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4C" w:rsidRPr="00394E4C" w:rsidRDefault="00DB63C6" w:rsidP="00394E4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4E4C">
        <w:rPr>
          <w:rFonts w:ascii="Times New Roman" w:hAnsi="Times New Roman" w:cs="Times New Roman"/>
          <w:b/>
          <w:i/>
          <w:sz w:val="24"/>
          <w:szCs w:val="24"/>
        </w:rPr>
        <w:t>Старостенко</w:t>
      </w:r>
      <w:r w:rsidR="00394E4C" w:rsidRPr="00394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b/>
          <w:i/>
          <w:sz w:val="24"/>
          <w:szCs w:val="24"/>
        </w:rPr>
        <w:t>К.В.</w:t>
      </w:r>
    </w:p>
    <w:p w:rsidR="00394E4C" w:rsidRDefault="00394E4C" w:rsidP="00394E4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д.полит.н., </w:t>
      </w:r>
      <w:r w:rsidR="00DB63C6" w:rsidRPr="00394E4C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DB63C6" w:rsidRPr="00394E4C">
        <w:rPr>
          <w:rFonts w:ascii="Times New Roman" w:hAnsi="Times New Roman" w:cs="Times New Roman"/>
          <w:sz w:val="24"/>
          <w:szCs w:val="24"/>
        </w:rPr>
        <w:t>ав</w:t>
      </w:r>
      <w:r w:rsidRPr="00394E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К</w:t>
      </w:r>
      <w:r w:rsidR="00DB63C6" w:rsidRPr="00394E4C">
        <w:rPr>
          <w:rFonts w:ascii="Times New Roman" w:hAnsi="Times New Roman" w:cs="Times New Roman"/>
          <w:sz w:val="24"/>
          <w:szCs w:val="24"/>
        </w:rPr>
        <w:t>афедрой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C6" w:rsidRPr="00394E4C">
        <w:rPr>
          <w:rFonts w:ascii="Times New Roman" w:hAnsi="Times New Roman" w:cs="Times New Roman"/>
          <w:sz w:val="24"/>
          <w:szCs w:val="24"/>
        </w:rPr>
        <w:t>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C6" w:rsidRPr="00394E4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C6" w:rsidRPr="00394E4C">
        <w:rPr>
          <w:rFonts w:ascii="Times New Roman" w:hAnsi="Times New Roman" w:cs="Times New Roman"/>
          <w:sz w:val="24"/>
          <w:szCs w:val="24"/>
        </w:rPr>
        <w:t>прикладной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C6" w:rsidRPr="00394E4C">
        <w:rPr>
          <w:rFonts w:ascii="Times New Roman" w:hAnsi="Times New Roman" w:cs="Times New Roman"/>
          <w:sz w:val="24"/>
          <w:szCs w:val="24"/>
        </w:rPr>
        <w:t>политологии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C6" w:rsidRPr="00394E4C">
        <w:rPr>
          <w:rFonts w:ascii="Times New Roman" w:hAnsi="Times New Roman" w:cs="Times New Roman"/>
          <w:sz w:val="24"/>
          <w:szCs w:val="24"/>
        </w:rPr>
        <w:t>Орловского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C6" w:rsidRPr="00394E4C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C6" w:rsidRPr="00394E4C">
        <w:rPr>
          <w:rFonts w:ascii="Times New Roman" w:hAnsi="Times New Roman" w:cs="Times New Roman"/>
          <w:sz w:val="24"/>
          <w:szCs w:val="24"/>
        </w:rPr>
        <w:t>университета</w:t>
      </w:r>
    </w:p>
    <w:p w:rsidR="00394E4C" w:rsidRPr="00394E4C" w:rsidRDefault="007C271B" w:rsidP="00394E4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4E4C">
        <w:rPr>
          <w:rFonts w:ascii="Times New Roman" w:hAnsi="Times New Roman" w:cs="Times New Roman"/>
          <w:b/>
          <w:i/>
          <w:sz w:val="24"/>
          <w:szCs w:val="24"/>
        </w:rPr>
        <w:t>Чекулаев</w:t>
      </w:r>
      <w:r w:rsidR="00394E4C" w:rsidRPr="00394E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b/>
          <w:i/>
          <w:sz w:val="24"/>
          <w:szCs w:val="24"/>
        </w:rPr>
        <w:t>А.А.</w:t>
      </w:r>
    </w:p>
    <w:p w:rsidR="007C271B" w:rsidRPr="00394E4C" w:rsidRDefault="00394E4C" w:rsidP="00394E4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к.полит.н., </w:t>
      </w:r>
      <w:r w:rsidR="007C271B" w:rsidRPr="00394E4C">
        <w:rPr>
          <w:rFonts w:ascii="Times New Roman" w:hAnsi="Times New Roman" w:cs="Times New Roman"/>
          <w:sz w:val="24"/>
          <w:szCs w:val="24"/>
        </w:rPr>
        <w:t>доцент,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доцент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7C271B" w:rsidRPr="00394E4C">
        <w:rPr>
          <w:rFonts w:ascii="Times New Roman" w:hAnsi="Times New Roman" w:cs="Times New Roman"/>
          <w:sz w:val="24"/>
          <w:szCs w:val="24"/>
        </w:rPr>
        <w:t>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прикладной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политологии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Орловского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И.С.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71B" w:rsidRPr="00394E4C">
        <w:rPr>
          <w:rFonts w:ascii="Times New Roman" w:hAnsi="Times New Roman" w:cs="Times New Roman"/>
          <w:sz w:val="24"/>
          <w:szCs w:val="24"/>
        </w:rPr>
        <w:t>Тургенева</w:t>
      </w:r>
    </w:p>
    <w:p w:rsidR="00DB63C6" w:rsidRPr="00394E4C" w:rsidRDefault="00DB63C6" w:rsidP="00394E4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</w:p>
    <w:p w:rsidR="006415E3" w:rsidRDefault="00727E3C" w:rsidP="00394E4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Россия</w:t>
      </w:r>
      <w:r w:rsid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как</w:t>
      </w:r>
      <w:r w:rsid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инициатор</w:t>
      </w:r>
      <w:r w:rsid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интеграционных</w:t>
      </w:r>
      <w:r w:rsid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процессов</w:t>
      </w:r>
      <w:r w:rsid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в</w:t>
      </w:r>
      <w:r w:rsid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Большой</w:t>
      </w:r>
      <w:r w:rsid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Евразии</w:t>
      </w:r>
    </w:p>
    <w:p w:rsidR="00394E4C" w:rsidRPr="00394E4C" w:rsidRDefault="00394E4C" w:rsidP="00394E4C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:rsidR="00AB0F80" w:rsidRPr="00394E4C" w:rsidRDefault="00AB0F80" w:rsidP="00394E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4E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Ключевые</w:t>
      </w:r>
      <w:r w:rsidR="00394E4C" w:rsidRPr="00394E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слова</w:t>
      </w:r>
      <w:r w:rsidRPr="00394E4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i/>
          <w:iCs/>
          <w:sz w:val="24"/>
          <w:szCs w:val="24"/>
        </w:rPr>
        <w:t>Россия,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D60" w:rsidRPr="00394E4C">
        <w:rPr>
          <w:rFonts w:ascii="Times New Roman" w:hAnsi="Times New Roman" w:cs="Times New Roman"/>
          <w:i/>
          <w:iCs/>
          <w:sz w:val="24"/>
          <w:szCs w:val="24"/>
        </w:rPr>
        <w:t>Большая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D60" w:rsidRPr="00394E4C">
        <w:rPr>
          <w:rFonts w:ascii="Times New Roman" w:hAnsi="Times New Roman" w:cs="Times New Roman"/>
          <w:i/>
          <w:iCs/>
          <w:sz w:val="24"/>
          <w:szCs w:val="24"/>
        </w:rPr>
        <w:t>Евразия,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D60" w:rsidRPr="00394E4C">
        <w:rPr>
          <w:rFonts w:ascii="Times New Roman" w:hAnsi="Times New Roman" w:cs="Times New Roman"/>
          <w:i/>
          <w:iCs/>
          <w:sz w:val="24"/>
          <w:szCs w:val="24"/>
        </w:rPr>
        <w:t>интеграционные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0D60" w:rsidRPr="00394E4C">
        <w:rPr>
          <w:rFonts w:ascii="Times New Roman" w:hAnsi="Times New Roman" w:cs="Times New Roman"/>
          <w:i/>
          <w:iCs/>
          <w:sz w:val="24"/>
          <w:szCs w:val="24"/>
        </w:rPr>
        <w:t>процессы,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мировое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лидерство,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гегемония,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конкуренция,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геополитика,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многополярность,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США,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ЕАЭС,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СНГ,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ОДКБ,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ШОС,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БРИКС,</w:t>
      </w:r>
      <w:r w:rsidR="00394E4C" w:rsidRPr="00394E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767" w:rsidRPr="00394E4C">
        <w:rPr>
          <w:rFonts w:ascii="Times New Roman" w:hAnsi="Times New Roman" w:cs="Times New Roman"/>
          <w:i/>
          <w:iCs/>
          <w:sz w:val="24"/>
          <w:szCs w:val="24"/>
        </w:rPr>
        <w:t>сотрудничество</w:t>
      </w:r>
      <w:r w:rsidRPr="00394E4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12243" w:rsidRPr="00394E4C" w:rsidRDefault="00A82A6D" w:rsidP="00394E4C">
      <w:pPr>
        <w:pStyle w:val="serp-item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lang w:val="en-US"/>
        </w:rPr>
      </w:pPr>
      <w:r w:rsidRPr="00394E4C">
        <w:rPr>
          <w:b/>
          <w:bCs/>
          <w:i/>
          <w:iCs/>
          <w:color w:val="231F20"/>
          <w:lang w:val="en-US"/>
        </w:rPr>
        <w:t>Keywords:</w:t>
      </w:r>
      <w:r w:rsidR="00394E4C" w:rsidRPr="00394E4C">
        <w:rPr>
          <w:b/>
          <w:bCs/>
          <w:i/>
          <w:iCs/>
          <w:color w:val="231F2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Russia,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Greater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Eurasia,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integration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processes,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global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leadership,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hegemony,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competition,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geopolitics,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multipolarity,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the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United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States,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the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Eurasian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Economic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Union,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the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Commonwealth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of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Independent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States,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the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Collective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Security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Treaty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Organization,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the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Shanghai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Cooperation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Organization,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BRICS,</w:t>
      </w:r>
      <w:r w:rsidR="00394E4C" w:rsidRPr="00394E4C">
        <w:rPr>
          <w:i/>
          <w:color w:val="000000"/>
          <w:lang w:val="en-US"/>
        </w:rPr>
        <w:t xml:space="preserve"> </w:t>
      </w:r>
      <w:r w:rsidR="00B12243" w:rsidRPr="00394E4C">
        <w:rPr>
          <w:i/>
          <w:color w:val="000000"/>
          <w:lang w:val="en-US"/>
        </w:rPr>
        <w:t>cooperation.</w:t>
      </w:r>
    </w:p>
    <w:p w:rsidR="00727E3C" w:rsidRPr="00394E4C" w:rsidRDefault="00727E3C" w:rsidP="00394E4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37E59" w:rsidRPr="00394E4C" w:rsidRDefault="006E576A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После</w:t>
      </w:r>
      <w:r w:rsidR="00394E4C">
        <w:t xml:space="preserve"> </w:t>
      </w:r>
      <w:r w:rsidR="00976B71" w:rsidRPr="00394E4C">
        <w:t>окончани</w:t>
      </w:r>
      <w:r w:rsidRPr="00394E4C">
        <w:t>я</w:t>
      </w:r>
      <w:r w:rsidR="00394E4C">
        <w:t xml:space="preserve"> </w:t>
      </w:r>
      <w:r w:rsidR="00976B71" w:rsidRPr="00394E4C">
        <w:t>Холодной</w:t>
      </w:r>
      <w:r w:rsidR="00394E4C">
        <w:t xml:space="preserve"> </w:t>
      </w:r>
      <w:r w:rsidR="00976B71" w:rsidRPr="00394E4C">
        <w:t>войны</w:t>
      </w:r>
      <w:r w:rsidR="00394E4C">
        <w:t xml:space="preserve"> </w:t>
      </w:r>
      <w:r w:rsidR="00976B71" w:rsidRPr="00394E4C">
        <w:t>и</w:t>
      </w:r>
      <w:r w:rsidR="00394E4C">
        <w:t xml:space="preserve"> </w:t>
      </w:r>
      <w:r w:rsidRPr="00394E4C">
        <w:t>распада</w:t>
      </w:r>
      <w:r w:rsidR="00394E4C">
        <w:t xml:space="preserve"> </w:t>
      </w:r>
      <w:r w:rsidR="00976B71" w:rsidRPr="00394E4C">
        <w:t>биполярной</w:t>
      </w:r>
      <w:r w:rsidR="00394E4C">
        <w:t xml:space="preserve"> </w:t>
      </w:r>
      <w:r w:rsidR="00976B71" w:rsidRPr="00394E4C">
        <w:t>системы</w:t>
      </w:r>
      <w:r w:rsidR="00394E4C">
        <w:t xml:space="preserve"> </w:t>
      </w:r>
      <w:r w:rsidR="00976B71" w:rsidRPr="00394E4C">
        <w:t>мироустройства</w:t>
      </w:r>
      <w:r w:rsidR="00394E4C">
        <w:t xml:space="preserve"> </w:t>
      </w:r>
      <w:r w:rsidR="00976B71" w:rsidRPr="00394E4C">
        <w:t>начался</w:t>
      </w:r>
      <w:r w:rsidR="00394E4C">
        <w:t xml:space="preserve"> </w:t>
      </w:r>
      <w:r w:rsidR="00976B71" w:rsidRPr="00394E4C">
        <w:t>новый</w:t>
      </w:r>
      <w:r w:rsidR="00394E4C">
        <w:t xml:space="preserve"> </w:t>
      </w:r>
      <w:r w:rsidR="00976B71" w:rsidRPr="00394E4C">
        <w:t>этап</w:t>
      </w:r>
      <w:r w:rsidR="00394E4C">
        <w:t xml:space="preserve"> </w:t>
      </w:r>
      <w:r w:rsidR="00976B71" w:rsidRPr="00394E4C">
        <w:t>геополитической</w:t>
      </w:r>
      <w:r w:rsidR="00394E4C">
        <w:t xml:space="preserve"> </w:t>
      </w:r>
      <w:r w:rsidR="00976B71" w:rsidRPr="00394E4C">
        <w:t>трансформации.</w:t>
      </w:r>
      <w:r w:rsidR="00394E4C">
        <w:t xml:space="preserve"> </w:t>
      </w:r>
      <w:r w:rsidR="00976B71" w:rsidRPr="00394E4C">
        <w:t>На</w:t>
      </w:r>
      <w:r w:rsidR="00394E4C">
        <w:t xml:space="preserve"> </w:t>
      </w:r>
      <w:r w:rsidR="00976B71" w:rsidRPr="00394E4C">
        <w:t>смену</w:t>
      </w:r>
      <w:r w:rsidR="00394E4C">
        <w:t xml:space="preserve"> </w:t>
      </w:r>
      <w:r w:rsidR="00976B71" w:rsidRPr="00394E4C">
        <w:t>идеологическому</w:t>
      </w:r>
      <w:r w:rsidR="00394E4C">
        <w:t xml:space="preserve"> </w:t>
      </w:r>
      <w:r w:rsidR="00976B71" w:rsidRPr="00394E4C">
        <w:t>противостоянию</w:t>
      </w:r>
      <w:r w:rsidR="00394E4C">
        <w:t xml:space="preserve"> </w:t>
      </w:r>
      <w:r w:rsidRPr="00394E4C">
        <w:t>двух</w:t>
      </w:r>
      <w:r w:rsidR="00394E4C">
        <w:t xml:space="preserve"> </w:t>
      </w:r>
      <w:r w:rsidRPr="00394E4C">
        <w:t>систем</w:t>
      </w:r>
      <w:r w:rsidR="00394E4C">
        <w:t xml:space="preserve"> </w:t>
      </w:r>
      <w:r w:rsidRPr="00394E4C">
        <w:t>(</w:t>
      </w:r>
      <w:r w:rsidRPr="00394E4C">
        <w:rPr>
          <w:shd w:val="clear" w:color="auto" w:fill="FFFFFF"/>
        </w:rPr>
        <w:t>мирового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капитализма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и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мирового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социализма)</w:t>
      </w:r>
      <w:r w:rsidR="00394E4C">
        <w:t xml:space="preserve"> </w:t>
      </w:r>
      <w:r w:rsidR="00976B71" w:rsidRPr="00394E4C">
        <w:t>пришла</w:t>
      </w:r>
      <w:r w:rsidR="00394E4C">
        <w:t xml:space="preserve"> </w:t>
      </w:r>
      <w:r w:rsidR="00976B71" w:rsidRPr="00394E4C">
        <w:t>эпоха</w:t>
      </w:r>
      <w:r w:rsidR="00394E4C">
        <w:t xml:space="preserve"> </w:t>
      </w:r>
      <w:r w:rsidR="00976B71" w:rsidRPr="00394E4C">
        <w:t>глобализации,</w:t>
      </w:r>
      <w:r w:rsidR="00394E4C">
        <w:t xml:space="preserve"> </w:t>
      </w:r>
      <w:r w:rsidR="00976B71" w:rsidRPr="00394E4C">
        <w:t>которая,</w:t>
      </w:r>
      <w:r w:rsidR="00394E4C">
        <w:t xml:space="preserve"> </w:t>
      </w:r>
      <w:r w:rsidR="00DA1A5C" w:rsidRPr="00394E4C">
        <w:t>по</w:t>
      </w:r>
      <w:r w:rsidR="00394E4C">
        <w:t xml:space="preserve"> </w:t>
      </w:r>
      <w:r w:rsidR="00DA1A5C" w:rsidRPr="00394E4C">
        <w:t>мнению</w:t>
      </w:r>
      <w:r w:rsidR="00394E4C">
        <w:t xml:space="preserve"> </w:t>
      </w:r>
      <w:r w:rsidR="00A37E59" w:rsidRPr="00394E4C">
        <w:t>американского</w:t>
      </w:r>
      <w:r w:rsidR="00394E4C">
        <w:t xml:space="preserve"> </w:t>
      </w:r>
      <w:r w:rsidR="00A37E59" w:rsidRPr="00394E4C">
        <w:t>исследователя</w:t>
      </w:r>
      <w:r w:rsidR="00394E4C">
        <w:t xml:space="preserve"> </w:t>
      </w:r>
      <w:r w:rsidR="00A37E59" w:rsidRPr="00394E4C">
        <w:t>Т</w:t>
      </w:r>
      <w:r w:rsidR="00D565B4" w:rsidRPr="00394E4C">
        <w:t>.</w:t>
      </w:r>
      <w:r w:rsidR="00394E4C">
        <w:t xml:space="preserve"> </w:t>
      </w:r>
      <w:r w:rsidR="00A37E59" w:rsidRPr="00394E4C">
        <w:t>Левитта</w:t>
      </w:r>
      <w:r w:rsidR="00394E4C">
        <w:t xml:space="preserve"> </w:t>
      </w:r>
      <w:r w:rsidR="00D7457D" w:rsidRPr="00394E4C">
        <w:t>должна</w:t>
      </w:r>
      <w:r w:rsidR="00394E4C">
        <w:t xml:space="preserve"> </w:t>
      </w:r>
      <w:r w:rsidR="00A37E59" w:rsidRPr="00394E4C">
        <w:t>способствовать</w:t>
      </w:r>
      <w:r w:rsidR="00394E4C">
        <w:t xml:space="preserve"> </w:t>
      </w:r>
      <w:r w:rsidR="00A37E59" w:rsidRPr="00394E4C">
        <w:t>тому,</w:t>
      </w:r>
      <w:r w:rsidR="00394E4C">
        <w:t xml:space="preserve"> </w:t>
      </w:r>
      <w:r w:rsidR="00A37E59" w:rsidRPr="00394E4C">
        <w:t>что</w:t>
      </w:r>
      <w:r w:rsidR="00394E4C">
        <w:t xml:space="preserve"> </w:t>
      </w:r>
      <w:r w:rsidR="00A37E59" w:rsidRPr="00394E4C">
        <w:t>«современный</w:t>
      </w:r>
      <w:r w:rsidR="00394E4C">
        <w:t xml:space="preserve"> </w:t>
      </w:r>
      <w:r w:rsidR="00A37E59" w:rsidRPr="00394E4C">
        <w:t>мир</w:t>
      </w:r>
      <w:r w:rsidR="00394E4C">
        <w:t xml:space="preserve"> </w:t>
      </w:r>
      <w:r w:rsidR="00A37E59" w:rsidRPr="00394E4C">
        <w:t>будет</w:t>
      </w:r>
      <w:r w:rsidR="00394E4C">
        <w:t xml:space="preserve"> </w:t>
      </w:r>
      <w:r w:rsidR="00A37E59" w:rsidRPr="00394E4C">
        <w:t>двигаться</w:t>
      </w:r>
      <w:r w:rsidR="00394E4C">
        <w:t xml:space="preserve"> </w:t>
      </w:r>
      <w:r w:rsidR="00A37E59" w:rsidRPr="00394E4C">
        <w:t>к</w:t>
      </w:r>
      <w:r w:rsidR="00394E4C">
        <w:t xml:space="preserve"> </w:t>
      </w:r>
      <w:r w:rsidR="00A37E59" w:rsidRPr="00394E4C">
        <w:t>слиянию</w:t>
      </w:r>
      <w:r w:rsidR="00394E4C">
        <w:t xml:space="preserve"> </w:t>
      </w:r>
      <w:r w:rsidR="00A37E59" w:rsidRPr="00394E4C">
        <w:t>в</w:t>
      </w:r>
      <w:r w:rsidR="00394E4C">
        <w:t xml:space="preserve"> </w:t>
      </w:r>
      <w:r w:rsidR="00A37E59" w:rsidRPr="00394E4C">
        <w:t>единую</w:t>
      </w:r>
      <w:r w:rsidR="00394E4C">
        <w:t xml:space="preserve"> </w:t>
      </w:r>
      <w:r w:rsidR="00A37E59" w:rsidRPr="00394E4C">
        <w:t>общность»</w:t>
      </w:r>
      <w:r w:rsidR="00A37E59" w:rsidRPr="00394E4C">
        <w:rPr>
          <w:rStyle w:val="a6"/>
        </w:rPr>
        <w:footnoteReference w:id="1"/>
      </w:r>
      <w:r w:rsidR="00A37E59" w:rsidRPr="00394E4C">
        <w:t>.</w:t>
      </w:r>
      <w:r w:rsidR="00394E4C">
        <w:t xml:space="preserve"> </w:t>
      </w:r>
      <w:r w:rsidR="00EA0023" w:rsidRPr="00394E4C">
        <w:t>При</w:t>
      </w:r>
      <w:r w:rsidR="00394E4C">
        <w:t xml:space="preserve"> </w:t>
      </w:r>
      <w:r w:rsidR="00EA0023" w:rsidRPr="00394E4C">
        <w:t>этом,</w:t>
      </w:r>
      <w:r w:rsidR="00394E4C">
        <w:t xml:space="preserve"> </w:t>
      </w:r>
      <w:r w:rsidR="00EA0023" w:rsidRPr="00394E4C">
        <w:t>по</w:t>
      </w:r>
      <w:r w:rsidR="00394E4C">
        <w:t xml:space="preserve"> </w:t>
      </w:r>
      <w:r w:rsidR="00EA0023" w:rsidRPr="00394E4C">
        <w:t>утверждению</w:t>
      </w:r>
      <w:r w:rsidR="00394E4C">
        <w:t xml:space="preserve"> </w:t>
      </w:r>
      <w:r w:rsidR="00EA0023" w:rsidRPr="00394E4C">
        <w:t>З.</w:t>
      </w:r>
      <w:r w:rsidR="00394E4C">
        <w:t xml:space="preserve"> </w:t>
      </w:r>
      <w:r w:rsidR="00EA0023" w:rsidRPr="00394E4C">
        <w:t>Бжезинского,</w:t>
      </w:r>
      <w:r w:rsidR="00394E4C">
        <w:t xml:space="preserve"> </w:t>
      </w:r>
      <w:r w:rsidR="00EA0023" w:rsidRPr="00394E4C">
        <w:t>глобальная</w:t>
      </w:r>
      <w:r w:rsidR="00394E4C">
        <w:t xml:space="preserve"> </w:t>
      </w:r>
      <w:r w:rsidR="00EA0023" w:rsidRPr="00394E4C">
        <w:t>система</w:t>
      </w:r>
      <w:r w:rsidR="00394E4C">
        <w:t xml:space="preserve"> </w:t>
      </w:r>
      <w:r w:rsidR="00EA0023" w:rsidRPr="00394E4C">
        <w:t>мира</w:t>
      </w:r>
      <w:r w:rsidR="00394E4C">
        <w:t xml:space="preserve"> </w:t>
      </w:r>
      <w:r w:rsidR="001C5D91" w:rsidRPr="00394E4C">
        <w:t>б</w:t>
      </w:r>
      <w:r w:rsidR="0073244D" w:rsidRPr="00394E4C">
        <w:t>удет</w:t>
      </w:r>
      <w:r w:rsidR="00394E4C">
        <w:t xml:space="preserve"> </w:t>
      </w:r>
      <w:r w:rsidR="00421A5B" w:rsidRPr="00394E4C">
        <w:t>выстроена</w:t>
      </w:r>
      <w:r w:rsidR="00394E4C">
        <w:t xml:space="preserve"> </w:t>
      </w:r>
      <w:r w:rsidR="00421A5B" w:rsidRPr="00394E4C">
        <w:t>на</w:t>
      </w:r>
      <w:r w:rsidR="00394E4C">
        <w:t xml:space="preserve"> </w:t>
      </w:r>
      <w:r w:rsidR="00D565B4" w:rsidRPr="00394E4C">
        <w:t>гегемони</w:t>
      </w:r>
      <w:r w:rsidR="00421A5B" w:rsidRPr="00394E4C">
        <w:t>и</w:t>
      </w:r>
      <w:r w:rsidR="00394E4C">
        <w:t xml:space="preserve"> </w:t>
      </w:r>
      <w:r w:rsidR="00D565B4" w:rsidRPr="00394E4C">
        <w:t>Западной</w:t>
      </w:r>
      <w:r w:rsidR="00394E4C">
        <w:t xml:space="preserve"> </w:t>
      </w:r>
      <w:r w:rsidR="00D565B4" w:rsidRPr="00394E4C">
        <w:t>цивилизации,</w:t>
      </w:r>
      <w:r w:rsidR="00394E4C">
        <w:t xml:space="preserve"> </w:t>
      </w:r>
      <w:r w:rsidR="00D565B4" w:rsidRPr="00394E4C">
        <w:t>центром</w:t>
      </w:r>
      <w:r w:rsidR="00394E4C">
        <w:t xml:space="preserve"> </w:t>
      </w:r>
      <w:r w:rsidR="00D565B4" w:rsidRPr="00394E4C">
        <w:t>которой</w:t>
      </w:r>
      <w:r w:rsidR="00394E4C">
        <w:t xml:space="preserve"> </w:t>
      </w:r>
      <w:r w:rsidR="007354E4" w:rsidRPr="00394E4C">
        <w:t>станут</w:t>
      </w:r>
      <w:r w:rsidR="00394E4C">
        <w:t xml:space="preserve"> </w:t>
      </w:r>
      <w:r w:rsidR="00D565B4" w:rsidRPr="00394E4C">
        <w:t>США</w:t>
      </w:r>
      <w:r w:rsidR="004E3DDF" w:rsidRPr="00394E4C">
        <w:t>.</w:t>
      </w:r>
      <w:r w:rsidR="00394E4C">
        <w:t xml:space="preserve"> </w:t>
      </w:r>
      <w:r w:rsidR="004E3DDF" w:rsidRPr="00394E4C">
        <w:t>Все</w:t>
      </w:r>
      <w:r w:rsidR="007354E4" w:rsidRPr="00394E4C">
        <w:t>м</w:t>
      </w:r>
      <w:r w:rsidR="00394E4C">
        <w:t xml:space="preserve"> </w:t>
      </w:r>
      <w:r w:rsidR="004E3DDF" w:rsidRPr="00394E4C">
        <w:t>остальны</w:t>
      </w:r>
      <w:r w:rsidR="007354E4" w:rsidRPr="00394E4C">
        <w:t>м</w:t>
      </w:r>
      <w:r w:rsidR="00394E4C">
        <w:t xml:space="preserve"> </w:t>
      </w:r>
      <w:r w:rsidR="004E3DDF" w:rsidRPr="00394E4C">
        <w:t>стран</w:t>
      </w:r>
      <w:r w:rsidR="007354E4" w:rsidRPr="00394E4C">
        <w:t>ам</w:t>
      </w:r>
      <w:r w:rsidR="00394E4C">
        <w:t xml:space="preserve"> </w:t>
      </w:r>
      <w:r w:rsidR="004E3DDF" w:rsidRPr="00394E4C">
        <w:t>мира,</w:t>
      </w:r>
      <w:r w:rsidR="00394E4C">
        <w:t xml:space="preserve"> </w:t>
      </w:r>
      <w:r w:rsidR="0073244D" w:rsidRPr="00394E4C">
        <w:t>вос</w:t>
      </w:r>
      <w:r w:rsidR="004E3DDF" w:rsidRPr="00394E4C">
        <w:t>принимая</w:t>
      </w:r>
      <w:r w:rsidR="00394E4C">
        <w:t xml:space="preserve"> </w:t>
      </w:r>
      <w:r w:rsidR="004E3DDF" w:rsidRPr="00394E4C">
        <w:t>американское</w:t>
      </w:r>
      <w:r w:rsidR="00394E4C">
        <w:t xml:space="preserve"> </w:t>
      </w:r>
      <w:r w:rsidR="004E3DDF" w:rsidRPr="00394E4C">
        <w:t>общество</w:t>
      </w:r>
      <w:r w:rsidR="00394E4C">
        <w:t xml:space="preserve"> </w:t>
      </w:r>
      <w:r w:rsidR="004E3DDF" w:rsidRPr="00394E4C">
        <w:t>за</w:t>
      </w:r>
      <w:r w:rsidR="00394E4C">
        <w:t xml:space="preserve"> </w:t>
      </w:r>
      <w:r w:rsidR="004E3DDF" w:rsidRPr="00394E4C">
        <w:t>«образец»</w:t>
      </w:r>
      <w:r w:rsidR="00394E4C">
        <w:t xml:space="preserve"> </w:t>
      </w:r>
      <w:r w:rsidR="004E3DDF" w:rsidRPr="00394E4C">
        <w:t>социальной</w:t>
      </w:r>
      <w:r w:rsidR="00394E4C">
        <w:t xml:space="preserve"> </w:t>
      </w:r>
      <w:r w:rsidR="004E3DDF" w:rsidRPr="00394E4C">
        <w:t>организации,</w:t>
      </w:r>
      <w:r w:rsidR="00394E4C">
        <w:t xml:space="preserve"> </w:t>
      </w:r>
      <w:r w:rsidR="007354E4" w:rsidRPr="00394E4C">
        <w:t>придется</w:t>
      </w:r>
      <w:r w:rsidR="00394E4C">
        <w:t xml:space="preserve"> </w:t>
      </w:r>
      <w:r w:rsidR="004E3DDF" w:rsidRPr="00394E4C">
        <w:rPr>
          <w:shd w:val="clear" w:color="auto" w:fill="FFFFFF"/>
        </w:rPr>
        <w:t>усваивать</w:t>
      </w:r>
      <w:r w:rsidR="00394E4C">
        <w:rPr>
          <w:shd w:val="clear" w:color="auto" w:fill="FFFFFF"/>
        </w:rPr>
        <w:t xml:space="preserve"> </w:t>
      </w:r>
      <w:r w:rsidR="004E3DDF" w:rsidRPr="00394E4C">
        <w:rPr>
          <w:shd w:val="clear" w:color="auto" w:fill="FFFFFF"/>
        </w:rPr>
        <w:t>западные</w:t>
      </w:r>
      <w:r w:rsidR="00394E4C">
        <w:rPr>
          <w:shd w:val="clear" w:color="auto" w:fill="FFFFFF"/>
        </w:rPr>
        <w:t xml:space="preserve"> </w:t>
      </w:r>
      <w:r w:rsidR="004E3DDF" w:rsidRPr="00394E4C">
        <w:t>либерально-демократические</w:t>
      </w:r>
      <w:r w:rsidR="00394E4C">
        <w:t xml:space="preserve"> </w:t>
      </w:r>
      <w:r w:rsidR="004E3DDF" w:rsidRPr="00394E4C">
        <w:rPr>
          <w:shd w:val="clear" w:color="auto" w:fill="FFFFFF"/>
        </w:rPr>
        <w:t>ценности</w:t>
      </w:r>
      <w:r w:rsidR="00394E4C">
        <w:rPr>
          <w:shd w:val="clear" w:color="auto" w:fill="FFFFFF"/>
        </w:rPr>
        <w:t xml:space="preserve"> </w:t>
      </w:r>
      <w:r w:rsidR="004E3DDF" w:rsidRPr="00394E4C">
        <w:rPr>
          <w:shd w:val="clear" w:color="auto" w:fill="FFFFFF"/>
        </w:rPr>
        <w:t>на</w:t>
      </w:r>
      <w:r w:rsidR="00394E4C">
        <w:rPr>
          <w:shd w:val="clear" w:color="auto" w:fill="FFFFFF"/>
        </w:rPr>
        <w:t xml:space="preserve"> </w:t>
      </w:r>
      <w:r w:rsidR="004E3DDF" w:rsidRPr="00394E4C">
        <w:rPr>
          <w:shd w:val="clear" w:color="auto" w:fill="FFFFFF"/>
        </w:rPr>
        <w:t>основе</w:t>
      </w:r>
      <w:r w:rsidR="00394E4C">
        <w:rPr>
          <w:shd w:val="clear" w:color="auto" w:fill="FFFFFF"/>
        </w:rPr>
        <w:t xml:space="preserve"> </w:t>
      </w:r>
      <w:r w:rsidR="004E3DDF" w:rsidRPr="00394E4C">
        <w:rPr>
          <w:shd w:val="clear" w:color="auto" w:fill="FFFFFF"/>
        </w:rPr>
        <w:t>своих</w:t>
      </w:r>
      <w:r w:rsidR="00394E4C">
        <w:rPr>
          <w:shd w:val="clear" w:color="auto" w:fill="FFFFFF"/>
        </w:rPr>
        <w:t xml:space="preserve"> </w:t>
      </w:r>
      <w:r w:rsidR="004E3DDF" w:rsidRPr="00394E4C">
        <w:rPr>
          <w:shd w:val="clear" w:color="auto" w:fill="FFFFFF"/>
        </w:rPr>
        <w:t>национальных</w:t>
      </w:r>
      <w:r w:rsidR="00394E4C">
        <w:rPr>
          <w:shd w:val="clear" w:color="auto" w:fill="FFFFFF"/>
        </w:rPr>
        <w:t xml:space="preserve"> </w:t>
      </w:r>
      <w:r w:rsidR="004E3DDF" w:rsidRPr="00394E4C">
        <w:rPr>
          <w:shd w:val="clear" w:color="auto" w:fill="FFFFFF"/>
        </w:rPr>
        <w:t>особенностей.</w:t>
      </w:r>
      <w:r w:rsidR="00394E4C">
        <w:rPr>
          <w:shd w:val="clear" w:color="auto" w:fill="FFFFFF"/>
        </w:rPr>
        <w:t xml:space="preserve"> </w:t>
      </w:r>
      <w:r w:rsidR="0078689A" w:rsidRPr="00394E4C">
        <w:rPr>
          <w:shd w:val="clear" w:color="auto" w:fill="FFFFFF"/>
        </w:rPr>
        <w:t>Однако,</w:t>
      </w:r>
      <w:r w:rsidR="00394E4C">
        <w:rPr>
          <w:shd w:val="clear" w:color="auto" w:fill="FFFFFF"/>
        </w:rPr>
        <w:t xml:space="preserve"> </w:t>
      </w:r>
      <w:r w:rsidR="0078689A" w:rsidRPr="00394E4C">
        <w:rPr>
          <w:shd w:val="clear" w:color="auto" w:fill="FFFFFF"/>
        </w:rPr>
        <w:t>с</w:t>
      </w:r>
      <w:r w:rsidR="00152998" w:rsidRPr="00394E4C">
        <w:rPr>
          <w:shd w:val="clear" w:color="auto" w:fill="FFFFFF"/>
        </w:rPr>
        <w:t>огласно</w:t>
      </w:r>
      <w:r w:rsidR="00394E4C">
        <w:rPr>
          <w:shd w:val="clear" w:color="auto" w:fill="FFFFFF"/>
        </w:rPr>
        <w:t xml:space="preserve"> З. Бжезинскому, </w:t>
      </w:r>
      <w:r w:rsidR="0032181F" w:rsidRPr="00394E4C">
        <w:t>в</w:t>
      </w:r>
      <w:r w:rsidR="00394E4C">
        <w:t xml:space="preserve"> </w:t>
      </w:r>
      <w:r w:rsidR="0032181F" w:rsidRPr="00394E4C">
        <w:t>мире</w:t>
      </w:r>
      <w:r w:rsidR="00394E4C">
        <w:t xml:space="preserve"> </w:t>
      </w:r>
      <w:r w:rsidR="0032181F" w:rsidRPr="00394E4C">
        <w:t>все</w:t>
      </w:r>
      <w:r w:rsidR="00394E4C">
        <w:t xml:space="preserve"> </w:t>
      </w:r>
      <w:r w:rsidR="0032181F" w:rsidRPr="00394E4C">
        <w:t>еще</w:t>
      </w:r>
      <w:r w:rsidR="00394E4C">
        <w:t xml:space="preserve"> </w:t>
      </w:r>
      <w:r w:rsidR="0078689A" w:rsidRPr="00394E4C">
        <w:t>остается</w:t>
      </w:r>
      <w:r w:rsidR="00394E4C">
        <w:t xml:space="preserve"> </w:t>
      </w:r>
      <w:r w:rsidR="00D565B4" w:rsidRPr="00394E4C">
        <w:t>опасны</w:t>
      </w:r>
      <w:r w:rsidR="0032181F" w:rsidRPr="00394E4C">
        <w:t>й</w:t>
      </w:r>
      <w:r w:rsidR="00394E4C">
        <w:t xml:space="preserve"> </w:t>
      </w:r>
      <w:r w:rsidR="00D565B4" w:rsidRPr="00394E4C">
        <w:t>геополитически</w:t>
      </w:r>
      <w:r w:rsidR="0032181F" w:rsidRPr="00394E4C">
        <w:t>й</w:t>
      </w:r>
      <w:r w:rsidR="00394E4C">
        <w:t xml:space="preserve"> </w:t>
      </w:r>
      <w:r w:rsidR="00D565B4" w:rsidRPr="00394E4C">
        <w:t>противник</w:t>
      </w:r>
      <w:r w:rsidR="00394E4C">
        <w:t xml:space="preserve"> </w:t>
      </w:r>
      <w:r w:rsidR="00D565B4" w:rsidRPr="00394E4C">
        <w:t>глобализации</w:t>
      </w:r>
      <w:r w:rsidR="00672D0F" w:rsidRPr="00394E4C">
        <w:t>,</w:t>
      </w:r>
      <w:r w:rsidR="00394E4C">
        <w:t xml:space="preserve"> </w:t>
      </w:r>
      <w:r w:rsidR="00672D0F" w:rsidRPr="00394E4C">
        <w:t>–</w:t>
      </w:r>
      <w:r w:rsidR="00394E4C">
        <w:t xml:space="preserve"> </w:t>
      </w:r>
      <w:r w:rsidR="00672D0F" w:rsidRPr="00394E4C">
        <w:t>Россия</w:t>
      </w:r>
      <w:r w:rsidR="00D565B4" w:rsidRPr="00394E4C">
        <w:t>.</w:t>
      </w:r>
      <w:r w:rsidR="00394E4C">
        <w:t xml:space="preserve"> </w:t>
      </w:r>
      <w:r w:rsidR="00C7032B" w:rsidRPr="00394E4C">
        <w:t>И</w:t>
      </w:r>
      <w:r w:rsidR="00394E4C">
        <w:t xml:space="preserve"> </w:t>
      </w:r>
      <w:r w:rsidR="00C7032B" w:rsidRPr="00394E4C">
        <w:t>только</w:t>
      </w:r>
      <w:r w:rsidR="00394E4C">
        <w:t xml:space="preserve"> </w:t>
      </w:r>
      <w:r w:rsidR="00C7032B" w:rsidRPr="00394E4C">
        <w:t>отказ</w:t>
      </w:r>
      <w:r w:rsidR="00394E4C">
        <w:t xml:space="preserve"> </w:t>
      </w:r>
      <w:r w:rsidR="00C7032B" w:rsidRPr="00394E4C">
        <w:t>от</w:t>
      </w:r>
      <w:r w:rsidR="00394E4C">
        <w:t xml:space="preserve"> </w:t>
      </w:r>
      <w:r w:rsidR="00C7032B" w:rsidRPr="00394E4C">
        <w:t>собственно</w:t>
      </w:r>
      <w:r w:rsidR="000B566A" w:rsidRPr="00394E4C">
        <w:t>го</w:t>
      </w:r>
      <w:r w:rsidR="00394E4C">
        <w:t xml:space="preserve"> </w:t>
      </w:r>
      <w:r w:rsidR="00710376" w:rsidRPr="00394E4C">
        <w:t>и</w:t>
      </w:r>
      <w:r w:rsidR="00394E4C">
        <w:t xml:space="preserve"> </w:t>
      </w:r>
      <w:r w:rsidR="00710376" w:rsidRPr="00394E4C">
        <w:t>независимого</w:t>
      </w:r>
      <w:r w:rsidR="00394E4C">
        <w:t xml:space="preserve"> </w:t>
      </w:r>
      <w:r w:rsidR="000B566A" w:rsidRPr="00394E4C">
        <w:t>пути</w:t>
      </w:r>
      <w:r w:rsidR="00394E4C">
        <w:t xml:space="preserve"> </w:t>
      </w:r>
      <w:r w:rsidR="000B566A" w:rsidRPr="00394E4C">
        <w:t>развития</w:t>
      </w:r>
      <w:r w:rsidR="00C7032B" w:rsidRPr="00394E4C">
        <w:t>,</w:t>
      </w:r>
      <w:r w:rsidR="00394E4C">
        <w:t xml:space="preserve"> </w:t>
      </w:r>
      <w:r w:rsidR="00710376" w:rsidRPr="00394E4C">
        <w:t>наличия</w:t>
      </w:r>
      <w:r w:rsidR="00394E4C">
        <w:t xml:space="preserve"> </w:t>
      </w:r>
      <w:r w:rsidR="00C7032B" w:rsidRPr="00394E4C">
        <w:t>самостоятельной</w:t>
      </w:r>
      <w:r w:rsidR="00394E4C">
        <w:t xml:space="preserve"> </w:t>
      </w:r>
      <w:r w:rsidR="00C7032B" w:rsidRPr="00394E4C">
        <w:t>геополитической</w:t>
      </w:r>
      <w:r w:rsidR="00394E4C">
        <w:t xml:space="preserve"> </w:t>
      </w:r>
      <w:r w:rsidR="00710376" w:rsidRPr="00394E4C">
        <w:t>ориентации</w:t>
      </w:r>
      <w:r w:rsidR="00C7032B" w:rsidRPr="00394E4C">
        <w:t>,</w:t>
      </w:r>
      <w:r w:rsidR="00394E4C">
        <w:t xml:space="preserve"> </w:t>
      </w:r>
      <w:r w:rsidR="00C7032B" w:rsidRPr="00394E4C">
        <w:t>позволит</w:t>
      </w:r>
      <w:r w:rsidR="00394E4C">
        <w:t xml:space="preserve"> </w:t>
      </w:r>
      <w:r w:rsidR="00C7032B" w:rsidRPr="00394E4C">
        <w:t>ей</w:t>
      </w:r>
      <w:r w:rsidR="00394E4C">
        <w:t xml:space="preserve"> </w:t>
      </w:r>
      <w:r w:rsidR="00C7032B" w:rsidRPr="00394E4C">
        <w:t>войти</w:t>
      </w:r>
      <w:r w:rsidR="00394E4C">
        <w:t xml:space="preserve"> </w:t>
      </w:r>
      <w:r w:rsidR="00CA2CF7" w:rsidRPr="00394E4C">
        <w:t>в</w:t>
      </w:r>
      <w:r w:rsidR="00394E4C">
        <w:t xml:space="preserve"> </w:t>
      </w:r>
      <w:r w:rsidR="0032181F" w:rsidRPr="00394E4C">
        <w:t>ново</w:t>
      </w:r>
      <w:r w:rsidR="00CA2CF7" w:rsidRPr="00394E4C">
        <w:t>е</w:t>
      </w:r>
      <w:r w:rsidR="00394E4C">
        <w:t xml:space="preserve"> </w:t>
      </w:r>
      <w:r w:rsidR="0032181F" w:rsidRPr="00394E4C">
        <w:t>глобально</w:t>
      </w:r>
      <w:r w:rsidR="00CA2CF7" w:rsidRPr="00394E4C">
        <w:t>е</w:t>
      </w:r>
      <w:r w:rsidR="00394E4C">
        <w:t xml:space="preserve"> </w:t>
      </w:r>
      <w:r w:rsidR="0032181F" w:rsidRPr="00394E4C">
        <w:t>сообществ</w:t>
      </w:r>
      <w:r w:rsidR="00CA2CF7" w:rsidRPr="00394E4C">
        <w:t>о</w:t>
      </w:r>
      <w:r w:rsidR="00594A15" w:rsidRPr="00394E4C">
        <w:rPr>
          <w:rStyle w:val="a6"/>
        </w:rPr>
        <w:footnoteReference w:id="2"/>
      </w:r>
      <w:r w:rsidR="0032181F" w:rsidRPr="00394E4C">
        <w:t>.</w:t>
      </w:r>
    </w:p>
    <w:p w:rsidR="007B79D8" w:rsidRPr="00394E4C" w:rsidRDefault="00533805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К</w:t>
      </w:r>
      <w:r w:rsidR="00394E4C">
        <w:t xml:space="preserve"> </w:t>
      </w:r>
      <w:r w:rsidRPr="00394E4C">
        <w:t>сожалению,</w:t>
      </w:r>
      <w:r w:rsidR="00394E4C">
        <w:t xml:space="preserve"> </w:t>
      </w:r>
      <w:r w:rsidR="00327B72" w:rsidRPr="00394E4C">
        <w:t>в</w:t>
      </w:r>
      <w:r w:rsidR="00394E4C">
        <w:t xml:space="preserve"> </w:t>
      </w:r>
      <w:r w:rsidRPr="00394E4C">
        <w:t>90-е</w:t>
      </w:r>
      <w:r w:rsidR="00394E4C">
        <w:t xml:space="preserve"> </w:t>
      </w:r>
      <w:r w:rsidRPr="00394E4C">
        <w:t>годы</w:t>
      </w:r>
      <w:r w:rsidR="00394E4C">
        <w:t xml:space="preserve"> </w:t>
      </w:r>
      <w:r w:rsidRPr="00394E4C">
        <w:rPr>
          <w:lang w:val="en-US"/>
        </w:rPr>
        <w:t>XX</w:t>
      </w:r>
      <w:r w:rsidR="00394E4C" w:rsidRPr="00394E4C">
        <w:t xml:space="preserve"> </w:t>
      </w:r>
      <w:r w:rsidRPr="00394E4C">
        <w:t>в.</w:t>
      </w:r>
      <w:r w:rsidR="00394E4C">
        <w:t xml:space="preserve"> </w:t>
      </w:r>
      <w:r w:rsidR="00327B72" w:rsidRPr="00394E4C">
        <w:t>Россия</w:t>
      </w:r>
      <w:r w:rsidR="00394E4C">
        <w:t xml:space="preserve"> </w:t>
      </w:r>
      <w:r w:rsidR="004626D4" w:rsidRPr="00394E4C">
        <w:t>не</w:t>
      </w:r>
      <w:r w:rsidR="00394E4C">
        <w:t xml:space="preserve"> </w:t>
      </w:r>
      <w:r w:rsidR="004626D4" w:rsidRPr="00394E4C">
        <w:t>могла</w:t>
      </w:r>
      <w:r w:rsidR="00394E4C">
        <w:t xml:space="preserve"> </w:t>
      </w:r>
      <w:r w:rsidR="004626D4" w:rsidRPr="00394E4C">
        <w:t>оказывать</w:t>
      </w:r>
      <w:r w:rsidR="00394E4C">
        <w:t xml:space="preserve"> </w:t>
      </w:r>
      <w:r w:rsidR="004626D4" w:rsidRPr="00394E4C">
        <w:t>глобального</w:t>
      </w:r>
      <w:r w:rsidR="00394E4C">
        <w:t xml:space="preserve"> </w:t>
      </w:r>
      <w:r w:rsidR="004626D4" w:rsidRPr="00394E4C">
        <w:t>влияния</w:t>
      </w:r>
      <w:r w:rsidR="00394E4C">
        <w:t xml:space="preserve"> </w:t>
      </w:r>
      <w:r w:rsidR="004626D4" w:rsidRPr="00394E4C">
        <w:t>на</w:t>
      </w:r>
      <w:r w:rsidR="00394E4C">
        <w:t xml:space="preserve"> </w:t>
      </w:r>
      <w:r w:rsidR="004626D4" w:rsidRPr="00394E4C">
        <w:t>международные</w:t>
      </w:r>
      <w:r w:rsidR="00394E4C">
        <w:t xml:space="preserve"> </w:t>
      </w:r>
      <w:r w:rsidR="004626D4" w:rsidRPr="00394E4C">
        <w:t>дела,</w:t>
      </w:r>
      <w:r w:rsidR="00394E4C">
        <w:t xml:space="preserve"> </w:t>
      </w:r>
      <w:r w:rsidR="004626D4" w:rsidRPr="00394E4C">
        <w:t>т.к.</w:t>
      </w:r>
      <w:r w:rsidR="00394E4C">
        <w:t xml:space="preserve"> </w:t>
      </w:r>
      <w:r w:rsidR="00DC4F31" w:rsidRPr="00394E4C">
        <w:t>после</w:t>
      </w:r>
      <w:r w:rsidR="00394E4C">
        <w:t xml:space="preserve"> </w:t>
      </w:r>
      <w:r w:rsidR="00DC4F31" w:rsidRPr="00394E4C">
        <w:t>распада</w:t>
      </w:r>
      <w:r w:rsidR="00394E4C">
        <w:t xml:space="preserve"> </w:t>
      </w:r>
      <w:r w:rsidR="00DC4F31" w:rsidRPr="00394E4C">
        <w:t>СССР</w:t>
      </w:r>
      <w:r w:rsidR="00394E4C">
        <w:t xml:space="preserve"> </w:t>
      </w:r>
      <w:r w:rsidR="002C1F85" w:rsidRPr="00394E4C">
        <w:t>н</w:t>
      </w:r>
      <w:r w:rsidR="00FA5B69" w:rsidRPr="00394E4C">
        <w:t>езамедлительного</w:t>
      </w:r>
      <w:r w:rsidR="00394E4C">
        <w:t xml:space="preserve"> </w:t>
      </w:r>
      <w:r w:rsidR="00E5641D" w:rsidRPr="00394E4C">
        <w:t>решения</w:t>
      </w:r>
      <w:r w:rsidR="00394E4C">
        <w:t xml:space="preserve"> </w:t>
      </w:r>
      <w:r w:rsidR="00B37D1B" w:rsidRPr="00394E4C">
        <w:t>по</w:t>
      </w:r>
      <w:r w:rsidR="00E5641D" w:rsidRPr="00394E4C">
        <w:t>требовали</w:t>
      </w:r>
      <w:r w:rsidR="00394E4C">
        <w:t xml:space="preserve"> </w:t>
      </w:r>
      <w:r w:rsidR="00B37D1B" w:rsidRPr="00394E4C">
        <w:t>возникшие</w:t>
      </w:r>
      <w:r w:rsidR="00394E4C">
        <w:t xml:space="preserve"> </w:t>
      </w:r>
      <w:r w:rsidR="00327B72" w:rsidRPr="00394E4C">
        <w:t>внутренние</w:t>
      </w:r>
      <w:r w:rsidR="00394E4C">
        <w:t xml:space="preserve"> </w:t>
      </w:r>
      <w:r w:rsidR="007766CD" w:rsidRPr="00394E4C">
        <w:t>политические,</w:t>
      </w:r>
      <w:r w:rsidR="00394E4C">
        <w:t xml:space="preserve"> </w:t>
      </w:r>
      <w:r w:rsidR="007766CD" w:rsidRPr="00394E4C">
        <w:t>социально-экономические</w:t>
      </w:r>
      <w:r w:rsidR="00394E4C">
        <w:t xml:space="preserve"> </w:t>
      </w:r>
      <w:r w:rsidR="007766CD" w:rsidRPr="00394E4C">
        <w:t>и</w:t>
      </w:r>
      <w:r w:rsidR="00130E25">
        <w:t>,</w:t>
      </w:r>
      <w:r w:rsidR="00394E4C">
        <w:t xml:space="preserve"> </w:t>
      </w:r>
      <w:r w:rsidR="007766CD" w:rsidRPr="00394E4C">
        <w:t>конечно</w:t>
      </w:r>
      <w:r w:rsidR="00394E4C">
        <w:t xml:space="preserve"> </w:t>
      </w:r>
      <w:r w:rsidR="007766CD" w:rsidRPr="00394E4C">
        <w:t>же</w:t>
      </w:r>
      <w:r w:rsidR="00130E25">
        <w:t>,</w:t>
      </w:r>
      <w:r w:rsidR="00394E4C">
        <w:t xml:space="preserve"> </w:t>
      </w:r>
      <w:r w:rsidR="007766CD" w:rsidRPr="00394E4C">
        <w:t>геополитические</w:t>
      </w:r>
      <w:r w:rsidR="00394E4C">
        <w:t xml:space="preserve"> </w:t>
      </w:r>
      <w:r w:rsidR="00327B72" w:rsidRPr="00394E4C">
        <w:t>проблемы.</w:t>
      </w:r>
      <w:r w:rsidR="00394E4C">
        <w:t xml:space="preserve"> </w:t>
      </w:r>
      <w:r w:rsidR="00145386" w:rsidRPr="00394E4C">
        <w:t>В</w:t>
      </w:r>
      <w:r w:rsidR="00394E4C">
        <w:t xml:space="preserve"> </w:t>
      </w:r>
      <w:r w:rsidR="00145386" w:rsidRPr="00394E4C">
        <w:t>условиях</w:t>
      </w:r>
      <w:r w:rsidR="00394E4C">
        <w:t xml:space="preserve"> </w:t>
      </w:r>
      <w:r w:rsidR="00145386" w:rsidRPr="00394E4C">
        <w:t>внутреннего</w:t>
      </w:r>
      <w:r w:rsidR="00394E4C">
        <w:t xml:space="preserve"> </w:t>
      </w:r>
      <w:r w:rsidR="00145386" w:rsidRPr="00394E4C">
        <w:t>кризиса</w:t>
      </w:r>
      <w:r w:rsidR="00394E4C">
        <w:t xml:space="preserve"> </w:t>
      </w:r>
      <w:r w:rsidR="00A708C5" w:rsidRPr="00394E4C">
        <w:t>в</w:t>
      </w:r>
      <w:r w:rsidR="00145386" w:rsidRPr="00394E4C">
        <w:t>о</w:t>
      </w:r>
      <w:r w:rsidR="00394E4C">
        <w:t xml:space="preserve"> </w:t>
      </w:r>
      <w:r w:rsidR="00145386" w:rsidRPr="00394E4C">
        <w:t>внешней</w:t>
      </w:r>
      <w:r w:rsidR="00394E4C">
        <w:t xml:space="preserve"> </w:t>
      </w:r>
      <w:r w:rsidR="00145386" w:rsidRPr="00394E4C">
        <w:t>политике</w:t>
      </w:r>
      <w:r w:rsidR="00394E4C">
        <w:t xml:space="preserve"> </w:t>
      </w:r>
      <w:r w:rsidR="007B79D8" w:rsidRPr="00394E4C">
        <w:t>наметился</w:t>
      </w:r>
      <w:r w:rsidR="00394E4C">
        <w:t xml:space="preserve"> </w:t>
      </w:r>
      <w:r w:rsidR="00145386" w:rsidRPr="00394E4C">
        <w:t>поворот</w:t>
      </w:r>
      <w:r w:rsidR="00394E4C">
        <w:t xml:space="preserve"> </w:t>
      </w:r>
      <w:r w:rsidR="00145386" w:rsidRPr="00394E4C">
        <w:t>в</w:t>
      </w:r>
      <w:r w:rsidR="00394E4C">
        <w:t xml:space="preserve"> </w:t>
      </w:r>
      <w:r w:rsidR="00145386" w:rsidRPr="00394E4C">
        <w:t>сторону</w:t>
      </w:r>
      <w:r w:rsidR="00394E4C">
        <w:t xml:space="preserve"> </w:t>
      </w:r>
      <w:r w:rsidR="00145386" w:rsidRPr="00394E4C">
        <w:t>односторонних</w:t>
      </w:r>
      <w:r w:rsidR="00394E4C">
        <w:t xml:space="preserve"> </w:t>
      </w:r>
      <w:r w:rsidR="00145386" w:rsidRPr="00394E4C">
        <w:t>уступок</w:t>
      </w:r>
      <w:r w:rsidR="00394E4C">
        <w:t xml:space="preserve"> </w:t>
      </w:r>
      <w:r w:rsidR="00145386" w:rsidRPr="00394E4C">
        <w:t>Западу</w:t>
      </w:r>
      <w:r w:rsidR="004F084E" w:rsidRPr="00394E4C">
        <w:t>,</w:t>
      </w:r>
      <w:r w:rsidR="00394E4C">
        <w:t xml:space="preserve"> </w:t>
      </w:r>
      <w:r w:rsidR="004F084E" w:rsidRPr="00394E4C">
        <w:t>отношения</w:t>
      </w:r>
      <w:r w:rsidR="00394E4C">
        <w:t xml:space="preserve"> </w:t>
      </w:r>
      <w:r w:rsidR="004F084E" w:rsidRPr="00394E4C">
        <w:t>с</w:t>
      </w:r>
      <w:r w:rsidR="00394E4C">
        <w:t xml:space="preserve"> </w:t>
      </w:r>
      <w:r w:rsidR="004F084E" w:rsidRPr="00394E4C">
        <w:t>которым</w:t>
      </w:r>
      <w:r w:rsidR="00394E4C">
        <w:t xml:space="preserve"> </w:t>
      </w:r>
      <w:r w:rsidR="004F084E" w:rsidRPr="00394E4C">
        <w:t>наличествующей</w:t>
      </w:r>
      <w:r w:rsidR="00394E4C">
        <w:t xml:space="preserve"> </w:t>
      </w:r>
      <w:r w:rsidR="004F084E" w:rsidRPr="00394E4C">
        <w:t>в</w:t>
      </w:r>
      <w:r w:rsidR="00394E4C">
        <w:t xml:space="preserve"> </w:t>
      </w:r>
      <w:r w:rsidR="004F084E" w:rsidRPr="00394E4C">
        <w:t>то</w:t>
      </w:r>
      <w:r w:rsidR="00394E4C">
        <w:t xml:space="preserve"> </w:t>
      </w:r>
      <w:r w:rsidR="004F084E" w:rsidRPr="00394E4C">
        <w:t>время</w:t>
      </w:r>
      <w:r w:rsidR="00394E4C">
        <w:t xml:space="preserve"> </w:t>
      </w:r>
      <w:r w:rsidR="004F084E" w:rsidRPr="00394E4C">
        <w:t>российской</w:t>
      </w:r>
      <w:r w:rsidR="00394E4C">
        <w:t xml:space="preserve"> </w:t>
      </w:r>
      <w:r w:rsidR="004F084E" w:rsidRPr="00394E4C">
        <w:t>политической</w:t>
      </w:r>
      <w:r w:rsidR="00394E4C">
        <w:t xml:space="preserve"> </w:t>
      </w:r>
      <w:r w:rsidR="004F084E" w:rsidRPr="00394E4C">
        <w:t>элитой</w:t>
      </w:r>
      <w:r w:rsidR="00394E4C">
        <w:t xml:space="preserve"> </w:t>
      </w:r>
      <w:r w:rsidR="004F084E" w:rsidRPr="00394E4C">
        <w:t>выстраивались</w:t>
      </w:r>
      <w:r w:rsidR="00394E4C">
        <w:t xml:space="preserve"> </w:t>
      </w:r>
      <w:r w:rsidR="004F084E" w:rsidRPr="00394E4C">
        <w:t>в</w:t>
      </w:r>
      <w:r w:rsidR="00394E4C">
        <w:t xml:space="preserve"> </w:t>
      </w:r>
      <w:r w:rsidR="004F084E" w:rsidRPr="00394E4C">
        <w:t>надежде</w:t>
      </w:r>
      <w:r w:rsidR="00394E4C">
        <w:t xml:space="preserve"> </w:t>
      </w:r>
      <w:r w:rsidR="004F084E" w:rsidRPr="00394E4C">
        <w:t>на</w:t>
      </w:r>
      <w:r w:rsidR="00394E4C">
        <w:t xml:space="preserve"> </w:t>
      </w:r>
      <w:r w:rsidR="004F084E" w:rsidRPr="00394E4C">
        <w:t>с</w:t>
      </w:r>
      <w:r w:rsidR="004F084E" w:rsidRPr="00394E4C">
        <w:rPr>
          <w:shd w:val="clear" w:color="auto" w:fill="FFFFFF"/>
        </w:rPr>
        <w:t>корое</w:t>
      </w:r>
      <w:r w:rsidR="00394E4C">
        <w:rPr>
          <w:shd w:val="clear" w:color="auto" w:fill="FFFFFF"/>
        </w:rPr>
        <w:t xml:space="preserve"> </w:t>
      </w:r>
      <w:r w:rsidR="004F084E" w:rsidRPr="00394E4C">
        <w:rPr>
          <w:shd w:val="clear" w:color="auto" w:fill="FFFFFF"/>
        </w:rPr>
        <w:t>вхождение</w:t>
      </w:r>
      <w:r w:rsidR="00394E4C">
        <w:rPr>
          <w:shd w:val="clear" w:color="auto" w:fill="FFFFFF"/>
        </w:rPr>
        <w:t xml:space="preserve"> </w:t>
      </w:r>
      <w:r w:rsidR="004F084E" w:rsidRPr="00394E4C">
        <w:rPr>
          <w:shd w:val="clear" w:color="auto" w:fill="FFFFFF"/>
        </w:rPr>
        <w:t>нашей</w:t>
      </w:r>
      <w:r w:rsidR="00394E4C">
        <w:rPr>
          <w:shd w:val="clear" w:color="auto" w:fill="FFFFFF"/>
        </w:rPr>
        <w:t xml:space="preserve"> </w:t>
      </w:r>
      <w:r w:rsidR="004F084E" w:rsidRPr="00394E4C">
        <w:rPr>
          <w:shd w:val="clear" w:color="auto" w:fill="FFFFFF"/>
        </w:rPr>
        <w:t>страны</w:t>
      </w:r>
      <w:r w:rsidR="00394E4C">
        <w:rPr>
          <w:shd w:val="clear" w:color="auto" w:fill="FFFFFF"/>
        </w:rPr>
        <w:t xml:space="preserve"> </w:t>
      </w:r>
      <w:r w:rsidR="004F084E" w:rsidRPr="00394E4C">
        <w:rPr>
          <w:shd w:val="clear" w:color="auto" w:fill="FFFFFF"/>
        </w:rPr>
        <w:t>в</w:t>
      </w:r>
      <w:r w:rsidR="00394E4C">
        <w:rPr>
          <w:shd w:val="clear" w:color="auto" w:fill="FFFFFF"/>
        </w:rPr>
        <w:t xml:space="preserve"> </w:t>
      </w:r>
      <w:r w:rsidR="00AE0935" w:rsidRPr="00394E4C">
        <w:rPr>
          <w:shd w:val="clear" w:color="auto" w:fill="FFFFFF"/>
        </w:rPr>
        <w:t>привлекательное</w:t>
      </w:r>
      <w:r w:rsidR="00394E4C">
        <w:rPr>
          <w:shd w:val="clear" w:color="auto" w:fill="FFFFFF"/>
        </w:rPr>
        <w:t xml:space="preserve"> </w:t>
      </w:r>
      <w:r w:rsidR="004F084E" w:rsidRPr="00394E4C">
        <w:rPr>
          <w:shd w:val="clear" w:color="auto" w:fill="FFFFFF"/>
        </w:rPr>
        <w:t>«демократическое</w:t>
      </w:r>
      <w:r w:rsidR="00394E4C">
        <w:rPr>
          <w:shd w:val="clear" w:color="auto" w:fill="FFFFFF"/>
        </w:rPr>
        <w:t xml:space="preserve"> </w:t>
      </w:r>
      <w:r w:rsidR="004F084E" w:rsidRPr="00394E4C">
        <w:rPr>
          <w:shd w:val="clear" w:color="auto" w:fill="FFFFFF"/>
        </w:rPr>
        <w:t>сообщество</w:t>
      </w:r>
      <w:r w:rsidR="00130E25">
        <w:rPr>
          <w:shd w:val="clear" w:color="auto" w:fill="FFFFFF"/>
        </w:rPr>
        <w:t>»</w:t>
      </w:r>
      <w:r w:rsidR="004F084E" w:rsidRPr="00394E4C">
        <w:rPr>
          <w:shd w:val="clear" w:color="auto" w:fill="FFFFFF"/>
        </w:rPr>
        <w:t>,</w:t>
      </w:r>
      <w:r w:rsidR="00394E4C">
        <w:rPr>
          <w:shd w:val="clear" w:color="auto" w:fill="FFFFFF"/>
        </w:rPr>
        <w:t xml:space="preserve"> </w:t>
      </w:r>
      <w:r w:rsidR="004F084E" w:rsidRPr="00394E4C">
        <w:rPr>
          <w:shd w:val="clear" w:color="auto" w:fill="FFFFFF"/>
        </w:rPr>
        <w:t>Е</w:t>
      </w:r>
      <w:r w:rsidR="002B21D7" w:rsidRPr="00394E4C">
        <w:rPr>
          <w:shd w:val="clear" w:color="auto" w:fill="FFFFFF"/>
        </w:rPr>
        <w:t>вропейский</w:t>
      </w:r>
      <w:r w:rsidR="00394E4C">
        <w:rPr>
          <w:shd w:val="clear" w:color="auto" w:fill="FFFFFF"/>
        </w:rPr>
        <w:t xml:space="preserve"> </w:t>
      </w:r>
      <w:r w:rsidR="002B21D7" w:rsidRPr="00394E4C">
        <w:rPr>
          <w:shd w:val="clear" w:color="auto" w:fill="FFFFFF"/>
        </w:rPr>
        <w:t>Союз</w:t>
      </w:r>
      <w:r w:rsidR="00394E4C">
        <w:rPr>
          <w:shd w:val="clear" w:color="auto" w:fill="FFFFFF"/>
        </w:rPr>
        <w:t xml:space="preserve"> </w:t>
      </w:r>
      <w:r w:rsidR="004F084E" w:rsidRPr="00394E4C">
        <w:rPr>
          <w:shd w:val="clear" w:color="auto" w:fill="FFFFFF"/>
        </w:rPr>
        <w:t>и</w:t>
      </w:r>
      <w:r w:rsidR="00394E4C">
        <w:rPr>
          <w:shd w:val="clear" w:color="auto" w:fill="FFFFFF"/>
        </w:rPr>
        <w:t xml:space="preserve"> </w:t>
      </w:r>
      <w:r w:rsidR="002B21D7" w:rsidRPr="00394E4C">
        <w:rPr>
          <w:shd w:val="clear" w:color="auto" w:fill="FFFFFF"/>
        </w:rPr>
        <w:t>даже</w:t>
      </w:r>
      <w:r w:rsidR="00394E4C">
        <w:rPr>
          <w:shd w:val="clear" w:color="auto" w:fill="FFFFFF"/>
        </w:rPr>
        <w:t xml:space="preserve"> </w:t>
      </w:r>
      <w:r w:rsidR="004F084E" w:rsidRPr="00394E4C">
        <w:rPr>
          <w:shd w:val="clear" w:color="auto" w:fill="FFFFFF"/>
        </w:rPr>
        <w:t>НАТО.</w:t>
      </w:r>
      <w:r w:rsidR="00394E4C">
        <w:rPr>
          <w:shd w:val="clear" w:color="auto" w:fill="FFFFFF"/>
        </w:rPr>
        <w:t xml:space="preserve"> </w:t>
      </w:r>
    </w:p>
    <w:p w:rsidR="004C2E72" w:rsidRPr="00394E4C" w:rsidRDefault="003851A8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Бесспорным</w:t>
      </w:r>
      <w:r w:rsidR="00394E4C">
        <w:t xml:space="preserve"> </w:t>
      </w:r>
      <w:r w:rsidRPr="00394E4C">
        <w:t>лидером</w:t>
      </w:r>
      <w:r w:rsidR="004C2E72" w:rsidRPr="00394E4C">
        <w:t>,</w:t>
      </w:r>
      <w:r w:rsidR="00394E4C">
        <w:t xml:space="preserve"> </w:t>
      </w:r>
      <w:r w:rsidR="004C2E72" w:rsidRPr="00394E4C">
        <w:t>значительно</w:t>
      </w:r>
      <w:r w:rsidR="00394E4C">
        <w:t xml:space="preserve"> </w:t>
      </w:r>
      <w:r w:rsidR="004C2E72" w:rsidRPr="00394E4C">
        <w:t>превосходивш</w:t>
      </w:r>
      <w:r w:rsidRPr="00394E4C">
        <w:t>им</w:t>
      </w:r>
      <w:r w:rsidR="00394E4C">
        <w:t xml:space="preserve"> </w:t>
      </w:r>
      <w:r w:rsidR="004C2E72" w:rsidRPr="00394E4C">
        <w:t>все</w:t>
      </w:r>
      <w:r w:rsidR="00394E4C">
        <w:t xml:space="preserve"> </w:t>
      </w:r>
      <w:r w:rsidR="004C2E72" w:rsidRPr="00394E4C">
        <w:t>страны</w:t>
      </w:r>
      <w:r w:rsidR="00394E4C">
        <w:t xml:space="preserve"> </w:t>
      </w:r>
      <w:r w:rsidR="004C2E72" w:rsidRPr="00394E4C">
        <w:t>в</w:t>
      </w:r>
      <w:r w:rsidR="00394E4C">
        <w:t xml:space="preserve"> </w:t>
      </w:r>
      <w:r w:rsidR="004C2E72" w:rsidRPr="00394E4C">
        <w:t>военном,</w:t>
      </w:r>
      <w:r w:rsidR="00394E4C">
        <w:t xml:space="preserve"> </w:t>
      </w:r>
      <w:r w:rsidR="004C2E72" w:rsidRPr="00394E4C">
        <w:t>политическом</w:t>
      </w:r>
      <w:r w:rsidR="00394E4C">
        <w:t xml:space="preserve"> </w:t>
      </w:r>
      <w:r w:rsidR="004C2E72" w:rsidRPr="00394E4C">
        <w:t>и</w:t>
      </w:r>
      <w:r w:rsidR="00394E4C">
        <w:t xml:space="preserve"> </w:t>
      </w:r>
      <w:r w:rsidR="004C2E72" w:rsidRPr="00394E4C">
        <w:t>экономическом</w:t>
      </w:r>
      <w:r w:rsidR="00394E4C">
        <w:t xml:space="preserve"> </w:t>
      </w:r>
      <w:r w:rsidR="004C2E72" w:rsidRPr="00394E4C">
        <w:t>отношении,</w:t>
      </w:r>
      <w:r w:rsidR="00394E4C">
        <w:t xml:space="preserve"> </w:t>
      </w:r>
      <w:r w:rsidR="004C2E72" w:rsidRPr="00394E4C">
        <w:t>стал</w:t>
      </w:r>
      <w:r w:rsidRPr="00394E4C">
        <w:t>и</w:t>
      </w:r>
      <w:r w:rsidR="00394E4C">
        <w:t xml:space="preserve"> </w:t>
      </w:r>
      <w:r w:rsidRPr="00394E4C">
        <w:t>Соединенные</w:t>
      </w:r>
      <w:r w:rsidR="00394E4C">
        <w:t xml:space="preserve"> </w:t>
      </w:r>
      <w:r w:rsidRPr="00394E4C">
        <w:t>Штаты</w:t>
      </w:r>
      <w:r w:rsidR="00394E4C">
        <w:t xml:space="preserve"> </w:t>
      </w:r>
      <w:r w:rsidRPr="00394E4C">
        <w:t>Америки.</w:t>
      </w:r>
      <w:r w:rsidR="00394E4C">
        <w:t xml:space="preserve"> </w:t>
      </w:r>
      <w:r w:rsidRPr="00394E4C">
        <w:t>Являясь</w:t>
      </w:r>
      <w:r w:rsidR="00394E4C">
        <w:t xml:space="preserve"> </w:t>
      </w:r>
      <w:r w:rsidRPr="00394E4C">
        <w:t>ведущей</w:t>
      </w:r>
      <w:r w:rsidR="00394E4C">
        <w:t xml:space="preserve"> </w:t>
      </w:r>
      <w:r w:rsidR="004C2E72" w:rsidRPr="00394E4C">
        <w:t>державой</w:t>
      </w:r>
      <w:r w:rsidRPr="00394E4C">
        <w:t>,</w:t>
      </w:r>
      <w:r w:rsidR="00394E4C">
        <w:t xml:space="preserve"> </w:t>
      </w:r>
      <w:r w:rsidRPr="00394E4C">
        <w:t>они</w:t>
      </w:r>
      <w:r w:rsidR="00394E4C">
        <w:t xml:space="preserve"> </w:t>
      </w:r>
      <w:r w:rsidRPr="00394E4C">
        <w:t>стремились</w:t>
      </w:r>
      <w:r w:rsidR="00394E4C">
        <w:t xml:space="preserve"> </w:t>
      </w:r>
      <w:r w:rsidR="00A45FE5" w:rsidRPr="00394E4C">
        <w:t>воздейств</w:t>
      </w:r>
      <w:r w:rsidRPr="00394E4C">
        <w:t>овать</w:t>
      </w:r>
      <w:r w:rsidR="00394E4C">
        <w:t xml:space="preserve"> </w:t>
      </w:r>
      <w:r w:rsidR="00A45FE5" w:rsidRPr="00394E4C">
        <w:t>на</w:t>
      </w:r>
      <w:r w:rsidR="00394E4C">
        <w:t xml:space="preserve"> </w:t>
      </w:r>
      <w:r w:rsidRPr="00394E4C">
        <w:t>своих</w:t>
      </w:r>
      <w:r w:rsidR="00394E4C">
        <w:t xml:space="preserve"> </w:t>
      </w:r>
      <w:r w:rsidR="00A45FE5" w:rsidRPr="00394E4C">
        <w:t>политических</w:t>
      </w:r>
      <w:r w:rsidR="00394E4C">
        <w:t xml:space="preserve"> </w:t>
      </w:r>
      <w:r w:rsidR="00C2534A" w:rsidRPr="00394E4C">
        <w:t>оппонентов</w:t>
      </w:r>
      <w:r w:rsidR="00394E4C">
        <w:t xml:space="preserve"> </w:t>
      </w:r>
      <w:r w:rsidR="004C2E72" w:rsidRPr="00394E4C">
        <w:t>через</w:t>
      </w:r>
      <w:r w:rsidR="00394E4C">
        <w:t xml:space="preserve"> </w:t>
      </w:r>
      <w:r w:rsidR="004C2E72" w:rsidRPr="00394E4C">
        <w:t>систему</w:t>
      </w:r>
      <w:r w:rsidR="00394E4C">
        <w:t xml:space="preserve"> </w:t>
      </w:r>
      <w:r w:rsidR="004C2E72" w:rsidRPr="00394E4C">
        <w:t>превосходства</w:t>
      </w:r>
      <w:r w:rsidR="00394E4C">
        <w:t xml:space="preserve"> </w:t>
      </w:r>
      <w:r w:rsidR="00A45FE5" w:rsidRPr="00394E4C">
        <w:t>времен</w:t>
      </w:r>
      <w:r w:rsidR="00394E4C">
        <w:t xml:space="preserve"> </w:t>
      </w:r>
      <w:r w:rsidR="004C2E72" w:rsidRPr="00394E4C">
        <w:t>«холодной</w:t>
      </w:r>
      <w:r w:rsidR="00394E4C">
        <w:t xml:space="preserve"> </w:t>
      </w:r>
      <w:r w:rsidR="004C2E72" w:rsidRPr="00394E4C">
        <w:t>войны».</w:t>
      </w:r>
      <w:r w:rsidR="00394E4C">
        <w:t xml:space="preserve"> </w:t>
      </w:r>
      <w:r w:rsidR="00C2534A" w:rsidRPr="00394E4C">
        <w:t>Используя</w:t>
      </w:r>
      <w:r w:rsidR="00394E4C">
        <w:t xml:space="preserve"> </w:t>
      </w:r>
      <w:r w:rsidR="00C2534A" w:rsidRPr="00394E4C">
        <w:t>«</w:t>
      </w:r>
      <w:r w:rsidR="004C2E72" w:rsidRPr="00394E4C">
        <w:t>глобальное</w:t>
      </w:r>
      <w:r w:rsidR="00394E4C">
        <w:t xml:space="preserve"> </w:t>
      </w:r>
      <w:r w:rsidR="004C2E72" w:rsidRPr="00394E4C">
        <w:t>военное</w:t>
      </w:r>
      <w:r w:rsidR="00394E4C">
        <w:t xml:space="preserve"> </w:t>
      </w:r>
      <w:r w:rsidR="004C2E72" w:rsidRPr="00394E4C">
        <w:t>господство,</w:t>
      </w:r>
      <w:r w:rsidR="00394E4C">
        <w:t xml:space="preserve"> </w:t>
      </w:r>
      <w:r w:rsidR="004C2E72" w:rsidRPr="00394E4C">
        <w:t>экономическую</w:t>
      </w:r>
      <w:r w:rsidR="00394E4C">
        <w:t xml:space="preserve"> </w:t>
      </w:r>
      <w:r w:rsidR="004C2E72" w:rsidRPr="00394E4C">
        <w:t>мощь,</w:t>
      </w:r>
      <w:r w:rsidR="00394E4C">
        <w:t xml:space="preserve"> </w:t>
      </w:r>
      <w:r w:rsidR="004C2E72" w:rsidRPr="00394E4C">
        <w:t>поддерживающую</w:t>
      </w:r>
      <w:r w:rsidR="00394E4C">
        <w:t xml:space="preserve"> </w:t>
      </w:r>
      <w:r w:rsidR="004C2E72" w:rsidRPr="00394E4C">
        <w:t>ведущее</w:t>
      </w:r>
      <w:r w:rsidR="00394E4C">
        <w:t xml:space="preserve"> </w:t>
      </w:r>
      <w:r w:rsidR="004C2E72" w:rsidRPr="00394E4C">
        <w:t>положение</w:t>
      </w:r>
      <w:r w:rsidR="00394E4C">
        <w:t xml:space="preserve"> </w:t>
      </w:r>
      <w:r w:rsidR="004C2E72" w:rsidRPr="00394E4C">
        <w:t>в</w:t>
      </w:r>
      <w:r w:rsidR="00394E4C">
        <w:t xml:space="preserve"> </w:t>
      </w:r>
      <w:r w:rsidR="004C2E72" w:rsidRPr="00394E4C">
        <w:t>мире,</w:t>
      </w:r>
      <w:r w:rsidR="00394E4C">
        <w:t xml:space="preserve"> </w:t>
      </w:r>
      <w:r w:rsidR="004C2E72" w:rsidRPr="00394E4C">
        <w:t>финансовую</w:t>
      </w:r>
      <w:r w:rsidR="00394E4C">
        <w:t xml:space="preserve"> </w:t>
      </w:r>
      <w:r w:rsidR="004C2E72" w:rsidRPr="00394E4C">
        <w:t>силу,</w:t>
      </w:r>
      <w:r w:rsidR="00394E4C">
        <w:t xml:space="preserve"> </w:t>
      </w:r>
      <w:r w:rsidR="004C2E72" w:rsidRPr="00394E4C">
        <w:t>договоры,</w:t>
      </w:r>
      <w:r w:rsidR="00394E4C">
        <w:t xml:space="preserve"> </w:t>
      </w:r>
      <w:r w:rsidR="004C2E72" w:rsidRPr="00394E4C">
        <w:t>механизмы</w:t>
      </w:r>
      <w:r w:rsidR="00394E4C">
        <w:t xml:space="preserve"> </w:t>
      </w:r>
      <w:r w:rsidR="004C2E72" w:rsidRPr="00394E4C">
        <w:t>и</w:t>
      </w:r>
      <w:r w:rsidR="00394E4C">
        <w:t xml:space="preserve"> </w:t>
      </w:r>
      <w:r w:rsidR="004C2E72" w:rsidRPr="00394E4C">
        <w:t>инструменты,</w:t>
      </w:r>
      <w:r w:rsidR="00394E4C">
        <w:t xml:space="preserve"> </w:t>
      </w:r>
      <w:r w:rsidR="004C2E72" w:rsidRPr="00394E4C">
        <w:t>устанавливающие</w:t>
      </w:r>
      <w:r w:rsidR="00394E4C">
        <w:t xml:space="preserve"> </w:t>
      </w:r>
      <w:r w:rsidR="004C2E72" w:rsidRPr="00394E4C">
        <w:t>превосходство</w:t>
      </w:r>
      <w:r w:rsidR="00394E4C">
        <w:t xml:space="preserve"> </w:t>
      </w:r>
      <w:r w:rsidR="004C2E72" w:rsidRPr="00394E4C">
        <w:t>американской</w:t>
      </w:r>
      <w:r w:rsidR="00394E4C">
        <w:t xml:space="preserve"> </w:t>
      </w:r>
      <w:r w:rsidR="004C2E72" w:rsidRPr="00394E4C">
        <w:t>финансово-экономической</w:t>
      </w:r>
      <w:r w:rsidR="00394E4C">
        <w:t xml:space="preserve"> </w:t>
      </w:r>
      <w:r w:rsidR="004C2E72" w:rsidRPr="00394E4C">
        <w:t>системы</w:t>
      </w:r>
      <w:r w:rsidR="00394E4C">
        <w:t xml:space="preserve"> </w:t>
      </w:r>
      <w:r w:rsidR="004C2E72" w:rsidRPr="00394E4C">
        <w:t>и</w:t>
      </w:r>
      <w:r w:rsidR="00394E4C">
        <w:t xml:space="preserve"> </w:t>
      </w:r>
      <w:r w:rsidR="004C2E72" w:rsidRPr="00394E4C">
        <w:t>зависимость</w:t>
      </w:r>
      <w:r w:rsidR="00394E4C">
        <w:t xml:space="preserve"> </w:t>
      </w:r>
      <w:r w:rsidR="004C2E72" w:rsidRPr="00394E4C">
        <w:t>от</w:t>
      </w:r>
      <w:r w:rsidR="00394E4C">
        <w:t xml:space="preserve"> </w:t>
      </w:r>
      <w:r w:rsidR="004C2E72" w:rsidRPr="00394E4C">
        <w:t>нее</w:t>
      </w:r>
      <w:r w:rsidR="00394E4C">
        <w:t xml:space="preserve"> </w:t>
      </w:r>
      <w:r w:rsidR="004C2E72" w:rsidRPr="00394E4C">
        <w:t>других</w:t>
      </w:r>
      <w:r w:rsidR="00394E4C">
        <w:t xml:space="preserve"> </w:t>
      </w:r>
      <w:r w:rsidR="004C2E72" w:rsidRPr="00394E4C">
        <w:t>стран,</w:t>
      </w:r>
      <w:r w:rsidR="00394E4C">
        <w:t xml:space="preserve"> </w:t>
      </w:r>
      <w:r w:rsidR="004C2E72" w:rsidRPr="00394E4C">
        <w:t>политические</w:t>
      </w:r>
      <w:r w:rsidR="00394E4C">
        <w:t xml:space="preserve"> </w:t>
      </w:r>
      <w:r w:rsidR="004C2E72" w:rsidRPr="00394E4C">
        <w:t>и</w:t>
      </w:r>
      <w:r w:rsidR="00394E4C">
        <w:t xml:space="preserve"> </w:t>
      </w:r>
      <w:r w:rsidR="004C2E72" w:rsidRPr="00394E4C">
        <w:t>военные</w:t>
      </w:r>
      <w:r w:rsidR="00394E4C">
        <w:t xml:space="preserve"> </w:t>
      </w:r>
      <w:r w:rsidR="004C2E72" w:rsidRPr="00394E4C">
        <w:t>альянсы,</w:t>
      </w:r>
      <w:r w:rsidR="00394E4C">
        <w:t xml:space="preserve"> </w:t>
      </w:r>
      <w:r w:rsidR="004C2E72" w:rsidRPr="00394E4C">
        <w:t>обеспечивающие</w:t>
      </w:r>
      <w:r w:rsidR="00394E4C">
        <w:t xml:space="preserve"> </w:t>
      </w:r>
      <w:r w:rsidR="004C2E72" w:rsidRPr="00394E4C">
        <w:t>поддержку</w:t>
      </w:r>
      <w:r w:rsidR="00394E4C">
        <w:t xml:space="preserve"> </w:t>
      </w:r>
      <w:r w:rsidR="004C2E72" w:rsidRPr="00394E4C">
        <w:t>политики</w:t>
      </w:r>
      <w:r w:rsidR="00394E4C">
        <w:t xml:space="preserve"> </w:t>
      </w:r>
      <w:r w:rsidR="004C2E72" w:rsidRPr="00394E4C">
        <w:t>США</w:t>
      </w:r>
      <w:r w:rsidR="00394E4C">
        <w:t xml:space="preserve"> </w:t>
      </w:r>
      <w:r w:rsidR="004C2E72" w:rsidRPr="00394E4C">
        <w:t>по</w:t>
      </w:r>
      <w:r w:rsidR="00394E4C">
        <w:t xml:space="preserve"> </w:t>
      </w:r>
      <w:r w:rsidR="004C2E72" w:rsidRPr="00394E4C">
        <w:t>всему</w:t>
      </w:r>
      <w:r w:rsidR="00394E4C">
        <w:t xml:space="preserve"> </w:t>
      </w:r>
      <w:r w:rsidR="004C2E72" w:rsidRPr="00394E4C">
        <w:t>миру,</w:t>
      </w:r>
      <w:r w:rsidR="00394E4C">
        <w:t xml:space="preserve"> </w:t>
      </w:r>
      <w:r w:rsidR="004C2E72" w:rsidRPr="00394E4C">
        <w:t>идеологию,</w:t>
      </w:r>
      <w:r w:rsidR="00394E4C">
        <w:t xml:space="preserve"> </w:t>
      </w:r>
      <w:r w:rsidR="004C2E72" w:rsidRPr="00394E4C">
        <w:t>провозглашающую</w:t>
      </w:r>
      <w:r w:rsidR="00394E4C">
        <w:t xml:space="preserve"> </w:t>
      </w:r>
      <w:r w:rsidR="004C2E72" w:rsidRPr="00394E4C">
        <w:t>исключительность</w:t>
      </w:r>
      <w:r w:rsidR="00394E4C">
        <w:t xml:space="preserve"> </w:t>
      </w:r>
      <w:r w:rsidR="004C2E72" w:rsidRPr="00394E4C">
        <w:t>США</w:t>
      </w:r>
      <w:r w:rsidR="00394E4C">
        <w:t xml:space="preserve"> </w:t>
      </w:r>
      <w:r w:rsidR="004C2E72" w:rsidRPr="00394E4C">
        <w:t>в</w:t>
      </w:r>
      <w:r w:rsidR="00394E4C">
        <w:t xml:space="preserve"> </w:t>
      </w:r>
      <w:r w:rsidR="004C2E72" w:rsidRPr="00394E4C">
        <w:t>либеральной</w:t>
      </w:r>
      <w:r w:rsidR="00394E4C">
        <w:t xml:space="preserve"> </w:t>
      </w:r>
      <w:r w:rsidR="004C2E72" w:rsidRPr="00394E4C">
        <w:t>политике,</w:t>
      </w:r>
      <w:r w:rsidR="00394E4C">
        <w:t xml:space="preserve"> </w:t>
      </w:r>
      <w:r w:rsidR="004C2E72" w:rsidRPr="00394E4C">
        <w:t>основанной</w:t>
      </w:r>
      <w:r w:rsidR="00394E4C">
        <w:t xml:space="preserve"> </w:t>
      </w:r>
      <w:r w:rsidR="004C2E72" w:rsidRPr="00394E4C">
        <w:t>на</w:t>
      </w:r>
      <w:r w:rsidR="00394E4C">
        <w:t xml:space="preserve"> </w:t>
      </w:r>
      <w:r w:rsidR="004C2E72" w:rsidRPr="00394E4C">
        <w:t>праве</w:t>
      </w:r>
      <w:r w:rsidR="00394E4C">
        <w:t xml:space="preserve"> </w:t>
      </w:r>
      <w:r w:rsidR="004C2E72" w:rsidRPr="00394E4C">
        <w:t>наций</w:t>
      </w:r>
      <w:r w:rsidR="00394E4C">
        <w:t xml:space="preserve"> </w:t>
      </w:r>
      <w:r w:rsidR="004C2E72" w:rsidRPr="00394E4C">
        <w:t>на</w:t>
      </w:r>
      <w:r w:rsidR="00394E4C">
        <w:t xml:space="preserve"> </w:t>
      </w:r>
      <w:r w:rsidR="004C2E72" w:rsidRPr="00394E4C">
        <w:t>самоопределение</w:t>
      </w:r>
      <w:r w:rsidR="00C2534A" w:rsidRPr="00394E4C">
        <w:t>»</w:t>
      </w:r>
      <w:r w:rsidR="004C2E72" w:rsidRPr="00394E4C">
        <w:rPr>
          <w:rStyle w:val="a6"/>
        </w:rPr>
        <w:footnoteReference w:id="3"/>
      </w:r>
      <w:r w:rsidR="00C2534A" w:rsidRPr="00394E4C">
        <w:t>,</w:t>
      </w:r>
      <w:r w:rsidR="00394E4C">
        <w:t xml:space="preserve"> </w:t>
      </w:r>
      <w:r w:rsidR="00C2534A" w:rsidRPr="00394E4C">
        <w:t>Вашингтон</w:t>
      </w:r>
      <w:r w:rsidR="00394E4C">
        <w:t xml:space="preserve"> </w:t>
      </w:r>
      <w:r w:rsidR="00C2534A" w:rsidRPr="00394E4C">
        <w:t>активно</w:t>
      </w:r>
      <w:r w:rsidR="00394E4C">
        <w:t xml:space="preserve"> </w:t>
      </w:r>
      <w:r w:rsidR="00C2534A" w:rsidRPr="00394E4C">
        <w:t>приступил</w:t>
      </w:r>
      <w:r w:rsidR="00394E4C">
        <w:t xml:space="preserve"> </w:t>
      </w:r>
      <w:r w:rsidR="00A45FE5" w:rsidRPr="00394E4C">
        <w:t>к</w:t>
      </w:r>
      <w:r w:rsidR="00394E4C">
        <w:t xml:space="preserve"> </w:t>
      </w:r>
      <w:r w:rsidR="00C2534A" w:rsidRPr="00394E4C">
        <w:t>формированию</w:t>
      </w:r>
      <w:r w:rsidR="00394E4C">
        <w:t xml:space="preserve"> </w:t>
      </w:r>
      <w:r w:rsidR="00A45FE5" w:rsidRPr="00394E4C">
        <w:t>однополярной</w:t>
      </w:r>
      <w:r w:rsidR="00394E4C">
        <w:t xml:space="preserve"> </w:t>
      </w:r>
      <w:r w:rsidR="00A45FE5" w:rsidRPr="00394E4C">
        <w:t>систем</w:t>
      </w:r>
      <w:r w:rsidR="00C2534A" w:rsidRPr="00394E4C">
        <w:t>ы</w:t>
      </w:r>
      <w:r w:rsidR="00394E4C">
        <w:t xml:space="preserve"> </w:t>
      </w:r>
      <w:r w:rsidR="00A45FE5" w:rsidRPr="00394E4C">
        <w:t>международных</w:t>
      </w:r>
      <w:r w:rsidR="00394E4C">
        <w:t xml:space="preserve"> </w:t>
      </w:r>
      <w:r w:rsidR="00A45FE5" w:rsidRPr="00394E4C">
        <w:t>отношений.</w:t>
      </w:r>
    </w:p>
    <w:p w:rsidR="00CA0804" w:rsidRPr="00394E4C" w:rsidRDefault="00654BBF" w:rsidP="00394E4C">
      <w:pPr>
        <w:widowControl w:val="0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истеблишмента,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7360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ыла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26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26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3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</w:t>
      </w:r>
      <w:r w:rsidR="0028532C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2C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2C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3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</w:t>
      </w:r>
      <w:r w:rsidR="003B1A2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</w:t>
      </w:r>
      <w:r w:rsidR="0028532C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о-правовы</w:t>
      </w:r>
      <w:r w:rsidR="003B1A2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3B1A2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3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3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3B1A2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67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153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3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3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3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A2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A2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гегемона</w:t>
      </w:r>
      <w:r w:rsidR="005153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D0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</w:t>
      </w:r>
      <w:r w:rsidR="00033DA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DA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</w:t>
      </w:r>
      <w:r w:rsidR="00033DA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стабильност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360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DA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Соединенные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DA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E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33DA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малчивали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D0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DA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сдержек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противовесов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D0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D0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99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99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27E7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7E7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лидера</w:t>
      </w:r>
      <w:r w:rsidR="00CB099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7E7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99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27E7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7E7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B68E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иктатора</w:t>
      </w:r>
      <w:r w:rsidR="00CB099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A1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A1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A1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A1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узурпиру</w:t>
      </w:r>
      <w:r w:rsidR="007B679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A1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A1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79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79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791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9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согласует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9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9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9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9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9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9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9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79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BD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Манойло</w:t>
      </w:r>
      <w:r w:rsidR="00130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«л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просчет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гегемона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73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внутриполитическому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кризису,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полюсом</w:t>
      </w:r>
      <w:r w:rsidR="00A9645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A0804" w:rsidRPr="00394E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="00CA0804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6EC" w:rsidRPr="00394E4C" w:rsidRDefault="004207C9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При</w:t>
      </w:r>
      <w:r w:rsidR="00394E4C">
        <w:t xml:space="preserve"> </w:t>
      </w:r>
      <w:r w:rsidRPr="00394E4C">
        <w:t>этом</w:t>
      </w:r>
      <w:r w:rsidR="00394E4C">
        <w:t xml:space="preserve"> </w:t>
      </w:r>
      <w:r w:rsidRPr="00394E4C">
        <w:t>н</w:t>
      </w:r>
      <w:r w:rsidR="00DD77DA" w:rsidRPr="00394E4C">
        <w:t>еобходимо</w:t>
      </w:r>
      <w:r w:rsidR="00394E4C">
        <w:t xml:space="preserve"> </w:t>
      </w:r>
      <w:r w:rsidR="00DD77DA" w:rsidRPr="00394E4C">
        <w:t>отметить,</w:t>
      </w:r>
      <w:r w:rsidR="00394E4C">
        <w:t xml:space="preserve"> </w:t>
      </w:r>
      <w:r w:rsidR="00DD77DA" w:rsidRPr="00394E4C">
        <w:t>что</w:t>
      </w:r>
      <w:r w:rsidR="00394E4C">
        <w:t xml:space="preserve"> </w:t>
      </w:r>
      <w:r w:rsidR="00DD77DA" w:rsidRPr="00394E4C">
        <w:t>даже</w:t>
      </w:r>
      <w:r w:rsidR="00394E4C">
        <w:t xml:space="preserve"> </w:t>
      </w:r>
      <w:r w:rsidR="00DD77DA" w:rsidRPr="00394E4C">
        <w:t>после</w:t>
      </w:r>
      <w:r w:rsidR="00394E4C">
        <w:t xml:space="preserve"> </w:t>
      </w:r>
      <w:r w:rsidR="00DD77DA" w:rsidRPr="00394E4C">
        <w:t>распада</w:t>
      </w:r>
      <w:r w:rsidR="00394E4C">
        <w:t xml:space="preserve"> </w:t>
      </w:r>
      <w:r w:rsidR="00DD77DA" w:rsidRPr="00394E4C">
        <w:t>биполярной</w:t>
      </w:r>
      <w:r w:rsidR="00394E4C">
        <w:t xml:space="preserve"> </w:t>
      </w:r>
      <w:r w:rsidR="00DD77DA" w:rsidRPr="00394E4C">
        <w:t>системы</w:t>
      </w:r>
      <w:r w:rsidR="00394E4C">
        <w:t xml:space="preserve"> </w:t>
      </w:r>
      <w:r w:rsidR="00DD77DA" w:rsidRPr="00394E4C">
        <w:t>мироустройства,</w:t>
      </w:r>
      <w:r w:rsidR="00394E4C">
        <w:t xml:space="preserve"> </w:t>
      </w:r>
      <w:r w:rsidR="00DD77DA" w:rsidRPr="00394E4C">
        <w:t>конкуренция</w:t>
      </w:r>
      <w:r w:rsidR="00394E4C">
        <w:t xml:space="preserve"> </w:t>
      </w:r>
      <w:r w:rsidR="00DD77DA" w:rsidRPr="00394E4C">
        <w:t>между</w:t>
      </w:r>
      <w:r w:rsidR="00394E4C">
        <w:t xml:space="preserve"> </w:t>
      </w:r>
      <w:r w:rsidR="00CA1D0E" w:rsidRPr="00394E4C">
        <w:t>определенными</w:t>
      </w:r>
      <w:r w:rsidR="00394E4C">
        <w:t xml:space="preserve"> </w:t>
      </w:r>
      <w:r w:rsidR="00DD77DA" w:rsidRPr="00394E4C">
        <w:t>центрами</w:t>
      </w:r>
      <w:r w:rsidR="00394E4C">
        <w:t xml:space="preserve"> </w:t>
      </w:r>
      <w:r w:rsidR="00DD77DA" w:rsidRPr="00394E4C">
        <w:t>силы</w:t>
      </w:r>
      <w:r w:rsidR="00394E4C">
        <w:t xml:space="preserve"> </w:t>
      </w:r>
      <w:r w:rsidR="00CA1D0E" w:rsidRPr="00394E4C">
        <w:t>не</w:t>
      </w:r>
      <w:r w:rsidR="00394E4C">
        <w:t xml:space="preserve"> </w:t>
      </w:r>
      <w:r w:rsidR="00CA1D0E" w:rsidRPr="00394E4C">
        <w:t>исчезла</w:t>
      </w:r>
      <w:r w:rsidR="00857F78" w:rsidRPr="00394E4C">
        <w:t>,</w:t>
      </w:r>
      <w:r w:rsidR="00394E4C">
        <w:t xml:space="preserve"> </w:t>
      </w:r>
      <w:r w:rsidR="00857F78" w:rsidRPr="00394E4C">
        <w:t>и</w:t>
      </w:r>
      <w:r w:rsidR="00394E4C">
        <w:t xml:space="preserve"> </w:t>
      </w:r>
      <w:r w:rsidR="00857F78" w:rsidRPr="00394E4C">
        <w:t>д</w:t>
      </w:r>
      <w:r w:rsidR="00CA0804" w:rsidRPr="00394E4C">
        <w:t>ействия</w:t>
      </w:r>
      <w:r w:rsidR="00394E4C">
        <w:t xml:space="preserve"> </w:t>
      </w:r>
      <w:r w:rsidR="00857F78" w:rsidRPr="00394E4C">
        <w:t>некоторых</w:t>
      </w:r>
      <w:r w:rsidR="00394E4C">
        <w:t xml:space="preserve"> </w:t>
      </w:r>
      <w:r w:rsidR="00CA0804" w:rsidRPr="00394E4C">
        <w:t>государств</w:t>
      </w:r>
      <w:r w:rsidR="00891DF1" w:rsidRPr="00394E4C">
        <w:t>-оппонентов</w:t>
      </w:r>
      <w:r w:rsidR="00394E4C">
        <w:t xml:space="preserve"> </w:t>
      </w:r>
      <w:r w:rsidR="00BA536E" w:rsidRPr="00394E4C">
        <w:t>были</w:t>
      </w:r>
      <w:r w:rsidR="00394E4C">
        <w:t xml:space="preserve"> </w:t>
      </w:r>
      <w:r w:rsidR="00F77CB8" w:rsidRPr="00394E4C">
        <w:t>направлены</w:t>
      </w:r>
      <w:r w:rsidR="00394E4C">
        <w:t xml:space="preserve"> </w:t>
      </w:r>
      <w:r w:rsidR="000C3374" w:rsidRPr="00394E4C">
        <w:t>именно</w:t>
      </w:r>
      <w:r w:rsidR="00394E4C">
        <w:t xml:space="preserve"> </w:t>
      </w:r>
      <w:r w:rsidR="00CA0804" w:rsidRPr="00394E4C">
        <w:t>против</w:t>
      </w:r>
      <w:r w:rsidR="00394E4C">
        <w:t xml:space="preserve"> </w:t>
      </w:r>
      <w:r w:rsidR="00CA0804" w:rsidRPr="00394E4C">
        <w:t>амбиций</w:t>
      </w:r>
      <w:r w:rsidR="00394E4C">
        <w:t xml:space="preserve"> </w:t>
      </w:r>
      <w:r w:rsidR="00CF4BFC" w:rsidRPr="00394E4C">
        <w:t>самопровозглашенного</w:t>
      </w:r>
      <w:r w:rsidR="00394E4C">
        <w:t xml:space="preserve"> </w:t>
      </w:r>
      <w:r w:rsidR="00CA0804" w:rsidRPr="00394E4C">
        <w:t>гегемона</w:t>
      </w:r>
      <w:r w:rsidR="00BA536E" w:rsidRPr="00394E4C">
        <w:t>.</w:t>
      </w:r>
      <w:r w:rsidR="00394E4C">
        <w:t xml:space="preserve"> </w:t>
      </w:r>
      <w:r w:rsidR="005242CF" w:rsidRPr="00394E4C">
        <w:t>Вполне</w:t>
      </w:r>
      <w:r w:rsidR="00394E4C">
        <w:t xml:space="preserve"> </w:t>
      </w:r>
      <w:r w:rsidR="005242CF" w:rsidRPr="00394E4C">
        <w:t>очевидно,</w:t>
      </w:r>
      <w:r w:rsidR="00394E4C">
        <w:t xml:space="preserve"> </w:t>
      </w:r>
      <w:r w:rsidR="008E68AB" w:rsidRPr="00394E4C">
        <w:t>что,</w:t>
      </w:r>
      <w:r w:rsidR="00394E4C">
        <w:t xml:space="preserve"> </w:t>
      </w:r>
      <w:r w:rsidR="00A40E99" w:rsidRPr="00394E4C">
        <w:t>если</w:t>
      </w:r>
      <w:r w:rsidR="00394E4C">
        <w:t xml:space="preserve"> </w:t>
      </w:r>
      <w:r w:rsidR="00A40E99" w:rsidRPr="00394E4C">
        <w:t>«в</w:t>
      </w:r>
      <w:r w:rsidR="00394E4C">
        <w:t xml:space="preserve"> </w:t>
      </w:r>
      <w:r w:rsidR="00CA0804" w:rsidRPr="00394E4C">
        <w:t>однополярной</w:t>
      </w:r>
      <w:r w:rsidR="00394E4C">
        <w:t xml:space="preserve"> </w:t>
      </w:r>
      <w:r w:rsidR="00CA0804" w:rsidRPr="00394E4C">
        <w:t>системе</w:t>
      </w:r>
      <w:r w:rsidR="00394E4C">
        <w:t xml:space="preserve"> </w:t>
      </w:r>
      <w:r w:rsidR="00CA0804" w:rsidRPr="00394E4C">
        <w:t>второстепенные</w:t>
      </w:r>
      <w:r w:rsidR="00394E4C">
        <w:t xml:space="preserve"> </w:t>
      </w:r>
      <w:r w:rsidR="00CA0804" w:rsidRPr="00394E4C">
        <w:t>державы</w:t>
      </w:r>
      <w:r w:rsidR="00394E4C">
        <w:t xml:space="preserve"> </w:t>
      </w:r>
      <w:r w:rsidR="00CA0804" w:rsidRPr="00394E4C">
        <w:t>сталкиваются</w:t>
      </w:r>
      <w:r w:rsidR="00394E4C">
        <w:t xml:space="preserve"> </w:t>
      </w:r>
      <w:r w:rsidR="00CA0804" w:rsidRPr="00394E4C">
        <w:t>с</w:t>
      </w:r>
      <w:r w:rsidR="00394E4C">
        <w:t xml:space="preserve"> </w:t>
      </w:r>
      <w:r w:rsidR="00CA0804" w:rsidRPr="00394E4C">
        <w:t>уже</w:t>
      </w:r>
      <w:r w:rsidR="00394E4C">
        <w:t xml:space="preserve"> </w:t>
      </w:r>
      <w:r w:rsidR="00CA0804" w:rsidRPr="00394E4C">
        <w:t>установившимся</w:t>
      </w:r>
      <w:r w:rsidR="00394E4C">
        <w:t xml:space="preserve"> </w:t>
      </w:r>
      <w:r w:rsidR="00CA0804" w:rsidRPr="00394E4C">
        <w:t>гегемоном,</w:t>
      </w:r>
      <w:r w:rsidR="00394E4C">
        <w:t xml:space="preserve"> </w:t>
      </w:r>
      <w:r w:rsidR="00CA0804" w:rsidRPr="00394E4C">
        <w:t>обладающим</w:t>
      </w:r>
      <w:r w:rsidR="00394E4C">
        <w:t xml:space="preserve"> </w:t>
      </w:r>
      <w:r w:rsidR="00CA0804" w:rsidRPr="00394E4C">
        <w:t>огромной</w:t>
      </w:r>
      <w:r w:rsidR="00394E4C">
        <w:t xml:space="preserve"> </w:t>
      </w:r>
      <w:r w:rsidR="00CA0804" w:rsidRPr="00394E4C">
        <w:t>мощью</w:t>
      </w:r>
      <w:r w:rsidR="00394E4C">
        <w:t xml:space="preserve"> </w:t>
      </w:r>
      <w:r w:rsidR="00CA0804" w:rsidRPr="00394E4C">
        <w:t>и</w:t>
      </w:r>
      <w:r w:rsidR="00394E4C">
        <w:t xml:space="preserve"> </w:t>
      </w:r>
      <w:r w:rsidR="00CA0804" w:rsidRPr="00394E4C">
        <w:t>влиянием,</w:t>
      </w:r>
      <w:r w:rsidR="00394E4C">
        <w:t xml:space="preserve"> </w:t>
      </w:r>
      <w:r w:rsidR="00A40E99" w:rsidRPr="00394E4C">
        <w:t>это</w:t>
      </w:r>
      <w:r w:rsidR="00394E4C">
        <w:t xml:space="preserve"> </w:t>
      </w:r>
      <w:r w:rsidR="00A40E99" w:rsidRPr="00394E4C">
        <w:t>будет</w:t>
      </w:r>
      <w:r w:rsidR="00394E4C">
        <w:t xml:space="preserve"> </w:t>
      </w:r>
      <w:r w:rsidR="00CA0804" w:rsidRPr="00394E4C">
        <w:t>затрудня</w:t>
      </w:r>
      <w:r w:rsidR="00A40E99" w:rsidRPr="00394E4C">
        <w:t>ть</w:t>
      </w:r>
      <w:r w:rsidR="00394E4C">
        <w:t xml:space="preserve"> </w:t>
      </w:r>
      <w:r w:rsidR="00CA0804" w:rsidRPr="00394E4C">
        <w:t>возможность</w:t>
      </w:r>
      <w:r w:rsidR="00394E4C">
        <w:t xml:space="preserve"> </w:t>
      </w:r>
      <w:r w:rsidR="00CA0804" w:rsidRPr="00394E4C">
        <w:t>уравновешивающего</w:t>
      </w:r>
      <w:r w:rsidR="00394E4C">
        <w:t xml:space="preserve"> </w:t>
      </w:r>
      <w:r w:rsidR="00CA0804" w:rsidRPr="00394E4C">
        <w:t>поведения</w:t>
      </w:r>
      <w:r w:rsidR="00394E4C">
        <w:t xml:space="preserve"> </w:t>
      </w:r>
      <w:r w:rsidR="00CA0804" w:rsidRPr="00394E4C">
        <w:t>и</w:t>
      </w:r>
      <w:r w:rsidR="00394E4C">
        <w:t xml:space="preserve"> </w:t>
      </w:r>
      <w:r w:rsidR="00CA0804" w:rsidRPr="00394E4C">
        <w:t>формирования</w:t>
      </w:r>
      <w:r w:rsidR="00394E4C">
        <w:t xml:space="preserve"> </w:t>
      </w:r>
      <w:r w:rsidR="00CA0804" w:rsidRPr="00394E4C">
        <w:t>широкой</w:t>
      </w:r>
      <w:r w:rsidR="00394E4C">
        <w:t xml:space="preserve"> </w:t>
      </w:r>
      <w:r w:rsidR="00CA0804" w:rsidRPr="00394E4C">
        <w:t>анти</w:t>
      </w:r>
      <w:r w:rsidR="006F06A6">
        <w:t>-</w:t>
      </w:r>
      <w:r w:rsidR="00CA0804" w:rsidRPr="00394E4C">
        <w:t>гегемонистской</w:t>
      </w:r>
      <w:r w:rsidR="00394E4C">
        <w:t xml:space="preserve"> </w:t>
      </w:r>
      <w:r w:rsidR="00CA0804" w:rsidRPr="00394E4C">
        <w:t>коалиции</w:t>
      </w:r>
      <w:r w:rsidR="00CF4BFC" w:rsidRPr="00394E4C">
        <w:t>»</w:t>
      </w:r>
      <w:r w:rsidR="00CA0804" w:rsidRPr="00394E4C">
        <w:rPr>
          <w:rStyle w:val="a6"/>
        </w:rPr>
        <w:footnoteReference w:id="5"/>
      </w:r>
      <w:r w:rsidR="00F77CB8" w:rsidRPr="00394E4C">
        <w:t>.</w:t>
      </w:r>
      <w:r w:rsidR="00394E4C">
        <w:t xml:space="preserve"> </w:t>
      </w:r>
      <w:r w:rsidR="00F77CB8" w:rsidRPr="00394E4C">
        <w:t>Однако</w:t>
      </w:r>
      <w:r w:rsidR="00394E4C">
        <w:t xml:space="preserve"> </w:t>
      </w:r>
      <w:r w:rsidR="008E68AB" w:rsidRPr="00394E4C">
        <w:t>в</w:t>
      </w:r>
      <w:r w:rsidR="00394E4C">
        <w:t xml:space="preserve"> </w:t>
      </w:r>
      <w:r w:rsidR="002E372F" w:rsidRPr="00394E4C">
        <w:rPr>
          <w:spacing w:val="-6"/>
        </w:rPr>
        <w:t>начале</w:t>
      </w:r>
      <w:r w:rsidR="00394E4C">
        <w:rPr>
          <w:spacing w:val="-6"/>
        </w:rPr>
        <w:t xml:space="preserve"> </w:t>
      </w:r>
      <w:r w:rsidR="002E372F" w:rsidRPr="00394E4C">
        <w:rPr>
          <w:spacing w:val="-6"/>
        </w:rPr>
        <w:t>90-х</w:t>
      </w:r>
      <w:r w:rsidR="00394E4C">
        <w:rPr>
          <w:spacing w:val="-6"/>
        </w:rPr>
        <w:t xml:space="preserve"> </w:t>
      </w:r>
      <w:r w:rsidR="002E372F" w:rsidRPr="00394E4C">
        <w:rPr>
          <w:spacing w:val="-6"/>
        </w:rPr>
        <w:t>годов</w:t>
      </w:r>
      <w:r w:rsidR="00394E4C">
        <w:rPr>
          <w:spacing w:val="-6"/>
        </w:rPr>
        <w:t xml:space="preserve"> </w:t>
      </w:r>
      <w:r w:rsidR="002E372F" w:rsidRPr="00394E4C">
        <w:rPr>
          <w:spacing w:val="-6"/>
          <w:lang w:val="en-US"/>
        </w:rPr>
        <w:t>XX</w:t>
      </w:r>
      <w:r w:rsidR="00394E4C" w:rsidRPr="00394E4C">
        <w:rPr>
          <w:spacing w:val="-6"/>
        </w:rPr>
        <w:t xml:space="preserve"> </w:t>
      </w:r>
      <w:r w:rsidR="002E372F" w:rsidRPr="00394E4C">
        <w:rPr>
          <w:spacing w:val="-6"/>
        </w:rPr>
        <w:t>в.</w:t>
      </w:r>
      <w:r w:rsidR="00394E4C">
        <w:t xml:space="preserve"> </w:t>
      </w:r>
      <w:r w:rsidR="008E68AB" w:rsidRPr="00394E4C">
        <w:t>единоличное</w:t>
      </w:r>
      <w:r w:rsidR="00394E4C">
        <w:t xml:space="preserve"> </w:t>
      </w:r>
      <w:r w:rsidR="002E372F" w:rsidRPr="00394E4C">
        <w:t>лидерство</w:t>
      </w:r>
      <w:r w:rsidR="00394E4C">
        <w:t xml:space="preserve"> </w:t>
      </w:r>
      <w:r w:rsidR="002E372F" w:rsidRPr="00394E4C">
        <w:t>США</w:t>
      </w:r>
      <w:r w:rsidR="00394E4C">
        <w:t xml:space="preserve"> </w:t>
      </w:r>
      <w:r w:rsidR="008E68AB" w:rsidRPr="00394E4C">
        <w:t>находилось</w:t>
      </w:r>
      <w:r w:rsidR="00394E4C">
        <w:t xml:space="preserve"> </w:t>
      </w:r>
      <w:r w:rsidR="00F77CB8" w:rsidRPr="00394E4C">
        <w:t>только</w:t>
      </w:r>
      <w:r w:rsidR="00394E4C">
        <w:t xml:space="preserve"> </w:t>
      </w:r>
      <w:r w:rsidR="008E68AB" w:rsidRPr="00394E4C">
        <w:t>в</w:t>
      </w:r>
      <w:r w:rsidR="00394E4C">
        <w:t xml:space="preserve"> </w:t>
      </w:r>
      <w:r w:rsidR="008E68AB" w:rsidRPr="00394E4C">
        <w:t>стадии</w:t>
      </w:r>
      <w:r w:rsidR="00394E4C">
        <w:t xml:space="preserve"> </w:t>
      </w:r>
      <w:r w:rsidR="00EF4033" w:rsidRPr="00394E4C">
        <w:t>формирова</w:t>
      </w:r>
      <w:r w:rsidR="008E68AB" w:rsidRPr="00394E4C">
        <w:t>ния</w:t>
      </w:r>
      <w:r w:rsidR="002E372F" w:rsidRPr="00394E4C">
        <w:t>.</w:t>
      </w:r>
      <w:r w:rsidR="00394E4C">
        <w:t xml:space="preserve"> </w:t>
      </w:r>
      <w:r w:rsidR="005D06EC" w:rsidRPr="00394E4C">
        <w:t>Поэтому</w:t>
      </w:r>
      <w:r w:rsidR="00394E4C">
        <w:t xml:space="preserve"> </w:t>
      </w:r>
      <w:r w:rsidR="005D06EC" w:rsidRPr="00394E4C">
        <w:t>для</w:t>
      </w:r>
      <w:r w:rsidR="00394E4C">
        <w:t xml:space="preserve"> </w:t>
      </w:r>
      <w:r w:rsidR="005D06EC" w:rsidRPr="00394E4C">
        <w:t>утверждения</w:t>
      </w:r>
      <w:r w:rsidR="00394E4C">
        <w:t xml:space="preserve"> </w:t>
      </w:r>
      <w:r w:rsidR="00EF4033" w:rsidRPr="00394E4C">
        <w:t>своего</w:t>
      </w:r>
      <w:r w:rsidR="00394E4C">
        <w:t xml:space="preserve"> </w:t>
      </w:r>
      <w:r w:rsidR="00794B1E" w:rsidRPr="00394E4C">
        <w:t>военно-политического</w:t>
      </w:r>
      <w:r w:rsidR="00394E4C">
        <w:t xml:space="preserve"> </w:t>
      </w:r>
      <w:r w:rsidR="00EF4033" w:rsidRPr="00394E4C">
        <w:t>превосходства</w:t>
      </w:r>
      <w:r w:rsidR="00394E4C">
        <w:t xml:space="preserve"> </w:t>
      </w:r>
      <w:r w:rsidR="008353F4" w:rsidRPr="00394E4C">
        <w:t>Вашингтоном</w:t>
      </w:r>
      <w:r w:rsidR="00394E4C">
        <w:t xml:space="preserve"> </w:t>
      </w:r>
      <w:r w:rsidR="00515194" w:rsidRPr="00394E4C">
        <w:t>и</w:t>
      </w:r>
      <w:r w:rsidR="00394E4C">
        <w:t xml:space="preserve"> </w:t>
      </w:r>
      <w:r w:rsidR="00BF7908" w:rsidRPr="00394E4C">
        <w:t>его</w:t>
      </w:r>
      <w:r w:rsidR="00394E4C">
        <w:t xml:space="preserve"> </w:t>
      </w:r>
      <w:r w:rsidR="00515194" w:rsidRPr="00394E4C">
        <w:t>союзниками</w:t>
      </w:r>
      <w:r w:rsidR="00394E4C">
        <w:t xml:space="preserve"> </w:t>
      </w:r>
      <w:r w:rsidR="00A3523C" w:rsidRPr="00394E4C">
        <w:t>был</w:t>
      </w:r>
      <w:r w:rsidR="008353F4" w:rsidRPr="00394E4C">
        <w:t>и</w:t>
      </w:r>
      <w:r w:rsidR="00394E4C">
        <w:t xml:space="preserve"> </w:t>
      </w:r>
      <w:r w:rsidR="00515194" w:rsidRPr="00394E4C">
        <w:t>проведены</w:t>
      </w:r>
      <w:r w:rsidR="00394E4C">
        <w:t xml:space="preserve"> </w:t>
      </w:r>
      <w:r w:rsidR="00515194" w:rsidRPr="00394E4C">
        <w:t>следующие</w:t>
      </w:r>
      <w:r w:rsidR="00394E4C">
        <w:t xml:space="preserve"> </w:t>
      </w:r>
      <w:r w:rsidR="00A3523C" w:rsidRPr="00394E4C">
        <w:rPr>
          <w:shd w:val="clear" w:color="auto" w:fill="FFFFFF"/>
        </w:rPr>
        <w:t>военн</w:t>
      </w:r>
      <w:r w:rsidR="00515194" w:rsidRPr="00394E4C">
        <w:rPr>
          <w:shd w:val="clear" w:color="auto" w:fill="FFFFFF"/>
        </w:rPr>
        <w:t>ые</w:t>
      </w:r>
      <w:r w:rsidR="00394E4C">
        <w:rPr>
          <w:shd w:val="clear" w:color="auto" w:fill="FFFFFF"/>
        </w:rPr>
        <w:t xml:space="preserve"> </w:t>
      </w:r>
      <w:r w:rsidR="00A3523C" w:rsidRPr="00394E4C">
        <w:rPr>
          <w:shd w:val="clear" w:color="auto" w:fill="FFFFFF"/>
        </w:rPr>
        <w:t>операци</w:t>
      </w:r>
      <w:r w:rsidR="00515194" w:rsidRPr="00394E4C">
        <w:rPr>
          <w:shd w:val="clear" w:color="auto" w:fill="FFFFFF"/>
        </w:rPr>
        <w:t>и:</w:t>
      </w:r>
      <w:r w:rsidR="00394E4C">
        <w:rPr>
          <w:shd w:val="clear" w:color="auto" w:fill="FFFFFF"/>
        </w:rPr>
        <w:t xml:space="preserve"> </w:t>
      </w:r>
      <w:r w:rsidR="001C3283" w:rsidRPr="00394E4C">
        <w:rPr>
          <w:shd w:val="clear" w:color="auto" w:fill="FFFFFF"/>
        </w:rPr>
        <w:t>«Буря</w:t>
      </w:r>
      <w:r w:rsidR="00394E4C">
        <w:rPr>
          <w:shd w:val="clear" w:color="auto" w:fill="FFFFFF"/>
        </w:rPr>
        <w:t xml:space="preserve"> </w:t>
      </w:r>
      <w:r w:rsidR="001C3283" w:rsidRPr="00394E4C">
        <w:rPr>
          <w:shd w:val="clear" w:color="auto" w:fill="FFFFFF"/>
        </w:rPr>
        <w:t>в</w:t>
      </w:r>
      <w:r w:rsidR="00394E4C">
        <w:rPr>
          <w:shd w:val="clear" w:color="auto" w:fill="FFFFFF"/>
        </w:rPr>
        <w:t xml:space="preserve"> </w:t>
      </w:r>
      <w:r w:rsidR="001C3283" w:rsidRPr="00394E4C">
        <w:rPr>
          <w:shd w:val="clear" w:color="auto" w:fill="FFFFFF"/>
        </w:rPr>
        <w:t>пустыне»</w:t>
      </w:r>
      <w:r w:rsidR="00394E4C">
        <w:rPr>
          <w:shd w:val="clear" w:color="auto" w:fill="FFFFFF"/>
        </w:rPr>
        <w:t xml:space="preserve"> </w:t>
      </w:r>
      <w:r w:rsidR="00515194" w:rsidRPr="00394E4C">
        <w:rPr>
          <w:shd w:val="clear" w:color="auto" w:fill="FFFFFF"/>
        </w:rPr>
        <w:t>в</w:t>
      </w:r>
      <w:r w:rsidR="00394E4C">
        <w:rPr>
          <w:shd w:val="clear" w:color="auto" w:fill="FFFFFF"/>
        </w:rPr>
        <w:t xml:space="preserve"> </w:t>
      </w:r>
      <w:r w:rsidR="00515194" w:rsidRPr="00394E4C">
        <w:rPr>
          <w:shd w:val="clear" w:color="auto" w:fill="FFFFFF"/>
        </w:rPr>
        <w:t>Ираке</w:t>
      </w:r>
      <w:r w:rsidR="00394E4C">
        <w:rPr>
          <w:shd w:val="clear" w:color="auto" w:fill="FFFFFF"/>
        </w:rPr>
        <w:t xml:space="preserve"> </w:t>
      </w:r>
      <w:r w:rsidR="00A3523C" w:rsidRPr="00394E4C">
        <w:rPr>
          <w:shd w:val="clear" w:color="auto" w:fill="FFFFFF"/>
        </w:rPr>
        <w:t>(1991</w:t>
      </w:r>
      <w:r w:rsidR="00394E4C">
        <w:rPr>
          <w:shd w:val="clear" w:color="auto" w:fill="FFFFFF"/>
        </w:rPr>
        <w:t xml:space="preserve"> </w:t>
      </w:r>
      <w:r w:rsidR="00A3523C" w:rsidRPr="00394E4C">
        <w:rPr>
          <w:shd w:val="clear" w:color="auto" w:fill="FFFFFF"/>
        </w:rPr>
        <w:t>г.)</w:t>
      </w:r>
      <w:r w:rsidR="00857AF5" w:rsidRPr="00394E4C">
        <w:rPr>
          <w:shd w:val="clear" w:color="auto" w:fill="FFFFFF"/>
        </w:rPr>
        <w:t>;</w:t>
      </w:r>
      <w:r w:rsidR="00394E4C">
        <w:rPr>
          <w:shd w:val="clear" w:color="auto" w:fill="FFFFFF"/>
        </w:rPr>
        <w:t xml:space="preserve"> </w:t>
      </w:r>
      <w:r w:rsidR="001C3283" w:rsidRPr="00394E4C">
        <w:t>в</w:t>
      </w:r>
      <w:r w:rsidR="001C3283" w:rsidRPr="00394E4C">
        <w:rPr>
          <w:shd w:val="clear" w:color="auto" w:fill="FFFFFF"/>
        </w:rPr>
        <w:t>оздушная</w:t>
      </w:r>
      <w:r w:rsidR="00394E4C">
        <w:rPr>
          <w:shd w:val="clear" w:color="auto" w:fill="FFFFFF"/>
        </w:rPr>
        <w:t xml:space="preserve"> </w:t>
      </w:r>
      <w:r w:rsidR="001C3283" w:rsidRPr="00394E4C">
        <w:rPr>
          <w:shd w:val="clear" w:color="auto" w:fill="FFFFFF"/>
        </w:rPr>
        <w:t>операция</w:t>
      </w:r>
      <w:r w:rsidR="00394E4C">
        <w:rPr>
          <w:shd w:val="clear" w:color="auto" w:fill="FFFFFF"/>
        </w:rPr>
        <w:t xml:space="preserve"> </w:t>
      </w:r>
      <w:r w:rsidR="001C3283" w:rsidRPr="00394E4C">
        <w:rPr>
          <w:shd w:val="clear" w:color="auto" w:fill="FFFFFF"/>
        </w:rPr>
        <w:t>против</w:t>
      </w:r>
      <w:r w:rsidR="00394E4C">
        <w:rPr>
          <w:shd w:val="clear" w:color="auto" w:fill="FFFFFF"/>
        </w:rPr>
        <w:t xml:space="preserve"> </w:t>
      </w:r>
      <w:r w:rsidR="001C3283" w:rsidRPr="00394E4C">
        <w:rPr>
          <w:shd w:val="clear" w:color="auto" w:fill="FFFFFF"/>
        </w:rPr>
        <w:t>боснийских</w:t>
      </w:r>
      <w:r w:rsidR="00394E4C">
        <w:rPr>
          <w:shd w:val="clear" w:color="auto" w:fill="FFFFFF"/>
        </w:rPr>
        <w:t xml:space="preserve"> </w:t>
      </w:r>
      <w:r w:rsidR="001C3283" w:rsidRPr="00394E4C">
        <w:rPr>
          <w:shd w:val="clear" w:color="auto" w:fill="FFFFFF"/>
        </w:rPr>
        <w:t>сербов</w:t>
      </w:r>
      <w:r w:rsidR="00394E4C">
        <w:rPr>
          <w:shd w:val="clear" w:color="auto" w:fill="FFFFFF"/>
        </w:rPr>
        <w:t xml:space="preserve"> </w:t>
      </w:r>
      <w:r w:rsidR="001C3283" w:rsidRPr="00394E4C">
        <w:rPr>
          <w:shd w:val="clear" w:color="auto" w:fill="FFFFFF"/>
        </w:rPr>
        <w:t>«Обдуманная</w:t>
      </w:r>
      <w:r w:rsidR="00394E4C">
        <w:rPr>
          <w:shd w:val="clear" w:color="auto" w:fill="FFFFFF"/>
        </w:rPr>
        <w:t xml:space="preserve"> </w:t>
      </w:r>
      <w:r w:rsidR="001C3283" w:rsidRPr="00394E4C">
        <w:rPr>
          <w:shd w:val="clear" w:color="auto" w:fill="FFFFFF"/>
        </w:rPr>
        <w:t>сила»</w:t>
      </w:r>
      <w:r w:rsidR="00394E4C">
        <w:t xml:space="preserve"> </w:t>
      </w:r>
      <w:r w:rsidR="001C3283" w:rsidRPr="00394E4C">
        <w:t>(1995</w:t>
      </w:r>
      <w:r w:rsidR="00394E4C">
        <w:t xml:space="preserve"> </w:t>
      </w:r>
      <w:r w:rsidR="001C3283" w:rsidRPr="00394E4C">
        <w:t>г.);</w:t>
      </w:r>
      <w:r w:rsidR="00394E4C">
        <w:t xml:space="preserve"> </w:t>
      </w:r>
      <w:r w:rsidR="00857AF5" w:rsidRPr="00394E4C">
        <w:rPr>
          <w:shd w:val="clear" w:color="auto" w:fill="FFFFFF"/>
        </w:rPr>
        <w:t>военная</w:t>
      </w:r>
      <w:r w:rsidR="00394E4C">
        <w:rPr>
          <w:shd w:val="clear" w:color="auto" w:fill="FFFFFF"/>
        </w:rPr>
        <w:t xml:space="preserve"> </w:t>
      </w:r>
      <w:r w:rsidR="00857AF5" w:rsidRPr="00394E4C">
        <w:rPr>
          <w:shd w:val="clear" w:color="auto" w:fill="FFFFFF"/>
        </w:rPr>
        <w:t>операция</w:t>
      </w:r>
      <w:r w:rsidR="00394E4C">
        <w:rPr>
          <w:shd w:val="clear" w:color="auto" w:fill="FFFFFF"/>
        </w:rPr>
        <w:t xml:space="preserve"> </w:t>
      </w:r>
      <w:r w:rsidR="00857AF5" w:rsidRPr="00394E4C">
        <w:rPr>
          <w:shd w:val="clear" w:color="auto" w:fill="FFFFFF"/>
        </w:rPr>
        <w:t>против</w:t>
      </w:r>
      <w:r w:rsidR="00394E4C">
        <w:rPr>
          <w:shd w:val="clear" w:color="auto" w:fill="FFFFFF"/>
        </w:rPr>
        <w:t xml:space="preserve"> </w:t>
      </w:r>
      <w:r w:rsidR="00857AF5" w:rsidRPr="00394E4C">
        <w:rPr>
          <w:shd w:val="clear" w:color="auto" w:fill="FFFFFF"/>
        </w:rPr>
        <w:t>Югославии</w:t>
      </w:r>
      <w:r w:rsidR="00394E4C">
        <w:rPr>
          <w:shd w:val="clear" w:color="auto" w:fill="FFFFFF"/>
        </w:rPr>
        <w:t xml:space="preserve"> </w:t>
      </w:r>
      <w:r w:rsidR="00857AF5" w:rsidRPr="00394E4C">
        <w:rPr>
          <w:shd w:val="clear" w:color="auto" w:fill="FFFFFF"/>
        </w:rPr>
        <w:t>(1999</w:t>
      </w:r>
      <w:r w:rsidR="00394E4C">
        <w:rPr>
          <w:shd w:val="clear" w:color="auto" w:fill="FFFFFF"/>
        </w:rPr>
        <w:t xml:space="preserve"> </w:t>
      </w:r>
      <w:r w:rsidR="00857AF5" w:rsidRPr="00394E4C">
        <w:rPr>
          <w:shd w:val="clear" w:color="auto" w:fill="FFFFFF"/>
        </w:rPr>
        <w:t>г.)</w:t>
      </w:r>
      <w:r w:rsidR="00323182" w:rsidRPr="00394E4C">
        <w:t>.</w:t>
      </w:r>
      <w:r w:rsidR="00394E4C">
        <w:t xml:space="preserve"> </w:t>
      </w:r>
      <w:r w:rsidR="007B0CC1" w:rsidRPr="00394E4C">
        <w:t>Наряду</w:t>
      </w:r>
      <w:r w:rsidR="00394E4C">
        <w:t xml:space="preserve"> </w:t>
      </w:r>
      <w:r w:rsidR="007B0CC1" w:rsidRPr="00394E4C">
        <w:t>с</w:t>
      </w:r>
      <w:r w:rsidR="00394E4C">
        <w:t xml:space="preserve"> </w:t>
      </w:r>
      <w:r w:rsidR="007B0CC1" w:rsidRPr="00394E4C">
        <w:t>этим</w:t>
      </w:r>
      <w:r w:rsidR="00394E4C">
        <w:t xml:space="preserve"> </w:t>
      </w:r>
      <w:r w:rsidR="00616DEA" w:rsidRPr="00394E4C">
        <w:t>реализов</w:t>
      </w:r>
      <w:r w:rsidR="00195B55" w:rsidRPr="00394E4C">
        <w:t>ывались</w:t>
      </w:r>
      <w:r w:rsidR="00394E4C">
        <w:t xml:space="preserve"> </w:t>
      </w:r>
      <w:r w:rsidR="00BF7908" w:rsidRPr="00394E4C">
        <w:t>важные</w:t>
      </w:r>
      <w:r w:rsidR="00394E4C">
        <w:t xml:space="preserve"> </w:t>
      </w:r>
      <w:r w:rsidR="00616DEA" w:rsidRPr="00394E4C">
        <w:t>геополитические</w:t>
      </w:r>
      <w:r w:rsidR="00394E4C">
        <w:t xml:space="preserve"> </w:t>
      </w:r>
      <w:r w:rsidR="00616DEA" w:rsidRPr="00394E4C">
        <w:t>решения</w:t>
      </w:r>
      <w:r w:rsidR="006F06A6">
        <w:t xml:space="preserve"> –</w:t>
      </w:r>
      <w:r w:rsidR="00394E4C">
        <w:t xml:space="preserve"> </w:t>
      </w:r>
      <w:r w:rsidR="00515194" w:rsidRPr="00394E4C">
        <w:rPr>
          <w:shd w:val="clear" w:color="auto" w:fill="FFFFFF"/>
        </w:rPr>
        <w:t>принята</w:t>
      </w:r>
      <w:r w:rsidR="00394E4C">
        <w:rPr>
          <w:shd w:val="clear" w:color="auto" w:fill="FFFFFF"/>
        </w:rPr>
        <w:t xml:space="preserve"> </w:t>
      </w:r>
      <w:r w:rsidR="00515194" w:rsidRPr="00394E4C">
        <w:t>концепция</w:t>
      </w:r>
      <w:r w:rsidR="00394E4C">
        <w:t xml:space="preserve"> </w:t>
      </w:r>
      <w:r w:rsidR="00515194" w:rsidRPr="00394E4C">
        <w:t>«расширения</w:t>
      </w:r>
      <w:r w:rsidR="00394E4C">
        <w:t xml:space="preserve"> </w:t>
      </w:r>
      <w:r w:rsidR="00515194" w:rsidRPr="00394E4C">
        <w:t>демократии»,</w:t>
      </w:r>
      <w:r w:rsidR="00394E4C">
        <w:t xml:space="preserve"> </w:t>
      </w:r>
      <w:r w:rsidR="00515194" w:rsidRPr="00394E4C">
        <w:t>или</w:t>
      </w:r>
      <w:r w:rsidR="00394E4C">
        <w:t xml:space="preserve"> </w:t>
      </w:r>
      <w:r w:rsidR="00515194" w:rsidRPr="00394E4C">
        <w:t>«доктрины</w:t>
      </w:r>
      <w:r w:rsidR="00394E4C">
        <w:t xml:space="preserve"> </w:t>
      </w:r>
      <w:r w:rsidR="00515194" w:rsidRPr="00394E4C">
        <w:t>Клинтона»</w:t>
      </w:r>
      <w:r w:rsidR="00394E4C">
        <w:t xml:space="preserve"> </w:t>
      </w:r>
      <w:r w:rsidR="00515194" w:rsidRPr="00394E4C">
        <w:t>(1993</w:t>
      </w:r>
      <w:r w:rsidR="00394E4C">
        <w:t xml:space="preserve"> </w:t>
      </w:r>
      <w:r w:rsidR="00515194" w:rsidRPr="00394E4C">
        <w:t>г.),</w:t>
      </w:r>
      <w:r w:rsidR="00394E4C">
        <w:t xml:space="preserve"> </w:t>
      </w:r>
      <w:r w:rsidR="00515194" w:rsidRPr="00394E4C">
        <w:t>направленная</w:t>
      </w:r>
      <w:r w:rsidR="00394E4C">
        <w:t xml:space="preserve"> </w:t>
      </w:r>
      <w:r w:rsidR="00515194" w:rsidRPr="00394E4C">
        <w:t>на</w:t>
      </w:r>
      <w:r w:rsidR="00394E4C">
        <w:t xml:space="preserve"> </w:t>
      </w:r>
      <w:r w:rsidR="00515194" w:rsidRPr="00394E4C">
        <w:t>развитие</w:t>
      </w:r>
      <w:r w:rsidR="00394E4C">
        <w:t xml:space="preserve"> </w:t>
      </w:r>
      <w:r w:rsidR="00515194" w:rsidRPr="00394E4C">
        <w:t>демократии</w:t>
      </w:r>
      <w:r w:rsidR="00394E4C">
        <w:t xml:space="preserve"> </w:t>
      </w:r>
      <w:r w:rsidR="00515194" w:rsidRPr="00394E4C">
        <w:t>в</w:t>
      </w:r>
      <w:r w:rsidR="00394E4C">
        <w:t xml:space="preserve"> </w:t>
      </w:r>
      <w:r w:rsidR="00515194" w:rsidRPr="00394E4C">
        <w:t>бывших</w:t>
      </w:r>
      <w:r w:rsidR="00394E4C">
        <w:t xml:space="preserve"> </w:t>
      </w:r>
      <w:r w:rsidR="00515194" w:rsidRPr="00394E4C">
        <w:t>советских</w:t>
      </w:r>
      <w:r w:rsidR="00394E4C">
        <w:t xml:space="preserve"> </w:t>
      </w:r>
      <w:r w:rsidR="00515194" w:rsidRPr="00394E4C">
        <w:t>республиках</w:t>
      </w:r>
      <w:r w:rsidR="00394E4C">
        <w:t xml:space="preserve"> </w:t>
      </w:r>
      <w:r w:rsidR="00515194" w:rsidRPr="00394E4C">
        <w:t>на</w:t>
      </w:r>
      <w:r w:rsidR="00394E4C">
        <w:t xml:space="preserve"> </w:t>
      </w:r>
      <w:r w:rsidR="00515194" w:rsidRPr="00394E4C">
        <w:t>основе</w:t>
      </w:r>
      <w:r w:rsidR="00394E4C">
        <w:t xml:space="preserve"> </w:t>
      </w:r>
      <w:r w:rsidR="00515194" w:rsidRPr="00394E4C">
        <w:t>установления</w:t>
      </w:r>
      <w:r w:rsidR="00394E4C">
        <w:t xml:space="preserve"> </w:t>
      </w:r>
      <w:r w:rsidR="00515194" w:rsidRPr="00394E4C">
        <w:t>американского</w:t>
      </w:r>
      <w:r w:rsidR="00394E4C">
        <w:t xml:space="preserve"> </w:t>
      </w:r>
      <w:r w:rsidR="00515194" w:rsidRPr="00394E4C">
        <w:t>влияния</w:t>
      </w:r>
      <w:r w:rsidR="00394E4C">
        <w:t xml:space="preserve"> </w:t>
      </w:r>
      <w:r w:rsidR="00515194" w:rsidRPr="00394E4C">
        <w:t>на</w:t>
      </w:r>
      <w:r w:rsidR="00394E4C">
        <w:t xml:space="preserve"> </w:t>
      </w:r>
      <w:r w:rsidR="00515194" w:rsidRPr="00394E4C">
        <w:t>их</w:t>
      </w:r>
      <w:r w:rsidR="00394E4C">
        <w:t xml:space="preserve"> </w:t>
      </w:r>
      <w:r w:rsidR="00515194" w:rsidRPr="00394E4C">
        <w:t>политическое</w:t>
      </w:r>
      <w:r w:rsidR="00394E4C">
        <w:t xml:space="preserve"> </w:t>
      </w:r>
      <w:r w:rsidR="00515194" w:rsidRPr="00394E4C">
        <w:t>руководство;</w:t>
      </w:r>
      <w:r w:rsidR="00394E4C">
        <w:t xml:space="preserve"> </w:t>
      </w:r>
      <w:r w:rsidR="00515194" w:rsidRPr="00394E4C">
        <w:t>проведено</w:t>
      </w:r>
      <w:r w:rsidR="00394E4C">
        <w:t xml:space="preserve"> </w:t>
      </w:r>
      <w:r w:rsidR="00515194" w:rsidRPr="00394E4C">
        <w:t>расширение</w:t>
      </w:r>
      <w:r w:rsidR="00394E4C">
        <w:t xml:space="preserve"> </w:t>
      </w:r>
      <w:r w:rsidR="00515194" w:rsidRPr="00394E4C">
        <w:t>блока</w:t>
      </w:r>
      <w:r w:rsidR="00394E4C">
        <w:t xml:space="preserve"> </w:t>
      </w:r>
      <w:r w:rsidR="00515194" w:rsidRPr="00394E4C">
        <w:t>НАТО</w:t>
      </w:r>
      <w:r w:rsidR="00394E4C">
        <w:t xml:space="preserve"> </w:t>
      </w:r>
      <w:r w:rsidR="00515194" w:rsidRPr="00394E4C">
        <w:t>за</w:t>
      </w:r>
      <w:r w:rsidR="00394E4C">
        <w:t xml:space="preserve"> </w:t>
      </w:r>
      <w:r w:rsidR="00515194" w:rsidRPr="00394E4C">
        <w:t>счет</w:t>
      </w:r>
      <w:r w:rsidR="00394E4C">
        <w:t xml:space="preserve"> </w:t>
      </w:r>
      <w:r w:rsidR="00515194" w:rsidRPr="00394E4C">
        <w:t>включения</w:t>
      </w:r>
      <w:r w:rsidR="00394E4C">
        <w:t xml:space="preserve"> </w:t>
      </w:r>
      <w:r w:rsidR="00515194" w:rsidRPr="00394E4C">
        <w:t>в</w:t>
      </w:r>
      <w:r w:rsidR="00394E4C">
        <w:t xml:space="preserve"> </w:t>
      </w:r>
      <w:r w:rsidR="00515194" w:rsidRPr="00394E4C">
        <w:t>его</w:t>
      </w:r>
      <w:r w:rsidR="00394E4C">
        <w:t xml:space="preserve"> </w:t>
      </w:r>
      <w:r w:rsidR="00515194" w:rsidRPr="00394E4C">
        <w:t>состав</w:t>
      </w:r>
      <w:r w:rsidR="00394E4C">
        <w:t xml:space="preserve"> </w:t>
      </w:r>
      <w:r w:rsidR="00515194" w:rsidRPr="00394E4C">
        <w:t>ряда</w:t>
      </w:r>
      <w:r w:rsidR="00394E4C">
        <w:t xml:space="preserve"> </w:t>
      </w:r>
      <w:r w:rsidR="00515194" w:rsidRPr="00394E4C">
        <w:t>стран</w:t>
      </w:r>
      <w:r w:rsidR="00394E4C">
        <w:t xml:space="preserve"> </w:t>
      </w:r>
      <w:r w:rsidR="00515194" w:rsidRPr="00394E4C">
        <w:t>Восточной</w:t>
      </w:r>
      <w:r w:rsidR="00394E4C">
        <w:t xml:space="preserve"> </w:t>
      </w:r>
      <w:r w:rsidR="00515194" w:rsidRPr="00394E4C">
        <w:t>Европы</w:t>
      </w:r>
      <w:r w:rsidR="00394E4C">
        <w:t xml:space="preserve"> </w:t>
      </w:r>
      <w:r w:rsidR="008479D9" w:rsidRPr="00394E4C">
        <w:t>–</w:t>
      </w:r>
      <w:r w:rsidR="00394E4C">
        <w:t xml:space="preserve"> </w:t>
      </w:r>
      <w:r w:rsidR="00515194" w:rsidRPr="00394E4C">
        <w:t>бывших</w:t>
      </w:r>
      <w:r w:rsidR="00394E4C">
        <w:t xml:space="preserve"> </w:t>
      </w:r>
      <w:r w:rsidR="00515194" w:rsidRPr="00394E4C">
        <w:t>участниц</w:t>
      </w:r>
      <w:r w:rsidR="00394E4C">
        <w:t xml:space="preserve"> </w:t>
      </w:r>
      <w:r w:rsidR="00515194" w:rsidRPr="00394E4C">
        <w:t>ОВД</w:t>
      </w:r>
      <w:r w:rsidR="00C712AD" w:rsidRPr="00394E4C">
        <w:t>.</w:t>
      </w:r>
    </w:p>
    <w:p w:rsidR="00C712AD" w:rsidRPr="00394E4C" w:rsidRDefault="00C712AD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FD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постперестроечное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столкнулась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вызовами,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всестороннему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глобальному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влиянию.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основные: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2AD" w:rsidRPr="00394E4C" w:rsidRDefault="00A60D1C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Экономическ</w:t>
      </w:r>
      <w:r w:rsidR="007F383B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383B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неэффективность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кономика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83B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углеводородов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уязвимой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колебаниям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еразвитость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несырьевого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(электроника,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машиностроение,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фармацевтика)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(микроэлектроника,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станкостроение,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обеспечение).</w:t>
      </w:r>
    </w:p>
    <w:p w:rsidR="00C712AD" w:rsidRPr="00394E4C" w:rsidRDefault="00A60D1C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Демографический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кризис: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окращение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старение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83B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84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83B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83B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84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</w:t>
      </w:r>
      <w:r w:rsidR="0019784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пенсионную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12A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роста.</w:t>
      </w:r>
    </w:p>
    <w:p w:rsidR="008446FA" w:rsidRPr="00394E4C" w:rsidRDefault="00A60D1C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708A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708A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C712AD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еополитическо</w:t>
      </w:r>
      <w:r w:rsidR="0061708A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46FA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</w:t>
      </w:r>
      <w:r w:rsidR="0061708A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C712AD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4272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4272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распада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4272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СССР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4272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наша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4272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страна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лиш</w:t>
      </w:r>
      <w:r w:rsidR="00DA4423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ена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удобных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выходов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морям,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месторождений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полезных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ископаемых,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потеряла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огромные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фонды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виде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4423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военных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заводов</w:t>
      </w:r>
      <w:r w:rsidR="00874BF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77C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баз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BF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BF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центров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BF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подготовки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BF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военных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BF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специалистов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6A1B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(многие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6A1B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6A1B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них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остались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территории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новых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независимых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же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6A1B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были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6A1B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ликвидированы</w:t>
      </w:r>
      <w:r w:rsidR="00637DC8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446FA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42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ослаблен.</w:t>
      </w:r>
    </w:p>
    <w:p w:rsidR="009877B0" w:rsidRPr="00394E4C" w:rsidRDefault="00A67A8F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С</w:t>
      </w:r>
      <w:r w:rsidR="00394E4C">
        <w:t xml:space="preserve"> </w:t>
      </w:r>
      <w:r w:rsidRPr="00394E4C">
        <w:t>приходом</w:t>
      </w:r>
      <w:r w:rsidR="00394E4C">
        <w:t xml:space="preserve"> </w:t>
      </w:r>
      <w:r w:rsidRPr="00394E4C">
        <w:t>к</w:t>
      </w:r>
      <w:r w:rsidR="00394E4C">
        <w:t xml:space="preserve"> </w:t>
      </w:r>
      <w:r w:rsidRPr="00394E4C">
        <w:t>власти</w:t>
      </w:r>
      <w:r w:rsidR="00394E4C">
        <w:t xml:space="preserve"> </w:t>
      </w:r>
      <w:r w:rsidRPr="00394E4C">
        <w:t>в</w:t>
      </w:r>
      <w:r w:rsidR="00394E4C">
        <w:t xml:space="preserve"> </w:t>
      </w:r>
      <w:r w:rsidRPr="00394E4C">
        <w:t>2000</w:t>
      </w:r>
      <w:r w:rsidR="00394E4C">
        <w:t xml:space="preserve"> </w:t>
      </w:r>
      <w:r w:rsidRPr="00394E4C">
        <w:t>г.</w:t>
      </w:r>
      <w:r w:rsidR="00394E4C">
        <w:t xml:space="preserve"> </w:t>
      </w:r>
      <w:r w:rsidRPr="00394E4C">
        <w:t>В.В.</w:t>
      </w:r>
      <w:r w:rsidR="00394E4C">
        <w:t xml:space="preserve"> </w:t>
      </w:r>
      <w:r w:rsidRPr="00394E4C">
        <w:t>Путина,</w:t>
      </w:r>
      <w:r w:rsidR="00394E4C">
        <w:t xml:space="preserve"> </w:t>
      </w:r>
      <w:r w:rsidRPr="00394E4C">
        <w:t>ситуация</w:t>
      </w:r>
      <w:r w:rsidR="00394E4C">
        <w:t xml:space="preserve"> </w:t>
      </w:r>
      <w:r w:rsidRPr="00394E4C">
        <w:t>начала</w:t>
      </w:r>
      <w:r w:rsidR="00394E4C">
        <w:t xml:space="preserve"> </w:t>
      </w:r>
      <w:r w:rsidR="00527458" w:rsidRPr="00394E4C">
        <w:t>постепенно</w:t>
      </w:r>
      <w:r w:rsidR="00394E4C">
        <w:t xml:space="preserve"> </w:t>
      </w:r>
      <w:r w:rsidRPr="00394E4C">
        <w:t>меняться.</w:t>
      </w:r>
      <w:r w:rsidR="00394E4C">
        <w:t xml:space="preserve"> </w:t>
      </w:r>
      <w:r w:rsidR="009877B0" w:rsidRPr="00394E4C">
        <w:t>И</w:t>
      </w:r>
      <w:r w:rsidR="00394E4C">
        <w:t xml:space="preserve"> </w:t>
      </w:r>
      <w:r w:rsidR="009877B0" w:rsidRPr="00394E4C">
        <w:t>уже</w:t>
      </w:r>
      <w:r w:rsidR="00394E4C">
        <w:t xml:space="preserve"> </w:t>
      </w:r>
      <w:r w:rsidR="009877B0" w:rsidRPr="00394E4C">
        <w:t>начиная</w:t>
      </w:r>
      <w:r w:rsidR="00394E4C">
        <w:t xml:space="preserve"> </w:t>
      </w:r>
      <w:r w:rsidR="009877B0" w:rsidRPr="00394E4C">
        <w:t>с</w:t>
      </w:r>
      <w:r w:rsidR="00394E4C">
        <w:t xml:space="preserve"> </w:t>
      </w:r>
      <w:r w:rsidR="009877B0" w:rsidRPr="00394E4C">
        <w:t>2015</w:t>
      </w:r>
      <w:r w:rsidR="00394E4C">
        <w:t xml:space="preserve"> </w:t>
      </w:r>
      <w:r w:rsidR="009877B0" w:rsidRPr="00394E4C">
        <w:t>г.</w:t>
      </w:r>
      <w:r w:rsidR="00171DDB" w:rsidRPr="00394E4C">
        <w:t>,</w:t>
      </w:r>
      <w:r w:rsidR="00394E4C">
        <w:t xml:space="preserve"> </w:t>
      </w:r>
      <w:r w:rsidR="00171DDB" w:rsidRPr="00394E4C">
        <w:t>по</w:t>
      </w:r>
      <w:r w:rsidR="00394E4C">
        <w:t xml:space="preserve"> </w:t>
      </w:r>
      <w:r w:rsidR="00171DDB" w:rsidRPr="00394E4C">
        <w:t>мнению</w:t>
      </w:r>
      <w:r w:rsidR="00394E4C">
        <w:t xml:space="preserve"> </w:t>
      </w:r>
      <w:r w:rsidR="00171DDB" w:rsidRPr="00394E4C">
        <w:t>западных</w:t>
      </w:r>
      <w:r w:rsidR="00394E4C">
        <w:t xml:space="preserve"> </w:t>
      </w:r>
      <w:r w:rsidR="00171DDB" w:rsidRPr="00394E4C">
        <w:t>аналитиков,</w:t>
      </w:r>
      <w:r w:rsidR="00394E4C">
        <w:t xml:space="preserve"> </w:t>
      </w:r>
      <w:r w:rsidR="009877B0" w:rsidRPr="00394E4C">
        <w:t>Россия</w:t>
      </w:r>
      <w:r w:rsidR="00394E4C">
        <w:t xml:space="preserve"> </w:t>
      </w:r>
      <w:r w:rsidR="009877B0" w:rsidRPr="00394E4C">
        <w:t>вновь</w:t>
      </w:r>
      <w:r w:rsidR="00394E4C">
        <w:t xml:space="preserve"> </w:t>
      </w:r>
      <w:r w:rsidR="00BB0B3A" w:rsidRPr="00394E4C">
        <w:t>начинает</w:t>
      </w:r>
      <w:r w:rsidR="00394E4C">
        <w:t xml:space="preserve"> </w:t>
      </w:r>
      <w:r w:rsidR="00BB0B3A" w:rsidRPr="00394E4C">
        <w:t>занимать</w:t>
      </w:r>
      <w:r w:rsidR="00394E4C">
        <w:t xml:space="preserve"> </w:t>
      </w:r>
      <w:r w:rsidR="00BB0B3A" w:rsidRPr="00394E4C">
        <w:t>центральное</w:t>
      </w:r>
      <w:r w:rsidR="00394E4C">
        <w:t xml:space="preserve"> </w:t>
      </w:r>
      <w:r w:rsidR="00BB0B3A" w:rsidRPr="00394E4C">
        <w:t>место</w:t>
      </w:r>
      <w:r w:rsidR="00394E4C">
        <w:t xml:space="preserve"> </w:t>
      </w:r>
      <w:r w:rsidR="00BB0B3A" w:rsidRPr="00394E4C">
        <w:t>на</w:t>
      </w:r>
      <w:r w:rsidR="00394E4C">
        <w:t xml:space="preserve"> </w:t>
      </w:r>
      <w:r w:rsidR="00BB0B3A" w:rsidRPr="00394E4C">
        <w:t>мировой</w:t>
      </w:r>
      <w:r w:rsidR="00394E4C">
        <w:t xml:space="preserve"> </w:t>
      </w:r>
      <w:r w:rsidR="00BB0B3A" w:rsidRPr="00394E4C">
        <w:t>арене:</w:t>
      </w:r>
      <w:r w:rsidR="00394E4C">
        <w:t xml:space="preserve"> </w:t>
      </w:r>
      <w:r w:rsidR="00572D24" w:rsidRPr="00394E4C">
        <w:t>«</w:t>
      </w:r>
      <w:r w:rsidR="00BB0B3A" w:rsidRPr="00394E4C">
        <w:t>она</w:t>
      </w:r>
      <w:r w:rsidR="00394E4C">
        <w:t xml:space="preserve"> </w:t>
      </w:r>
      <w:r w:rsidR="009877B0" w:rsidRPr="00394E4C">
        <w:t>резко</w:t>
      </w:r>
      <w:r w:rsidR="00394E4C">
        <w:t xml:space="preserve"> </w:t>
      </w:r>
      <w:r w:rsidR="009877B0" w:rsidRPr="00394E4C">
        <w:t>вмешивается</w:t>
      </w:r>
      <w:r w:rsidR="00394E4C">
        <w:t xml:space="preserve"> </w:t>
      </w:r>
      <w:r w:rsidR="009877B0" w:rsidRPr="00394E4C">
        <w:t>в</w:t>
      </w:r>
      <w:r w:rsidR="00394E4C">
        <w:t xml:space="preserve"> </w:t>
      </w:r>
      <w:r w:rsidR="009877B0" w:rsidRPr="00394E4C">
        <w:t>мировую</w:t>
      </w:r>
      <w:r w:rsidR="00394E4C">
        <w:t xml:space="preserve"> </w:t>
      </w:r>
      <w:r w:rsidR="009877B0" w:rsidRPr="00394E4C">
        <w:t>политику,</w:t>
      </w:r>
      <w:r w:rsidR="00394E4C">
        <w:t xml:space="preserve"> </w:t>
      </w:r>
      <w:r w:rsidR="009877B0" w:rsidRPr="00394E4C">
        <w:t>ее</w:t>
      </w:r>
      <w:r w:rsidR="00394E4C">
        <w:t xml:space="preserve"> </w:t>
      </w:r>
      <w:r w:rsidR="009877B0" w:rsidRPr="00394E4C">
        <w:t>действия</w:t>
      </w:r>
      <w:r w:rsidR="00394E4C">
        <w:t xml:space="preserve"> </w:t>
      </w:r>
      <w:r w:rsidR="009877B0" w:rsidRPr="00394E4C">
        <w:t>привлекают</w:t>
      </w:r>
      <w:r w:rsidR="00394E4C">
        <w:t xml:space="preserve"> </w:t>
      </w:r>
      <w:r w:rsidR="009877B0" w:rsidRPr="00394E4C">
        <w:t>внимание</w:t>
      </w:r>
      <w:r w:rsidR="00394E4C">
        <w:t xml:space="preserve"> </w:t>
      </w:r>
      <w:r w:rsidR="009877B0" w:rsidRPr="00394E4C">
        <w:t>и</w:t>
      </w:r>
      <w:r w:rsidR="00394E4C">
        <w:t xml:space="preserve"> </w:t>
      </w:r>
      <w:r w:rsidR="009877B0" w:rsidRPr="00394E4C">
        <w:t>дают</w:t>
      </w:r>
      <w:r w:rsidR="00394E4C">
        <w:t xml:space="preserve"> </w:t>
      </w:r>
      <w:r w:rsidR="009877B0" w:rsidRPr="00394E4C">
        <w:t>быстрые</w:t>
      </w:r>
      <w:r w:rsidR="00394E4C">
        <w:t xml:space="preserve"> </w:t>
      </w:r>
      <w:r w:rsidR="009877B0" w:rsidRPr="00394E4C">
        <w:t>результаты</w:t>
      </w:r>
      <w:r w:rsidR="00572D24" w:rsidRPr="00394E4C">
        <w:t>»</w:t>
      </w:r>
      <w:r w:rsidR="009877B0" w:rsidRPr="00394E4C">
        <w:rPr>
          <w:rStyle w:val="a6"/>
        </w:rPr>
        <w:footnoteReference w:id="6"/>
      </w:r>
      <w:r w:rsidR="009877B0" w:rsidRPr="00394E4C">
        <w:t>.</w:t>
      </w:r>
      <w:r w:rsidR="00394E4C">
        <w:t xml:space="preserve"> </w:t>
      </w:r>
      <w:r w:rsidR="00C34A6D" w:rsidRPr="00394E4C">
        <w:t>Это</w:t>
      </w:r>
      <w:r w:rsidR="00394E4C">
        <w:t xml:space="preserve"> </w:t>
      </w:r>
      <w:r w:rsidR="00C34A6D" w:rsidRPr="00394E4C">
        <w:t>убедительно</w:t>
      </w:r>
      <w:r w:rsidR="00394E4C">
        <w:t xml:space="preserve"> </w:t>
      </w:r>
      <w:r w:rsidR="00C34A6D" w:rsidRPr="00394E4C">
        <w:t>доказывает</w:t>
      </w:r>
      <w:r w:rsidR="00394E4C">
        <w:t xml:space="preserve"> </w:t>
      </w:r>
      <w:r w:rsidR="00C34A6D" w:rsidRPr="00394E4C">
        <w:t>проведение</w:t>
      </w:r>
      <w:r w:rsidR="00394E4C">
        <w:t xml:space="preserve"> </w:t>
      </w:r>
      <w:r w:rsidR="006F06A6">
        <w:t>С</w:t>
      </w:r>
      <w:r w:rsidR="00C34A6D" w:rsidRPr="00394E4C">
        <w:t>пециальной</w:t>
      </w:r>
      <w:r w:rsidR="00394E4C">
        <w:t xml:space="preserve"> </w:t>
      </w:r>
      <w:r w:rsidR="00C34A6D" w:rsidRPr="00394E4C">
        <w:t>военной</w:t>
      </w:r>
      <w:r w:rsidR="00394E4C">
        <w:t xml:space="preserve"> </w:t>
      </w:r>
      <w:r w:rsidR="00C34A6D" w:rsidRPr="00394E4C">
        <w:t>операции.</w:t>
      </w:r>
      <w:r w:rsidR="00394E4C">
        <w:t xml:space="preserve"> </w:t>
      </w:r>
      <w:r w:rsidR="00C34A6D" w:rsidRPr="00394E4C">
        <w:t>Боевые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действия</w:t>
      </w:r>
      <w:r w:rsidR="00C34A6D" w:rsidRPr="00394E4C">
        <w:rPr>
          <w:shd w:val="clear" w:color="auto" w:fill="FFFFFF"/>
        </w:rPr>
        <w:t>,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которые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Москва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ведет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«без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значительных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экономических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усилий»</w:t>
      </w:r>
      <w:r w:rsidR="00394E4C">
        <w:rPr>
          <w:shd w:val="clear" w:color="auto" w:fill="FFFFFF"/>
        </w:rPr>
        <w:t xml:space="preserve"> </w:t>
      </w:r>
      <w:r w:rsidR="001856A7" w:rsidRPr="00394E4C">
        <w:rPr>
          <w:shd w:val="clear" w:color="auto" w:fill="FFFFFF"/>
        </w:rPr>
        <w:t>(несмотря</w:t>
      </w:r>
      <w:r w:rsidR="00394E4C">
        <w:rPr>
          <w:shd w:val="clear" w:color="auto" w:fill="FFFFFF"/>
        </w:rPr>
        <w:t xml:space="preserve"> </w:t>
      </w:r>
      <w:r w:rsidR="001856A7" w:rsidRPr="00394E4C">
        <w:rPr>
          <w:shd w:val="clear" w:color="auto" w:fill="FFFFFF"/>
        </w:rPr>
        <w:t>на</w:t>
      </w:r>
      <w:r w:rsidR="00394E4C">
        <w:rPr>
          <w:shd w:val="clear" w:color="auto" w:fill="FFFFFF"/>
        </w:rPr>
        <w:t xml:space="preserve"> </w:t>
      </w:r>
      <w:r w:rsidR="001856A7" w:rsidRPr="00394E4C">
        <w:rPr>
          <w:shd w:val="clear" w:color="auto" w:fill="FFFFFF"/>
        </w:rPr>
        <w:t>огромнейшую</w:t>
      </w:r>
      <w:r w:rsidR="00394E4C">
        <w:rPr>
          <w:shd w:val="clear" w:color="auto" w:fill="FFFFFF"/>
        </w:rPr>
        <w:t xml:space="preserve"> </w:t>
      </w:r>
      <w:r w:rsidR="001856A7" w:rsidRPr="00394E4C">
        <w:rPr>
          <w:shd w:val="clear" w:color="auto" w:fill="FFFFFF"/>
        </w:rPr>
        <w:t>помощь</w:t>
      </w:r>
      <w:r w:rsidR="00394E4C">
        <w:rPr>
          <w:shd w:val="clear" w:color="auto" w:fill="FFFFFF"/>
        </w:rPr>
        <w:t xml:space="preserve"> </w:t>
      </w:r>
      <w:r w:rsidR="001856A7" w:rsidRPr="00394E4C">
        <w:rPr>
          <w:shd w:val="clear" w:color="auto" w:fill="FFFFFF"/>
        </w:rPr>
        <w:t>Запада)</w:t>
      </w:r>
      <w:r w:rsidR="00C34A6D" w:rsidRPr="00394E4C">
        <w:rPr>
          <w:shd w:val="clear" w:color="auto" w:fill="FFFFFF"/>
        </w:rPr>
        <w:t>,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привели</w:t>
      </w:r>
      <w:r w:rsidR="00394E4C">
        <w:rPr>
          <w:shd w:val="clear" w:color="auto" w:fill="FFFFFF"/>
        </w:rPr>
        <w:t xml:space="preserve"> </w:t>
      </w:r>
      <w:r w:rsidR="001856A7" w:rsidRPr="00394E4C">
        <w:rPr>
          <w:shd w:val="clear" w:color="auto" w:fill="FFFFFF"/>
        </w:rPr>
        <w:t>лишь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к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усилению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е</w:t>
      </w:r>
      <w:r w:rsidR="00C34A6D" w:rsidRPr="00394E4C">
        <w:rPr>
          <w:shd w:val="clear" w:color="auto" w:fill="FFFFFF"/>
        </w:rPr>
        <w:t>е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военного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потенциала,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а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экономика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продемонстрировала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высокую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степень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устойчивости.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Наряду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с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этим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Россия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укрепил</w:t>
      </w:r>
      <w:r w:rsidR="00C34A6D" w:rsidRPr="00394E4C">
        <w:rPr>
          <w:shd w:val="clear" w:color="auto" w:fill="FFFFFF"/>
        </w:rPr>
        <w:t>а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союз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с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Китаем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и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улучшил</w:t>
      </w:r>
      <w:r w:rsidR="00C34A6D" w:rsidRPr="00394E4C">
        <w:rPr>
          <w:shd w:val="clear" w:color="auto" w:fill="FFFFFF"/>
        </w:rPr>
        <w:t>а</w:t>
      </w:r>
      <w:r w:rsidR="00394E4C">
        <w:rPr>
          <w:shd w:val="clear" w:color="auto" w:fill="FFFFFF"/>
        </w:rPr>
        <w:t xml:space="preserve"> </w:t>
      </w:r>
      <w:r w:rsidR="00C34A6D" w:rsidRPr="00394E4C">
        <w:rPr>
          <w:shd w:val="clear" w:color="auto" w:fill="FFFFFF"/>
        </w:rPr>
        <w:t>свой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имидж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на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Глобальном</w:t>
      </w:r>
      <w:r w:rsidR="00394E4C">
        <w:rPr>
          <w:shd w:val="clear" w:color="auto" w:fill="FFFFFF"/>
        </w:rPr>
        <w:t xml:space="preserve"> </w:t>
      </w:r>
      <w:r w:rsidR="00A77452" w:rsidRPr="00394E4C">
        <w:rPr>
          <w:shd w:val="clear" w:color="auto" w:fill="FFFFFF"/>
        </w:rPr>
        <w:t>Юге</w:t>
      </w:r>
      <w:r w:rsidR="00C34A6D" w:rsidRPr="00394E4C">
        <w:rPr>
          <w:rStyle w:val="a6"/>
          <w:shd w:val="clear" w:color="auto" w:fill="FFFFFF"/>
        </w:rPr>
        <w:footnoteReference w:id="7"/>
      </w:r>
      <w:r w:rsidR="00A77452" w:rsidRPr="00394E4C">
        <w:rPr>
          <w:shd w:val="clear" w:color="auto" w:fill="FFFFFF"/>
        </w:rPr>
        <w:t>.</w:t>
      </w:r>
    </w:p>
    <w:p w:rsidR="00A67A8F" w:rsidRPr="00394E4C" w:rsidRDefault="00837480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«мировое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лидерство»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XXI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претерпело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значительную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эволюцию.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сводится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биполярной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конфронтации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военному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доминированию,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технологическое,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«мягкую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силу»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глобальную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повестку.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лидерской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</w:t>
      </w:r>
      <w:r w:rsidR="00C40506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06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науке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06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0506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C57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C57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F635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набором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претендовать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(полюсов)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мире:</w:t>
      </w:r>
    </w:p>
    <w:p w:rsidR="00A67A8F" w:rsidRPr="00394E4C" w:rsidRDefault="00BD08B9" w:rsidP="00394E4C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во-первых,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еополитический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ресурсный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потенциал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Наша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страна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79D9" w:rsidRPr="00394E4C">
        <w:rPr>
          <w:rFonts w:ascii="Times New Roman" w:hAnsi="Times New Roman" w:cs="Times New Roman"/>
          <w:sz w:val="24"/>
          <w:szCs w:val="24"/>
        </w:rPr>
        <w:t>–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рупнейшее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обладающее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запасами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(энергоносители,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пресная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редкоземельные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металлы),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стратегическую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автономию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7A8F" w:rsidRPr="00394E4C" w:rsidRDefault="00BD08B9" w:rsidP="00394E4C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во-вторых,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оенная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мощь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обладает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арсенал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ПВО,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гиперзвуковое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</w:t>
      </w:r>
      <w:r w:rsidR="006F06A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</w:t>
      </w:r>
      <w:r w:rsidR="006F06A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державы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7A8F" w:rsidRPr="00394E4C" w:rsidRDefault="00BD08B9" w:rsidP="00394E4C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в-третьих,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аучно-образовательный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фундамент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0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с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охранившаяся,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математики,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космонавтики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7A8F" w:rsidRPr="00394E4C" w:rsidRDefault="00BD08B9" w:rsidP="00394E4C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в-четвертых,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ультурно-историческое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наследие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Богатейшее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наследие,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постсоветском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7A8F" w:rsidRPr="00394E4C" w:rsidRDefault="00BD08B9" w:rsidP="00394E4C">
      <w:pPr>
        <w:pStyle w:val="a9"/>
        <w:widowControl w:val="0"/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в-пятых,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нешнеполитическая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субъектность</w:t>
      </w:r>
      <w:r w:rsidRP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независимую,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суверенную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внешнюю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политику,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притяжения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8F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Китай.</w:t>
      </w:r>
    </w:p>
    <w:p w:rsidR="00373F93" w:rsidRPr="00394E4C" w:rsidRDefault="00CD1487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Наглядным</w:t>
      </w:r>
      <w:r w:rsidR="00394E4C">
        <w:t xml:space="preserve"> </w:t>
      </w:r>
      <w:r w:rsidRPr="00394E4C">
        <w:t>примером</w:t>
      </w:r>
      <w:r w:rsidR="00394E4C">
        <w:t xml:space="preserve"> </w:t>
      </w:r>
      <w:r w:rsidRPr="00394E4C">
        <w:t>того,</w:t>
      </w:r>
      <w:r w:rsidR="00394E4C">
        <w:t xml:space="preserve"> </w:t>
      </w:r>
      <w:r w:rsidRPr="00394E4C">
        <w:t>что</w:t>
      </w:r>
      <w:r w:rsidR="00394E4C">
        <w:t xml:space="preserve"> </w:t>
      </w:r>
      <w:r w:rsidR="00373F93" w:rsidRPr="00394E4C">
        <w:t>Россия</w:t>
      </w:r>
      <w:r w:rsidR="00394E4C">
        <w:t xml:space="preserve"> </w:t>
      </w:r>
      <w:r w:rsidRPr="00394E4C">
        <w:t>является</w:t>
      </w:r>
      <w:r w:rsidR="00394E4C">
        <w:t xml:space="preserve"> </w:t>
      </w:r>
      <w:r w:rsidRPr="00394E4C">
        <w:t>ядром</w:t>
      </w:r>
      <w:r w:rsidR="00394E4C">
        <w:t xml:space="preserve"> </w:t>
      </w:r>
      <w:r w:rsidR="00373F93" w:rsidRPr="00394E4C">
        <w:t>и</w:t>
      </w:r>
      <w:r w:rsidR="00394E4C">
        <w:t xml:space="preserve"> </w:t>
      </w:r>
      <w:r w:rsidR="00373F93" w:rsidRPr="00394E4C">
        <w:t>главны</w:t>
      </w:r>
      <w:r w:rsidRPr="00394E4C">
        <w:t>м</w:t>
      </w:r>
      <w:r w:rsidR="00394E4C">
        <w:t xml:space="preserve"> </w:t>
      </w:r>
      <w:r w:rsidR="00373F93" w:rsidRPr="00394E4C">
        <w:t>донор</w:t>
      </w:r>
      <w:r w:rsidRPr="00394E4C">
        <w:t>ом</w:t>
      </w:r>
      <w:r w:rsidR="00394E4C">
        <w:t xml:space="preserve"> </w:t>
      </w:r>
      <w:r w:rsidR="00373F93" w:rsidRPr="00394E4C">
        <w:t>самых</w:t>
      </w:r>
      <w:r w:rsidR="00394E4C">
        <w:t xml:space="preserve"> </w:t>
      </w:r>
      <w:r w:rsidR="00373F93" w:rsidRPr="00394E4C">
        <w:t>успешных</w:t>
      </w:r>
      <w:r w:rsidR="00394E4C">
        <w:t xml:space="preserve"> </w:t>
      </w:r>
      <w:r w:rsidR="00373F93" w:rsidRPr="00394E4C">
        <w:t>интеграционных</w:t>
      </w:r>
      <w:r w:rsidR="00394E4C">
        <w:t xml:space="preserve"> </w:t>
      </w:r>
      <w:r w:rsidR="00373F93" w:rsidRPr="00394E4C">
        <w:t>проектов,</w:t>
      </w:r>
      <w:r w:rsidR="00394E4C">
        <w:t xml:space="preserve"> </w:t>
      </w:r>
      <w:r w:rsidR="00373F93" w:rsidRPr="00394E4C">
        <w:t>доказавших</w:t>
      </w:r>
      <w:r w:rsidR="00394E4C">
        <w:t xml:space="preserve"> </w:t>
      </w:r>
      <w:r w:rsidR="00373F93" w:rsidRPr="00394E4C">
        <w:t>свою</w:t>
      </w:r>
      <w:r w:rsidR="00394E4C">
        <w:t xml:space="preserve"> </w:t>
      </w:r>
      <w:r w:rsidR="00373F93" w:rsidRPr="00394E4C">
        <w:t>жизнеспособность</w:t>
      </w:r>
      <w:r w:rsidRPr="00394E4C">
        <w:t>,</w:t>
      </w:r>
      <w:r w:rsidR="00394E4C">
        <w:t xml:space="preserve"> </w:t>
      </w:r>
      <w:r w:rsidR="006F06A6">
        <w:t>являются</w:t>
      </w:r>
      <w:r w:rsidR="00373F93" w:rsidRPr="00394E4C">
        <w:t>:</w:t>
      </w:r>
    </w:p>
    <w:p w:rsidR="00373F93" w:rsidRPr="00394E4C" w:rsidRDefault="00CD1487" w:rsidP="00394E4C">
      <w:pPr>
        <w:pStyle w:val="ds-markdown-paragraph"/>
        <w:widowControl w:val="0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394E4C">
        <w:rPr>
          <w:rStyle w:val="a3"/>
          <w:b w:val="0"/>
        </w:rPr>
        <w:t>во-первых,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Евразийский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экономический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союз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(ЕАЭС)</w:t>
      </w:r>
      <w:r w:rsidRPr="00394E4C">
        <w:rPr>
          <w:rStyle w:val="a3"/>
          <w:b w:val="0"/>
        </w:rPr>
        <w:t>.</w:t>
      </w:r>
      <w:r w:rsidR="00394E4C">
        <w:rPr>
          <w:rStyle w:val="a3"/>
          <w:b w:val="0"/>
        </w:rPr>
        <w:t xml:space="preserve"> </w:t>
      </w:r>
      <w:r w:rsidRPr="00394E4C">
        <w:rPr>
          <w:rStyle w:val="a3"/>
          <w:b w:val="0"/>
        </w:rPr>
        <w:t>Э</w:t>
      </w:r>
      <w:r w:rsidR="00373F93" w:rsidRPr="00394E4C">
        <w:t>то</w:t>
      </w:r>
      <w:r w:rsidR="00394E4C">
        <w:t xml:space="preserve"> </w:t>
      </w:r>
      <w:r w:rsidR="00373F93" w:rsidRPr="00394E4C">
        <w:t>реально</w:t>
      </w:r>
      <w:r w:rsidR="00394E4C">
        <w:t xml:space="preserve"> </w:t>
      </w:r>
      <w:r w:rsidR="00373F93" w:rsidRPr="00394E4C">
        <w:t>работающий</w:t>
      </w:r>
      <w:r w:rsidR="00394E4C">
        <w:t xml:space="preserve"> </w:t>
      </w:r>
      <w:r w:rsidR="00373F93" w:rsidRPr="00394E4C">
        <w:t>наднациональный</w:t>
      </w:r>
      <w:r w:rsidR="00394E4C">
        <w:t xml:space="preserve"> </w:t>
      </w:r>
      <w:r w:rsidR="00373F93" w:rsidRPr="00394E4C">
        <w:t>проект,</w:t>
      </w:r>
      <w:r w:rsidR="00394E4C">
        <w:t xml:space="preserve"> </w:t>
      </w:r>
      <w:r w:rsidR="00373F93" w:rsidRPr="00394E4C">
        <w:t>обеспечивающий</w:t>
      </w:r>
      <w:r w:rsidR="00394E4C">
        <w:t xml:space="preserve"> </w:t>
      </w:r>
      <w:r w:rsidR="00373F93" w:rsidRPr="00394E4C">
        <w:t>«четыре</w:t>
      </w:r>
      <w:r w:rsidR="00394E4C">
        <w:t xml:space="preserve"> </w:t>
      </w:r>
      <w:r w:rsidR="00373F93" w:rsidRPr="00394E4C">
        <w:t>свободы»</w:t>
      </w:r>
      <w:r w:rsidR="006F06A6">
        <w:t xml:space="preserve"> –</w:t>
      </w:r>
      <w:r w:rsidR="00394E4C">
        <w:t xml:space="preserve"> </w:t>
      </w:r>
      <w:r w:rsidR="00373F93" w:rsidRPr="00394E4C">
        <w:t>движение</w:t>
      </w:r>
      <w:r w:rsidR="00394E4C">
        <w:t xml:space="preserve"> </w:t>
      </w:r>
      <w:r w:rsidR="00373F93" w:rsidRPr="00394E4C">
        <w:t>товаров,</w:t>
      </w:r>
      <w:r w:rsidR="00394E4C">
        <w:t xml:space="preserve"> </w:t>
      </w:r>
      <w:r w:rsidR="00373F93" w:rsidRPr="00394E4C">
        <w:t>услуг,</w:t>
      </w:r>
      <w:r w:rsidR="00394E4C">
        <w:t xml:space="preserve"> </w:t>
      </w:r>
      <w:r w:rsidR="00373F93" w:rsidRPr="00394E4C">
        <w:t>капиталов</w:t>
      </w:r>
      <w:r w:rsidR="00394E4C">
        <w:t xml:space="preserve"> </w:t>
      </w:r>
      <w:r w:rsidR="00373F93" w:rsidRPr="00394E4C">
        <w:t>и</w:t>
      </w:r>
      <w:r w:rsidR="00394E4C">
        <w:t xml:space="preserve"> </w:t>
      </w:r>
      <w:r w:rsidR="00373F93" w:rsidRPr="00394E4C">
        <w:t>рабочей</w:t>
      </w:r>
      <w:r w:rsidR="00394E4C">
        <w:t xml:space="preserve"> </w:t>
      </w:r>
      <w:r w:rsidR="00373F93" w:rsidRPr="00394E4C">
        <w:t>силы.</w:t>
      </w:r>
      <w:r w:rsidR="00394E4C">
        <w:t xml:space="preserve"> </w:t>
      </w:r>
      <w:r w:rsidR="00373F93" w:rsidRPr="00394E4C">
        <w:t>Это</w:t>
      </w:r>
      <w:r w:rsidR="00394E4C">
        <w:t xml:space="preserve"> </w:t>
      </w:r>
      <w:r w:rsidR="00373F93" w:rsidRPr="00394E4C">
        <w:t>не</w:t>
      </w:r>
      <w:r w:rsidR="00394E4C">
        <w:t xml:space="preserve"> </w:t>
      </w:r>
      <w:r w:rsidR="00373F93" w:rsidRPr="00394E4C">
        <w:t>политический</w:t>
      </w:r>
      <w:r w:rsidR="00394E4C">
        <w:t xml:space="preserve"> </w:t>
      </w:r>
      <w:r w:rsidR="00373F93" w:rsidRPr="00394E4C">
        <w:t>блок,</w:t>
      </w:r>
      <w:r w:rsidR="00394E4C">
        <w:t xml:space="preserve"> </w:t>
      </w:r>
      <w:r w:rsidR="00373F93" w:rsidRPr="00394E4C">
        <w:t>а</w:t>
      </w:r>
      <w:r w:rsidR="00394E4C">
        <w:t xml:space="preserve"> </w:t>
      </w:r>
      <w:r w:rsidR="00373F93" w:rsidRPr="00394E4C">
        <w:t>прагматичная</w:t>
      </w:r>
      <w:r w:rsidR="00394E4C">
        <w:t xml:space="preserve"> </w:t>
      </w:r>
      <w:r w:rsidR="00373F93" w:rsidRPr="00394E4C">
        <w:t>платформа</w:t>
      </w:r>
      <w:r w:rsidR="00394E4C">
        <w:t xml:space="preserve"> </w:t>
      </w:r>
      <w:r w:rsidR="00373F93" w:rsidRPr="00394E4C">
        <w:t>для</w:t>
      </w:r>
      <w:r w:rsidR="00394E4C">
        <w:t xml:space="preserve"> </w:t>
      </w:r>
      <w:r w:rsidR="00373F93" w:rsidRPr="00394E4C">
        <w:t>роста</w:t>
      </w:r>
      <w:r w:rsidR="00394E4C">
        <w:t xml:space="preserve"> </w:t>
      </w:r>
      <w:r w:rsidR="00373F93" w:rsidRPr="00394E4C">
        <w:t>конкурентоспособности</w:t>
      </w:r>
      <w:r w:rsidR="00394E4C">
        <w:t xml:space="preserve"> </w:t>
      </w:r>
      <w:r w:rsidR="00373F93" w:rsidRPr="00394E4C">
        <w:t>экономик</w:t>
      </w:r>
      <w:r w:rsidR="00394E4C">
        <w:t xml:space="preserve"> </w:t>
      </w:r>
      <w:r w:rsidR="00373F93" w:rsidRPr="00394E4C">
        <w:rPr>
          <w:spacing w:val="-5"/>
          <w:shd w:val="clear" w:color="auto" w:fill="FFFFFF"/>
        </w:rPr>
        <w:t>Армени</w:t>
      </w:r>
      <w:r w:rsidRPr="00394E4C">
        <w:rPr>
          <w:spacing w:val="-5"/>
          <w:shd w:val="clear" w:color="auto" w:fill="FFFFFF"/>
        </w:rPr>
        <w:t>и</w:t>
      </w:r>
      <w:r w:rsidR="00373F93" w:rsidRPr="00394E4C">
        <w:rPr>
          <w:spacing w:val="-5"/>
          <w:shd w:val="clear" w:color="auto" w:fill="FFFFFF"/>
        </w:rPr>
        <w:t>,</w:t>
      </w:r>
      <w:r w:rsidR="00394E4C">
        <w:rPr>
          <w:spacing w:val="-5"/>
          <w:shd w:val="clear" w:color="auto" w:fill="FFFFFF"/>
        </w:rPr>
        <w:t xml:space="preserve"> </w:t>
      </w:r>
      <w:r w:rsidR="00373F93" w:rsidRPr="00394E4C">
        <w:rPr>
          <w:spacing w:val="-5"/>
          <w:shd w:val="clear" w:color="auto" w:fill="FFFFFF"/>
        </w:rPr>
        <w:t>Беларус</w:t>
      </w:r>
      <w:r w:rsidRPr="00394E4C">
        <w:rPr>
          <w:spacing w:val="-5"/>
          <w:shd w:val="clear" w:color="auto" w:fill="FFFFFF"/>
        </w:rPr>
        <w:t>и</w:t>
      </w:r>
      <w:r w:rsidR="00373F93" w:rsidRPr="00394E4C">
        <w:rPr>
          <w:spacing w:val="-5"/>
          <w:shd w:val="clear" w:color="auto" w:fill="FFFFFF"/>
        </w:rPr>
        <w:t>,</w:t>
      </w:r>
      <w:r w:rsidR="00394E4C">
        <w:rPr>
          <w:spacing w:val="-5"/>
          <w:shd w:val="clear" w:color="auto" w:fill="FFFFFF"/>
        </w:rPr>
        <w:t xml:space="preserve"> </w:t>
      </w:r>
      <w:r w:rsidR="00373F93" w:rsidRPr="00394E4C">
        <w:rPr>
          <w:spacing w:val="-5"/>
          <w:shd w:val="clear" w:color="auto" w:fill="FFFFFF"/>
        </w:rPr>
        <w:t>Казахстан</w:t>
      </w:r>
      <w:r w:rsidRPr="00394E4C">
        <w:rPr>
          <w:spacing w:val="-5"/>
          <w:shd w:val="clear" w:color="auto" w:fill="FFFFFF"/>
        </w:rPr>
        <w:t>а</w:t>
      </w:r>
      <w:r w:rsidR="00373F93" w:rsidRPr="00394E4C">
        <w:rPr>
          <w:spacing w:val="-5"/>
          <w:shd w:val="clear" w:color="auto" w:fill="FFFFFF"/>
        </w:rPr>
        <w:t>,</w:t>
      </w:r>
      <w:r w:rsidR="00394E4C">
        <w:rPr>
          <w:spacing w:val="-5"/>
          <w:shd w:val="clear" w:color="auto" w:fill="FFFFFF"/>
        </w:rPr>
        <w:t xml:space="preserve"> </w:t>
      </w:r>
      <w:r w:rsidR="00373F93" w:rsidRPr="00394E4C">
        <w:rPr>
          <w:spacing w:val="-5"/>
          <w:shd w:val="clear" w:color="auto" w:fill="FFFFFF"/>
        </w:rPr>
        <w:t>Киргизи</w:t>
      </w:r>
      <w:r w:rsidRPr="00394E4C">
        <w:rPr>
          <w:spacing w:val="-5"/>
          <w:shd w:val="clear" w:color="auto" w:fill="FFFFFF"/>
        </w:rPr>
        <w:t>и</w:t>
      </w:r>
      <w:r w:rsidR="00394E4C">
        <w:rPr>
          <w:spacing w:val="-5"/>
          <w:shd w:val="clear" w:color="auto" w:fill="FFFFFF"/>
        </w:rPr>
        <w:t xml:space="preserve"> </w:t>
      </w:r>
      <w:r w:rsidR="00373F93" w:rsidRPr="00394E4C">
        <w:rPr>
          <w:spacing w:val="-5"/>
          <w:shd w:val="clear" w:color="auto" w:fill="FFFFFF"/>
        </w:rPr>
        <w:t>и</w:t>
      </w:r>
      <w:r w:rsidR="00394E4C">
        <w:rPr>
          <w:spacing w:val="-5"/>
          <w:shd w:val="clear" w:color="auto" w:fill="FFFFFF"/>
        </w:rPr>
        <w:t xml:space="preserve"> </w:t>
      </w:r>
      <w:r w:rsidR="00373F93" w:rsidRPr="00394E4C">
        <w:rPr>
          <w:spacing w:val="-5"/>
          <w:shd w:val="clear" w:color="auto" w:fill="FFFFFF"/>
        </w:rPr>
        <w:t>Росси</w:t>
      </w:r>
      <w:r w:rsidRPr="00394E4C">
        <w:rPr>
          <w:spacing w:val="-5"/>
          <w:shd w:val="clear" w:color="auto" w:fill="FFFFFF"/>
        </w:rPr>
        <w:t>и;</w:t>
      </w:r>
    </w:p>
    <w:p w:rsidR="00373F93" w:rsidRPr="00394E4C" w:rsidRDefault="00CD1487" w:rsidP="00394E4C">
      <w:pPr>
        <w:pStyle w:val="ds-markdown-paragraph"/>
        <w:widowControl w:val="0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394E4C">
        <w:rPr>
          <w:rStyle w:val="a3"/>
          <w:b w:val="0"/>
        </w:rPr>
        <w:t>во-вторых,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Организация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Договора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о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коллективной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безопасности</w:t>
      </w:r>
      <w:r w:rsidR="00394E4C">
        <w:rPr>
          <w:rStyle w:val="a3"/>
          <w:b w:val="0"/>
        </w:rPr>
        <w:t xml:space="preserve"> </w:t>
      </w:r>
      <w:r w:rsidR="00373F93" w:rsidRPr="00394E4C">
        <w:rPr>
          <w:rStyle w:val="a3"/>
          <w:b w:val="0"/>
        </w:rPr>
        <w:t>(ОДКБ)</w:t>
      </w:r>
      <w:r w:rsidRPr="00394E4C">
        <w:rPr>
          <w:rStyle w:val="a3"/>
          <w:b w:val="0"/>
        </w:rPr>
        <w:t>.</w:t>
      </w:r>
      <w:r w:rsidR="00394E4C">
        <w:rPr>
          <w:rStyle w:val="a3"/>
          <w:b w:val="0"/>
        </w:rPr>
        <w:t xml:space="preserve"> </w:t>
      </w:r>
      <w:r w:rsidRPr="00394E4C">
        <w:rPr>
          <w:rStyle w:val="a3"/>
          <w:b w:val="0"/>
        </w:rPr>
        <w:t>С</w:t>
      </w:r>
      <w:r w:rsidR="00373F93" w:rsidRPr="00394E4C">
        <w:t>труктура,</w:t>
      </w:r>
      <w:r w:rsidR="00394E4C">
        <w:t xml:space="preserve"> </w:t>
      </w:r>
      <w:r w:rsidRPr="00394E4C">
        <w:t>в</w:t>
      </w:r>
      <w:r w:rsidR="00394E4C">
        <w:t xml:space="preserve"> </w:t>
      </w:r>
      <w:r w:rsidRPr="00394E4C">
        <w:t>которую</w:t>
      </w:r>
      <w:r w:rsidR="00394E4C">
        <w:t xml:space="preserve"> </w:t>
      </w:r>
      <w:r w:rsidRPr="00394E4C">
        <w:t>входят</w:t>
      </w:r>
      <w:r w:rsidR="00394E4C">
        <w:t xml:space="preserve"> </w:t>
      </w:r>
      <w:r w:rsidRPr="00394E4C">
        <w:rPr>
          <w:shd w:val="clear" w:color="auto" w:fill="FFFFFF"/>
        </w:rPr>
        <w:t>Армения,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Беларусь,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Казахстан,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Киргизия,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Россия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и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Таджикистан</w:t>
      </w:r>
      <w:r w:rsidR="00394E4C">
        <w:t xml:space="preserve"> </w:t>
      </w:r>
      <w:r w:rsidR="00373F93" w:rsidRPr="00394E4C">
        <w:t>гарантиру</w:t>
      </w:r>
      <w:r w:rsidRPr="00394E4C">
        <w:t>ет</w:t>
      </w:r>
      <w:r w:rsidR="00394E4C">
        <w:t xml:space="preserve"> </w:t>
      </w:r>
      <w:r w:rsidR="00373F93" w:rsidRPr="00394E4C">
        <w:t>безопасность</w:t>
      </w:r>
      <w:r w:rsidR="00394E4C">
        <w:t xml:space="preserve"> </w:t>
      </w:r>
      <w:r w:rsidR="00373F93" w:rsidRPr="00394E4C">
        <w:t>на</w:t>
      </w:r>
      <w:r w:rsidR="00394E4C">
        <w:t xml:space="preserve"> </w:t>
      </w:r>
      <w:r w:rsidR="00373F93" w:rsidRPr="00394E4C">
        <w:t>пространстве,</w:t>
      </w:r>
      <w:r w:rsidR="00394E4C">
        <w:t xml:space="preserve"> </w:t>
      </w:r>
      <w:r w:rsidR="00373F93" w:rsidRPr="00394E4C">
        <w:t>где</w:t>
      </w:r>
      <w:r w:rsidR="00394E4C">
        <w:t xml:space="preserve"> </w:t>
      </w:r>
      <w:r w:rsidR="00373F93" w:rsidRPr="00394E4C">
        <w:t>сохраняются</w:t>
      </w:r>
      <w:r w:rsidR="00394E4C">
        <w:t xml:space="preserve"> </w:t>
      </w:r>
      <w:r w:rsidR="00373F93" w:rsidRPr="00394E4C">
        <w:t>общие</w:t>
      </w:r>
      <w:r w:rsidR="00394E4C">
        <w:t xml:space="preserve"> </w:t>
      </w:r>
      <w:r w:rsidR="00373F93" w:rsidRPr="00394E4C">
        <w:t>вызовы</w:t>
      </w:r>
      <w:r w:rsidR="00394E4C">
        <w:t xml:space="preserve"> </w:t>
      </w:r>
      <w:r w:rsidR="00373F93" w:rsidRPr="00394E4C">
        <w:t>и</w:t>
      </w:r>
      <w:r w:rsidR="00394E4C">
        <w:t xml:space="preserve"> </w:t>
      </w:r>
      <w:r w:rsidR="00373F93" w:rsidRPr="00394E4C">
        <w:t>угрозы.</w:t>
      </w:r>
      <w:r w:rsidR="00394E4C">
        <w:t xml:space="preserve"> </w:t>
      </w:r>
      <w:r w:rsidR="00373F93" w:rsidRPr="00394E4C">
        <w:t>Она</w:t>
      </w:r>
      <w:r w:rsidR="00394E4C">
        <w:t xml:space="preserve"> </w:t>
      </w:r>
      <w:r w:rsidRPr="00394E4C">
        <w:t>уже</w:t>
      </w:r>
      <w:r w:rsidR="00394E4C">
        <w:t xml:space="preserve"> </w:t>
      </w:r>
      <w:r w:rsidR="00373F93" w:rsidRPr="00394E4C">
        <w:t>доказала</w:t>
      </w:r>
      <w:r w:rsidR="00394E4C">
        <w:t xml:space="preserve"> </w:t>
      </w:r>
      <w:r w:rsidR="00373F93" w:rsidRPr="00394E4C">
        <w:t>свою</w:t>
      </w:r>
      <w:r w:rsidR="00394E4C">
        <w:t xml:space="preserve"> </w:t>
      </w:r>
      <w:r w:rsidRPr="00394E4C">
        <w:t>эффективность</w:t>
      </w:r>
      <w:r w:rsidR="00394E4C">
        <w:t xml:space="preserve"> </w:t>
      </w:r>
      <w:r w:rsidR="00373F93" w:rsidRPr="00394E4C">
        <w:t>в</w:t>
      </w:r>
      <w:r w:rsidR="00394E4C">
        <w:t xml:space="preserve"> </w:t>
      </w:r>
      <w:r w:rsidR="00373F93" w:rsidRPr="00394E4C">
        <w:t>кризисных</w:t>
      </w:r>
      <w:r w:rsidR="00394E4C">
        <w:t xml:space="preserve"> </w:t>
      </w:r>
      <w:r w:rsidR="00373F93" w:rsidRPr="00394E4C">
        <w:t>ситуациях.</w:t>
      </w:r>
      <w:r w:rsidR="00394E4C">
        <w:t xml:space="preserve"> </w:t>
      </w:r>
    </w:p>
    <w:p w:rsidR="00CB6EAA" w:rsidRPr="00394E4C" w:rsidRDefault="00CB6EAA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hAnsi="Times New Roman" w:cs="Times New Roman"/>
          <w:sz w:val="24"/>
          <w:szCs w:val="24"/>
        </w:rPr>
        <w:t>Все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вышеперечисленное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позволяет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нашей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стране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быть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естественным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лидером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локомотивом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интеграционных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процессов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не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только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на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постсоветском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пространстве,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но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B34A60" w:rsidRPr="00394E4C">
        <w:rPr>
          <w:rFonts w:ascii="Times New Roman" w:hAnsi="Times New Roman" w:cs="Times New Roman"/>
          <w:sz w:val="24"/>
          <w:szCs w:val="24"/>
        </w:rPr>
        <w:t>во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всем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мир</w:t>
      </w:r>
      <w:r w:rsidR="00B34A60" w:rsidRPr="00394E4C">
        <w:rPr>
          <w:rFonts w:ascii="Times New Roman" w:hAnsi="Times New Roman" w:cs="Times New Roman"/>
          <w:sz w:val="24"/>
          <w:szCs w:val="24"/>
        </w:rPr>
        <w:t>е</w:t>
      </w:r>
      <w:r w:rsidRPr="00394E4C">
        <w:rPr>
          <w:rFonts w:ascii="Times New Roman" w:hAnsi="Times New Roman" w:cs="Times New Roman"/>
          <w:sz w:val="24"/>
          <w:szCs w:val="24"/>
        </w:rPr>
        <w:t>.</w:t>
      </w:r>
    </w:p>
    <w:p w:rsidR="00A03828" w:rsidRPr="00394E4C" w:rsidRDefault="00B34A60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94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миропорядка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однополярной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пространством,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контуры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</w:t>
      </w:r>
      <w:r w:rsidR="006918D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18D3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геополитическое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Азией,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6A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инициаторов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двигателей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интеграционных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обширном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устойчивой,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равноправной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взаимовыгодной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суверенитета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западные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828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6F0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879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03828" w:rsidRPr="00394E4C">
        <w:rPr>
          <w:rFonts w:ascii="Times New Roman" w:hAnsi="Times New Roman" w:cs="Times New Roman"/>
          <w:sz w:val="24"/>
          <w:szCs w:val="24"/>
        </w:rPr>
        <w:t>читая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ядром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концепции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«Большой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Евразии»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ЕАЭС,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утверждают,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что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122D90" w:rsidRPr="00394E4C">
        <w:rPr>
          <w:rFonts w:ascii="Times New Roman" w:hAnsi="Times New Roman" w:cs="Times New Roman"/>
          <w:sz w:val="24"/>
          <w:szCs w:val="24"/>
        </w:rPr>
        <w:t>«</w:t>
      </w:r>
      <w:r w:rsidR="00A03828" w:rsidRPr="00394E4C">
        <w:rPr>
          <w:rFonts w:ascii="Times New Roman" w:hAnsi="Times New Roman" w:cs="Times New Roman"/>
          <w:sz w:val="24"/>
          <w:szCs w:val="24"/>
        </w:rPr>
        <w:t>это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политический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проект,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который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может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быть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использован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Россией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для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расширения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восстановления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контроля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над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постсоветским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03828" w:rsidRPr="00394E4C">
        <w:rPr>
          <w:rFonts w:ascii="Times New Roman" w:hAnsi="Times New Roman" w:cs="Times New Roman"/>
          <w:sz w:val="24"/>
          <w:szCs w:val="24"/>
        </w:rPr>
        <w:t>пространством</w:t>
      </w:r>
      <w:r w:rsidR="00122D90" w:rsidRPr="00394E4C">
        <w:rPr>
          <w:rFonts w:ascii="Times New Roman" w:hAnsi="Times New Roman" w:cs="Times New Roman"/>
          <w:sz w:val="24"/>
          <w:szCs w:val="24"/>
        </w:rPr>
        <w:t>»</w:t>
      </w:r>
      <w:r w:rsidR="00A03828" w:rsidRPr="00394E4C">
        <w:rPr>
          <w:rStyle w:val="a6"/>
          <w:rFonts w:ascii="Times New Roman" w:hAnsi="Times New Roman" w:cs="Times New Roman"/>
          <w:sz w:val="24"/>
          <w:szCs w:val="24"/>
        </w:rPr>
        <w:footnoteReference w:id="8"/>
      </w:r>
      <w:r w:rsidR="00A03828" w:rsidRPr="00394E4C">
        <w:rPr>
          <w:rFonts w:ascii="Times New Roman" w:hAnsi="Times New Roman" w:cs="Times New Roman"/>
          <w:sz w:val="24"/>
          <w:szCs w:val="24"/>
        </w:rPr>
        <w:t>.</w:t>
      </w:r>
    </w:p>
    <w:p w:rsidR="00976B71" w:rsidRPr="00394E4C" w:rsidRDefault="00056B3F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Подчеркнем</w:t>
      </w:r>
      <w:r w:rsidR="00373D09" w:rsidRPr="00394E4C">
        <w:t>,</w:t>
      </w:r>
      <w:r w:rsidR="00394E4C">
        <w:t xml:space="preserve"> </w:t>
      </w:r>
      <w:r w:rsidR="00373D09" w:rsidRPr="00394E4C">
        <w:t>что</w:t>
      </w:r>
      <w:r w:rsidR="00394E4C">
        <w:t xml:space="preserve"> </w:t>
      </w:r>
      <w:r w:rsidR="00373D09" w:rsidRPr="00394E4C">
        <w:t>с</w:t>
      </w:r>
      <w:r w:rsidR="00976B71" w:rsidRPr="00394E4C">
        <w:t>тратегический</w:t>
      </w:r>
      <w:r w:rsidR="00394E4C">
        <w:t xml:space="preserve"> </w:t>
      </w:r>
      <w:r w:rsidR="00976B71" w:rsidRPr="00394E4C">
        <w:t>поворот</w:t>
      </w:r>
      <w:r w:rsidR="00394E4C">
        <w:t xml:space="preserve"> </w:t>
      </w:r>
      <w:r w:rsidR="00976B71" w:rsidRPr="00394E4C">
        <w:t>России</w:t>
      </w:r>
      <w:r w:rsidR="00394E4C">
        <w:t xml:space="preserve"> </w:t>
      </w:r>
      <w:r w:rsidR="00976B71" w:rsidRPr="00394E4C">
        <w:t>в</w:t>
      </w:r>
      <w:r w:rsidR="00394E4C">
        <w:t xml:space="preserve"> </w:t>
      </w:r>
      <w:r w:rsidR="00976B71" w:rsidRPr="00394E4C">
        <w:t>сторону</w:t>
      </w:r>
      <w:r w:rsidR="00394E4C">
        <w:t xml:space="preserve"> </w:t>
      </w:r>
      <w:r w:rsidR="00976B71" w:rsidRPr="00394E4C">
        <w:t>Евразии</w:t>
      </w:r>
      <w:r w:rsidR="00394E4C">
        <w:t xml:space="preserve"> </w:t>
      </w:r>
      <w:r w:rsidR="00976B71" w:rsidRPr="00394E4C">
        <w:t>стал</w:t>
      </w:r>
      <w:r w:rsidR="00394E4C">
        <w:t xml:space="preserve"> </w:t>
      </w:r>
      <w:r w:rsidR="00976B71" w:rsidRPr="00394E4C">
        <w:t>особенно</w:t>
      </w:r>
      <w:r w:rsidR="00394E4C">
        <w:t xml:space="preserve"> </w:t>
      </w:r>
      <w:r w:rsidR="00976B71" w:rsidRPr="00394E4C">
        <w:t>заметен</w:t>
      </w:r>
      <w:r w:rsidR="00394E4C">
        <w:t xml:space="preserve"> </w:t>
      </w:r>
      <w:r w:rsidR="00976B71" w:rsidRPr="00394E4C">
        <w:t>в</w:t>
      </w:r>
      <w:r w:rsidR="00394E4C">
        <w:t xml:space="preserve"> </w:t>
      </w:r>
      <w:r w:rsidR="00976B71" w:rsidRPr="00394E4C">
        <w:t>2010-х</w:t>
      </w:r>
      <w:r w:rsidR="00394E4C">
        <w:t xml:space="preserve"> </w:t>
      </w:r>
      <w:r w:rsidR="00976B71" w:rsidRPr="00394E4C">
        <w:t>годах,</w:t>
      </w:r>
      <w:r w:rsidR="00394E4C">
        <w:t xml:space="preserve"> </w:t>
      </w:r>
      <w:r w:rsidR="00976B71" w:rsidRPr="00394E4C">
        <w:t>чему</w:t>
      </w:r>
      <w:r w:rsidR="00394E4C">
        <w:t xml:space="preserve"> </w:t>
      </w:r>
      <w:r w:rsidR="00976B71" w:rsidRPr="00394E4C">
        <w:t>способствовали</w:t>
      </w:r>
      <w:r w:rsidR="00394E4C">
        <w:t xml:space="preserve"> </w:t>
      </w:r>
      <w:r w:rsidR="00976B71" w:rsidRPr="00394E4C">
        <w:t>два</w:t>
      </w:r>
      <w:r w:rsidR="00394E4C">
        <w:t xml:space="preserve"> </w:t>
      </w:r>
      <w:r w:rsidR="00976B71" w:rsidRPr="00394E4C">
        <w:t>ключевых</w:t>
      </w:r>
      <w:r w:rsidR="00394E4C">
        <w:t xml:space="preserve"> </w:t>
      </w:r>
      <w:r w:rsidR="00976B71" w:rsidRPr="00394E4C">
        <w:t>фактора:</w:t>
      </w:r>
      <w:r w:rsidR="00394E4C">
        <w:t xml:space="preserve"> </w:t>
      </w:r>
      <w:r w:rsidR="00DD291E" w:rsidRPr="00394E4C">
        <w:t>во-первых,</w:t>
      </w:r>
      <w:r w:rsidR="00394E4C">
        <w:t xml:space="preserve"> </w:t>
      </w:r>
      <w:r w:rsidR="00936CCC" w:rsidRPr="00394E4C">
        <w:t>р</w:t>
      </w:r>
      <w:r w:rsidR="00976B71" w:rsidRPr="00394E4C">
        <w:t>асширение</w:t>
      </w:r>
      <w:r w:rsidR="00394E4C">
        <w:rPr>
          <w:rStyle w:val="a3"/>
          <w:b w:val="0"/>
        </w:rPr>
        <w:t xml:space="preserve"> </w:t>
      </w:r>
      <w:r w:rsidR="00976B71" w:rsidRPr="00394E4C">
        <w:rPr>
          <w:rStyle w:val="a3"/>
          <w:b w:val="0"/>
        </w:rPr>
        <w:t>НАТО</w:t>
      </w:r>
      <w:r w:rsidR="00394E4C">
        <w:rPr>
          <w:rStyle w:val="a3"/>
          <w:b w:val="0"/>
        </w:rPr>
        <w:t xml:space="preserve"> </w:t>
      </w:r>
      <w:r w:rsidR="00976B71" w:rsidRPr="00394E4C">
        <w:rPr>
          <w:rStyle w:val="a3"/>
          <w:b w:val="0"/>
        </w:rPr>
        <w:t>и</w:t>
      </w:r>
      <w:r w:rsidR="00394E4C">
        <w:rPr>
          <w:rStyle w:val="a3"/>
          <w:b w:val="0"/>
        </w:rPr>
        <w:t xml:space="preserve"> </w:t>
      </w:r>
      <w:r w:rsidR="00976B71" w:rsidRPr="00394E4C">
        <w:rPr>
          <w:rStyle w:val="a3"/>
          <w:b w:val="0"/>
        </w:rPr>
        <w:t>ЕС</w:t>
      </w:r>
      <w:r w:rsidR="00394E4C">
        <w:rPr>
          <w:rStyle w:val="a3"/>
          <w:b w:val="0"/>
        </w:rPr>
        <w:t xml:space="preserve"> </w:t>
      </w:r>
      <w:r w:rsidR="00976B71" w:rsidRPr="00394E4C">
        <w:rPr>
          <w:rStyle w:val="a3"/>
          <w:b w:val="0"/>
        </w:rPr>
        <w:t>на</w:t>
      </w:r>
      <w:r w:rsidR="00394E4C">
        <w:rPr>
          <w:rStyle w:val="a3"/>
          <w:b w:val="0"/>
        </w:rPr>
        <w:t xml:space="preserve"> </w:t>
      </w:r>
      <w:r w:rsidR="00936CCC" w:rsidRPr="00394E4C">
        <w:rPr>
          <w:rStyle w:val="a3"/>
          <w:b w:val="0"/>
        </w:rPr>
        <w:t>В</w:t>
      </w:r>
      <w:r w:rsidR="00976B71" w:rsidRPr="00394E4C">
        <w:rPr>
          <w:rStyle w:val="a3"/>
          <w:b w:val="0"/>
        </w:rPr>
        <w:t>осток</w:t>
      </w:r>
      <w:r w:rsidR="00394E4C">
        <w:rPr>
          <w:rStyle w:val="a3"/>
          <w:b w:val="0"/>
        </w:rPr>
        <w:t xml:space="preserve"> </w:t>
      </w:r>
      <w:r w:rsidR="00DD291E" w:rsidRPr="00394E4C">
        <w:rPr>
          <w:rStyle w:val="a3"/>
          <w:b w:val="0"/>
        </w:rPr>
        <w:t>стало</w:t>
      </w:r>
      <w:r w:rsidR="00394E4C">
        <w:rPr>
          <w:rStyle w:val="a3"/>
          <w:b w:val="0"/>
        </w:rPr>
        <w:t xml:space="preserve"> </w:t>
      </w:r>
      <w:r w:rsidR="00976B71" w:rsidRPr="00394E4C">
        <w:t>угроз</w:t>
      </w:r>
      <w:r w:rsidR="00DD291E" w:rsidRPr="00394E4C">
        <w:t>ой</w:t>
      </w:r>
      <w:r w:rsidR="00394E4C">
        <w:t xml:space="preserve"> </w:t>
      </w:r>
      <w:r w:rsidR="00976B71" w:rsidRPr="00394E4C">
        <w:t>стратегическим</w:t>
      </w:r>
      <w:r w:rsidR="00394E4C">
        <w:t xml:space="preserve"> </w:t>
      </w:r>
      <w:r w:rsidR="00976B71" w:rsidRPr="00394E4C">
        <w:t>интересам</w:t>
      </w:r>
      <w:r w:rsidR="00394E4C">
        <w:t xml:space="preserve"> </w:t>
      </w:r>
      <w:r w:rsidR="00976B71" w:rsidRPr="00394E4C">
        <w:t>и</w:t>
      </w:r>
      <w:r w:rsidR="00394E4C">
        <w:t xml:space="preserve"> </w:t>
      </w:r>
      <w:r w:rsidR="00976B71" w:rsidRPr="00394E4C">
        <w:t>зонам</w:t>
      </w:r>
      <w:r w:rsidR="00394E4C">
        <w:t xml:space="preserve"> </w:t>
      </w:r>
      <w:r w:rsidR="00976B71" w:rsidRPr="00394E4C">
        <w:t>традиционного</w:t>
      </w:r>
      <w:r w:rsidR="00394E4C">
        <w:t xml:space="preserve"> </w:t>
      </w:r>
      <w:r w:rsidR="00976B71" w:rsidRPr="00394E4C">
        <w:t>влияния</w:t>
      </w:r>
      <w:r w:rsidR="00394E4C">
        <w:t xml:space="preserve"> </w:t>
      </w:r>
      <w:r w:rsidR="00DD291E" w:rsidRPr="00394E4C">
        <w:t>Российской</w:t>
      </w:r>
      <w:r w:rsidR="00394E4C">
        <w:t xml:space="preserve"> </w:t>
      </w:r>
      <w:r w:rsidR="00DD291E" w:rsidRPr="00394E4C">
        <w:t>Федерации,</w:t>
      </w:r>
      <w:r w:rsidR="00394E4C">
        <w:t xml:space="preserve"> </w:t>
      </w:r>
      <w:r w:rsidR="00DD291E" w:rsidRPr="00394E4C">
        <w:t>что</w:t>
      </w:r>
      <w:r w:rsidR="00394E4C">
        <w:t xml:space="preserve"> </w:t>
      </w:r>
      <w:r w:rsidR="00DD291E" w:rsidRPr="00394E4C">
        <w:t>побудило</w:t>
      </w:r>
      <w:r w:rsidR="00394E4C">
        <w:t xml:space="preserve"> </w:t>
      </w:r>
      <w:r w:rsidR="00DD291E" w:rsidRPr="00394E4C">
        <w:t>ее</w:t>
      </w:r>
      <w:r w:rsidR="00394E4C">
        <w:t xml:space="preserve"> </w:t>
      </w:r>
      <w:r w:rsidR="003A1856">
        <w:t>к поиску</w:t>
      </w:r>
      <w:r w:rsidR="00394E4C">
        <w:t xml:space="preserve"> </w:t>
      </w:r>
      <w:r w:rsidR="00976B71" w:rsidRPr="00394E4C">
        <w:t>альтернативны</w:t>
      </w:r>
      <w:r w:rsidR="003A1856">
        <w:t>х</w:t>
      </w:r>
      <w:r w:rsidR="00394E4C">
        <w:t xml:space="preserve"> </w:t>
      </w:r>
      <w:r w:rsidR="00976B71" w:rsidRPr="00394E4C">
        <w:t>модел</w:t>
      </w:r>
      <w:r w:rsidR="003A1856">
        <w:t>ей</w:t>
      </w:r>
      <w:r w:rsidR="00394E4C">
        <w:t xml:space="preserve"> </w:t>
      </w:r>
      <w:r w:rsidR="00DD291E" w:rsidRPr="00394E4C">
        <w:t>политической</w:t>
      </w:r>
      <w:r w:rsidR="00394E4C">
        <w:t xml:space="preserve"> </w:t>
      </w:r>
      <w:r w:rsidR="00DD291E" w:rsidRPr="00394E4C">
        <w:t>и</w:t>
      </w:r>
      <w:r w:rsidR="00394E4C">
        <w:t xml:space="preserve"> </w:t>
      </w:r>
      <w:r w:rsidR="00976B71" w:rsidRPr="00394E4C">
        <w:t>экономической</w:t>
      </w:r>
      <w:r w:rsidR="00394E4C">
        <w:t xml:space="preserve"> </w:t>
      </w:r>
      <w:r w:rsidR="00976B71" w:rsidRPr="00394E4C">
        <w:t>консолидации</w:t>
      </w:r>
      <w:r w:rsidR="00DD291E" w:rsidRPr="00394E4C">
        <w:t>;</w:t>
      </w:r>
      <w:r w:rsidR="00394E4C">
        <w:t xml:space="preserve"> </w:t>
      </w:r>
      <w:r w:rsidR="00DD291E" w:rsidRPr="00394E4C">
        <w:t>во-вторых,</w:t>
      </w:r>
      <w:r w:rsidR="00394E4C">
        <w:t xml:space="preserve"> </w:t>
      </w:r>
      <w:r w:rsidR="00DD291E" w:rsidRPr="00394E4C">
        <w:t>быстрый</w:t>
      </w:r>
      <w:r w:rsidR="00394E4C">
        <w:t xml:space="preserve"> </w:t>
      </w:r>
      <w:r w:rsidR="00DD291E" w:rsidRPr="00394E4C">
        <w:t>рост</w:t>
      </w:r>
      <w:r w:rsidR="00394E4C">
        <w:t xml:space="preserve"> </w:t>
      </w:r>
      <w:r w:rsidR="00DD291E" w:rsidRPr="00394E4C">
        <w:t>Китая,</w:t>
      </w:r>
      <w:r w:rsidR="00394E4C">
        <w:t xml:space="preserve"> </w:t>
      </w:r>
      <w:r w:rsidR="00DD291E" w:rsidRPr="00394E4C">
        <w:t>Индии</w:t>
      </w:r>
      <w:r w:rsidR="00394E4C">
        <w:t xml:space="preserve"> </w:t>
      </w:r>
      <w:r w:rsidR="00DD291E" w:rsidRPr="00394E4C">
        <w:t>и</w:t>
      </w:r>
      <w:r w:rsidR="00394E4C">
        <w:t xml:space="preserve"> </w:t>
      </w:r>
      <w:r w:rsidR="00DD291E" w:rsidRPr="00394E4C">
        <w:t>стран</w:t>
      </w:r>
      <w:r w:rsidR="00394E4C">
        <w:t xml:space="preserve"> </w:t>
      </w:r>
      <w:r w:rsidR="00DD291E" w:rsidRPr="00394E4C">
        <w:t>АСЕАН</w:t>
      </w:r>
      <w:r w:rsidR="00394E4C">
        <w:t xml:space="preserve"> </w:t>
      </w:r>
      <w:r w:rsidR="00DD291E" w:rsidRPr="00394E4C">
        <w:t>способствовал</w:t>
      </w:r>
      <w:r w:rsidR="00394E4C">
        <w:t xml:space="preserve"> </w:t>
      </w:r>
      <w:r w:rsidR="00DD291E" w:rsidRPr="00394E4C">
        <w:t>с</w:t>
      </w:r>
      <w:r w:rsidR="00976B71" w:rsidRPr="00394E4C">
        <w:t>мещени</w:t>
      </w:r>
      <w:r w:rsidR="00DD291E" w:rsidRPr="00394E4C">
        <w:t>ю</w:t>
      </w:r>
      <w:r w:rsidR="00394E4C">
        <w:t xml:space="preserve"> </w:t>
      </w:r>
      <w:r w:rsidR="00976B71" w:rsidRPr="00394E4C">
        <w:t>центра</w:t>
      </w:r>
      <w:r w:rsidR="00394E4C">
        <w:t xml:space="preserve"> </w:t>
      </w:r>
      <w:r w:rsidR="00976B71" w:rsidRPr="00394E4C">
        <w:t>мирового</w:t>
      </w:r>
      <w:r w:rsidR="00394E4C">
        <w:t xml:space="preserve"> </w:t>
      </w:r>
      <w:r w:rsidR="00976B71" w:rsidRPr="00394E4C">
        <w:t>экономического</w:t>
      </w:r>
      <w:r w:rsidR="00394E4C">
        <w:t xml:space="preserve"> </w:t>
      </w:r>
      <w:r w:rsidR="00976B71" w:rsidRPr="00394E4C">
        <w:t>роста</w:t>
      </w:r>
      <w:r w:rsidR="00394E4C">
        <w:t xml:space="preserve"> </w:t>
      </w:r>
      <w:r w:rsidR="00976B71" w:rsidRPr="00394E4C">
        <w:t>в</w:t>
      </w:r>
      <w:r w:rsidR="00394E4C">
        <w:t xml:space="preserve"> </w:t>
      </w:r>
      <w:r w:rsidR="00976B71" w:rsidRPr="00394E4C">
        <w:t>Азию</w:t>
      </w:r>
      <w:r w:rsidR="00DD291E" w:rsidRPr="00394E4C">
        <w:t>,</w:t>
      </w:r>
      <w:r w:rsidR="00394E4C">
        <w:t xml:space="preserve"> </w:t>
      </w:r>
      <w:r w:rsidR="00DD291E" w:rsidRPr="00394E4C">
        <w:t>что</w:t>
      </w:r>
      <w:r w:rsidR="00394E4C">
        <w:t xml:space="preserve"> </w:t>
      </w:r>
      <w:r w:rsidR="00DD291E" w:rsidRPr="00394E4C">
        <w:t>открыло</w:t>
      </w:r>
      <w:r w:rsidR="00394E4C">
        <w:t xml:space="preserve"> </w:t>
      </w:r>
      <w:r w:rsidR="00DD291E" w:rsidRPr="00394E4C">
        <w:t>д</w:t>
      </w:r>
      <w:r w:rsidR="00976B71" w:rsidRPr="00394E4C">
        <w:t>ля</w:t>
      </w:r>
      <w:r w:rsidR="00394E4C">
        <w:t xml:space="preserve"> </w:t>
      </w:r>
      <w:r w:rsidR="00976B71" w:rsidRPr="00394E4C">
        <w:t>России</w:t>
      </w:r>
      <w:r w:rsidR="00394E4C">
        <w:t xml:space="preserve"> </w:t>
      </w:r>
      <w:r w:rsidR="00976B71" w:rsidRPr="00394E4C">
        <w:t>уникальные</w:t>
      </w:r>
      <w:r w:rsidR="00394E4C">
        <w:t xml:space="preserve"> </w:t>
      </w:r>
      <w:r w:rsidR="00976B71" w:rsidRPr="00394E4C">
        <w:t>возможности</w:t>
      </w:r>
      <w:r w:rsidR="00394E4C">
        <w:t xml:space="preserve"> </w:t>
      </w:r>
      <w:r w:rsidR="00976B71" w:rsidRPr="00394E4C">
        <w:t>для</w:t>
      </w:r>
      <w:r w:rsidR="00394E4C">
        <w:t xml:space="preserve"> </w:t>
      </w:r>
      <w:r w:rsidR="003A1856" w:rsidRPr="00394E4C">
        <w:t>ее</w:t>
      </w:r>
      <w:r w:rsidR="003A1856">
        <w:t xml:space="preserve"> превращения</w:t>
      </w:r>
      <w:r w:rsidR="00394E4C">
        <w:t xml:space="preserve"> </w:t>
      </w:r>
      <w:r w:rsidR="00DD291E" w:rsidRPr="00394E4C">
        <w:t>из</w:t>
      </w:r>
      <w:r w:rsidR="00394E4C">
        <w:t xml:space="preserve"> </w:t>
      </w:r>
      <w:r w:rsidR="00976B71" w:rsidRPr="00394E4C">
        <w:t>преимущественно</w:t>
      </w:r>
      <w:r w:rsidR="00394E4C">
        <w:t xml:space="preserve"> </w:t>
      </w:r>
      <w:r w:rsidR="00976B71" w:rsidRPr="00394E4C">
        <w:t>европейской</w:t>
      </w:r>
      <w:r w:rsidR="00394E4C">
        <w:t xml:space="preserve"> </w:t>
      </w:r>
      <w:r w:rsidR="00976B71" w:rsidRPr="00394E4C">
        <w:t>державы</w:t>
      </w:r>
      <w:r w:rsidR="00394E4C">
        <w:t xml:space="preserve"> </w:t>
      </w:r>
      <w:r w:rsidR="00976B71" w:rsidRPr="00394E4C">
        <w:t>в</w:t>
      </w:r>
      <w:r w:rsidR="00394E4C">
        <w:t xml:space="preserve"> </w:t>
      </w:r>
      <w:r w:rsidR="00976B71" w:rsidRPr="00394E4C">
        <w:t>евразийскую.</w:t>
      </w:r>
      <w:r w:rsidR="00394E4C">
        <w:t xml:space="preserve"> </w:t>
      </w:r>
      <w:r w:rsidR="00976B71" w:rsidRPr="00394E4C">
        <w:t>Россия</w:t>
      </w:r>
      <w:r w:rsidR="00394E4C">
        <w:t xml:space="preserve"> </w:t>
      </w:r>
      <w:r w:rsidR="00976B71" w:rsidRPr="00394E4C">
        <w:t>перешла</w:t>
      </w:r>
      <w:r w:rsidR="00394E4C">
        <w:t xml:space="preserve"> </w:t>
      </w:r>
      <w:r w:rsidR="00976B71" w:rsidRPr="00394E4C">
        <w:t>к</w:t>
      </w:r>
      <w:r w:rsidR="00394E4C">
        <w:t xml:space="preserve"> </w:t>
      </w:r>
      <w:r w:rsidR="00976B71" w:rsidRPr="00394E4C">
        <w:t>практической</w:t>
      </w:r>
      <w:r w:rsidR="00394E4C">
        <w:t xml:space="preserve"> </w:t>
      </w:r>
      <w:r w:rsidR="00976B71" w:rsidRPr="00394E4C">
        <w:t>реализации</w:t>
      </w:r>
      <w:r w:rsidR="00394E4C">
        <w:t xml:space="preserve"> </w:t>
      </w:r>
      <w:r w:rsidR="00976B71" w:rsidRPr="00394E4C">
        <w:t>проекта</w:t>
      </w:r>
      <w:r w:rsidR="00394E4C">
        <w:t xml:space="preserve"> </w:t>
      </w:r>
      <w:r w:rsidR="00976B71" w:rsidRPr="00394E4C">
        <w:t>«Большой</w:t>
      </w:r>
      <w:r w:rsidR="00394E4C">
        <w:t xml:space="preserve"> </w:t>
      </w:r>
      <w:r w:rsidR="00976B71" w:rsidRPr="00394E4C">
        <w:t>Евразии»,</w:t>
      </w:r>
      <w:r w:rsidR="00394E4C">
        <w:t xml:space="preserve"> </w:t>
      </w:r>
      <w:r w:rsidR="00976B71" w:rsidRPr="00394E4C">
        <w:t>где</w:t>
      </w:r>
      <w:r w:rsidR="00394E4C">
        <w:t xml:space="preserve"> </w:t>
      </w:r>
      <w:r w:rsidR="00976B71" w:rsidRPr="00394E4C">
        <w:t>видит</w:t>
      </w:r>
      <w:r w:rsidR="00394E4C">
        <w:t xml:space="preserve"> </w:t>
      </w:r>
      <w:r w:rsidR="00976B71" w:rsidRPr="00394E4C">
        <w:t>себя</w:t>
      </w:r>
      <w:r w:rsidR="00394E4C">
        <w:t xml:space="preserve"> </w:t>
      </w:r>
      <w:r w:rsidR="00976B71" w:rsidRPr="00394E4C">
        <w:t>не</w:t>
      </w:r>
      <w:r w:rsidR="00394E4C">
        <w:t xml:space="preserve"> </w:t>
      </w:r>
      <w:r w:rsidR="00976B71" w:rsidRPr="00394E4C">
        <w:t>периферией,</w:t>
      </w:r>
      <w:r w:rsidR="00394E4C">
        <w:t xml:space="preserve"> </w:t>
      </w:r>
      <w:r w:rsidR="00976B71" w:rsidRPr="00394E4C">
        <w:t>а</w:t>
      </w:r>
      <w:r w:rsidR="00394E4C">
        <w:t xml:space="preserve"> </w:t>
      </w:r>
      <w:r w:rsidR="00976B71" w:rsidRPr="00394E4C">
        <w:t>одним</w:t>
      </w:r>
      <w:r w:rsidR="00394E4C">
        <w:t xml:space="preserve"> </w:t>
      </w:r>
      <w:r w:rsidR="00976B71" w:rsidRPr="00394E4C">
        <w:t>из</w:t>
      </w:r>
      <w:r w:rsidR="00394E4C">
        <w:t xml:space="preserve"> </w:t>
      </w:r>
      <w:r w:rsidR="00976B71" w:rsidRPr="00394E4C">
        <w:t>системообразующих</w:t>
      </w:r>
      <w:r w:rsidR="00394E4C">
        <w:t xml:space="preserve"> </w:t>
      </w:r>
      <w:r w:rsidR="00976B71" w:rsidRPr="00394E4C">
        <w:t>центров.</w:t>
      </w:r>
    </w:p>
    <w:p w:rsidR="00056B3F" w:rsidRPr="00394E4C" w:rsidRDefault="00056B3F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Мы</w:t>
      </w:r>
      <w:r w:rsidR="00394E4C">
        <w:t xml:space="preserve"> </w:t>
      </w:r>
      <w:r w:rsidRPr="00394E4C">
        <w:t>полностью</w:t>
      </w:r>
      <w:r w:rsidR="00394E4C">
        <w:t xml:space="preserve"> </w:t>
      </w:r>
      <w:r w:rsidRPr="00394E4C">
        <w:t>солидарны</w:t>
      </w:r>
      <w:r w:rsidR="00394E4C">
        <w:t xml:space="preserve"> </w:t>
      </w:r>
      <w:r w:rsidRPr="00394E4C">
        <w:t>с</w:t>
      </w:r>
      <w:r w:rsidR="00394E4C">
        <w:t xml:space="preserve"> </w:t>
      </w:r>
      <w:r w:rsidRPr="00394E4C">
        <w:t>Э.Л.</w:t>
      </w:r>
      <w:r w:rsidR="00394E4C">
        <w:t xml:space="preserve"> </w:t>
      </w:r>
      <w:r w:rsidRPr="00394E4C">
        <w:t>Хорбаладзе</w:t>
      </w:r>
      <w:r w:rsidR="003A1856">
        <w:t xml:space="preserve"> в том</w:t>
      </w:r>
      <w:r w:rsidRPr="00394E4C">
        <w:t>,</w:t>
      </w:r>
      <w:r w:rsidR="00394E4C">
        <w:t xml:space="preserve"> </w:t>
      </w:r>
      <w:r w:rsidRPr="00394E4C">
        <w:t>что</w:t>
      </w:r>
      <w:r w:rsidR="00394E4C">
        <w:t xml:space="preserve"> </w:t>
      </w:r>
      <w:r w:rsidRPr="00394E4C">
        <w:t>международный</w:t>
      </w:r>
      <w:r w:rsidR="00394E4C">
        <w:t xml:space="preserve"> </w:t>
      </w:r>
      <w:r w:rsidRPr="00394E4C">
        <w:t>интеграционный</w:t>
      </w:r>
      <w:r w:rsidR="00394E4C">
        <w:t xml:space="preserve"> </w:t>
      </w:r>
      <w:r w:rsidRPr="00394E4C">
        <w:t>проект</w:t>
      </w:r>
      <w:r w:rsidR="00394E4C">
        <w:t xml:space="preserve"> </w:t>
      </w:r>
      <w:r w:rsidRPr="00394E4C">
        <w:t>«Большая</w:t>
      </w:r>
      <w:r w:rsidR="00394E4C">
        <w:t xml:space="preserve"> </w:t>
      </w:r>
      <w:r w:rsidRPr="00394E4C">
        <w:t>Евразия»</w:t>
      </w:r>
      <w:r w:rsidR="00394E4C">
        <w:t xml:space="preserve"> </w:t>
      </w:r>
      <w:r w:rsidRPr="00394E4C">
        <w:t>«представляется</w:t>
      </w:r>
      <w:r w:rsidR="00394E4C">
        <w:t xml:space="preserve"> </w:t>
      </w:r>
      <w:r w:rsidRPr="00394E4C">
        <w:t>актуальной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важной</w:t>
      </w:r>
      <w:r w:rsidR="00394E4C">
        <w:t xml:space="preserve"> </w:t>
      </w:r>
      <w:r w:rsidRPr="00394E4C">
        <w:t>инициативой,</w:t>
      </w:r>
      <w:r w:rsidR="00394E4C">
        <w:t xml:space="preserve"> </w:t>
      </w:r>
      <w:r w:rsidRPr="00394E4C">
        <w:t>которая</w:t>
      </w:r>
      <w:r w:rsidR="00394E4C">
        <w:t xml:space="preserve"> </w:t>
      </w:r>
      <w:r w:rsidRPr="00394E4C">
        <w:t>отражает</w:t>
      </w:r>
      <w:r w:rsidR="00394E4C">
        <w:t xml:space="preserve"> </w:t>
      </w:r>
      <w:r w:rsidRPr="00394E4C">
        <w:t>современные</w:t>
      </w:r>
      <w:r w:rsidR="00394E4C">
        <w:t xml:space="preserve"> </w:t>
      </w:r>
      <w:r w:rsidRPr="00394E4C">
        <w:t>тенденции</w:t>
      </w:r>
      <w:r w:rsidR="00394E4C">
        <w:t xml:space="preserve"> </w:t>
      </w:r>
      <w:r w:rsidRPr="00394E4C">
        <w:t>развития</w:t>
      </w:r>
      <w:r w:rsidR="00394E4C">
        <w:t xml:space="preserve"> </w:t>
      </w:r>
      <w:r w:rsidRPr="00394E4C">
        <w:t>международных</w:t>
      </w:r>
      <w:r w:rsidR="00394E4C">
        <w:t xml:space="preserve"> </w:t>
      </w:r>
      <w:r w:rsidRPr="00394E4C">
        <w:t>отношений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глобальной</w:t>
      </w:r>
      <w:r w:rsidR="00394E4C">
        <w:t xml:space="preserve"> </w:t>
      </w:r>
      <w:r w:rsidRPr="00394E4C">
        <w:t>политики,</w:t>
      </w:r>
      <w:r w:rsidR="00394E4C">
        <w:t xml:space="preserve"> </w:t>
      </w:r>
      <w:r w:rsidRPr="00394E4C">
        <w:t>а</w:t>
      </w:r>
      <w:r w:rsidR="00394E4C">
        <w:t xml:space="preserve"> </w:t>
      </w:r>
      <w:r w:rsidRPr="00394E4C">
        <w:t>также</w:t>
      </w:r>
      <w:r w:rsidR="00394E4C">
        <w:t xml:space="preserve"> </w:t>
      </w:r>
      <w:r w:rsidRPr="00394E4C">
        <w:t>учитывает</w:t>
      </w:r>
      <w:r w:rsidR="00394E4C">
        <w:t xml:space="preserve"> </w:t>
      </w:r>
      <w:r w:rsidRPr="00394E4C">
        <w:t>общую</w:t>
      </w:r>
      <w:r w:rsidR="00394E4C">
        <w:t xml:space="preserve"> </w:t>
      </w:r>
      <w:r w:rsidRPr="00394E4C">
        <w:t>потребность</w:t>
      </w:r>
      <w:r w:rsidR="00394E4C">
        <w:t xml:space="preserve"> </w:t>
      </w:r>
      <w:r w:rsidRPr="00394E4C">
        <w:t>координации</w:t>
      </w:r>
      <w:r w:rsidR="00394E4C">
        <w:t xml:space="preserve"> </w:t>
      </w:r>
      <w:r w:rsidRPr="00394E4C">
        <w:t>разноформатных</w:t>
      </w:r>
      <w:r w:rsidR="00394E4C">
        <w:t xml:space="preserve"> </w:t>
      </w:r>
      <w:r w:rsidRPr="00394E4C">
        <w:t>интеграционных</w:t>
      </w:r>
      <w:r w:rsidR="00394E4C">
        <w:t xml:space="preserve"> </w:t>
      </w:r>
      <w:r w:rsidRPr="00394E4C">
        <w:t>процессов</w:t>
      </w:r>
      <w:r w:rsidR="00394E4C">
        <w:t xml:space="preserve"> </w:t>
      </w:r>
      <w:r w:rsidRPr="00394E4C">
        <w:t>в</w:t>
      </w:r>
      <w:r w:rsidR="00394E4C">
        <w:t xml:space="preserve"> </w:t>
      </w:r>
      <w:r w:rsidRPr="00394E4C">
        <w:t>регионе</w:t>
      </w:r>
      <w:r w:rsidR="00394E4C">
        <w:t xml:space="preserve"> </w:t>
      </w:r>
      <w:r w:rsidRPr="00394E4C">
        <w:t>Евразия»</w:t>
      </w:r>
      <w:r w:rsidRPr="00394E4C">
        <w:rPr>
          <w:rStyle w:val="a6"/>
        </w:rPr>
        <w:footnoteReference w:id="9"/>
      </w:r>
      <w:r w:rsidRPr="00394E4C">
        <w:t>.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тут</w:t>
      </w:r>
      <w:r w:rsidR="00394E4C">
        <w:t xml:space="preserve"> </w:t>
      </w:r>
      <w:r w:rsidRPr="00394E4C">
        <w:t>важно</w:t>
      </w:r>
      <w:r w:rsidR="00394E4C">
        <w:t xml:space="preserve"> </w:t>
      </w:r>
      <w:r w:rsidRPr="00394E4C">
        <w:t>отметить,</w:t>
      </w:r>
      <w:r w:rsidR="00394E4C">
        <w:t xml:space="preserve"> </w:t>
      </w:r>
      <w:r w:rsidRPr="00394E4C">
        <w:t>что</w:t>
      </w:r>
      <w:r w:rsidR="00394E4C">
        <w:t xml:space="preserve"> </w:t>
      </w:r>
      <w:r w:rsidRPr="00394E4C">
        <w:t>значимость</w:t>
      </w:r>
      <w:r w:rsidR="00394E4C">
        <w:t xml:space="preserve"> </w:t>
      </w:r>
      <w:r w:rsidRPr="00394E4C">
        <w:t>проекта</w:t>
      </w:r>
      <w:r w:rsidR="00394E4C">
        <w:t xml:space="preserve"> </w:t>
      </w:r>
      <w:r w:rsidRPr="00394E4C">
        <w:t>«Большое</w:t>
      </w:r>
      <w:r w:rsidR="00394E4C">
        <w:t xml:space="preserve"> </w:t>
      </w:r>
      <w:r w:rsidRPr="00394E4C">
        <w:t>евразийское</w:t>
      </w:r>
      <w:r w:rsidR="00394E4C">
        <w:t xml:space="preserve"> </w:t>
      </w:r>
      <w:r w:rsidRPr="00394E4C">
        <w:t>пространство»</w:t>
      </w:r>
      <w:r w:rsidR="00394E4C">
        <w:t xml:space="preserve"> </w:t>
      </w:r>
      <w:r w:rsidRPr="00394E4C">
        <w:t>для</w:t>
      </w:r>
      <w:r w:rsidR="00394E4C">
        <w:t xml:space="preserve"> </w:t>
      </w:r>
      <w:r w:rsidRPr="00394E4C">
        <w:t>ведущих</w:t>
      </w:r>
      <w:r w:rsidR="00394E4C">
        <w:t xml:space="preserve"> </w:t>
      </w:r>
      <w:r w:rsidRPr="00394E4C">
        <w:t>мировых</w:t>
      </w:r>
      <w:r w:rsidR="00394E4C">
        <w:t xml:space="preserve"> </w:t>
      </w:r>
      <w:r w:rsidRPr="00394E4C">
        <w:t>игроков</w:t>
      </w:r>
      <w:r w:rsidR="00394E4C">
        <w:t xml:space="preserve"> </w:t>
      </w:r>
      <w:r w:rsidRPr="00394E4C">
        <w:t>различна.</w:t>
      </w:r>
      <w:r w:rsidR="00394E4C">
        <w:t xml:space="preserve"> </w:t>
      </w:r>
      <w:r w:rsidRPr="00394E4C">
        <w:t>Так,</w:t>
      </w:r>
      <w:r w:rsidR="00394E4C">
        <w:t xml:space="preserve"> </w:t>
      </w:r>
      <w:r w:rsidRPr="00394E4C">
        <w:t>например,</w:t>
      </w:r>
      <w:r w:rsidR="00394E4C">
        <w:t xml:space="preserve"> </w:t>
      </w:r>
      <w:r w:rsidRPr="00394E4C">
        <w:t>если</w:t>
      </w:r>
      <w:r w:rsidR="00394E4C">
        <w:t xml:space="preserve"> </w:t>
      </w:r>
      <w:r w:rsidRPr="00394E4C">
        <w:t>для</w:t>
      </w:r>
      <w:r w:rsidR="00394E4C">
        <w:t xml:space="preserve"> </w:t>
      </w:r>
      <w:r w:rsidRPr="00394E4C">
        <w:t>Китая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Турции</w:t>
      </w:r>
      <w:r w:rsidR="00394E4C">
        <w:t xml:space="preserve"> </w:t>
      </w:r>
      <w:r w:rsidRPr="00394E4C">
        <w:t>реализация</w:t>
      </w:r>
      <w:r w:rsidR="00394E4C">
        <w:t xml:space="preserve"> </w:t>
      </w:r>
      <w:r w:rsidRPr="00394E4C">
        <w:t>данного</w:t>
      </w:r>
      <w:r w:rsidR="00394E4C">
        <w:t xml:space="preserve"> </w:t>
      </w:r>
      <w:r w:rsidRPr="00394E4C">
        <w:t>проекта</w:t>
      </w:r>
      <w:r w:rsidR="00394E4C">
        <w:t xml:space="preserve"> </w:t>
      </w:r>
      <w:r w:rsidRPr="00394E4C">
        <w:t>направлена</w:t>
      </w:r>
      <w:r w:rsidR="00394E4C">
        <w:t xml:space="preserve"> </w:t>
      </w:r>
      <w:r w:rsidRPr="00394E4C">
        <w:t>на</w:t>
      </w:r>
      <w:r w:rsidR="00394E4C">
        <w:t xml:space="preserve"> </w:t>
      </w:r>
      <w:r w:rsidRPr="00394E4C">
        <w:t>приобретение</w:t>
      </w:r>
      <w:r w:rsidR="00394E4C">
        <w:t xml:space="preserve"> </w:t>
      </w:r>
      <w:r w:rsidRPr="00394E4C">
        <w:t>политического</w:t>
      </w:r>
      <w:r w:rsidR="00394E4C">
        <w:t xml:space="preserve"> </w:t>
      </w:r>
      <w:r w:rsidRPr="00394E4C">
        <w:t>или</w:t>
      </w:r>
      <w:r w:rsidR="00394E4C">
        <w:t xml:space="preserve"> </w:t>
      </w:r>
      <w:r w:rsidRPr="00394E4C">
        <w:t>экономического</w:t>
      </w:r>
      <w:r w:rsidR="00394E4C">
        <w:t xml:space="preserve"> </w:t>
      </w:r>
      <w:r w:rsidRPr="00394E4C">
        <w:t>выигрыша,</w:t>
      </w:r>
      <w:r w:rsidR="00394E4C">
        <w:t xml:space="preserve"> </w:t>
      </w:r>
      <w:r w:rsidRPr="00394E4C">
        <w:t>то</w:t>
      </w:r>
      <w:r w:rsidR="00394E4C">
        <w:t xml:space="preserve"> </w:t>
      </w:r>
      <w:r w:rsidRPr="00394E4C">
        <w:t>для</w:t>
      </w:r>
      <w:r w:rsidR="00394E4C">
        <w:t xml:space="preserve"> </w:t>
      </w:r>
      <w:r w:rsidRPr="00394E4C">
        <w:t>Российской</w:t>
      </w:r>
      <w:r w:rsidR="00394E4C">
        <w:t xml:space="preserve"> </w:t>
      </w:r>
      <w:r w:rsidRPr="00394E4C">
        <w:t>Федерации</w:t>
      </w:r>
      <w:r w:rsidR="00394E4C">
        <w:t xml:space="preserve"> </w:t>
      </w:r>
      <w:r w:rsidRPr="00394E4C">
        <w:t>–</w:t>
      </w:r>
      <w:r w:rsidR="00394E4C">
        <w:t xml:space="preserve"> </w:t>
      </w:r>
      <w:r w:rsidRPr="00394E4C">
        <w:t>это</w:t>
      </w:r>
      <w:r w:rsidR="00394E4C">
        <w:t xml:space="preserve"> </w:t>
      </w:r>
      <w:r w:rsidRPr="00394E4C">
        <w:t>«вопрос</w:t>
      </w:r>
      <w:r w:rsidR="00394E4C">
        <w:t xml:space="preserve"> </w:t>
      </w:r>
      <w:r w:rsidRPr="00394E4C">
        <w:t>ее</w:t>
      </w:r>
      <w:r w:rsidR="00394E4C">
        <w:t xml:space="preserve"> </w:t>
      </w:r>
      <w:r w:rsidRPr="00394E4C">
        <w:t>полноценного</w:t>
      </w:r>
      <w:r w:rsidR="00394E4C">
        <w:t xml:space="preserve"> </w:t>
      </w:r>
      <w:r w:rsidRPr="00394E4C">
        <w:t>существования</w:t>
      </w:r>
      <w:r w:rsidR="00394E4C">
        <w:t xml:space="preserve"> </w:t>
      </w:r>
      <w:r w:rsidRPr="00394E4C">
        <w:t>как</w:t>
      </w:r>
      <w:r w:rsidR="00394E4C">
        <w:t xml:space="preserve"> </w:t>
      </w:r>
      <w:r w:rsidRPr="00394E4C">
        <w:t>самостоятельного</w:t>
      </w:r>
      <w:r w:rsidR="00394E4C">
        <w:t xml:space="preserve"> </w:t>
      </w:r>
      <w:r w:rsidRPr="00394E4C">
        <w:t>цивилизационно</w:t>
      </w:r>
      <w:r w:rsidR="003A1856">
        <w:t>го</w:t>
      </w:r>
      <w:r w:rsidR="00394E4C">
        <w:t xml:space="preserve"> </w:t>
      </w:r>
      <w:r w:rsidRPr="00394E4C">
        <w:t>центра</w:t>
      </w:r>
      <w:r w:rsidR="00394E4C">
        <w:t xml:space="preserve"> </w:t>
      </w:r>
      <w:r w:rsidRPr="00394E4C">
        <w:t>силы</w:t>
      </w:r>
      <w:r w:rsidR="00394E4C">
        <w:t xml:space="preserve"> </w:t>
      </w:r>
      <w:r w:rsidRPr="00394E4C">
        <w:t>мира»</w:t>
      </w:r>
      <w:r w:rsidRPr="00394E4C">
        <w:rPr>
          <w:rStyle w:val="a6"/>
        </w:rPr>
        <w:footnoteReference w:id="10"/>
      </w:r>
      <w:r w:rsidRPr="00394E4C">
        <w:t>.</w:t>
      </w:r>
    </w:p>
    <w:p w:rsidR="00976B71" w:rsidRPr="00394E4C" w:rsidRDefault="00975B8C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Поэтому</w:t>
      </w:r>
      <w:r w:rsidR="00394E4C">
        <w:t xml:space="preserve"> </w:t>
      </w:r>
      <w:r w:rsidRPr="00394E4C">
        <w:t>в</w:t>
      </w:r>
      <w:r w:rsidR="00394E4C">
        <w:t xml:space="preserve"> </w:t>
      </w:r>
      <w:r w:rsidRPr="00394E4C">
        <w:t>начале</w:t>
      </w:r>
      <w:r w:rsidR="00394E4C">
        <w:t xml:space="preserve"> </w:t>
      </w:r>
      <w:r w:rsidRPr="00394E4C">
        <w:rPr>
          <w:lang w:val="en-US"/>
        </w:rPr>
        <w:t>XXI</w:t>
      </w:r>
      <w:r w:rsidR="00394E4C">
        <w:t xml:space="preserve"> </w:t>
      </w:r>
      <w:r w:rsidRPr="00394E4C">
        <w:t>в.</w:t>
      </w:r>
      <w:r w:rsidR="00394E4C">
        <w:t xml:space="preserve"> </w:t>
      </w:r>
      <w:r w:rsidR="00976B71" w:rsidRPr="00394E4C">
        <w:t>Россия</w:t>
      </w:r>
      <w:r w:rsidR="00394E4C">
        <w:t xml:space="preserve"> </w:t>
      </w:r>
      <w:r w:rsidR="00D77FDD" w:rsidRPr="00394E4C">
        <w:t>весьма</w:t>
      </w:r>
      <w:r w:rsidR="00394E4C">
        <w:t xml:space="preserve"> </w:t>
      </w:r>
      <w:r w:rsidR="00976B71" w:rsidRPr="00394E4C">
        <w:t>последовательно</w:t>
      </w:r>
      <w:r w:rsidR="00394E4C">
        <w:t xml:space="preserve"> </w:t>
      </w:r>
      <w:r w:rsidR="00976B71" w:rsidRPr="00394E4C">
        <w:t>выстраива</w:t>
      </w:r>
      <w:r w:rsidR="00D77FDD" w:rsidRPr="00394E4C">
        <w:t>ет</w:t>
      </w:r>
      <w:r w:rsidR="00394E4C">
        <w:t xml:space="preserve"> </w:t>
      </w:r>
      <w:r w:rsidR="00976B71" w:rsidRPr="00394E4C">
        <w:t>архитектуру</w:t>
      </w:r>
      <w:r w:rsidR="00394E4C">
        <w:t xml:space="preserve"> </w:t>
      </w:r>
      <w:r w:rsidR="00976B71" w:rsidRPr="00394E4C">
        <w:t>евразийской</w:t>
      </w:r>
      <w:r w:rsidR="00394E4C">
        <w:t xml:space="preserve"> </w:t>
      </w:r>
      <w:r w:rsidR="00976B71" w:rsidRPr="00394E4C">
        <w:t>интеграции,</w:t>
      </w:r>
      <w:r w:rsidR="00394E4C">
        <w:t xml:space="preserve"> </w:t>
      </w:r>
      <w:r w:rsidR="00976B71" w:rsidRPr="00394E4C">
        <w:t>созда</w:t>
      </w:r>
      <w:r w:rsidR="00D77FDD" w:rsidRPr="00394E4C">
        <w:t>ет</w:t>
      </w:r>
      <w:r w:rsidR="00394E4C">
        <w:t xml:space="preserve"> </w:t>
      </w:r>
      <w:r w:rsidR="00976B71" w:rsidRPr="00394E4C">
        <w:t>и</w:t>
      </w:r>
      <w:r w:rsidR="00394E4C">
        <w:t xml:space="preserve"> </w:t>
      </w:r>
      <w:r w:rsidR="00976B71" w:rsidRPr="00394E4C">
        <w:t>развива</w:t>
      </w:r>
      <w:r w:rsidR="00D77FDD" w:rsidRPr="00394E4C">
        <w:t>ет</w:t>
      </w:r>
      <w:r w:rsidR="00394E4C">
        <w:t xml:space="preserve"> </w:t>
      </w:r>
      <w:r w:rsidR="00976B71" w:rsidRPr="00394E4C">
        <w:t>международные</w:t>
      </w:r>
      <w:r w:rsidR="00394E4C">
        <w:t xml:space="preserve"> </w:t>
      </w:r>
      <w:r w:rsidR="00976B71" w:rsidRPr="00394E4C">
        <w:t>институты</w:t>
      </w:r>
      <w:r w:rsidR="00394E4C">
        <w:t xml:space="preserve"> </w:t>
      </w:r>
      <w:r w:rsidR="00976B71" w:rsidRPr="00394E4C">
        <w:t>с</w:t>
      </w:r>
      <w:r w:rsidR="00394E4C">
        <w:t xml:space="preserve"> </w:t>
      </w:r>
      <w:r w:rsidR="00976B71" w:rsidRPr="00394E4C">
        <w:t>разной</w:t>
      </w:r>
      <w:r w:rsidR="00394E4C">
        <w:t xml:space="preserve"> </w:t>
      </w:r>
      <w:r w:rsidR="00976B71" w:rsidRPr="00394E4C">
        <w:t>степенью</w:t>
      </w:r>
      <w:r w:rsidR="00394E4C">
        <w:t xml:space="preserve"> </w:t>
      </w:r>
      <w:r w:rsidR="00976B71" w:rsidRPr="00394E4C">
        <w:t>интеграционной</w:t>
      </w:r>
      <w:r w:rsidR="00394E4C">
        <w:t xml:space="preserve"> </w:t>
      </w:r>
      <w:r w:rsidR="00976B71" w:rsidRPr="00394E4C">
        <w:t>глубины.</w:t>
      </w:r>
    </w:p>
    <w:p w:rsidR="00210C16" w:rsidRPr="00394E4C" w:rsidRDefault="00210C16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Первым</w:t>
      </w:r>
      <w:r w:rsidR="00394E4C">
        <w:t xml:space="preserve"> </w:t>
      </w:r>
      <w:r w:rsidRPr="00394E4C">
        <w:t>шагом</w:t>
      </w:r>
      <w:r w:rsidR="00394E4C">
        <w:t xml:space="preserve"> </w:t>
      </w:r>
      <w:r w:rsidRPr="00394E4C">
        <w:t>в</w:t>
      </w:r>
      <w:r w:rsidR="00394E4C">
        <w:t xml:space="preserve"> </w:t>
      </w:r>
      <w:r w:rsidR="00950945" w:rsidRPr="00394E4C">
        <w:t>аспекте</w:t>
      </w:r>
      <w:r w:rsidR="00394E4C">
        <w:t xml:space="preserve"> </w:t>
      </w:r>
      <w:r w:rsidR="00950945" w:rsidRPr="00394E4C">
        <w:t>интеграционных</w:t>
      </w:r>
      <w:r w:rsidR="00394E4C">
        <w:t xml:space="preserve"> </w:t>
      </w:r>
      <w:r w:rsidR="00950945" w:rsidRPr="00394E4C">
        <w:t>процессов</w:t>
      </w:r>
      <w:r w:rsidR="00394E4C">
        <w:t xml:space="preserve"> </w:t>
      </w:r>
      <w:r w:rsidR="00950945" w:rsidRPr="00394E4C">
        <w:t>стало</w:t>
      </w:r>
      <w:r w:rsidR="00394E4C">
        <w:t xml:space="preserve"> </w:t>
      </w:r>
      <w:r w:rsidR="00950945" w:rsidRPr="00394E4C">
        <w:t>образование</w:t>
      </w:r>
      <w:r w:rsidR="00394E4C">
        <w:t xml:space="preserve"> </w:t>
      </w:r>
      <w:r w:rsidR="00084778" w:rsidRPr="00394E4C">
        <w:t>в</w:t>
      </w:r>
      <w:r w:rsidR="00394E4C">
        <w:t xml:space="preserve"> </w:t>
      </w:r>
      <w:r w:rsidR="00084778" w:rsidRPr="00394E4C">
        <w:t>1991</w:t>
      </w:r>
      <w:r w:rsidR="00394E4C">
        <w:t xml:space="preserve"> </w:t>
      </w:r>
      <w:r w:rsidR="00084778" w:rsidRPr="00394E4C">
        <w:t>г.</w:t>
      </w:r>
      <w:r w:rsidR="00394E4C">
        <w:t xml:space="preserve"> </w:t>
      </w:r>
      <w:r w:rsidR="00950945" w:rsidRPr="00394E4C">
        <w:t>Содружества</w:t>
      </w:r>
      <w:r w:rsidR="00394E4C">
        <w:t xml:space="preserve"> </w:t>
      </w:r>
      <w:r w:rsidR="00950945" w:rsidRPr="00394E4C">
        <w:t>Независимых</w:t>
      </w:r>
      <w:r w:rsidR="00394E4C">
        <w:t xml:space="preserve"> </w:t>
      </w:r>
      <w:r w:rsidR="00950945" w:rsidRPr="00394E4C">
        <w:t>Государств</w:t>
      </w:r>
      <w:r w:rsidR="00394E4C">
        <w:t xml:space="preserve"> </w:t>
      </w:r>
      <w:r w:rsidR="00950945" w:rsidRPr="00394E4C">
        <w:t>(СНГ)</w:t>
      </w:r>
      <w:r w:rsidR="00394E4C">
        <w:t xml:space="preserve"> </w:t>
      </w:r>
      <w:r w:rsidR="00950945" w:rsidRPr="00394E4C">
        <w:t>на</w:t>
      </w:r>
      <w:r w:rsidR="00394E4C">
        <w:t xml:space="preserve"> </w:t>
      </w:r>
      <w:r w:rsidR="00950945" w:rsidRPr="00394E4C">
        <w:t>постсоветском</w:t>
      </w:r>
      <w:r w:rsidR="00394E4C">
        <w:t xml:space="preserve"> </w:t>
      </w:r>
      <w:r w:rsidR="00950945" w:rsidRPr="00394E4C">
        <w:t>пространстве.</w:t>
      </w:r>
      <w:r w:rsidR="00394E4C">
        <w:t xml:space="preserve"> </w:t>
      </w:r>
      <w:r w:rsidR="00950945" w:rsidRPr="00394E4C">
        <w:t>Данная</w:t>
      </w:r>
      <w:r w:rsidR="00394E4C">
        <w:t xml:space="preserve"> </w:t>
      </w:r>
      <w:r w:rsidR="00950945" w:rsidRPr="00394E4C">
        <w:t>международная</w:t>
      </w:r>
      <w:r w:rsidR="00394E4C">
        <w:t xml:space="preserve"> </w:t>
      </w:r>
      <w:r w:rsidR="00950945" w:rsidRPr="00394E4C">
        <w:t>организация</w:t>
      </w:r>
      <w:r w:rsidR="00394E4C">
        <w:t xml:space="preserve"> </w:t>
      </w:r>
      <w:r w:rsidRPr="00394E4C">
        <w:t>сыграл</w:t>
      </w:r>
      <w:r w:rsidR="00950945" w:rsidRPr="00394E4C">
        <w:t>а</w:t>
      </w:r>
      <w:r w:rsidR="00394E4C">
        <w:t xml:space="preserve"> </w:t>
      </w:r>
      <w:r w:rsidRPr="00394E4C">
        <w:t>важную</w:t>
      </w:r>
      <w:r w:rsidR="00394E4C">
        <w:t xml:space="preserve"> </w:t>
      </w:r>
      <w:r w:rsidRPr="00394E4C">
        <w:t>роль</w:t>
      </w:r>
      <w:r w:rsidR="00394E4C">
        <w:t xml:space="preserve"> </w:t>
      </w:r>
      <w:r w:rsidRPr="00394E4C">
        <w:t>в</w:t>
      </w:r>
      <w:r w:rsidR="00394E4C">
        <w:t xml:space="preserve"> </w:t>
      </w:r>
      <w:r w:rsidRPr="00394E4C">
        <w:t>поддержании</w:t>
      </w:r>
      <w:r w:rsidR="00394E4C">
        <w:t xml:space="preserve"> </w:t>
      </w:r>
      <w:r w:rsidRPr="00394E4C">
        <w:t>первоначальных</w:t>
      </w:r>
      <w:r w:rsidR="00394E4C">
        <w:t xml:space="preserve"> </w:t>
      </w:r>
      <w:r w:rsidRPr="00394E4C">
        <w:t>экономических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гуманитарных</w:t>
      </w:r>
      <w:r w:rsidR="00394E4C">
        <w:t xml:space="preserve"> </w:t>
      </w:r>
      <w:r w:rsidRPr="00394E4C">
        <w:t>связей.</w:t>
      </w:r>
      <w:r w:rsidR="00394E4C">
        <w:t xml:space="preserve"> </w:t>
      </w:r>
      <w:r w:rsidR="00D656B7" w:rsidRPr="00394E4C">
        <w:t>СНГ</w:t>
      </w:r>
      <w:r w:rsidR="00394E4C">
        <w:t xml:space="preserve"> </w:t>
      </w:r>
      <w:r w:rsidRPr="00394E4C">
        <w:t>не</w:t>
      </w:r>
      <w:r w:rsidR="00394E4C">
        <w:t xml:space="preserve"> </w:t>
      </w:r>
      <w:r w:rsidR="00D656B7" w:rsidRPr="00394E4C">
        <w:t>смогло</w:t>
      </w:r>
      <w:r w:rsidR="00394E4C">
        <w:t xml:space="preserve"> </w:t>
      </w:r>
      <w:r w:rsidRPr="00394E4C">
        <w:t>стать</w:t>
      </w:r>
      <w:r w:rsidR="00394E4C">
        <w:t xml:space="preserve"> </w:t>
      </w:r>
      <w:r w:rsidRPr="00394E4C">
        <w:t>эффективным</w:t>
      </w:r>
      <w:r w:rsidR="00394E4C">
        <w:t xml:space="preserve"> </w:t>
      </w:r>
      <w:r w:rsidRPr="00394E4C">
        <w:t>инструментом</w:t>
      </w:r>
      <w:r w:rsidR="00394E4C">
        <w:t xml:space="preserve"> </w:t>
      </w:r>
      <w:r w:rsidRPr="00394E4C">
        <w:t>глубокой</w:t>
      </w:r>
      <w:r w:rsidR="00394E4C">
        <w:t xml:space="preserve"> </w:t>
      </w:r>
      <w:r w:rsidRPr="00394E4C">
        <w:t>интеграции</w:t>
      </w:r>
      <w:r w:rsidR="00D656B7" w:rsidRPr="00394E4C">
        <w:t>,</w:t>
      </w:r>
      <w:r w:rsidR="00394E4C">
        <w:t xml:space="preserve"> </w:t>
      </w:r>
      <w:r w:rsidR="00D656B7" w:rsidRPr="00394E4C">
        <w:t>однако</w:t>
      </w:r>
      <w:r w:rsidR="00394E4C">
        <w:t xml:space="preserve"> </w:t>
      </w:r>
      <w:r w:rsidR="00D656B7" w:rsidRPr="00394E4C">
        <w:t>организация</w:t>
      </w:r>
      <w:r w:rsidR="00394E4C">
        <w:t xml:space="preserve"> </w:t>
      </w:r>
      <w:r w:rsidR="00D656B7" w:rsidRPr="00394E4C">
        <w:t>является</w:t>
      </w:r>
      <w:r w:rsidR="00394E4C">
        <w:t xml:space="preserve"> </w:t>
      </w:r>
      <w:r w:rsidR="00D656B7" w:rsidRPr="00394E4C">
        <w:t>существенной</w:t>
      </w:r>
      <w:r w:rsidR="00394E4C">
        <w:t xml:space="preserve"> </w:t>
      </w:r>
      <w:r w:rsidRPr="00394E4C">
        <w:t>площадкой</w:t>
      </w:r>
      <w:r w:rsidR="00394E4C">
        <w:t xml:space="preserve"> </w:t>
      </w:r>
      <w:r w:rsidRPr="00394E4C">
        <w:t>для</w:t>
      </w:r>
      <w:r w:rsidR="00394E4C">
        <w:t xml:space="preserve"> </w:t>
      </w:r>
      <w:r w:rsidRPr="00394E4C">
        <w:t>консультаций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решения</w:t>
      </w:r>
      <w:r w:rsidR="00394E4C">
        <w:t xml:space="preserve"> </w:t>
      </w:r>
      <w:r w:rsidR="00D656B7" w:rsidRPr="00394E4C">
        <w:t>важных</w:t>
      </w:r>
      <w:r w:rsidR="00394E4C">
        <w:t xml:space="preserve"> </w:t>
      </w:r>
      <w:r w:rsidRPr="00394E4C">
        <w:t>вопросов.</w:t>
      </w:r>
    </w:p>
    <w:p w:rsidR="0066589D" w:rsidRPr="00394E4C" w:rsidRDefault="00DA68A7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rPr>
          <w:rStyle w:val="a3"/>
          <w:b w:val="0"/>
        </w:rPr>
        <w:t>Вторым</w:t>
      </w:r>
      <w:r w:rsidR="00394E4C">
        <w:rPr>
          <w:rStyle w:val="a3"/>
          <w:b w:val="0"/>
        </w:rPr>
        <w:t xml:space="preserve"> </w:t>
      </w:r>
      <w:r w:rsidRPr="00394E4C">
        <w:rPr>
          <w:rStyle w:val="a3"/>
          <w:b w:val="0"/>
        </w:rPr>
        <w:t>важным</w:t>
      </w:r>
      <w:r w:rsidR="00394E4C">
        <w:rPr>
          <w:rStyle w:val="a3"/>
          <w:b w:val="0"/>
        </w:rPr>
        <w:t xml:space="preserve"> </w:t>
      </w:r>
      <w:r w:rsidRPr="00394E4C">
        <w:rPr>
          <w:rStyle w:val="a3"/>
          <w:b w:val="0"/>
        </w:rPr>
        <w:t>шагом</w:t>
      </w:r>
      <w:r w:rsidR="00394E4C">
        <w:rPr>
          <w:rStyle w:val="a3"/>
          <w:b w:val="0"/>
        </w:rPr>
        <w:t xml:space="preserve"> </w:t>
      </w:r>
      <w:r w:rsidRPr="00394E4C">
        <w:rPr>
          <w:rStyle w:val="a3"/>
          <w:b w:val="0"/>
        </w:rPr>
        <w:t>явилось</w:t>
      </w:r>
      <w:r w:rsidR="00394E4C">
        <w:rPr>
          <w:rStyle w:val="a3"/>
          <w:b w:val="0"/>
        </w:rPr>
        <w:t xml:space="preserve"> </w:t>
      </w:r>
      <w:r w:rsidRPr="00394E4C">
        <w:rPr>
          <w:rStyle w:val="a3"/>
          <w:b w:val="0"/>
        </w:rPr>
        <w:t>формирование</w:t>
      </w:r>
      <w:r w:rsidR="00394E4C">
        <w:rPr>
          <w:rStyle w:val="a3"/>
          <w:b w:val="0"/>
        </w:rPr>
        <w:t xml:space="preserve"> </w:t>
      </w:r>
      <w:r w:rsidR="00DB6A82" w:rsidRPr="00394E4C">
        <w:rPr>
          <w:rStyle w:val="a3"/>
          <w:b w:val="0"/>
        </w:rPr>
        <w:t>в</w:t>
      </w:r>
      <w:r w:rsidR="00394E4C">
        <w:rPr>
          <w:rStyle w:val="a3"/>
          <w:b w:val="0"/>
        </w:rPr>
        <w:t xml:space="preserve"> </w:t>
      </w:r>
      <w:r w:rsidR="00DB6A82" w:rsidRPr="00394E4C">
        <w:rPr>
          <w:rStyle w:val="a3"/>
          <w:b w:val="0"/>
        </w:rPr>
        <w:t>1992</w:t>
      </w:r>
      <w:r w:rsidR="00394E4C">
        <w:rPr>
          <w:rStyle w:val="a3"/>
          <w:b w:val="0"/>
        </w:rPr>
        <w:t xml:space="preserve"> </w:t>
      </w:r>
      <w:r w:rsidR="00DB6A82" w:rsidRPr="00394E4C">
        <w:rPr>
          <w:rStyle w:val="a3"/>
          <w:b w:val="0"/>
        </w:rPr>
        <w:t>г.</w:t>
      </w:r>
      <w:r w:rsidR="00394E4C">
        <w:rPr>
          <w:rStyle w:val="a3"/>
          <w:b w:val="0"/>
        </w:rPr>
        <w:t xml:space="preserve"> </w:t>
      </w:r>
      <w:r w:rsidR="0066589D" w:rsidRPr="00394E4C">
        <w:rPr>
          <w:rStyle w:val="a3"/>
          <w:b w:val="0"/>
        </w:rPr>
        <w:t>Организаци</w:t>
      </w:r>
      <w:r w:rsidRPr="00394E4C">
        <w:rPr>
          <w:rStyle w:val="a3"/>
          <w:b w:val="0"/>
        </w:rPr>
        <w:t>и</w:t>
      </w:r>
      <w:r w:rsidR="00394E4C">
        <w:rPr>
          <w:rStyle w:val="a3"/>
          <w:b w:val="0"/>
        </w:rPr>
        <w:t xml:space="preserve"> </w:t>
      </w:r>
      <w:r w:rsidR="0066589D" w:rsidRPr="00394E4C">
        <w:rPr>
          <w:rStyle w:val="a3"/>
          <w:b w:val="0"/>
        </w:rPr>
        <w:t>Договора</w:t>
      </w:r>
      <w:r w:rsidR="00394E4C">
        <w:rPr>
          <w:rStyle w:val="a3"/>
          <w:b w:val="0"/>
        </w:rPr>
        <w:t xml:space="preserve"> </w:t>
      </w:r>
      <w:r w:rsidR="0066589D" w:rsidRPr="00394E4C">
        <w:rPr>
          <w:rStyle w:val="a3"/>
          <w:b w:val="0"/>
        </w:rPr>
        <w:t>о</w:t>
      </w:r>
      <w:r w:rsidR="00394E4C">
        <w:rPr>
          <w:rStyle w:val="a3"/>
          <w:b w:val="0"/>
        </w:rPr>
        <w:t xml:space="preserve"> </w:t>
      </w:r>
      <w:r w:rsidR="0066589D" w:rsidRPr="00394E4C">
        <w:rPr>
          <w:rStyle w:val="a3"/>
          <w:b w:val="0"/>
        </w:rPr>
        <w:t>коллективной</w:t>
      </w:r>
      <w:r w:rsidR="00394E4C">
        <w:rPr>
          <w:rStyle w:val="a3"/>
          <w:b w:val="0"/>
        </w:rPr>
        <w:t xml:space="preserve"> </w:t>
      </w:r>
      <w:r w:rsidR="0066589D" w:rsidRPr="00394E4C">
        <w:rPr>
          <w:rStyle w:val="a3"/>
          <w:b w:val="0"/>
        </w:rPr>
        <w:t>безопасности</w:t>
      </w:r>
      <w:r w:rsidR="00394E4C">
        <w:rPr>
          <w:rStyle w:val="a3"/>
          <w:b w:val="0"/>
        </w:rPr>
        <w:t xml:space="preserve"> </w:t>
      </w:r>
      <w:r w:rsidR="0066589D" w:rsidRPr="00394E4C">
        <w:rPr>
          <w:rStyle w:val="a3"/>
          <w:b w:val="0"/>
        </w:rPr>
        <w:t>(ОДКБ)</w:t>
      </w:r>
      <w:r w:rsidR="00051252" w:rsidRPr="00394E4C">
        <w:rPr>
          <w:rStyle w:val="a3"/>
          <w:b w:val="0"/>
        </w:rPr>
        <w:t>,</w:t>
      </w:r>
      <w:r w:rsidR="00394E4C">
        <w:rPr>
          <w:rStyle w:val="a3"/>
          <w:b w:val="0"/>
        </w:rPr>
        <w:t xml:space="preserve"> </w:t>
      </w:r>
      <w:r w:rsidR="0066589D" w:rsidRPr="00394E4C">
        <w:t>призван</w:t>
      </w:r>
      <w:r w:rsidR="00051252" w:rsidRPr="00394E4C">
        <w:t>ной</w:t>
      </w:r>
      <w:r w:rsidR="00394E4C">
        <w:t xml:space="preserve"> </w:t>
      </w:r>
      <w:r w:rsidR="0066589D" w:rsidRPr="00394E4C">
        <w:t>обеспечивать</w:t>
      </w:r>
      <w:r w:rsidR="00394E4C">
        <w:t xml:space="preserve"> </w:t>
      </w:r>
      <w:r w:rsidR="0066589D" w:rsidRPr="00394E4C">
        <w:t>коллективную</w:t>
      </w:r>
      <w:r w:rsidR="00394E4C">
        <w:t xml:space="preserve"> </w:t>
      </w:r>
      <w:r w:rsidR="0066589D" w:rsidRPr="00394E4C">
        <w:t>безопасность</w:t>
      </w:r>
      <w:r w:rsidR="00394E4C">
        <w:t xml:space="preserve"> </w:t>
      </w:r>
      <w:r w:rsidR="0066589D" w:rsidRPr="00394E4C">
        <w:t>на</w:t>
      </w:r>
      <w:r w:rsidR="00394E4C">
        <w:t xml:space="preserve"> </w:t>
      </w:r>
      <w:r w:rsidR="0066589D" w:rsidRPr="00394E4C">
        <w:t>постсоветском</w:t>
      </w:r>
      <w:r w:rsidR="00394E4C">
        <w:t xml:space="preserve"> </w:t>
      </w:r>
      <w:r w:rsidR="0066589D" w:rsidRPr="00394E4C">
        <w:t>пространстве.</w:t>
      </w:r>
      <w:r w:rsidR="00394E4C">
        <w:t xml:space="preserve"> </w:t>
      </w:r>
      <w:r w:rsidR="00051252" w:rsidRPr="00394E4C">
        <w:t>И</w:t>
      </w:r>
      <w:r w:rsidR="00394E4C">
        <w:t xml:space="preserve"> </w:t>
      </w:r>
      <w:r w:rsidR="00051252" w:rsidRPr="00394E4C">
        <w:t>несмотря</w:t>
      </w:r>
      <w:r w:rsidR="00394E4C">
        <w:t xml:space="preserve"> </w:t>
      </w:r>
      <w:r w:rsidR="00051252" w:rsidRPr="00394E4C">
        <w:t>на</w:t>
      </w:r>
      <w:r w:rsidR="00394E4C">
        <w:t xml:space="preserve"> </w:t>
      </w:r>
      <w:r w:rsidR="00051252" w:rsidRPr="00394E4C">
        <w:t>то,</w:t>
      </w:r>
      <w:r w:rsidR="00394E4C">
        <w:t xml:space="preserve"> </w:t>
      </w:r>
      <w:r w:rsidR="00051252" w:rsidRPr="00394E4C">
        <w:t>что</w:t>
      </w:r>
      <w:r w:rsidR="00394E4C">
        <w:t xml:space="preserve"> </w:t>
      </w:r>
      <w:r w:rsidR="0066589D" w:rsidRPr="00394E4C">
        <w:t>эффективность</w:t>
      </w:r>
      <w:r w:rsidR="00394E4C">
        <w:t xml:space="preserve"> </w:t>
      </w:r>
      <w:r w:rsidR="00051252" w:rsidRPr="00394E4C">
        <w:t>ее</w:t>
      </w:r>
      <w:r w:rsidR="00394E4C">
        <w:t xml:space="preserve"> </w:t>
      </w:r>
      <w:r w:rsidR="00051252" w:rsidRPr="00394E4C">
        <w:t>деятельности</w:t>
      </w:r>
      <w:r w:rsidR="00394E4C">
        <w:t xml:space="preserve"> </w:t>
      </w:r>
      <w:r w:rsidR="0066589D" w:rsidRPr="00394E4C">
        <w:t>иногда</w:t>
      </w:r>
      <w:r w:rsidR="00394E4C">
        <w:t xml:space="preserve"> </w:t>
      </w:r>
      <w:r w:rsidR="0066589D" w:rsidRPr="00394E4C">
        <w:t>ставится</w:t>
      </w:r>
      <w:r w:rsidR="00394E4C">
        <w:t xml:space="preserve"> </w:t>
      </w:r>
      <w:r w:rsidR="0066589D" w:rsidRPr="00394E4C">
        <w:t>под</w:t>
      </w:r>
      <w:r w:rsidR="00394E4C">
        <w:t xml:space="preserve"> </w:t>
      </w:r>
      <w:r w:rsidR="0066589D" w:rsidRPr="00394E4C">
        <w:t>сомнение,</w:t>
      </w:r>
      <w:r w:rsidR="00394E4C">
        <w:t xml:space="preserve"> </w:t>
      </w:r>
      <w:r w:rsidR="0066589D" w:rsidRPr="00394E4C">
        <w:t>она</w:t>
      </w:r>
      <w:r w:rsidR="00394E4C">
        <w:t xml:space="preserve"> </w:t>
      </w:r>
      <w:r w:rsidR="00051252" w:rsidRPr="00394E4C">
        <w:t>продолжает</w:t>
      </w:r>
      <w:r w:rsidR="00394E4C">
        <w:t xml:space="preserve"> </w:t>
      </w:r>
      <w:r w:rsidR="0066589D" w:rsidRPr="00394E4C">
        <w:t>оста</w:t>
      </w:r>
      <w:r w:rsidR="00051252" w:rsidRPr="00394E4C">
        <w:t>ваться</w:t>
      </w:r>
      <w:r w:rsidR="00394E4C">
        <w:t xml:space="preserve"> </w:t>
      </w:r>
      <w:r w:rsidR="0066589D" w:rsidRPr="00394E4C">
        <w:t>важным</w:t>
      </w:r>
      <w:r w:rsidR="00394E4C">
        <w:t xml:space="preserve"> </w:t>
      </w:r>
      <w:r w:rsidR="0066589D" w:rsidRPr="00394E4C">
        <w:t>инструментом</w:t>
      </w:r>
      <w:r w:rsidR="00394E4C">
        <w:t xml:space="preserve"> </w:t>
      </w:r>
      <w:r w:rsidR="0066589D" w:rsidRPr="00394E4C">
        <w:t>военного</w:t>
      </w:r>
      <w:r w:rsidR="00394E4C">
        <w:t xml:space="preserve"> </w:t>
      </w:r>
      <w:r w:rsidR="0066589D" w:rsidRPr="00394E4C">
        <w:t>сотрудничества</w:t>
      </w:r>
      <w:r w:rsidR="00394E4C">
        <w:t xml:space="preserve"> </w:t>
      </w:r>
      <w:r w:rsidR="0066589D" w:rsidRPr="00394E4C">
        <w:t>и</w:t>
      </w:r>
      <w:r w:rsidR="00394E4C">
        <w:t xml:space="preserve"> </w:t>
      </w:r>
      <w:r w:rsidR="0066589D" w:rsidRPr="00394E4C">
        <w:t>координации.</w:t>
      </w:r>
    </w:p>
    <w:p w:rsidR="005F5CA1" w:rsidRPr="00394E4C" w:rsidRDefault="004E4F7D" w:rsidP="00394E4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E4C">
        <w:rPr>
          <w:rFonts w:ascii="Times New Roman" w:hAnsi="Times New Roman" w:cs="Times New Roman"/>
          <w:sz w:val="24"/>
          <w:szCs w:val="24"/>
        </w:rPr>
        <w:t>Следующим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важным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этапом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интеграции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можно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считать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E0618" w:rsidRPr="00394E4C">
        <w:rPr>
          <w:rFonts w:ascii="Times New Roman" w:hAnsi="Times New Roman" w:cs="Times New Roman"/>
          <w:sz w:val="24"/>
          <w:szCs w:val="24"/>
        </w:rPr>
        <w:t>основание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5B8C" w:rsidRPr="00394E4C">
        <w:rPr>
          <w:rFonts w:ascii="Times New Roman" w:hAnsi="Times New Roman" w:cs="Times New Roman"/>
          <w:sz w:val="24"/>
          <w:szCs w:val="24"/>
        </w:rPr>
        <w:t>на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5B8C" w:rsidRPr="00394E4C">
        <w:rPr>
          <w:rFonts w:ascii="Times New Roman" w:hAnsi="Times New Roman" w:cs="Times New Roman"/>
          <w:sz w:val="24"/>
          <w:szCs w:val="24"/>
        </w:rPr>
        <w:t>постсоветском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056B3F" w:rsidRPr="00394E4C">
        <w:rPr>
          <w:rFonts w:ascii="Times New Roman" w:hAnsi="Times New Roman" w:cs="Times New Roman"/>
          <w:sz w:val="24"/>
          <w:szCs w:val="24"/>
        </w:rPr>
        <w:t>пространстве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861A8"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861A8" w:rsidRPr="00394E4C">
        <w:rPr>
          <w:rFonts w:ascii="Times New Roman" w:hAnsi="Times New Roman" w:cs="Times New Roman"/>
          <w:sz w:val="24"/>
          <w:szCs w:val="24"/>
        </w:rPr>
        <w:t>2015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861A8" w:rsidRPr="00394E4C">
        <w:rPr>
          <w:rFonts w:ascii="Times New Roman" w:hAnsi="Times New Roman" w:cs="Times New Roman"/>
          <w:sz w:val="24"/>
          <w:szCs w:val="24"/>
        </w:rPr>
        <w:t>г.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Евразийск</w:t>
      </w:r>
      <w:r w:rsidRPr="00394E4C">
        <w:rPr>
          <w:rFonts w:ascii="Times New Roman" w:hAnsi="Times New Roman" w:cs="Times New Roman"/>
          <w:sz w:val="24"/>
          <w:szCs w:val="24"/>
        </w:rPr>
        <w:t>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экономическ</w:t>
      </w:r>
      <w:r w:rsidRPr="00394E4C">
        <w:rPr>
          <w:rFonts w:ascii="Times New Roman" w:hAnsi="Times New Roman" w:cs="Times New Roman"/>
          <w:sz w:val="24"/>
          <w:szCs w:val="24"/>
        </w:rPr>
        <w:t>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союз</w:t>
      </w:r>
      <w:r w:rsidRPr="00394E4C">
        <w:rPr>
          <w:rFonts w:ascii="Times New Roman" w:hAnsi="Times New Roman" w:cs="Times New Roman"/>
          <w:sz w:val="24"/>
          <w:szCs w:val="24"/>
        </w:rPr>
        <w:t>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(ЕАЭС)</w:t>
      </w:r>
      <w:r w:rsidRPr="00394E4C">
        <w:rPr>
          <w:rFonts w:ascii="Times New Roman" w:hAnsi="Times New Roman" w:cs="Times New Roman"/>
          <w:sz w:val="24"/>
          <w:szCs w:val="24"/>
        </w:rPr>
        <w:t>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Безусловно,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861A8" w:rsidRPr="00394E4C">
        <w:rPr>
          <w:rFonts w:ascii="Times New Roman" w:hAnsi="Times New Roman" w:cs="Times New Roman"/>
          <w:sz w:val="24"/>
          <w:szCs w:val="24"/>
        </w:rPr>
        <w:t>это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наиболее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успешный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проект,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инициированный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Россией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2C28CF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2C28CF" w:rsidRPr="00394E4C">
        <w:rPr>
          <w:rFonts w:ascii="Times New Roman" w:hAnsi="Times New Roman" w:cs="Times New Roman"/>
          <w:sz w:val="24"/>
          <w:szCs w:val="24"/>
        </w:rPr>
        <w:t>с</w:t>
      </w:r>
      <w:r w:rsidR="00976B71" w:rsidRPr="00394E4C">
        <w:rPr>
          <w:rFonts w:ascii="Times New Roman" w:hAnsi="Times New Roman" w:cs="Times New Roman"/>
          <w:sz w:val="24"/>
          <w:szCs w:val="24"/>
        </w:rPr>
        <w:t>озданный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на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базе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Таможенного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союза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Единого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экономического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пространства</w:t>
      </w:r>
      <w:r w:rsidR="005F5CA1" w:rsidRPr="00394E4C">
        <w:rPr>
          <w:rFonts w:ascii="Times New Roman" w:hAnsi="Times New Roman" w:cs="Times New Roman"/>
          <w:sz w:val="24"/>
          <w:szCs w:val="24"/>
        </w:rPr>
        <w:t>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CA5ADA" w:rsidRPr="00394E4C">
        <w:rPr>
          <w:rFonts w:ascii="Times New Roman" w:hAnsi="Times New Roman" w:cs="Times New Roman"/>
          <w:sz w:val="24"/>
          <w:szCs w:val="24"/>
        </w:rPr>
        <w:t>Всеми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CA5ADA" w:rsidRPr="00394E4C">
        <w:rPr>
          <w:rFonts w:ascii="Times New Roman" w:hAnsi="Times New Roman" w:cs="Times New Roman"/>
          <w:sz w:val="24"/>
          <w:szCs w:val="24"/>
        </w:rPr>
        <w:t>странами-участниками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CA5ADA" w:rsidRPr="00394E4C">
        <w:rPr>
          <w:rFonts w:ascii="Times New Roman" w:hAnsi="Times New Roman" w:cs="Times New Roman"/>
          <w:sz w:val="24"/>
          <w:szCs w:val="24"/>
        </w:rPr>
        <w:t>д</w:t>
      </w:r>
      <w:r w:rsidR="007E0618" w:rsidRPr="00394E4C">
        <w:rPr>
          <w:rFonts w:ascii="Times New Roman" w:hAnsi="Times New Roman" w:cs="Times New Roman"/>
          <w:sz w:val="24"/>
          <w:szCs w:val="24"/>
        </w:rPr>
        <w:t>анн</w:t>
      </w:r>
      <w:r w:rsidR="00CA5ADA" w:rsidRPr="00394E4C">
        <w:rPr>
          <w:rFonts w:ascii="Times New Roman" w:hAnsi="Times New Roman" w:cs="Times New Roman"/>
          <w:sz w:val="24"/>
          <w:szCs w:val="24"/>
        </w:rPr>
        <w:t>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E0618" w:rsidRPr="00394E4C">
        <w:rPr>
          <w:rFonts w:ascii="Times New Roman" w:hAnsi="Times New Roman" w:cs="Times New Roman"/>
          <w:sz w:val="24"/>
          <w:szCs w:val="24"/>
        </w:rPr>
        <w:t>международн</w:t>
      </w:r>
      <w:r w:rsidR="00CA5ADA" w:rsidRPr="00394E4C">
        <w:rPr>
          <w:rFonts w:ascii="Times New Roman" w:hAnsi="Times New Roman" w:cs="Times New Roman"/>
          <w:sz w:val="24"/>
          <w:szCs w:val="24"/>
        </w:rPr>
        <w:t>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E0618" w:rsidRPr="00394E4C">
        <w:rPr>
          <w:rFonts w:ascii="Times New Roman" w:hAnsi="Times New Roman" w:cs="Times New Roman"/>
          <w:sz w:val="24"/>
          <w:szCs w:val="24"/>
        </w:rPr>
        <w:t>организаци</w:t>
      </w:r>
      <w:r w:rsidR="00CA5ADA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CA5ADA" w:rsidRPr="00394E4C">
        <w:rPr>
          <w:rFonts w:ascii="Times New Roman" w:hAnsi="Times New Roman" w:cs="Times New Roman"/>
          <w:sz w:val="24"/>
          <w:szCs w:val="24"/>
        </w:rPr>
        <w:t>признается,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CA5ADA" w:rsidRPr="00394E4C">
        <w:rPr>
          <w:rFonts w:ascii="Times New Roman" w:hAnsi="Times New Roman" w:cs="Times New Roman"/>
          <w:sz w:val="24"/>
          <w:szCs w:val="24"/>
        </w:rPr>
        <w:t>что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CA5ADA" w:rsidRPr="00394E4C">
        <w:rPr>
          <w:rFonts w:ascii="Times New Roman" w:hAnsi="Times New Roman" w:cs="Times New Roman"/>
          <w:sz w:val="24"/>
          <w:szCs w:val="24"/>
        </w:rPr>
        <w:t>сформированный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союз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0538A0" w:rsidRPr="00394E4C">
        <w:rPr>
          <w:rFonts w:ascii="Times New Roman" w:hAnsi="Times New Roman" w:cs="Times New Roman"/>
          <w:sz w:val="24"/>
          <w:szCs w:val="24"/>
        </w:rPr>
        <w:t>способству</w:t>
      </w:r>
      <w:r w:rsidR="00CA5ADA" w:rsidRPr="00394E4C">
        <w:rPr>
          <w:rFonts w:ascii="Times New Roman" w:hAnsi="Times New Roman" w:cs="Times New Roman"/>
          <w:sz w:val="24"/>
          <w:szCs w:val="24"/>
        </w:rPr>
        <w:t>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0538A0" w:rsidRPr="00394E4C">
        <w:rPr>
          <w:rFonts w:ascii="Times New Roman" w:hAnsi="Times New Roman" w:cs="Times New Roman"/>
          <w:sz w:val="24"/>
          <w:szCs w:val="24"/>
        </w:rPr>
        <w:t>ф</w:t>
      </w:r>
      <w:r w:rsidR="00976B71" w:rsidRPr="00394E4C">
        <w:rPr>
          <w:rFonts w:ascii="Times New Roman" w:hAnsi="Times New Roman" w:cs="Times New Roman"/>
          <w:sz w:val="24"/>
          <w:szCs w:val="24"/>
        </w:rPr>
        <w:t>ормировани</w:t>
      </w:r>
      <w:r w:rsidR="000538A0" w:rsidRPr="00394E4C">
        <w:rPr>
          <w:rFonts w:ascii="Times New Roman" w:hAnsi="Times New Roman" w:cs="Times New Roman"/>
          <w:sz w:val="24"/>
          <w:szCs w:val="24"/>
        </w:rPr>
        <w:t>ю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единого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рынка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товаров,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услуг,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капитала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рабочей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силы</w:t>
      </w:r>
      <w:r w:rsidR="000538A0" w:rsidRPr="00394E4C">
        <w:rPr>
          <w:rFonts w:ascii="Times New Roman" w:hAnsi="Times New Roman" w:cs="Times New Roman"/>
          <w:sz w:val="24"/>
          <w:szCs w:val="24"/>
        </w:rPr>
        <w:t>;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CA5ADA" w:rsidRPr="00394E4C">
        <w:rPr>
          <w:rFonts w:ascii="Times New Roman" w:hAnsi="Times New Roman" w:cs="Times New Roman"/>
          <w:sz w:val="24"/>
          <w:szCs w:val="24"/>
        </w:rPr>
        <w:t>содействует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0538A0" w:rsidRPr="00394E4C">
        <w:rPr>
          <w:rFonts w:ascii="Times New Roman" w:hAnsi="Times New Roman" w:cs="Times New Roman"/>
          <w:sz w:val="24"/>
          <w:szCs w:val="24"/>
        </w:rPr>
        <w:t>п</w:t>
      </w:r>
      <w:r w:rsidR="00976B71" w:rsidRPr="00394E4C">
        <w:rPr>
          <w:rFonts w:ascii="Times New Roman" w:hAnsi="Times New Roman" w:cs="Times New Roman"/>
          <w:sz w:val="24"/>
          <w:szCs w:val="24"/>
        </w:rPr>
        <w:t>роведени</w:t>
      </w:r>
      <w:r w:rsidR="000538A0" w:rsidRPr="00394E4C">
        <w:rPr>
          <w:rFonts w:ascii="Times New Roman" w:hAnsi="Times New Roman" w:cs="Times New Roman"/>
          <w:sz w:val="24"/>
          <w:szCs w:val="24"/>
        </w:rPr>
        <w:t>ю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скоординированной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экономической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политики</w:t>
      </w:r>
      <w:r w:rsidR="000538A0" w:rsidRPr="00394E4C">
        <w:rPr>
          <w:rFonts w:ascii="Times New Roman" w:hAnsi="Times New Roman" w:cs="Times New Roman"/>
          <w:sz w:val="24"/>
          <w:szCs w:val="24"/>
        </w:rPr>
        <w:t>;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0538A0" w:rsidRPr="00394E4C">
        <w:rPr>
          <w:rFonts w:ascii="Times New Roman" w:hAnsi="Times New Roman" w:cs="Times New Roman"/>
          <w:sz w:val="24"/>
          <w:szCs w:val="24"/>
        </w:rPr>
        <w:t>с</w:t>
      </w:r>
      <w:r w:rsidR="00976B71" w:rsidRPr="00394E4C">
        <w:rPr>
          <w:rFonts w:ascii="Times New Roman" w:hAnsi="Times New Roman" w:cs="Times New Roman"/>
          <w:sz w:val="24"/>
          <w:szCs w:val="24"/>
        </w:rPr>
        <w:t>оздани</w:t>
      </w:r>
      <w:r w:rsidR="000538A0" w:rsidRPr="00394E4C">
        <w:rPr>
          <w:rFonts w:ascii="Times New Roman" w:hAnsi="Times New Roman" w:cs="Times New Roman"/>
          <w:sz w:val="24"/>
          <w:szCs w:val="24"/>
        </w:rPr>
        <w:t>ю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зоны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свободной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торговли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с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третьими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76B71" w:rsidRPr="00394E4C">
        <w:rPr>
          <w:rFonts w:ascii="Times New Roman" w:hAnsi="Times New Roman" w:cs="Times New Roman"/>
          <w:sz w:val="24"/>
          <w:szCs w:val="24"/>
        </w:rPr>
        <w:t>странами.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условиях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санкционного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давления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ЕАЭС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становится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полигоном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для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развития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кооперационных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цепочек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реализации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программ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импортозамещения,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особенно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агропромышленном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комплексе,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машиностроении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915287" w:rsidRPr="00394E4C">
        <w:rPr>
          <w:rFonts w:ascii="Times New Roman" w:hAnsi="Times New Roman" w:cs="Times New Roman"/>
          <w:sz w:val="24"/>
          <w:szCs w:val="24"/>
        </w:rPr>
        <w:t>IT.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ближайшей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пе</w:t>
      </w:r>
      <w:r w:rsidR="00766AB4" w:rsidRPr="00394E4C">
        <w:rPr>
          <w:rFonts w:ascii="Times New Roman" w:hAnsi="Times New Roman" w:cs="Times New Roman"/>
          <w:sz w:val="24"/>
          <w:szCs w:val="24"/>
        </w:rPr>
        <w:t>р</w:t>
      </w:r>
      <w:r w:rsidR="005F5CA1" w:rsidRPr="00394E4C">
        <w:rPr>
          <w:rFonts w:ascii="Times New Roman" w:hAnsi="Times New Roman" w:cs="Times New Roman"/>
          <w:sz w:val="24"/>
          <w:szCs w:val="24"/>
        </w:rPr>
        <w:t>спективе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ЕАЭС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может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стать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связующим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звеном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между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Европой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Азиатско-Тихоокеанским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CA1" w:rsidRPr="00394E4C">
        <w:rPr>
          <w:rFonts w:ascii="Times New Roman" w:hAnsi="Times New Roman" w:cs="Times New Roman"/>
          <w:sz w:val="24"/>
          <w:szCs w:val="24"/>
        </w:rPr>
        <w:t>регионом.</w:t>
      </w:r>
      <w:r w:rsidR="003A1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B71" w:rsidRPr="00394E4C" w:rsidRDefault="00056B3F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Современная</w:t>
      </w:r>
      <w:r w:rsidR="00394E4C">
        <w:t xml:space="preserve"> </w:t>
      </w:r>
      <w:r w:rsidRPr="00394E4C">
        <w:t>п</w:t>
      </w:r>
      <w:r w:rsidR="00186FBF" w:rsidRPr="00394E4C">
        <w:t>рактика</w:t>
      </w:r>
      <w:r w:rsidR="00394E4C">
        <w:t xml:space="preserve"> </w:t>
      </w:r>
      <w:r w:rsidR="00186FBF" w:rsidRPr="00394E4C">
        <w:t>показывает,</w:t>
      </w:r>
      <w:r w:rsidR="00394E4C">
        <w:t xml:space="preserve"> </w:t>
      </w:r>
      <w:r w:rsidR="00186FBF" w:rsidRPr="00394E4C">
        <w:t>что</w:t>
      </w:r>
      <w:r w:rsidR="00394E4C">
        <w:t xml:space="preserve"> </w:t>
      </w:r>
      <w:r w:rsidR="00186FBF" w:rsidRPr="00394E4C">
        <w:t>российск</w:t>
      </w:r>
      <w:r w:rsidR="003A1856">
        <w:t>ие</w:t>
      </w:r>
      <w:r w:rsidR="00394E4C">
        <w:t xml:space="preserve"> </w:t>
      </w:r>
      <w:r w:rsidR="00186FBF" w:rsidRPr="00394E4C">
        <w:t>инициатив</w:t>
      </w:r>
      <w:r w:rsidR="003A1856">
        <w:t>ы</w:t>
      </w:r>
      <w:r w:rsidR="00394E4C">
        <w:t xml:space="preserve"> </w:t>
      </w:r>
      <w:r w:rsidR="00186FBF" w:rsidRPr="00394E4C">
        <w:t>выход</w:t>
      </w:r>
      <w:r w:rsidR="003A1856">
        <w:t>я</w:t>
      </w:r>
      <w:r w:rsidR="00186FBF" w:rsidRPr="00394E4C">
        <w:t>т</w:t>
      </w:r>
      <w:r w:rsidR="00394E4C">
        <w:t xml:space="preserve"> </w:t>
      </w:r>
      <w:r w:rsidR="00186FBF" w:rsidRPr="00394E4C">
        <w:t>за</w:t>
      </w:r>
      <w:r w:rsidR="00394E4C">
        <w:t xml:space="preserve"> </w:t>
      </w:r>
      <w:r w:rsidR="00186FBF" w:rsidRPr="00394E4C">
        <w:t>рамки</w:t>
      </w:r>
      <w:r w:rsidR="00394E4C">
        <w:t xml:space="preserve"> </w:t>
      </w:r>
      <w:r w:rsidR="00186FBF" w:rsidRPr="00394E4C">
        <w:t>постсоветского</w:t>
      </w:r>
      <w:r w:rsidR="00394E4C">
        <w:t xml:space="preserve"> </w:t>
      </w:r>
      <w:r w:rsidR="00186FBF" w:rsidRPr="00394E4C">
        <w:t>пространства.</w:t>
      </w:r>
    </w:p>
    <w:p w:rsidR="00976B71" w:rsidRPr="00394E4C" w:rsidRDefault="00056B3F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rPr>
          <w:shd w:val="clear" w:color="auto" w:fill="FFFFFF"/>
        </w:rPr>
        <w:t>Так,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деятельность</w:t>
      </w:r>
      <w:r w:rsidR="00394E4C">
        <w:rPr>
          <w:shd w:val="clear" w:color="auto" w:fill="FFFFFF"/>
        </w:rPr>
        <w:t xml:space="preserve"> </w:t>
      </w:r>
      <w:r w:rsidRPr="00394E4C">
        <w:rPr>
          <w:shd w:val="clear" w:color="auto" w:fill="FFFFFF"/>
        </w:rPr>
        <w:t>о</w:t>
      </w:r>
      <w:r w:rsidR="00856296" w:rsidRPr="00394E4C">
        <w:rPr>
          <w:shd w:val="clear" w:color="auto" w:fill="FFFFFF"/>
        </w:rPr>
        <w:t>снованн</w:t>
      </w:r>
      <w:r w:rsidRPr="00394E4C">
        <w:rPr>
          <w:shd w:val="clear" w:color="auto" w:fill="FFFFFF"/>
        </w:rPr>
        <w:t>ой</w:t>
      </w:r>
      <w:r w:rsidR="00394E4C">
        <w:rPr>
          <w:shd w:val="clear" w:color="auto" w:fill="FFFFFF"/>
        </w:rPr>
        <w:t xml:space="preserve"> </w:t>
      </w:r>
      <w:r w:rsidR="00856296" w:rsidRPr="00394E4C">
        <w:rPr>
          <w:shd w:val="clear" w:color="auto" w:fill="FFFFFF"/>
        </w:rPr>
        <w:t>в</w:t>
      </w:r>
      <w:r w:rsidR="00394E4C">
        <w:rPr>
          <w:shd w:val="clear" w:color="auto" w:fill="FFFFFF"/>
        </w:rPr>
        <w:t xml:space="preserve"> </w:t>
      </w:r>
      <w:r w:rsidR="00856296" w:rsidRPr="00394E4C">
        <w:rPr>
          <w:shd w:val="clear" w:color="auto" w:fill="FFFFFF"/>
        </w:rPr>
        <w:t>2001</w:t>
      </w:r>
      <w:r w:rsidR="00394E4C">
        <w:rPr>
          <w:shd w:val="clear" w:color="auto" w:fill="FFFFFF"/>
        </w:rPr>
        <w:t xml:space="preserve"> </w:t>
      </w:r>
      <w:r w:rsidR="00856296" w:rsidRPr="00394E4C">
        <w:rPr>
          <w:shd w:val="clear" w:color="auto" w:fill="FFFFFF"/>
        </w:rPr>
        <w:t>г.</w:t>
      </w:r>
      <w:r w:rsidR="00394E4C">
        <w:rPr>
          <w:shd w:val="clear" w:color="auto" w:fill="FFFFFF"/>
        </w:rPr>
        <w:t xml:space="preserve"> </w:t>
      </w:r>
      <w:r w:rsidR="00856296" w:rsidRPr="00394E4C">
        <w:rPr>
          <w:rStyle w:val="a3"/>
          <w:b w:val="0"/>
        </w:rPr>
        <w:t>Шанхайск</w:t>
      </w:r>
      <w:r w:rsidRPr="00394E4C">
        <w:rPr>
          <w:rStyle w:val="a3"/>
          <w:b w:val="0"/>
        </w:rPr>
        <w:t>ой</w:t>
      </w:r>
      <w:r w:rsidR="00394E4C">
        <w:rPr>
          <w:rStyle w:val="a3"/>
          <w:b w:val="0"/>
        </w:rPr>
        <w:t xml:space="preserve"> </w:t>
      </w:r>
      <w:r w:rsidR="00856296" w:rsidRPr="00394E4C">
        <w:rPr>
          <w:rStyle w:val="a3"/>
          <w:b w:val="0"/>
        </w:rPr>
        <w:t>организаци</w:t>
      </w:r>
      <w:r w:rsidRPr="00394E4C">
        <w:rPr>
          <w:rStyle w:val="a3"/>
          <w:b w:val="0"/>
        </w:rPr>
        <w:t>и</w:t>
      </w:r>
      <w:r w:rsidR="00394E4C">
        <w:rPr>
          <w:rStyle w:val="a3"/>
          <w:b w:val="0"/>
        </w:rPr>
        <w:t xml:space="preserve"> </w:t>
      </w:r>
      <w:r w:rsidR="00856296" w:rsidRPr="00394E4C">
        <w:rPr>
          <w:rStyle w:val="a3"/>
          <w:b w:val="0"/>
        </w:rPr>
        <w:t>сотрудничества</w:t>
      </w:r>
      <w:r w:rsidR="00394E4C">
        <w:rPr>
          <w:rStyle w:val="a3"/>
          <w:b w:val="0"/>
        </w:rPr>
        <w:t xml:space="preserve"> </w:t>
      </w:r>
      <w:r w:rsidR="00856296" w:rsidRPr="00394E4C">
        <w:rPr>
          <w:rStyle w:val="a3"/>
          <w:b w:val="0"/>
        </w:rPr>
        <w:t>(ШОС)</w:t>
      </w:r>
      <w:r w:rsidR="00856296" w:rsidRPr="00394E4C">
        <w:rPr>
          <w:shd w:val="clear" w:color="auto" w:fill="FFFFFF"/>
        </w:rPr>
        <w:t>,</w:t>
      </w:r>
      <w:r w:rsidR="00394E4C">
        <w:rPr>
          <w:shd w:val="clear" w:color="auto" w:fill="FFFFFF"/>
        </w:rPr>
        <w:t xml:space="preserve"> </w:t>
      </w:r>
      <w:r w:rsidR="00856296" w:rsidRPr="00394E4C">
        <w:rPr>
          <w:shd w:val="clear" w:color="auto" w:fill="FFFFFF"/>
        </w:rPr>
        <w:t>свидетельствует</w:t>
      </w:r>
      <w:r w:rsidR="00394E4C">
        <w:rPr>
          <w:shd w:val="clear" w:color="auto" w:fill="FFFFFF"/>
        </w:rPr>
        <w:t xml:space="preserve"> </w:t>
      </w:r>
      <w:r w:rsidR="009B0BC7" w:rsidRPr="00394E4C">
        <w:t>о</w:t>
      </w:r>
      <w:r w:rsidR="00394E4C">
        <w:t xml:space="preserve"> </w:t>
      </w:r>
      <w:r w:rsidR="009B0BC7" w:rsidRPr="00394E4C">
        <w:t>том,</w:t>
      </w:r>
      <w:r w:rsidR="00394E4C">
        <w:t xml:space="preserve"> </w:t>
      </w:r>
      <w:r w:rsidRPr="00394E4C">
        <w:t>что</w:t>
      </w:r>
      <w:r w:rsidR="00394E4C">
        <w:t xml:space="preserve"> </w:t>
      </w:r>
      <w:r w:rsidR="00856296" w:rsidRPr="00394E4C">
        <w:t>Россия</w:t>
      </w:r>
      <w:r w:rsidR="00394E4C">
        <w:t xml:space="preserve"> </w:t>
      </w:r>
      <w:r w:rsidRPr="00394E4C">
        <w:t>и</w:t>
      </w:r>
      <w:r w:rsidR="00394E4C">
        <w:t xml:space="preserve"> </w:t>
      </w:r>
      <w:r w:rsidR="00856296" w:rsidRPr="00394E4C">
        <w:t>Кита</w:t>
      </w:r>
      <w:r w:rsidRPr="00394E4C">
        <w:t>й</w:t>
      </w:r>
      <w:r w:rsidR="00394E4C">
        <w:t xml:space="preserve"> </w:t>
      </w:r>
      <w:r w:rsidRPr="00394E4C">
        <w:t>пытаются</w:t>
      </w:r>
      <w:r w:rsidR="00394E4C">
        <w:t xml:space="preserve"> </w:t>
      </w:r>
      <w:r w:rsidR="00856296" w:rsidRPr="00394E4C">
        <w:t>инициир</w:t>
      </w:r>
      <w:r w:rsidRPr="00394E4C">
        <w:t>овать</w:t>
      </w:r>
      <w:r w:rsidR="00394E4C">
        <w:t xml:space="preserve"> </w:t>
      </w:r>
      <w:r w:rsidR="00856296" w:rsidRPr="00394E4C">
        <w:t>интеграционные</w:t>
      </w:r>
      <w:r w:rsidR="00394E4C">
        <w:t xml:space="preserve"> </w:t>
      </w:r>
      <w:r w:rsidR="00856296" w:rsidRPr="00394E4C">
        <w:t>процессы</w:t>
      </w:r>
      <w:r w:rsidR="00394E4C">
        <w:t xml:space="preserve"> </w:t>
      </w:r>
      <w:r w:rsidR="00856296" w:rsidRPr="00394E4C">
        <w:t>в</w:t>
      </w:r>
      <w:r w:rsidR="00394E4C">
        <w:t xml:space="preserve"> </w:t>
      </w:r>
      <w:r w:rsidR="00856296" w:rsidRPr="00394E4C">
        <w:t>более</w:t>
      </w:r>
      <w:r w:rsidR="00394E4C">
        <w:t xml:space="preserve"> </w:t>
      </w:r>
      <w:r w:rsidR="00856296" w:rsidRPr="00394E4C">
        <w:t>широком</w:t>
      </w:r>
      <w:r w:rsidR="00394E4C">
        <w:t xml:space="preserve"> </w:t>
      </w:r>
      <w:r w:rsidR="00856296" w:rsidRPr="00394E4C">
        <w:t>формате</w:t>
      </w:r>
      <w:r w:rsidR="008C1121" w:rsidRPr="00394E4C">
        <w:t>.</w:t>
      </w:r>
      <w:r w:rsidR="00394E4C">
        <w:t xml:space="preserve"> </w:t>
      </w:r>
      <w:r w:rsidRPr="00394E4C">
        <w:t>Сегодня</w:t>
      </w:r>
      <w:r w:rsidR="00394E4C">
        <w:t xml:space="preserve"> </w:t>
      </w:r>
      <w:r w:rsidR="00C85DE0" w:rsidRPr="00394E4C">
        <w:t>ШОС</w:t>
      </w:r>
      <w:r w:rsidR="00394E4C">
        <w:t xml:space="preserve"> </w:t>
      </w:r>
      <w:r w:rsidR="00C85DE0" w:rsidRPr="00394E4C">
        <w:t>служит</w:t>
      </w:r>
      <w:r w:rsidR="00394E4C">
        <w:t xml:space="preserve"> </w:t>
      </w:r>
      <w:r w:rsidR="00C85DE0" w:rsidRPr="00394E4C">
        <w:t>платформой</w:t>
      </w:r>
      <w:r w:rsidR="00394E4C">
        <w:t xml:space="preserve"> </w:t>
      </w:r>
      <w:r w:rsidR="00C85DE0" w:rsidRPr="00394E4C">
        <w:t>для</w:t>
      </w:r>
      <w:r w:rsidR="00394E4C">
        <w:t xml:space="preserve"> </w:t>
      </w:r>
      <w:r w:rsidR="00C85DE0" w:rsidRPr="00394E4C">
        <w:t>согласования</w:t>
      </w:r>
      <w:r w:rsidR="00394E4C">
        <w:t xml:space="preserve"> </w:t>
      </w:r>
      <w:r w:rsidR="00C85DE0" w:rsidRPr="00394E4C">
        <w:t>мегапроектов,</w:t>
      </w:r>
      <w:r w:rsidR="00394E4C">
        <w:t xml:space="preserve"> </w:t>
      </w:r>
      <w:r w:rsidR="00C85DE0" w:rsidRPr="00394E4C">
        <w:t>таких</w:t>
      </w:r>
      <w:r w:rsidR="00394E4C">
        <w:t xml:space="preserve"> </w:t>
      </w:r>
      <w:r w:rsidR="00C85DE0" w:rsidRPr="00394E4C">
        <w:t>как</w:t>
      </w:r>
      <w:r w:rsidR="00394E4C">
        <w:t xml:space="preserve"> </w:t>
      </w:r>
      <w:r w:rsidR="00C85DE0" w:rsidRPr="00394E4C">
        <w:t>сопряжение</w:t>
      </w:r>
      <w:r w:rsidR="00394E4C">
        <w:t xml:space="preserve"> </w:t>
      </w:r>
      <w:r w:rsidR="00C85DE0" w:rsidRPr="00394E4C">
        <w:t>Евразийского</w:t>
      </w:r>
      <w:r w:rsidR="00394E4C">
        <w:t xml:space="preserve"> </w:t>
      </w:r>
      <w:r w:rsidR="00C85DE0" w:rsidRPr="00394E4C">
        <w:t>экономического</w:t>
      </w:r>
      <w:r w:rsidR="00394E4C">
        <w:t xml:space="preserve"> </w:t>
      </w:r>
      <w:r w:rsidR="00C85DE0" w:rsidRPr="00394E4C">
        <w:t>союза</w:t>
      </w:r>
      <w:r w:rsidR="00394E4C">
        <w:t xml:space="preserve"> </w:t>
      </w:r>
      <w:r w:rsidR="00C85DE0" w:rsidRPr="00394E4C">
        <w:t>с</w:t>
      </w:r>
      <w:r w:rsidR="00394E4C">
        <w:t xml:space="preserve"> </w:t>
      </w:r>
      <w:r w:rsidR="00C85DE0" w:rsidRPr="00394E4C">
        <w:t>китайской</w:t>
      </w:r>
      <w:r w:rsidR="00394E4C">
        <w:t xml:space="preserve"> </w:t>
      </w:r>
      <w:r w:rsidR="00C85DE0" w:rsidRPr="00394E4C">
        <w:t>инициативой</w:t>
      </w:r>
      <w:r w:rsidR="00394E4C">
        <w:t xml:space="preserve"> </w:t>
      </w:r>
      <w:r w:rsidR="00C85DE0" w:rsidRPr="00394E4C">
        <w:t>«Один</w:t>
      </w:r>
      <w:r w:rsidR="00394E4C">
        <w:t xml:space="preserve"> </w:t>
      </w:r>
      <w:r w:rsidR="00C85DE0" w:rsidRPr="00394E4C">
        <w:t>пояс</w:t>
      </w:r>
      <w:r w:rsidR="00394E4C">
        <w:t xml:space="preserve"> </w:t>
      </w:r>
      <w:r w:rsidR="00797BF3" w:rsidRPr="00394E4C">
        <w:t>–</w:t>
      </w:r>
      <w:r w:rsidR="00394E4C">
        <w:t xml:space="preserve"> </w:t>
      </w:r>
      <w:r w:rsidR="00C85DE0" w:rsidRPr="00394E4C">
        <w:t>один</w:t>
      </w:r>
      <w:r w:rsidR="00394E4C">
        <w:t xml:space="preserve"> </w:t>
      </w:r>
      <w:r w:rsidR="00C85DE0" w:rsidRPr="00394E4C">
        <w:t>путь».</w:t>
      </w:r>
      <w:r w:rsidR="00394E4C">
        <w:t xml:space="preserve"> </w:t>
      </w:r>
      <w:r w:rsidR="008C1121" w:rsidRPr="00394E4C">
        <w:t>Изначально</w:t>
      </w:r>
      <w:r w:rsidR="00394E4C">
        <w:t xml:space="preserve"> </w:t>
      </w:r>
      <w:r w:rsidR="008C1121" w:rsidRPr="00394E4C">
        <w:t>в</w:t>
      </w:r>
      <w:r w:rsidR="00394E4C">
        <w:t xml:space="preserve"> </w:t>
      </w:r>
      <w:r w:rsidR="008C1121" w:rsidRPr="00394E4C">
        <w:t>данную</w:t>
      </w:r>
      <w:r w:rsidR="00394E4C">
        <w:t xml:space="preserve"> </w:t>
      </w:r>
      <w:r w:rsidR="008C1121" w:rsidRPr="00394E4C">
        <w:rPr>
          <w:shd w:val="clear" w:color="auto" w:fill="FFFFFF"/>
        </w:rPr>
        <w:t>международную</w:t>
      </w:r>
      <w:r w:rsidR="00394E4C">
        <w:rPr>
          <w:shd w:val="clear" w:color="auto" w:fill="FFFFFF"/>
        </w:rPr>
        <w:t xml:space="preserve"> </w:t>
      </w:r>
      <w:r w:rsidR="008C1121" w:rsidRPr="00394E4C">
        <w:rPr>
          <w:shd w:val="clear" w:color="auto" w:fill="FFFFFF"/>
        </w:rPr>
        <w:t>организацию</w:t>
      </w:r>
      <w:r w:rsidR="00394E4C">
        <w:rPr>
          <w:shd w:val="clear" w:color="auto" w:fill="FFFFFF"/>
        </w:rPr>
        <w:t xml:space="preserve"> </w:t>
      </w:r>
      <w:r w:rsidR="008C1121" w:rsidRPr="00394E4C">
        <w:rPr>
          <w:shd w:val="clear" w:color="auto" w:fill="FFFFFF"/>
        </w:rPr>
        <w:t>входило</w:t>
      </w:r>
      <w:r w:rsidR="00394E4C">
        <w:rPr>
          <w:shd w:val="clear" w:color="auto" w:fill="FFFFFF"/>
        </w:rPr>
        <w:t xml:space="preserve"> </w:t>
      </w:r>
      <w:r w:rsidR="008C1121" w:rsidRPr="00394E4C">
        <w:rPr>
          <w:shd w:val="clear" w:color="auto" w:fill="FFFFFF"/>
        </w:rPr>
        <w:t>пять</w:t>
      </w:r>
      <w:r w:rsidR="00394E4C">
        <w:rPr>
          <w:shd w:val="clear" w:color="auto" w:fill="FFFFFF"/>
        </w:rPr>
        <w:t xml:space="preserve"> </w:t>
      </w:r>
      <w:r w:rsidR="008C1121" w:rsidRPr="00394E4C">
        <w:rPr>
          <w:shd w:val="clear" w:color="auto" w:fill="FFFFFF"/>
        </w:rPr>
        <w:t>стран</w:t>
      </w:r>
      <w:r w:rsidR="00394E4C">
        <w:rPr>
          <w:shd w:val="clear" w:color="auto" w:fill="FFFFFF"/>
        </w:rPr>
        <w:t xml:space="preserve"> </w:t>
      </w:r>
      <w:r w:rsidR="008C1121" w:rsidRPr="00394E4C">
        <w:rPr>
          <w:shd w:val="clear" w:color="auto" w:fill="FFFFFF"/>
        </w:rPr>
        <w:t>(Казахстан,</w:t>
      </w:r>
      <w:r w:rsidR="00394E4C">
        <w:rPr>
          <w:shd w:val="clear" w:color="auto" w:fill="FFFFFF"/>
        </w:rPr>
        <w:t xml:space="preserve"> </w:t>
      </w:r>
      <w:r w:rsidR="008C1121" w:rsidRPr="00394E4C">
        <w:rPr>
          <w:shd w:val="clear" w:color="auto" w:fill="FFFFFF"/>
        </w:rPr>
        <w:t>Киргизия,</w:t>
      </w:r>
      <w:r w:rsidR="00394E4C">
        <w:rPr>
          <w:shd w:val="clear" w:color="auto" w:fill="FFFFFF"/>
        </w:rPr>
        <w:t xml:space="preserve"> </w:t>
      </w:r>
      <w:r w:rsidR="008C1121" w:rsidRPr="00394E4C">
        <w:rPr>
          <w:shd w:val="clear" w:color="auto" w:fill="FFFFFF"/>
        </w:rPr>
        <w:t>Китай,</w:t>
      </w:r>
      <w:r w:rsidR="00394E4C">
        <w:rPr>
          <w:shd w:val="clear" w:color="auto" w:fill="FFFFFF"/>
        </w:rPr>
        <w:t xml:space="preserve"> </w:t>
      </w:r>
      <w:r w:rsidR="00856296" w:rsidRPr="00394E4C">
        <w:rPr>
          <w:shd w:val="clear" w:color="auto" w:fill="FFFFFF"/>
        </w:rPr>
        <w:t>Росси</w:t>
      </w:r>
      <w:r w:rsidR="008C1121" w:rsidRPr="00394E4C">
        <w:rPr>
          <w:shd w:val="clear" w:color="auto" w:fill="FFFFFF"/>
        </w:rPr>
        <w:t>я,</w:t>
      </w:r>
      <w:r w:rsidR="00394E4C">
        <w:rPr>
          <w:shd w:val="clear" w:color="auto" w:fill="FFFFFF"/>
        </w:rPr>
        <w:t xml:space="preserve"> </w:t>
      </w:r>
      <w:r w:rsidR="008C1121" w:rsidRPr="00394E4C">
        <w:rPr>
          <w:shd w:val="clear" w:color="auto" w:fill="FFFFFF"/>
        </w:rPr>
        <w:t>Таджикистан</w:t>
      </w:r>
      <w:r w:rsidR="00394E4C">
        <w:rPr>
          <w:shd w:val="clear" w:color="auto" w:fill="FFFFFF"/>
        </w:rPr>
        <w:t xml:space="preserve"> </w:t>
      </w:r>
      <w:r w:rsidR="008C1121" w:rsidRPr="00394E4C">
        <w:rPr>
          <w:shd w:val="clear" w:color="auto" w:fill="FFFFFF"/>
        </w:rPr>
        <w:t>и</w:t>
      </w:r>
      <w:r w:rsidR="00394E4C">
        <w:rPr>
          <w:shd w:val="clear" w:color="auto" w:fill="FFFFFF"/>
        </w:rPr>
        <w:t xml:space="preserve"> </w:t>
      </w:r>
      <w:r w:rsidR="00856296" w:rsidRPr="00394E4C">
        <w:rPr>
          <w:shd w:val="clear" w:color="auto" w:fill="FFFFFF"/>
        </w:rPr>
        <w:t>Узбекистан</w:t>
      </w:r>
      <w:r w:rsidR="008C1121" w:rsidRPr="00394E4C">
        <w:rPr>
          <w:shd w:val="clear" w:color="auto" w:fill="FFFFFF"/>
        </w:rPr>
        <w:t>),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однако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уже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сегодня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она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насчитывает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десять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стран-участниц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и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две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страны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в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статусе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наблюдателей.</w:t>
      </w:r>
      <w:r w:rsidR="00394E4C">
        <w:rPr>
          <w:shd w:val="clear" w:color="auto" w:fill="FFFFFF"/>
        </w:rPr>
        <w:t xml:space="preserve"> </w:t>
      </w:r>
      <w:bookmarkStart w:id="0" w:name="_GoBack"/>
      <w:bookmarkEnd w:id="0"/>
      <w:r w:rsidR="00195B55" w:rsidRPr="00394E4C">
        <w:rPr>
          <w:shd w:val="clear" w:color="auto" w:fill="FFFFFF"/>
        </w:rPr>
        <w:t>Кроме</w:t>
      </w:r>
      <w:r w:rsidR="00394E4C">
        <w:rPr>
          <w:shd w:val="clear" w:color="auto" w:fill="FFFFFF"/>
        </w:rPr>
        <w:t xml:space="preserve"> </w:t>
      </w:r>
      <w:r w:rsidR="00195B55" w:rsidRPr="00394E4C">
        <w:rPr>
          <w:shd w:val="clear" w:color="auto" w:fill="FFFFFF"/>
        </w:rPr>
        <w:t>этого,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семь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стран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уже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подали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заявку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на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статус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наблюдателя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и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чет</w:t>
      </w:r>
      <w:r w:rsidR="00A54084" w:rsidRPr="00394E4C">
        <w:rPr>
          <w:shd w:val="clear" w:color="auto" w:fill="FFFFFF"/>
        </w:rPr>
        <w:t>ы</w:t>
      </w:r>
      <w:r w:rsidR="002E0533" w:rsidRPr="00394E4C">
        <w:rPr>
          <w:shd w:val="clear" w:color="auto" w:fill="FFFFFF"/>
        </w:rPr>
        <w:t>рнадцать</w:t>
      </w:r>
      <w:r w:rsidR="00394E4C">
        <w:rPr>
          <w:shd w:val="clear" w:color="auto" w:fill="FFFFFF"/>
        </w:rPr>
        <w:t xml:space="preserve"> </w:t>
      </w:r>
      <w:r w:rsidR="002E0533" w:rsidRPr="00394E4C">
        <w:rPr>
          <w:shd w:val="clear" w:color="auto" w:fill="FFFFFF"/>
        </w:rPr>
        <w:t>стран</w:t>
      </w:r>
      <w:r w:rsidR="00394E4C">
        <w:rPr>
          <w:shd w:val="clear" w:color="auto" w:fill="FFFFFF"/>
        </w:rPr>
        <w:t xml:space="preserve"> </w:t>
      </w:r>
      <w:r w:rsidR="003430A4" w:rsidRPr="00394E4C">
        <w:rPr>
          <w:shd w:val="clear" w:color="auto" w:fill="FFFFFF"/>
        </w:rPr>
        <w:t>находятся</w:t>
      </w:r>
      <w:r w:rsidR="00394E4C">
        <w:rPr>
          <w:shd w:val="clear" w:color="auto" w:fill="FFFFFF"/>
        </w:rPr>
        <w:t xml:space="preserve"> </w:t>
      </w:r>
      <w:r w:rsidR="003430A4" w:rsidRPr="00394E4C">
        <w:rPr>
          <w:shd w:val="clear" w:color="auto" w:fill="FFFFFF"/>
        </w:rPr>
        <w:t>в</w:t>
      </w:r>
      <w:r w:rsidR="00394E4C">
        <w:rPr>
          <w:shd w:val="clear" w:color="auto" w:fill="FFFFFF"/>
        </w:rPr>
        <w:t xml:space="preserve"> </w:t>
      </w:r>
      <w:r w:rsidR="003430A4" w:rsidRPr="00394E4C">
        <w:rPr>
          <w:shd w:val="clear" w:color="auto" w:fill="FFFFFF"/>
        </w:rPr>
        <w:t>статусе</w:t>
      </w:r>
      <w:r w:rsidR="00394E4C">
        <w:rPr>
          <w:shd w:val="clear" w:color="auto" w:fill="FFFFFF"/>
        </w:rPr>
        <w:t xml:space="preserve"> </w:t>
      </w:r>
      <w:r w:rsidR="003430A4" w:rsidRPr="00394E4C">
        <w:rPr>
          <w:shd w:val="clear" w:color="auto" w:fill="FFFFFF"/>
        </w:rPr>
        <w:t>«</w:t>
      </w:r>
      <w:r w:rsidRPr="00394E4C">
        <w:rPr>
          <w:shd w:val="clear" w:color="auto" w:fill="FFFFFF"/>
        </w:rPr>
        <w:t>Партнеров</w:t>
      </w:r>
      <w:r w:rsidR="00394E4C">
        <w:rPr>
          <w:shd w:val="clear" w:color="auto" w:fill="FFFFFF"/>
        </w:rPr>
        <w:t xml:space="preserve"> </w:t>
      </w:r>
      <w:r w:rsidR="003430A4" w:rsidRPr="00394E4C">
        <w:rPr>
          <w:shd w:val="clear" w:color="auto" w:fill="FFFFFF"/>
        </w:rPr>
        <w:t>ШОС».</w:t>
      </w:r>
      <w:r w:rsidR="00394E4C">
        <w:rPr>
          <w:shd w:val="clear" w:color="auto" w:fill="FFFFFF"/>
        </w:rPr>
        <w:t xml:space="preserve"> </w:t>
      </w:r>
      <w:r w:rsidR="00976B71" w:rsidRPr="00394E4C">
        <w:t>Изначально</w:t>
      </w:r>
      <w:r w:rsidR="00394E4C">
        <w:t xml:space="preserve"> </w:t>
      </w:r>
      <w:r w:rsidR="00976B71" w:rsidRPr="00394E4C">
        <w:t>сфокусированная</w:t>
      </w:r>
      <w:r w:rsidR="00394E4C">
        <w:t xml:space="preserve"> </w:t>
      </w:r>
      <w:r w:rsidR="00976B71" w:rsidRPr="00394E4C">
        <w:t>на</w:t>
      </w:r>
      <w:r w:rsidR="00394E4C">
        <w:t xml:space="preserve"> </w:t>
      </w:r>
      <w:r w:rsidR="00976B71" w:rsidRPr="00394E4C">
        <w:t>вопросах</w:t>
      </w:r>
      <w:r w:rsidR="00394E4C">
        <w:t xml:space="preserve"> </w:t>
      </w:r>
      <w:r w:rsidR="00976B71" w:rsidRPr="00394E4C">
        <w:t>безопасности</w:t>
      </w:r>
      <w:r w:rsidR="00394E4C">
        <w:t xml:space="preserve"> </w:t>
      </w:r>
      <w:r w:rsidR="00976B71" w:rsidRPr="00394E4C">
        <w:t>и</w:t>
      </w:r>
      <w:r w:rsidR="00394E4C">
        <w:t xml:space="preserve"> </w:t>
      </w:r>
      <w:r w:rsidR="00976B71" w:rsidRPr="00394E4C">
        <w:t>борьбе</w:t>
      </w:r>
      <w:r w:rsidR="00394E4C">
        <w:t xml:space="preserve"> </w:t>
      </w:r>
      <w:r w:rsidR="00976B71" w:rsidRPr="00394E4C">
        <w:t>с</w:t>
      </w:r>
      <w:r w:rsidR="00394E4C">
        <w:t xml:space="preserve"> </w:t>
      </w:r>
      <w:r w:rsidR="00976B71" w:rsidRPr="00394E4C">
        <w:t>«тремя</w:t>
      </w:r>
      <w:r w:rsidR="00394E4C">
        <w:t xml:space="preserve"> </w:t>
      </w:r>
      <w:r w:rsidR="00976B71" w:rsidRPr="00394E4C">
        <w:t>силами</w:t>
      </w:r>
      <w:r w:rsidR="00394E4C">
        <w:t xml:space="preserve"> </w:t>
      </w:r>
      <w:r w:rsidR="00976B71" w:rsidRPr="00394E4C">
        <w:t>зла»</w:t>
      </w:r>
      <w:r w:rsidR="00394E4C">
        <w:t xml:space="preserve"> </w:t>
      </w:r>
      <w:r w:rsidR="00976B71" w:rsidRPr="00394E4C">
        <w:t>(терроризм</w:t>
      </w:r>
      <w:r w:rsidRPr="00394E4C">
        <w:t>ом</w:t>
      </w:r>
      <w:r w:rsidR="00976B71" w:rsidRPr="00394E4C">
        <w:t>,</w:t>
      </w:r>
      <w:r w:rsidR="00394E4C">
        <w:t xml:space="preserve"> </w:t>
      </w:r>
      <w:r w:rsidR="00976B71" w:rsidRPr="00394E4C">
        <w:t>сепаратизм</w:t>
      </w:r>
      <w:r w:rsidRPr="00394E4C">
        <w:t>ом</w:t>
      </w:r>
      <w:r w:rsidR="00394E4C">
        <w:t xml:space="preserve"> </w:t>
      </w:r>
      <w:r w:rsidRPr="00394E4C">
        <w:t>и</w:t>
      </w:r>
      <w:r w:rsidR="00394E4C">
        <w:t xml:space="preserve"> </w:t>
      </w:r>
      <w:r w:rsidR="00976B71" w:rsidRPr="00394E4C">
        <w:t>экстремизм</w:t>
      </w:r>
      <w:r w:rsidRPr="00394E4C">
        <w:t>ом</w:t>
      </w:r>
      <w:r w:rsidR="00976B71" w:rsidRPr="00394E4C">
        <w:t>),</w:t>
      </w:r>
      <w:r w:rsidR="00394E4C">
        <w:t xml:space="preserve"> </w:t>
      </w:r>
      <w:r w:rsidR="00976B71" w:rsidRPr="00394E4C">
        <w:t>ШОС</w:t>
      </w:r>
      <w:r w:rsidR="00394E4C">
        <w:t xml:space="preserve"> </w:t>
      </w:r>
      <w:r w:rsidR="00976B71" w:rsidRPr="00394E4C">
        <w:t>постепенно</w:t>
      </w:r>
      <w:r w:rsidR="00394E4C">
        <w:t xml:space="preserve"> </w:t>
      </w:r>
      <w:r w:rsidR="00976B71" w:rsidRPr="00394E4C">
        <w:t>расширяет</w:t>
      </w:r>
      <w:r w:rsidR="00394E4C">
        <w:t xml:space="preserve"> </w:t>
      </w:r>
      <w:r w:rsidR="00976B71" w:rsidRPr="00394E4C">
        <w:t>свою</w:t>
      </w:r>
      <w:r w:rsidR="00394E4C">
        <w:t xml:space="preserve"> </w:t>
      </w:r>
      <w:r w:rsidR="00976B71" w:rsidRPr="00394E4C">
        <w:t>повестку,</w:t>
      </w:r>
      <w:r w:rsidR="00394E4C">
        <w:t xml:space="preserve"> </w:t>
      </w:r>
      <w:r w:rsidR="00976B71" w:rsidRPr="00394E4C">
        <w:t>включая</w:t>
      </w:r>
      <w:r w:rsidR="00394E4C">
        <w:t xml:space="preserve"> </w:t>
      </w:r>
      <w:r w:rsidR="00976B71" w:rsidRPr="00394E4C">
        <w:t>экономическое</w:t>
      </w:r>
      <w:r w:rsidR="00394E4C">
        <w:t xml:space="preserve"> </w:t>
      </w:r>
      <w:r w:rsidR="00976B71" w:rsidRPr="00394E4C">
        <w:t>и</w:t>
      </w:r>
      <w:r w:rsidR="00394E4C">
        <w:t xml:space="preserve"> </w:t>
      </w:r>
      <w:r w:rsidR="00976B71" w:rsidRPr="00394E4C">
        <w:t>культурное</w:t>
      </w:r>
      <w:r w:rsidR="00394E4C">
        <w:t xml:space="preserve"> </w:t>
      </w:r>
      <w:r w:rsidR="00976B71" w:rsidRPr="00394E4C">
        <w:t>сотрудничество.</w:t>
      </w:r>
      <w:r w:rsidR="00394E4C">
        <w:t xml:space="preserve"> </w:t>
      </w:r>
      <w:r w:rsidR="00976B71" w:rsidRPr="00394E4C">
        <w:t>Для</w:t>
      </w:r>
      <w:r w:rsidR="00394E4C">
        <w:t xml:space="preserve"> </w:t>
      </w:r>
      <w:r w:rsidR="00976B71" w:rsidRPr="00394E4C">
        <w:t>России</w:t>
      </w:r>
      <w:r w:rsidR="00394E4C">
        <w:t xml:space="preserve"> </w:t>
      </w:r>
      <w:r w:rsidR="00976B71" w:rsidRPr="00394E4C">
        <w:t>ШОС</w:t>
      </w:r>
      <w:r w:rsidR="00394E4C">
        <w:t xml:space="preserve"> </w:t>
      </w:r>
      <w:r w:rsidR="00976B71" w:rsidRPr="00394E4C">
        <w:t>–</w:t>
      </w:r>
      <w:r w:rsidR="00394E4C">
        <w:t xml:space="preserve"> </w:t>
      </w:r>
      <w:r w:rsidR="00976B71" w:rsidRPr="00394E4C">
        <w:t>это</w:t>
      </w:r>
      <w:r w:rsidR="00394E4C">
        <w:t xml:space="preserve"> </w:t>
      </w:r>
      <w:r w:rsidR="00976B71" w:rsidRPr="00394E4C">
        <w:t>механизм</w:t>
      </w:r>
      <w:r w:rsidR="00394E4C">
        <w:t xml:space="preserve"> </w:t>
      </w:r>
      <w:r w:rsidR="00976B71" w:rsidRPr="00394E4C">
        <w:t>взаимодействия</w:t>
      </w:r>
      <w:r w:rsidR="00394E4C">
        <w:t xml:space="preserve"> </w:t>
      </w:r>
      <w:r w:rsidR="00976B71" w:rsidRPr="00394E4C">
        <w:t>с</w:t>
      </w:r>
      <w:r w:rsidR="00394E4C">
        <w:t xml:space="preserve"> </w:t>
      </w:r>
      <w:r w:rsidR="00976B71" w:rsidRPr="00394E4C">
        <w:t>Китаем</w:t>
      </w:r>
      <w:r w:rsidR="00394E4C">
        <w:t xml:space="preserve"> </w:t>
      </w:r>
      <w:r w:rsidR="00976B71" w:rsidRPr="00394E4C">
        <w:t>в</w:t>
      </w:r>
      <w:r w:rsidR="00394E4C">
        <w:t xml:space="preserve"> </w:t>
      </w:r>
      <w:r w:rsidR="00976B71" w:rsidRPr="00394E4C">
        <w:t>Центральной</w:t>
      </w:r>
      <w:r w:rsidR="00394E4C">
        <w:t xml:space="preserve"> </w:t>
      </w:r>
      <w:r w:rsidR="00976B71" w:rsidRPr="00394E4C">
        <w:t>Азии,</w:t>
      </w:r>
      <w:r w:rsidR="00394E4C">
        <w:t xml:space="preserve"> </w:t>
      </w:r>
      <w:r w:rsidR="00976B71" w:rsidRPr="00394E4C">
        <w:t>а</w:t>
      </w:r>
      <w:r w:rsidR="00394E4C">
        <w:t xml:space="preserve"> </w:t>
      </w:r>
      <w:r w:rsidR="00976B71" w:rsidRPr="00394E4C">
        <w:t>также</w:t>
      </w:r>
      <w:r w:rsidR="00394E4C">
        <w:t xml:space="preserve"> </w:t>
      </w:r>
      <w:r w:rsidR="00976B71" w:rsidRPr="00394E4C">
        <w:t>канал</w:t>
      </w:r>
      <w:r w:rsidR="00394E4C">
        <w:t xml:space="preserve"> </w:t>
      </w:r>
      <w:r w:rsidR="00976B71" w:rsidRPr="00394E4C">
        <w:t>для</w:t>
      </w:r>
      <w:r w:rsidR="00394E4C">
        <w:t xml:space="preserve"> </w:t>
      </w:r>
      <w:r w:rsidR="00976B71" w:rsidRPr="00394E4C">
        <w:t>подключения</w:t>
      </w:r>
      <w:r w:rsidR="00394E4C">
        <w:t xml:space="preserve"> </w:t>
      </w:r>
      <w:r w:rsidR="00976B71" w:rsidRPr="00394E4C">
        <w:t>к</w:t>
      </w:r>
      <w:r w:rsidR="00394E4C">
        <w:t xml:space="preserve"> </w:t>
      </w:r>
      <w:r w:rsidR="00976B71" w:rsidRPr="00394E4C">
        <w:t>интеграционным</w:t>
      </w:r>
      <w:r w:rsidR="00394E4C">
        <w:t xml:space="preserve"> </w:t>
      </w:r>
      <w:r w:rsidR="00976B71" w:rsidRPr="00394E4C">
        <w:t>процессам</w:t>
      </w:r>
      <w:r w:rsidR="00394E4C">
        <w:t xml:space="preserve"> </w:t>
      </w:r>
      <w:r w:rsidR="00976B71" w:rsidRPr="00394E4C">
        <w:t>в</w:t>
      </w:r>
      <w:r w:rsidR="00394E4C">
        <w:t xml:space="preserve"> </w:t>
      </w:r>
      <w:r w:rsidR="00976B71" w:rsidRPr="00394E4C">
        <w:t>АТР.</w:t>
      </w:r>
    </w:p>
    <w:p w:rsidR="00C85DE0" w:rsidRPr="00394E4C" w:rsidRDefault="00E77D47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2009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рамках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Петербургского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экономического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форума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было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основано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объединение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БРИКС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1856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входит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десят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Бразили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Инди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КНР,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ЮАР,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ОАЭ,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Иран,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Егип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т,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Эфиопи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Индонези</w:t>
      </w:r>
      <w:r w:rsidR="00037775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я).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основателей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мощный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775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консолидации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«мирового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большинства».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диверсификации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экспорта,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рекордными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темпами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E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товарооборота.</w:t>
      </w:r>
    </w:p>
    <w:p w:rsidR="008479D9" w:rsidRPr="00394E4C" w:rsidRDefault="008479D9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замыкается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8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союзов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F0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F0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рамок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F0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15C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1C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F0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F0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взаимовыгодное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F0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F0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D07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Индией</w:t>
      </w:r>
      <w:r w:rsidR="0029522C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F0E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9522C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63BA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визита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767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Президента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767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РФ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767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В.В.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767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Путина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Инди</w:t>
      </w:r>
      <w:r w:rsidR="004663BA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63BA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декабр</w:t>
      </w:r>
      <w:r w:rsidR="004663BA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нынешнего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1C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824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были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824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проведены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824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переговоры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1C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824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премьер-министром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4DC0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Индии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824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0205DA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824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Моди</w:t>
      </w:r>
      <w:r w:rsidR="0021432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432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432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заключены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0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сделки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сотрудничестве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43A4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двумя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3F0E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странами</w:t>
      </w:r>
      <w:r w:rsidR="0029522C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43A4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Партнеры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договорились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локализации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Индии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проектов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технологического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суверенитета</w:t>
      </w:r>
      <w:r w:rsidR="003A1856">
        <w:rPr>
          <w:rFonts w:ascii="Times New Roman" w:hAnsi="Times New Roman" w:cs="Times New Roman"/>
          <w:sz w:val="24"/>
          <w:szCs w:val="24"/>
        </w:rPr>
        <w:t xml:space="preserve"> –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композитны</w:t>
      </w:r>
      <w:r w:rsidR="000D43A4" w:rsidRPr="00394E4C">
        <w:rPr>
          <w:rFonts w:ascii="Times New Roman" w:hAnsi="Times New Roman" w:cs="Times New Roman"/>
          <w:sz w:val="24"/>
          <w:szCs w:val="24"/>
        </w:rPr>
        <w:t>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материал</w:t>
      </w:r>
      <w:r w:rsidR="000D43A4" w:rsidRPr="00394E4C">
        <w:rPr>
          <w:rFonts w:ascii="Times New Roman" w:hAnsi="Times New Roman" w:cs="Times New Roman"/>
          <w:sz w:val="24"/>
          <w:szCs w:val="24"/>
        </w:rPr>
        <w:t>ов</w:t>
      </w:r>
      <w:r w:rsidRPr="00394E4C">
        <w:rPr>
          <w:rFonts w:ascii="Times New Roman" w:hAnsi="Times New Roman" w:cs="Times New Roman"/>
          <w:sz w:val="24"/>
          <w:szCs w:val="24"/>
        </w:rPr>
        <w:t>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цифров</w:t>
      </w:r>
      <w:r w:rsidR="003A1856">
        <w:rPr>
          <w:rFonts w:ascii="Times New Roman" w:hAnsi="Times New Roman" w:cs="Times New Roman"/>
          <w:sz w:val="24"/>
          <w:szCs w:val="24"/>
        </w:rPr>
        <w:t>ых</w:t>
      </w:r>
      <w:r w:rsidRPr="00394E4C">
        <w:rPr>
          <w:rFonts w:ascii="Times New Roman" w:hAnsi="Times New Roman" w:cs="Times New Roman"/>
          <w:sz w:val="24"/>
          <w:szCs w:val="24"/>
        </w:rPr>
        <w:t>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квантов</w:t>
      </w:r>
      <w:r w:rsidR="003A1856">
        <w:rPr>
          <w:rFonts w:ascii="Times New Roman" w:hAnsi="Times New Roman" w:cs="Times New Roman"/>
          <w:sz w:val="24"/>
          <w:szCs w:val="24"/>
        </w:rPr>
        <w:t>ых</w:t>
      </w:r>
      <w:r w:rsidR="00006C56">
        <w:rPr>
          <w:rFonts w:ascii="Times New Roman" w:hAnsi="Times New Roman" w:cs="Times New Roman"/>
          <w:sz w:val="24"/>
          <w:szCs w:val="24"/>
        </w:rPr>
        <w:t xml:space="preserve"> 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аддитивны</w:t>
      </w:r>
      <w:r w:rsidR="000D43A4" w:rsidRPr="00394E4C">
        <w:rPr>
          <w:rFonts w:ascii="Times New Roman" w:hAnsi="Times New Roman" w:cs="Times New Roman"/>
          <w:sz w:val="24"/>
          <w:szCs w:val="24"/>
        </w:rPr>
        <w:t>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технологи</w:t>
      </w:r>
      <w:r w:rsidR="000D43A4" w:rsidRPr="00394E4C">
        <w:rPr>
          <w:rFonts w:ascii="Times New Roman" w:hAnsi="Times New Roman" w:cs="Times New Roman"/>
          <w:sz w:val="24"/>
          <w:szCs w:val="24"/>
        </w:rPr>
        <w:t>й</w:t>
      </w:r>
      <w:r w:rsidRPr="00394E4C">
        <w:rPr>
          <w:rFonts w:ascii="Times New Roman" w:hAnsi="Times New Roman" w:cs="Times New Roman"/>
          <w:sz w:val="24"/>
          <w:szCs w:val="24"/>
        </w:rPr>
        <w:t>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ядерн</w:t>
      </w:r>
      <w:r w:rsidR="000D43A4" w:rsidRPr="00394E4C">
        <w:rPr>
          <w:rFonts w:ascii="Times New Roman" w:hAnsi="Times New Roman" w:cs="Times New Roman"/>
          <w:sz w:val="24"/>
          <w:szCs w:val="24"/>
        </w:rPr>
        <w:t>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медицин</w:t>
      </w:r>
      <w:r w:rsidR="000D43A4" w:rsidRPr="00394E4C">
        <w:rPr>
          <w:rFonts w:ascii="Times New Roman" w:hAnsi="Times New Roman" w:cs="Times New Roman"/>
          <w:sz w:val="24"/>
          <w:szCs w:val="24"/>
        </w:rPr>
        <w:t>ы</w:t>
      </w:r>
      <w:r w:rsidRPr="00394E4C">
        <w:rPr>
          <w:rFonts w:ascii="Times New Roman" w:hAnsi="Times New Roman" w:cs="Times New Roman"/>
          <w:sz w:val="24"/>
          <w:szCs w:val="24"/>
        </w:rPr>
        <w:t>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0D43A4"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0D43A4" w:rsidRPr="00394E4C">
        <w:rPr>
          <w:rFonts w:ascii="Times New Roman" w:hAnsi="Times New Roman" w:cs="Times New Roman"/>
          <w:sz w:val="24"/>
          <w:szCs w:val="24"/>
        </w:rPr>
        <w:t>перспективе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0D43A4" w:rsidRPr="00394E4C">
        <w:rPr>
          <w:rFonts w:ascii="Times New Roman" w:hAnsi="Times New Roman" w:cs="Times New Roman"/>
          <w:sz w:val="24"/>
          <w:szCs w:val="24"/>
        </w:rPr>
        <w:t>планируется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строительств</w:t>
      </w:r>
      <w:r w:rsidR="000D43A4" w:rsidRPr="00394E4C">
        <w:rPr>
          <w:rFonts w:ascii="Times New Roman" w:hAnsi="Times New Roman" w:cs="Times New Roman"/>
          <w:sz w:val="24"/>
          <w:szCs w:val="24"/>
        </w:rPr>
        <w:t>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плавучих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АЭС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новых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энергоблоков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на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станции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«Куданкулам»</w:t>
      </w:r>
      <w:r w:rsidR="00A92403" w:rsidRPr="00394E4C">
        <w:rPr>
          <w:rStyle w:val="a6"/>
          <w:rFonts w:ascii="Times New Roman" w:hAnsi="Times New Roman" w:cs="Times New Roman"/>
          <w:sz w:val="24"/>
          <w:szCs w:val="24"/>
        </w:rPr>
        <w:footnoteReference w:id="11"/>
      </w:r>
      <w:r w:rsidRPr="00394E4C">
        <w:rPr>
          <w:rFonts w:ascii="Times New Roman" w:hAnsi="Times New Roman" w:cs="Times New Roman"/>
          <w:sz w:val="24"/>
          <w:szCs w:val="24"/>
        </w:rPr>
        <w:t>.</w:t>
      </w:r>
    </w:p>
    <w:p w:rsidR="00EC6A2D" w:rsidRPr="00394E4C" w:rsidRDefault="002608CB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рамках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Арктического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совета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Россия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успешно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разви</w:t>
      </w:r>
      <w:r w:rsidRPr="00394E4C">
        <w:rPr>
          <w:rFonts w:ascii="Times New Roman" w:hAnsi="Times New Roman" w:cs="Times New Roman"/>
          <w:sz w:val="24"/>
          <w:szCs w:val="24"/>
        </w:rPr>
        <w:t>вает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сотрудничеств</w:t>
      </w:r>
      <w:r w:rsidRPr="00394E4C">
        <w:rPr>
          <w:rFonts w:ascii="Times New Roman" w:hAnsi="Times New Roman" w:cs="Times New Roman"/>
          <w:sz w:val="24"/>
          <w:szCs w:val="24"/>
        </w:rPr>
        <w:t>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Арктике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с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внерегиональными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странами,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такими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как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Индия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Китай</w:t>
      </w:r>
      <w:r w:rsidRPr="00394E4C">
        <w:rPr>
          <w:rFonts w:ascii="Times New Roman" w:hAnsi="Times New Roman" w:cs="Times New Roman"/>
          <w:sz w:val="24"/>
          <w:szCs w:val="24"/>
        </w:rPr>
        <w:t>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5F52F0" w:rsidRPr="00394E4C">
        <w:rPr>
          <w:rFonts w:ascii="Times New Roman" w:hAnsi="Times New Roman" w:cs="Times New Roman"/>
          <w:sz w:val="24"/>
          <w:szCs w:val="24"/>
        </w:rPr>
        <w:t>заинтересованными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ответственном,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равноправном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взаимодействии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высоких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широтах.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C7656" w:rsidRPr="00394E4C">
        <w:rPr>
          <w:rFonts w:ascii="Times New Roman" w:hAnsi="Times New Roman" w:cs="Times New Roman"/>
          <w:sz w:val="24"/>
          <w:szCs w:val="24"/>
        </w:rPr>
        <w:t>Основн</w:t>
      </w:r>
      <w:r w:rsidR="00006C56">
        <w:rPr>
          <w:rFonts w:ascii="Times New Roman" w:hAnsi="Times New Roman" w:cs="Times New Roman"/>
          <w:sz w:val="24"/>
          <w:szCs w:val="24"/>
        </w:rPr>
        <w:t>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приоритет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этой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совместной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работе</w:t>
      </w:r>
      <w:r w:rsidR="00A8609D" w:rsidRPr="00394E4C">
        <w:rPr>
          <w:rFonts w:ascii="Times New Roman" w:hAnsi="Times New Roman" w:cs="Times New Roman"/>
          <w:sz w:val="24"/>
          <w:szCs w:val="24"/>
        </w:rPr>
        <w:t>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8609D" w:rsidRPr="00394E4C">
        <w:rPr>
          <w:rFonts w:ascii="Times New Roman" w:hAnsi="Times New Roman" w:cs="Times New Roman"/>
          <w:sz w:val="24"/>
          <w:szCs w:val="24"/>
        </w:rPr>
        <w:t>согласно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8609D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главе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609D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МИД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609D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РФ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609D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С.В.</w:t>
      </w:r>
      <w:r w:rsid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609D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Лавров</w:t>
      </w:r>
      <w:r w:rsidR="00006C5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A8609D" w:rsidRPr="00394E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–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раскрытие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транспортного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потенциала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006C56">
        <w:rPr>
          <w:rFonts w:ascii="Times New Roman" w:hAnsi="Times New Roman" w:cs="Times New Roman"/>
          <w:sz w:val="24"/>
          <w:szCs w:val="24"/>
        </w:rPr>
        <w:t>С</w:t>
      </w:r>
      <w:r w:rsidR="006D2235" w:rsidRPr="00394E4C">
        <w:rPr>
          <w:rFonts w:ascii="Times New Roman" w:hAnsi="Times New Roman" w:cs="Times New Roman"/>
          <w:sz w:val="24"/>
          <w:szCs w:val="24"/>
        </w:rPr>
        <w:t>еверного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морского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6D2235" w:rsidRPr="00394E4C">
        <w:rPr>
          <w:rFonts w:ascii="Times New Roman" w:hAnsi="Times New Roman" w:cs="Times New Roman"/>
          <w:sz w:val="24"/>
          <w:szCs w:val="24"/>
        </w:rPr>
        <w:t>пути</w:t>
      </w:r>
      <w:r w:rsidR="00D25C3B" w:rsidRPr="00394E4C">
        <w:rPr>
          <w:rStyle w:val="a6"/>
          <w:rFonts w:ascii="Times New Roman" w:hAnsi="Times New Roman" w:cs="Times New Roman"/>
          <w:sz w:val="24"/>
          <w:szCs w:val="24"/>
        </w:rPr>
        <w:footnoteReference w:id="12"/>
      </w:r>
      <w:r w:rsidR="006D2235" w:rsidRPr="00394E4C">
        <w:rPr>
          <w:rFonts w:ascii="Times New Roman" w:hAnsi="Times New Roman" w:cs="Times New Roman"/>
          <w:sz w:val="24"/>
          <w:szCs w:val="24"/>
        </w:rPr>
        <w:t>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A860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0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АСЕАН.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ЕАЭС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АСЕАН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многостороннего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0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09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широкому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формату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A2D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интеграции.</w:t>
      </w:r>
    </w:p>
    <w:p w:rsidR="004504C7" w:rsidRPr="00394E4C" w:rsidRDefault="004504C7" w:rsidP="00394E4C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утвердила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2F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2F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2F0"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утверждать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инициаторов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интеграционных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Евразии.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ЕАЭС,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двусторонних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державами,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многополярной,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взаимосвязанной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континента.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турбулентности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основанная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суверенного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залогом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процветания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стабильности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r w:rsid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E4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Евразии.</w:t>
      </w:r>
    </w:p>
    <w:p w:rsidR="00A54084" w:rsidRPr="00394E4C" w:rsidRDefault="00A54084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Так,</w:t>
      </w:r>
      <w:r w:rsidR="00394E4C">
        <w:t xml:space="preserve"> </w:t>
      </w:r>
      <w:r w:rsidRPr="00394E4C">
        <w:t>например,</w:t>
      </w:r>
      <w:r w:rsidR="00394E4C">
        <w:t xml:space="preserve"> </w:t>
      </w:r>
      <w:r w:rsidRPr="00394E4C">
        <w:t>ключевым</w:t>
      </w:r>
      <w:r w:rsidR="00394E4C">
        <w:t xml:space="preserve"> </w:t>
      </w:r>
      <w:r w:rsidRPr="00394E4C">
        <w:t>элементом</w:t>
      </w:r>
      <w:r w:rsidR="00394E4C">
        <w:t xml:space="preserve"> </w:t>
      </w:r>
      <w:r w:rsidRPr="00394E4C">
        <w:t>концепции</w:t>
      </w:r>
      <w:r w:rsidR="00394E4C">
        <w:t xml:space="preserve"> </w:t>
      </w:r>
      <w:r w:rsidRPr="00394E4C">
        <w:t>«Большой</w:t>
      </w:r>
      <w:r w:rsidR="00394E4C">
        <w:t xml:space="preserve"> </w:t>
      </w:r>
      <w:r w:rsidRPr="00394E4C">
        <w:t>Евразии»</w:t>
      </w:r>
      <w:r w:rsidR="00394E4C">
        <w:t xml:space="preserve"> </w:t>
      </w:r>
      <w:r w:rsidRPr="00394E4C">
        <w:t>является</w:t>
      </w:r>
      <w:r w:rsidR="00394E4C">
        <w:t xml:space="preserve"> </w:t>
      </w:r>
      <w:r w:rsidRPr="00394E4C">
        <w:t>превращение</w:t>
      </w:r>
      <w:r w:rsidR="00394E4C">
        <w:t xml:space="preserve"> </w:t>
      </w:r>
      <w:r w:rsidRPr="00394E4C">
        <w:t>России</w:t>
      </w:r>
      <w:r w:rsidR="00394E4C">
        <w:t xml:space="preserve"> </w:t>
      </w:r>
      <w:r w:rsidRPr="00394E4C">
        <w:t>в</w:t>
      </w:r>
      <w:r w:rsidR="00394E4C">
        <w:t xml:space="preserve"> </w:t>
      </w:r>
      <w:r w:rsidRPr="00394E4C">
        <w:t>глобальный</w:t>
      </w:r>
      <w:r w:rsidR="00394E4C">
        <w:t xml:space="preserve"> </w:t>
      </w:r>
      <w:r w:rsidRPr="00394E4C">
        <w:t>логистический</w:t>
      </w:r>
      <w:r w:rsidR="00394E4C">
        <w:t xml:space="preserve"> </w:t>
      </w:r>
      <w:r w:rsidR="007C7081" w:rsidRPr="00394E4C">
        <w:t>центр</w:t>
      </w:r>
      <w:r w:rsidRPr="00394E4C">
        <w:t>.</w:t>
      </w:r>
      <w:r w:rsidR="00394E4C">
        <w:t xml:space="preserve"> </w:t>
      </w:r>
      <w:r w:rsidRPr="00394E4C">
        <w:t>Проекты</w:t>
      </w:r>
      <w:r w:rsidR="00394E4C">
        <w:t xml:space="preserve"> </w:t>
      </w:r>
      <w:r w:rsidRPr="00394E4C">
        <w:t>вроде</w:t>
      </w:r>
      <w:r w:rsidR="00394E4C">
        <w:t xml:space="preserve"> </w:t>
      </w:r>
      <w:r w:rsidRPr="00394E4C">
        <w:t>Северного</w:t>
      </w:r>
      <w:r w:rsidR="00394E4C">
        <w:t xml:space="preserve"> </w:t>
      </w:r>
      <w:r w:rsidRPr="00394E4C">
        <w:t>морского</w:t>
      </w:r>
      <w:r w:rsidR="00394E4C">
        <w:t xml:space="preserve"> </w:t>
      </w:r>
      <w:r w:rsidRPr="00394E4C">
        <w:t>пути,</w:t>
      </w:r>
      <w:r w:rsidR="00394E4C">
        <w:t xml:space="preserve"> </w:t>
      </w:r>
      <w:r w:rsidRPr="00394E4C">
        <w:t>развитие</w:t>
      </w:r>
      <w:r w:rsidR="00394E4C">
        <w:t xml:space="preserve"> </w:t>
      </w:r>
      <w:r w:rsidRPr="00394E4C">
        <w:t>Транссибирской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Байкало-Амурской</w:t>
      </w:r>
      <w:r w:rsidR="00394E4C">
        <w:t xml:space="preserve"> </w:t>
      </w:r>
      <w:r w:rsidRPr="00394E4C">
        <w:t>магистралей,</w:t>
      </w:r>
      <w:r w:rsidR="00394E4C">
        <w:t xml:space="preserve"> </w:t>
      </w:r>
      <w:r w:rsidRPr="00394E4C">
        <w:t>создание</w:t>
      </w:r>
      <w:r w:rsidR="00394E4C">
        <w:t xml:space="preserve"> </w:t>
      </w:r>
      <w:r w:rsidRPr="00394E4C">
        <w:t>международных</w:t>
      </w:r>
      <w:r w:rsidR="00394E4C">
        <w:t xml:space="preserve"> </w:t>
      </w:r>
      <w:r w:rsidRPr="00394E4C">
        <w:t>транспортных</w:t>
      </w:r>
      <w:r w:rsidR="00394E4C">
        <w:t xml:space="preserve"> </w:t>
      </w:r>
      <w:r w:rsidRPr="00394E4C">
        <w:t>коридоров</w:t>
      </w:r>
      <w:r w:rsidR="00394E4C">
        <w:t xml:space="preserve"> </w:t>
      </w:r>
      <w:r w:rsidRPr="00394E4C">
        <w:t>«Восток-Запад»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«Север-Юг»</w:t>
      </w:r>
      <w:r w:rsidR="00394E4C">
        <w:t xml:space="preserve"> </w:t>
      </w:r>
      <w:r w:rsidRPr="00394E4C">
        <w:t>призваны</w:t>
      </w:r>
      <w:r w:rsidR="00394E4C">
        <w:t xml:space="preserve"> </w:t>
      </w:r>
      <w:r w:rsidRPr="00394E4C">
        <w:t>связать</w:t>
      </w:r>
      <w:r w:rsidR="00394E4C">
        <w:t xml:space="preserve"> </w:t>
      </w:r>
      <w:r w:rsidRPr="00394E4C">
        <w:t>Европу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Азию</w:t>
      </w:r>
      <w:r w:rsidR="00394E4C">
        <w:t xml:space="preserve"> </w:t>
      </w:r>
      <w:r w:rsidRPr="00394E4C">
        <w:t>более</w:t>
      </w:r>
      <w:r w:rsidR="00394E4C">
        <w:t xml:space="preserve"> </w:t>
      </w:r>
      <w:r w:rsidRPr="00394E4C">
        <w:t>короткими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эффективными</w:t>
      </w:r>
      <w:r w:rsidR="00394E4C">
        <w:t xml:space="preserve"> </w:t>
      </w:r>
      <w:r w:rsidRPr="00394E4C">
        <w:t>маршрутами,</w:t>
      </w:r>
      <w:r w:rsidR="00394E4C">
        <w:t xml:space="preserve"> </w:t>
      </w:r>
      <w:r w:rsidRPr="00394E4C">
        <w:t>конкурируя</w:t>
      </w:r>
      <w:r w:rsidR="00394E4C">
        <w:t xml:space="preserve"> </w:t>
      </w:r>
      <w:r w:rsidRPr="00394E4C">
        <w:t>с</w:t>
      </w:r>
      <w:r w:rsidR="00394E4C">
        <w:t xml:space="preserve"> </w:t>
      </w:r>
      <w:r w:rsidRPr="00394E4C">
        <w:t>традиционным</w:t>
      </w:r>
      <w:r w:rsidR="00394E4C">
        <w:t xml:space="preserve"> </w:t>
      </w:r>
      <w:r w:rsidRPr="00394E4C">
        <w:t>морским</w:t>
      </w:r>
      <w:r w:rsidR="00394E4C">
        <w:t xml:space="preserve"> </w:t>
      </w:r>
      <w:r w:rsidRPr="00394E4C">
        <w:t>путем</w:t>
      </w:r>
      <w:r w:rsidR="00394E4C">
        <w:t xml:space="preserve"> </w:t>
      </w:r>
      <w:r w:rsidRPr="00394E4C">
        <w:t>через</w:t>
      </w:r>
      <w:r w:rsidR="00394E4C">
        <w:t xml:space="preserve"> </w:t>
      </w:r>
      <w:r w:rsidRPr="00394E4C">
        <w:t>Суэцкий</w:t>
      </w:r>
      <w:r w:rsidR="00394E4C">
        <w:t xml:space="preserve"> </w:t>
      </w:r>
      <w:r w:rsidRPr="00394E4C">
        <w:t>канал.</w:t>
      </w:r>
      <w:r w:rsidR="00394E4C">
        <w:t xml:space="preserve"> </w:t>
      </w:r>
      <w:r w:rsidRPr="00394E4C">
        <w:t>При</w:t>
      </w:r>
      <w:r w:rsidR="00394E4C">
        <w:t xml:space="preserve"> </w:t>
      </w:r>
      <w:r w:rsidR="00006C56">
        <w:t>этом</w:t>
      </w:r>
      <w:r w:rsidR="00394E4C">
        <w:t xml:space="preserve"> </w:t>
      </w:r>
      <w:r w:rsidR="00567BDF" w:rsidRPr="00394E4C">
        <w:t>ро</w:t>
      </w:r>
      <w:r w:rsidRPr="00394E4C">
        <w:t>ссийская</w:t>
      </w:r>
      <w:r w:rsidR="00394E4C">
        <w:t xml:space="preserve"> </w:t>
      </w:r>
      <w:r w:rsidRPr="00394E4C">
        <w:t>концепция</w:t>
      </w:r>
      <w:r w:rsidR="00394E4C">
        <w:t xml:space="preserve"> </w:t>
      </w:r>
      <w:r w:rsidRPr="00394E4C">
        <w:t>«Большой</w:t>
      </w:r>
      <w:r w:rsidR="00394E4C">
        <w:t xml:space="preserve"> </w:t>
      </w:r>
      <w:r w:rsidRPr="00394E4C">
        <w:t>Евразии»</w:t>
      </w:r>
      <w:r w:rsidR="00394E4C">
        <w:t xml:space="preserve"> </w:t>
      </w:r>
      <w:r w:rsidRPr="00394E4C">
        <w:t>не</w:t>
      </w:r>
      <w:r w:rsidR="00394E4C">
        <w:t xml:space="preserve"> </w:t>
      </w:r>
      <w:r w:rsidRPr="00394E4C">
        <w:t>противопоставляется,</w:t>
      </w:r>
      <w:r w:rsidR="00394E4C">
        <w:t xml:space="preserve"> </w:t>
      </w:r>
      <w:r w:rsidRPr="00394E4C">
        <w:t>а</w:t>
      </w:r>
      <w:r w:rsidR="00394E4C">
        <w:t xml:space="preserve"> </w:t>
      </w:r>
      <w:r w:rsidRPr="00394E4C">
        <w:t>стремится</w:t>
      </w:r>
      <w:r w:rsidR="00394E4C">
        <w:t xml:space="preserve"> </w:t>
      </w:r>
      <w:r w:rsidRPr="00394E4C">
        <w:t>к</w:t>
      </w:r>
      <w:r w:rsidR="00394E4C">
        <w:t xml:space="preserve"> </w:t>
      </w:r>
      <w:r w:rsidRPr="00394E4C">
        <w:t>сопряжению</w:t>
      </w:r>
      <w:r w:rsidR="00394E4C">
        <w:t xml:space="preserve"> </w:t>
      </w:r>
      <w:r w:rsidRPr="00394E4C">
        <w:t>с</w:t>
      </w:r>
      <w:r w:rsidR="00394E4C">
        <w:t xml:space="preserve"> </w:t>
      </w:r>
      <w:r w:rsidRPr="00394E4C">
        <w:t>китайским</w:t>
      </w:r>
      <w:r w:rsidR="00394E4C">
        <w:t xml:space="preserve"> </w:t>
      </w:r>
      <w:r w:rsidRPr="00394E4C">
        <w:t>мегапроектом</w:t>
      </w:r>
      <w:r w:rsidR="00394E4C">
        <w:t xml:space="preserve"> </w:t>
      </w:r>
      <w:r w:rsidR="00567BDF" w:rsidRPr="00394E4C">
        <w:t>«Один</w:t>
      </w:r>
      <w:r w:rsidR="00394E4C">
        <w:t xml:space="preserve"> </w:t>
      </w:r>
      <w:r w:rsidR="00567BDF" w:rsidRPr="00394E4C">
        <w:t>пояс,</w:t>
      </w:r>
      <w:r w:rsidR="00394E4C">
        <w:t xml:space="preserve"> </w:t>
      </w:r>
      <w:r w:rsidR="00567BDF" w:rsidRPr="00394E4C">
        <w:t>один</w:t>
      </w:r>
      <w:r w:rsidR="00394E4C">
        <w:t xml:space="preserve"> </w:t>
      </w:r>
      <w:r w:rsidR="00567BDF" w:rsidRPr="00394E4C">
        <w:t>путь»</w:t>
      </w:r>
      <w:r w:rsidRPr="00394E4C">
        <w:t>.</w:t>
      </w:r>
      <w:r w:rsidR="00394E4C">
        <w:t xml:space="preserve"> </w:t>
      </w:r>
      <w:r w:rsidRPr="00394E4C">
        <w:t>Москва</w:t>
      </w:r>
      <w:r w:rsidR="00394E4C">
        <w:t xml:space="preserve"> </w:t>
      </w:r>
      <w:r w:rsidRPr="00394E4C">
        <w:t>видит</w:t>
      </w:r>
      <w:r w:rsidR="00394E4C">
        <w:t xml:space="preserve"> </w:t>
      </w:r>
      <w:r w:rsidRPr="00394E4C">
        <w:t>свою</w:t>
      </w:r>
      <w:r w:rsidR="00394E4C">
        <w:t xml:space="preserve"> </w:t>
      </w:r>
      <w:r w:rsidRPr="00394E4C">
        <w:t>роль</w:t>
      </w:r>
      <w:r w:rsidR="00394E4C">
        <w:t xml:space="preserve"> </w:t>
      </w:r>
      <w:r w:rsidRPr="00394E4C">
        <w:t>как</w:t>
      </w:r>
      <w:r w:rsidR="00394E4C">
        <w:t xml:space="preserve"> </w:t>
      </w:r>
      <w:r w:rsidRPr="00394E4C">
        <w:t>равноправного</w:t>
      </w:r>
      <w:r w:rsidR="00394E4C">
        <w:t xml:space="preserve"> </w:t>
      </w:r>
      <w:r w:rsidRPr="00394E4C">
        <w:t>участника,</w:t>
      </w:r>
      <w:r w:rsidR="00394E4C">
        <w:t xml:space="preserve"> </w:t>
      </w:r>
      <w:r w:rsidRPr="00394E4C">
        <w:t>предлагающего</w:t>
      </w:r>
      <w:r w:rsidR="00394E4C">
        <w:t xml:space="preserve"> </w:t>
      </w:r>
      <w:r w:rsidRPr="00394E4C">
        <w:t>свою</w:t>
      </w:r>
      <w:r w:rsidR="00394E4C">
        <w:t xml:space="preserve"> </w:t>
      </w:r>
      <w:r w:rsidRPr="00394E4C">
        <w:t>инфраструктуру,</w:t>
      </w:r>
      <w:r w:rsidR="00394E4C">
        <w:t xml:space="preserve"> </w:t>
      </w:r>
      <w:r w:rsidRPr="00394E4C">
        <w:t>ресурсы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политическое</w:t>
      </w:r>
      <w:r w:rsidR="00394E4C">
        <w:t xml:space="preserve"> </w:t>
      </w:r>
      <w:r w:rsidRPr="00394E4C">
        <w:t>влияние</w:t>
      </w:r>
      <w:r w:rsidR="00394E4C">
        <w:t xml:space="preserve"> </w:t>
      </w:r>
      <w:r w:rsidRPr="00394E4C">
        <w:t>для</w:t>
      </w:r>
      <w:r w:rsidR="00394E4C">
        <w:t xml:space="preserve"> </w:t>
      </w:r>
      <w:r w:rsidRPr="00394E4C">
        <w:t>успеха</w:t>
      </w:r>
      <w:r w:rsidR="00394E4C">
        <w:t xml:space="preserve"> </w:t>
      </w:r>
      <w:r w:rsidRPr="00394E4C">
        <w:t>общего</w:t>
      </w:r>
      <w:r w:rsidR="00394E4C">
        <w:t xml:space="preserve"> </w:t>
      </w:r>
      <w:r w:rsidRPr="00394E4C">
        <w:t>дела.</w:t>
      </w:r>
      <w:r w:rsidR="00394E4C">
        <w:t xml:space="preserve"> </w:t>
      </w:r>
      <w:r w:rsidRPr="00394E4C">
        <w:t>Это</w:t>
      </w:r>
      <w:r w:rsidR="00394E4C">
        <w:t xml:space="preserve"> </w:t>
      </w:r>
      <w:r w:rsidRPr="00394E4C">
        <w:t>сопряжение</w:t>
      </w:r>
      <w:r w:rsidR="00394E4C">
        <w:t xml:space="preserve"> </w:t>
      </w:r>
      <w:r w:rsidRPr="00394E4C">
        <w:t>–</w:t>
      </w:r>
      <w:r w:rsidR="00394E4C">
        <w:t xml:space="preserve"> </w:t>
      </w:r>
      <w:r w:rsidRPr="00394E4C">
        <w:t>сложный</w:t>
      </w:r>
      <w:r w:rsidR="00394E4C">
        <w:t xml:space="preserve"> </w:t>
      </w:r>
      <w:r w:rsidRPr="00394E4C">
        <w:t>процесс,</w:t>
      </w:r>
      <w:r w:rsidR="00394E4C">
        <w:t xml:space="preserve"> </w:t>
      </w:r>
      <w:r w:rsidRPr="00394E4C">
        <w:t>требующий</w:t>
      </w:r>
      <w:r w:rsidR="00394E4C">
        <w:t xml:space="preserve"> </w:t>
      </w:r>
      <w:r w:rsidRPr="00394E4C">
        <w:t>балансирования</w:t>
      </w:r>
      <w:r w:rsidR="00394E4C">
        <w:t xml:space="preserve"> </w:t>
      </w:r>
      <w:r w:rsidRPr="00394E4C">
        <w:t>между</w:t>
      </w:r>
      <w:r w:rsidR="00394E4C">
        <w:t xml:space="preserve"> </w:t>
      </w:r>
      <w:r w:rsidRPr="00394E4C">
        <w:t>экономическими</w:t>
      </w:r>
      <w:r w:rsidR="00394E4C">
        <w:t xml:space="preserve"> </w:t>
      </w:r>
      <w:r w:rsidRPr="00394E4C">
        <w:t>выгодами</w:t>
      </w:r>
      <w:r w:rsidR="00394E4C">
        <w:t xml:space="preserve"> </w:t>
      </w:r>
      <w:r w:rsidRPr="00394E4C">
        <w:t>от</w:t>
      </w:r>
      <w:r w:rsidR="00394E4C">
        <w:t xml:space="preserve"> </w:t>
      </w:r>
      <w:r w:rsidRPr="00394E4C">
        <w:t>китайских</w:t>
      </w:r>
      <w:r w:rsidR="00394E4C">
        <w:t xml:space="preserve"> </w:t>
      </w:r>
      <w:r w:rsidRPr="00394E4C">
        <w:t>инвестиций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рисками</w:t>
      </w:r>
      <w:r w:rsidR="00394E4C">
        <w:t xml:space="preserve"> </w:t>
      </w:r>
      <w:r w:rsidRPr="00394E4C">
        <w:t>чрезмерной</w:t>
      </w:r>
      <w:r w:rsidR="00394E4C">
        <w:t xml:space="preserve"> </w:t>
      </w:r>
      <w:r w:rsidRPr="00394E4C">
        <w:t>экономической</w:t>
      </w:r>
      <w:r w:rsidR="00394E4C">
        <w:t xml:space="preserve"> </w:t>
      </w:r>
      <w:r w:rsidRPr="00394E4C">
        <w:t>зависимости.</w:t>
      </w:r>
    </w:p>
    <w:p w:rsidR="007C7081" w:rsidRPr="00394E4C" w:rsidRDefault="007C7081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Помимо</w:t>
      </w:r>
      <w:r w:rsidR="00394E4C">
        <w:t xml:space="preserve"> </w:t>
      </w:r>
      <w:r w:rsidRPr="00394E4C">
        <w:t>экономики</w:t>
      </w:r>
      <w:r w:rsidR="00394E4C">
        <w:t xml:space="preserve"> </w:t>
      </w:r>
      <w:r w:rsidRPr="00394E4C">
        <w:t>Россия</w:t>
      </w:r>
      <w:r w:rsidR="00394E4C">
        <w:t xml:space="preserve"> </w:t>
      </w:r>
      <w:r w:rsidRPr="00394E4C">
        <w:t>продвигает</w:t>
      </w:r>
      <w:r w:rsidR="00394E4C">
        <w:t xml:space="preserve"> </w:t>
      </w:r>
      <w:r w:rsidRPr="00394E4C">
        <w:t>и</w:t>
      </w:r>
      <w:r w:rsidR="00394E4C">
        <w:t xml:space="preserve"> </w:t>
      </w:r>
      <w:r w:rsidRPr="00394E4C">
        <w:t>определенные</w:t>
      </w:r>
      <w:r w:rsidR="00394E4C">
        <w:t xml:space="preserve"> </w:t>
      </w:r>
      <w:r w:rsidRPr="00394E4C">
        <w:t>политико-ценностные</w:t>
      </w:r>
      <w:r w:rsidR="00394E4C">
        <w:t xml:space="preserve"> </w:t>
      </w:r>
      <w:r w:rsidRPr="00394E4C">
        <w:t>основания</w:t>
      </w:r>
      <w:r w:rsidR="00394E4C">
        <w:t xml:space="preserve"> </w:t>
      </w:r>
      <w:r w:rsidRPr="00394E4C">
        <w:t>евразийской</w:t>
      </w:r>
      <w:r w:rsidR="00394E4C">
        <w:t xml:space="preserve"> </w:t>
      </w:r>
      <w:r w:rsidRPr="00394E4C">
        <w:t>интеграции,</w:t>
      </w:r>
      <w:r w:rsidR="00394E4C">
        <w:t xml:space="preserve"> </w:t>
      </w:r>
      <w:r w:rsidRPr="00394E4C">
        <w:t>которые</w:t>
      </w:r>
      <w:r w:rsidR="00394E4C">
        <w:t xml:space="preserve"> </w:t>
      </w:r>
      <w:r w:rsidRPr="00394E4C">
        <w:t>часто</w:t>
      </w:r>
      <w:r w:rsidR="00394E4C">
        <w:t xml:space="preserve"> </w:t>
      </w:r>
      <w:r w:rsidRPr="00394E4C">
        <w:t>противопоставляются</w:t>
      </w:r>
      <w:r w:rsidR="00394E4C">
        <w:t xml:space="preserve"> </w:t>
      </w:r>
      <w:r w:rsidRPr="00394E4C">
        <w:t>западной</w:t>
      </w:r>
      <w:r w:rsidR="00394E4C">
        <w:t xml:space="preserve"> </w:t>
      </w:r>
      <w:r w:rsidRPr="00394E4C">
        <w:t>либеральной</w:t>
      </w:r>
      <w:r w:rsidR="00394E4C">
        <w:t xml:space="preserve"> </w:t>
      </w:r>
      <w:r w:rsidRPr="00394E4C">
        <w:t>модели:</w:t>
      </w:r>
    </w:p>
    <w:p w:rsidR="007C7081" w:rsidRPr="00394E4C" w:rsidRDefault="008B2E21" w:rsidP="00394E4C">
      <w:pPr>
        <w:pStyle w:val="a9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E4C">
        <w:rPr>
          <w:rFonts w:ascii="Times New Roman" w:hAnsi="Times New Roman" w:cs="Times New Roman"/>
          <w:sz w:val="24"/>
          <w:szCs w:val="24"/>
        </w:rPr>
        <w:t>во-первых,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с</w:t>
      </w:r>
      <w:r w:rsidR="007C7081" w:rsidRPr="00394E4C">
        <w:rPr>
          <w:rFonts w:ascii="Times New Roman" w:hAnsi="Times New Roman" w:cs="Times New Roman"/>
          <w:sz w:val="24"/>
          <w:szCs w:val="24"/>
        </w:rPr>
        <w:t>уверенитет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невмешательство</w:t>
      </w:r>
      <w:r w:rsidRPr="00394E4C">
        <w:rPr>
          <w:rFonts w:ascii="Times New Roman" w:hAnsi="Times New Roman" w:cs="Times New Roman"/>
          <w:sz w:val="24"/>
          <w:szCs w:val="24"/>
        </w:rPr>
        <w:t>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Россия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настаивает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на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принципе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верховенства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национального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суверенитета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невмешательства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во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внутренние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дела.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Эта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позиция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находит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отклик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у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многих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стран,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не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желающих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следовать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диктату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«универсальных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ценностей»</w:t>
      </w:r>
      <w:r w:rsidRPr="00394E4C">
        <w:rPr>
          <w:rFonts w:ascii="Times New Roman" w:hAnsi="Times New Roman" w:cs="Times New Roman"/>
          <w:sz w:val="24"/>
          <w:szCs w:val="24"/>
        </w:rPr>
        <w:t>;</w:t>
      </w:r>
    </w:p>
    <w:p w:rsidR="007C7081" w:rsidRPr="00394E4C" w:rsidRDefault="008B2E21" w:rsidP="00394E4C">
      <w:pPr>
        <w:pStyle w:val="a9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E4C">
        <w:rPr>
          <w:rFonts w:ascii="Times New Roman" w:hAnsi="Times New Roman" w:cs="Times New Roman"/>
          <w:sz w:val="24"/>
          <w:szCs w:val="24"/>
        </w:rPr>
        <w:t>во-вторых,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м</w:t>
      </w:r>
      <w:r w:rsidR="007C7081" w:rsidRPr="00394E4C">
        <w:rPr>
          <w:rFonts w:ascii="Times New Roman" w:hAnsi="Times New Roman" w:cs="Times New Roman"/>
          <w:sz w:val="24"/>
          <w:szCs w:val="24"/>
        </w:rPr>
        <w:t>ногополярность</w:t>
      </w:r>
      <w:r w:rsidRPr="00394E4C">
        <w:rPr>
          <w:rFonts w:ascii="Times New Roman" w:hAnsi="Times New Roman" w:cs="Times New Roman"/>
          <w:sz w:val="24"/>
          <w:szCs w:val="24"/>
        </w:rPr>
        <w:t>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Интеграция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рассматривается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как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способ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укрепления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многополярного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мира,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где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Евразия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станет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одним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из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независимых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центров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силы,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способным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самостоятельно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определять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свою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судьбу</w:t>
      </w:r>
      <w:r w:rsidRPr="00394E4C">
        <w:rPr>
          <w:rFonts w:ascii="Times New Roman" w:hAnsi="Times New Roman" w:cs="Times New Roman"/>
          <w:sz w:val="24"/>
          <w:szCs w:val="24"/>
        </w:rPr>
        <w:t>;</w:t>
      </w:r>
    </w:p>
    <w:p w:rsidR="007C7081" w:rsidRPr="00394E4C" w:rsidRDefault="008B2E21" w:rsidP="00394E4C">
      <w:pPr>
        <w:pStyle w:val="a9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E4C">
        <w:rPr>
          <w:rFonts w:ascii="Times New Roman" w:hAnsi="Times New Roman" w:cs="Times New Roman"/>
          <w:sz w:val="24"/>
          <w:szCs w:val="24"/>
        </w:rPr>
        <w:t>в-третьих,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Pr="00394E4C">
        <w:rPr>
          <w:rFonts w:ascii="Times New Roman" w:hAnsi="Times New Roman" w:cs="Times New Roman"/>
          <w:sz w:val="24"/>
          <w:szCs w:val="24"/>
        </w:rPr>
        <w:t>к</w:t>
      </w:r>
      <w:r w:rsidR="007C7081" w:rsidRPr="00394E4C">
        <w:rPr>
          <w:rFonts w:ascii="Times New Roman" w:hAnsi="Times New Roman" w:cs="Times New Roman"/>
          <w:sz w:val="24"/>
          <w:szCs w:val="24"/>
        </w:rPr>
        <w:t>онсервативный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дискурс</w:t>
      </w:r>
      <w:r w:rsidRPr="00394E4C">
        <w:rPr>
          <w:rFonts w:ascii="Times New Roman" w:hAnsi="Times New Roman" w:cs="Times New Roman"/>
          <w:sz w:val="24"/>
          <w:szCs w:val="24"/>
        </w:rPr>
        <w:t>.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В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гуманитарной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сфере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Россия,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наряду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другими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странами-участницами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часто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апеллирует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к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традиционным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ценностям,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что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служит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идеологическим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обоснованием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отличия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от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«западного»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пути</w:t>
      </w:r>
      <w:r w:rsidR="00394E4C">
        <w:rPr>
          <w:rFonts w:ascii="Times New Roman" w:hAnsi="Times New Roman" w:cs="Times New Roman"/>
          <w:sz w:val="24"/>
          <w:szCs w:val="24"/>
        </w:rPr>
        <w:t xml:space="preserve"> </w:t>
      </w:r>
      <w:r w:rsidR="007C7081" w:rsidRPr="00394E4C">
        <w:rPr>
          <w:rFonts w:ascii="Times New Roman" w:hAnsi="Times New Roman" w:cs="Times New Roman"/>
          <w:sz w:val="24"/>
          <w:szCs w:val="24"/>
        </w:rPr>
        <w:t>развития.</w:t>
      </w:r>
    </w:p>
    <w:p w:rsidR="009E32C9" w:rsidRPr="00394E4C" w:rsidRDefault="00590E30" w:rsidP="00394E4C">
      <w:pPr>
        <w:pStyle w:val="ds-markdown-paragraph"/>
        <w:widowControl w:val="0"/>
        <w:spacing w:before="0" w:beforeAutospacing="0" w:after="0" w:afterAutospacing="0" w:line="360" w:lineRule="auto"/>
        <w:ind w:firstLine="709"/>
        <w:jc w:val="both"/>
      </w:pPr>
      <w:r w:rsidRPr="00394E4C">
        <w:t>В</w:t>
      </w:r>
      <w:r w:rsidR="00394E4C">
        <w:t xml:space="preserve"> </w:t>
      </w:r>
      <w:r w:rsidRPr="00394E4C">
        <w:t>заключение</w:t>
      </w:r>
      <w:r w:rsidR="00394E4C">
        <w:t xml:space="preserve"> </w:t>
      </w:r>
      <w:r w:rsidRPr="00394E4C">
        <w:t>необходимо</w:t>
      </w:r>
      <w:r w:rsidR="00394E4C">
        <w:t xml:space="preserve"> </w:t>
      </w:r>
      <w:r w:rsidRPr="00394E4C">
        <w:t>отметить,</w:t>
      </w:r>
      <w:r w:rsidR="00394E4C">
        <w:t xml:space="preserve"> </w:t>
      </w:r>
      <w:r w:rsidRPr="00394E4C">
        <w:t>что</w:t>
      </w:r>
      <w:r w:rsidR="00394E4C">
        <w:t xml:space="preserve"> </w:t>
      </w:r>
      <w:r w:rsidRPr="00394E4C">
        <w:t>д</w:t>
      </w:r>
      <w:r w:rsidR="009E32C9" w:rsidRPr="00394E4C">
        <w:t>еятельность</w:t>
      </w:r>
      <w:r w:rsidR="00394E4C">
        <w:t xml:space="preserve"> </w:t>
      </w:r>
      <w:r w:rsidR="009E32C9" w:rsidRPr="00394E4C">
        <w:t>России</w:t>
      </w:r>
      <w:r w:rsidR="00394E4C">
        <w:t xml:space="preserve"> </w:t>
      </w:r>
      <w:r w:rsidR="009E32C9" w:rsidRPr="00394E4C">
        <w:t>по</w:t>
      </w:r>
      <w:r w:rsidR="00394E4C">
        <w:t xml:space="preserve"> </w:t>
      </w:r>
      <w:r w:rsidR="009E32C9" w:rsidRPr="00394E4C">
        <w:t>формированию</w:t>
      </w:r>
      <w:r w:rsidR="00394E4C">
        <w:t xml:space="preserve"> </w:t>
      </w:r>
      <w:r w:rsidR="009E32C9" w:rsidRPr="00394E4C">
        <w:t>Большой</w:t>
      </w:r>
      <w:r w:rsidR="00394E4C">
        <w:t xml:space="preserve"> </w:t>
      </w:r>
      <w:r w:rsidR="009E32C9" w:rsidRPr="00394E4C">
        <w:t>Евразии</w:t>
      </w:r>
      <w:r w:rsidR="00394E4C">
        <w:t xml:space="preserve"> </w:t>
      </w:r>
      <w:r w:rsidR="00006C56">
        <w:t>–</w:t>
      </w:r>
      <w:r w:rsidR="00394E4C">
        <w:t xml:space="preserve"> </w:t>
      </w:r>
      <w:r w:rsidR="009E32C9" w:rsidRPr="00394E4C">
        <w:t>это</w:t>
      </w:r>
      <w:r w:rsidR="00394E4C">
        <w:t xml:space="preserve"> </w:t>
      </w:r>
      <w:r w:rsidR="009E32C9" w:rsidRPr="00394E4C">
        <w:t>комплексная</w:t>
      </w:r>
      <w:r w:rsidR="00394E4C">
        <w:t xml:space="preserve"> </w:t>
      </w:r>
      <w:r w:rsidR="009E32C9" w:rsidRPr="00394E4C">
        <w:t>долгосрочная</w:t>
      </w:r>
      <w:r w:rsidR="00394E4C">
        <w:t xml:space="preserve"> </w:t>
      </w:r>
      <w:r w:rsidR="009E32C9" w:rsidRPr="00394E4C">
        <w:t>стратегия,</w:t>
      </w:r>
      <w:r w:rsidR="00394E4C">
        <w:t xml:space="preserve"> </w:t>
      </w:r>
      <w:r w:rsidR="009E32C9" w:rsidRPr="00394E4C">
        <w:t>направленная</w:t>
      </w:r>
      <w:r w:rsidR="00394E4C">
        <w:t xml:space="preserve"> </w:t>
      </w:r>
      <w:r w:rsidR="009E32C9" w:rsidRPr="00394E4C">
        <w:t>на</w:t>
      </w:r>
      <w:r w:rsidR="00394E4C">
        <w:t xml:space="preserve"> </w:t>
      </w:r>
      <w:r w:rsidR="009E32C9" w:rsidRPr="00394E4C">
        <w:t>то,</w:t>
      </w:r>
      <w:r w:rsidR="00394E4C">
        <w:t xml:space="preserve"> </w:t>
      </w:r>
      <w:r w:rsidR="009E32C9" w:rsidRPr="00394E4C">
        <w:t>чтобы</w:t>
      </w:r>
      <w:r w:rsidR="00394E4C">
        <w:t xml:space="preserve"> </w:t>
      </w:r>
      <w:r w:rsidR="009E32C9" w:rsidRPr="00394E4C">
        <w:t>занять</w:t>
      </w:r>
      <w:r w:rsidR="00394E4C">
        <w:t xml:space="preserve"> </w:t>
      </w:r>
      <w:r w:rsidR="009E32C9" w:rsidRPr="00394E4C">
        <w:t>центральное</w:t>
      </w:r>
      <w:r w:rsidR="00394E4C">
        <w:t xml:space="preserve"> </w:t>
      </w:r>
      <w:r w:rsidR="009E32C9" w:rsidRPr="00394E4C">
        <w:t>место</w:t>
      </w:r>
      <w:r w:rsidR="00394E4C">
        <w:t xml:space="preserve"> </w:t>
      </w:r>
      <w:r w:rsidR="009E32C9" w:rsidRPr="00394E4C">
        <w:t>в</w:t>
      </w:r>
      <w:r w:rsidR="00394E4C">
        <w:t xml:space="preserve"> </w:t>
      </w:r>
      <w:r w:rsidR="009E32C9" w:rsidRPr="00394E4C">
        <w:t>новой</w:t>
      </w:r>
      <w:r w:rsidR="00394E4C">
        <w:t xml:space="preserve"> </w:t>
      </w:r>
      <w:r w:rsidR="009E32C9" w:rsidRPr="00394E4C">
        <w:t>формирующейся</w:t>
      </w:r>
      <w:r w:rsidR="00394E4C">
        <w:t xml:space="preserve"> </w:t>
      </w:r>
      <w:r w:rsidR="009E32C9" w:rsidRPr="00394E4C">
        <w:t>архитектуре</w:t>
      </w:r>
      <w:r w:rsidR="00394E4C">
        <w:t xml:space="preserve"> </w:t>
      </w:r>
      <w:r w:rsidR="009E32C9" w:rsidRPr="00394E4C">
        <w:t>континента.</w:t>
      </w:r>
      <w:r w:rsidR="00394E4C">
        <w:t xml:space="preserve"> </w:t>
      </w:r>
      <w:r w:rsidR="009E32C9" w:rsidRPr="00394E4C">
        <w:t>Она</w:t>
      </w:r>
      <w:r w:rsidR="00394E4C">
        <w:t xml:space="preserve"> </w:t>
      </w:r>
      <w:r w:rsidR="009E32C9" w:rsidRPr="00394E4C">
        <w:t>основана</w:t>
      </w:r>
      <w:r w:rsidR="00394E4C">
        <w:t xml:space="preserve"> </w:t>
      </w:r>
      <w:r w:rsidR="009E32C9" w:rsidRPr="00394E4C">
        <w:t>на</w:t>
      </w:r>
      <w:r w:rsidR="00394E4C">
        <w:t xml:space="preserve"> </w:t>
      </w:r>
      <w:r w:rsidR="009E32C9" w:rsidRPr="00394E4C">
        <w:t>прагматичных</w:t>
      </w:r>
      <w:r w:rsidR="00394E4C">
        <w:t xml:space="preserve"> </w:t>
      </w:r>
      <w:r w:rsidR="009E32C9" w:rsidRPr="00394E4C">
        <w:t>экономических</w:t>
      </w:r>
      <w:r w:rsidR="00394E4C">
        <w:t xml:space="preserve"> </w:t>
      </w:r>
      <w:r w:rsidR="009E32C9" w:rsidRPr="00394E4C">
        <w:t>интересах</w:t>
      </w:r>
      <w:r w:rsidR="00394E4C">
        <w:t xml:space="preserve"> </w:t>
      </w:r>
      <w:r w:rsidR="009E32C9" w:rsidRPr="00394E4C">
        <w:t>(логистик</w:t>
      </w:r>
      <w:r w:rsidR="00904C75" w:rsidRPr="00394E4C">
        <w:t>е</w:t>
      </w:r>
      <w:r w:rsidR="009E32C9" w:rsidRPr="00394E4C">
        <w:t>,</w:t>
      </w:r>
      <w:r w:rsidR="00394E4C">
        <w:t xml:space="preserve"> </w:t>
      </w:r>
      <w:r w:rsidR="009E32C9" w:rsidRPr="00394E4C">
        <w:t>энергетик</w:t>
      </w:r>
      <w:r w:rsidR="00904C75" w:rsidRPr="00394E4C">
        <w:t>е</w:t>
      </w:r>
      <w:r w:rsidR="009E32C9" w:rsidRPr="00394E4C">
        <w:t>,</w:t>
      </w:r>
      <w:r w:rsidR="00394E4C">
        <w:t xml:space="preserve"> </w:t>
      </w:r>
      <w:r w:rsidR="009E32C9" w:rsidRPr="00394E4C">
        <w:t>торговл</w:t>
      </w:r>
      <w:r w:rsidR="00904C75" w:rsidRPr="00394E4C">
        <w:t>е</w:t>
      </w:r>
      <w:r w:rsidR="009E32C9" w:rsidRPr="00394E4C">
        <w:t>)</w:t>
      </w:r>
      <w:r w:rsidR="00394E4C">
        <w:t xml:space="preserve"> </w:t>
      </w:r>
      <w:r w:rsidR="009E32C9" w:rsidRPr="00394E4C">
        <w:t>и</w:t>
      </w:r>
      <w:r w:rsidR="00394E4C">
        <w:t xml:space="preserve"> </w:t>
      </w:r>
      <w:r w:rsidR="009E32C9" w:rsidRPr="00394E4C">
        <w:t>стремлении</w:t>
      </w:r>
      <w:r w:rsidR="00394E4C">
        <w:t xml:space="preserve"> </w:t>
      </w:r>
      <w:r w:rsidR="009E32C9" w:rsidRPr="00394E4C">
        <w:t>к</w:t>
      </w:r>
      <w:r w:rsidR="00394E4C">
        <w:t xml:space="preserve"> </w:t>
      </w:r>
      <w:r w:rsidR="009E32C9" w:rsidRPr="00394E4C">
        <w:t>построению</w:t>
      </w:r>
      <w:r w:rsidR="00394E4C">
        <w:t xml:space="preserve"> </w:t>
      </w:r>
      <w:r w:rsidR="009E32C9" w:rsidRPr="00394E4C">
        <w:t>более</w:t>
      </w:r>
      <w:r w:rsidR="00394E4C">
        <w:t xml:space="preserve"> </w:t>
      </w:r>
      <w:r w:rsidR="009E32C9" w:rsidRPr="00394E4C">
        <w:t>сбалансированной</w:t>
      </w:r>
      <w:r w:rsidR="00394E4C">
        <w:t xml:space="preserve"> </w:t>
      </w:r>
      <w:r w:rsidR="009E32C9" w:rsidRPr="00394E4C">
        <w:t>и</w:t>
      </w:r>
      <w:r w:rsidR="00394E4C">
        <w:t xml:space="preserve"> </w:t>
      </w:r>
      <w:r w:rsidR="009E32C9" w:rsidRPr="00394E4C">
        <w:t>полицентричной</w:t>
      </w:r>
      <w:r w:rsidR="00394E4C">
        <w:t xml:space="preserve"> </w:t>
      </w:r>
      <w:r w:rsidR="009E32C9" w:rsidRPr="00394E4C">
        <w:t>международной</w:t>
      </w:r>
      <w:r w:rsidR="00394E4C">
        <w:t xml:space="preserve"> </w:t>
      </w:r>
      <w:r w:rsidR="009E32C9" w:rsidRPr="00394E4C">
        <w:t>системы.</w:t>
      </w:r>
      <w:r w:rsidR="00394E4C">
        <w:t xml:space="preserve"> </w:t>
      </w:r>
      <w:r w:rsidR="009E32C9" w:rsidRPr="00394E4C">
        <w:t>Успех</w:t>
      </w:r>
      <w:r w:rsidR="00394E4C">
        <w:t xml:space="preserve"> </w:t>
      </w:r>
      <w:r w:rsidR="009E32C9" w:rsidRPr="00394E4C">
        <w:t>этой</w:t>
      </w:r>
      <w:r w:rsidR="00394E4C">
        <w:t xml:space="preserve"> </w:t>
      </w:r>
      <w:r w:rsidR="009E32C9" w:rsidRPr="00394E4C">
        <w:t>концепции</w:t>
      </w:r>
      <w:r w:rsidR="00394E4C">
        <w:t xml:space="preserve"> </w:t>
      </w:r>
      <w:r w:rsidR="009E32C9" w:rsidRPr="00394E4C">
        <w:t>будет</w:t>
      </w:r>
      <w:r w:rsidR="00394E4C">
        <w:t xml:space="preserve"> </w:t>
      </w:r>
      <w:r w:rsidR="009E32C9" w:rsidRPr="00394E4C">
        <w:t>зависеть</w:t>
      </w:r>
      <w:r w:rsidR="00394E4C">
        <w:t xml:space="preserve"> </w:t>
      </w:r>
      <w:r w:rsidR="009E32C9" w:rsidRPr="00394E4C">
        <w:t>от</w:t>
      </w:r>
      <w:r w:rsidR="00394E4C">
        <w:t xml:space="preserve"> </w:t>
      </w:r>
      <w:r w:rsidR="009E32C9" w:rsidRPr="00394E4C">
        <w:t>способности</w:t>
      </w:r>
      <w:r w:rsidR="00394E4C">
        <w:t xml:space="preserve"> </w:t>
      </w:r>
      <w:r w:rsidR="009E32C9" w:rsidRPr="00394E4C">
        <w:t>России</w:t>
      </w:r>
      <w:r w:rsidR="00394E4C">
        <w:t xml:space="preserve"> </w:t>
      </w:r>
      <w:r w:rsidR="009E32C9" w:rsidRPr="00394E4C">
        <w:t>предложить</w:t>
      </w:r>
      <w:r w:rsidR="00394E4C">
        <w:t xml:space="preserve"> </w:t>
      </w:r>
      <w:r w:rsidR="009E32C9" w:rsidRPr="00394E4C">
        <w:t>привлекательные</w:t>
      </w:r>
      <w:r w:rsidR="00394E4C">
        <w:t xml:space="preserve"> </w:t>
      </w:r>
      <w:r w:rsidR="009E32C9" w:rsidRPr="00394E4C">
        <w:t>и</w:t>
      </w:r>
      <w:r w:rsidR="00394E4C">
        <w:t xml:space="preserve"> </w:t>
      </w:r>
      <w:r w:rsidR="009E32C9" w:rsidRPr="00394E4C">
        <w:t>взаимовыгодные</w:t>
      </w:r>
      <w:r w:rsidR="00394E4C">
        <w:t xml:space="preserve"> </w:t>
      </w:r>
      <w:r w:rsidR="009E32C9" w:rsidRPr="00394E4C">
        <w:t>условия</w:t>
      </w:r>
      <w:r w:rsidR="00394E4C">
        <w:t xml:space="preserve"> </w:t>
      </w:r>
      <w:r w:rsidR="009E32C9" w:rsidRPr="00394E4C">
        <w:t>широкому</w:t>
      </w:r>
      <w:r w:rsidR="00394E4C">
        <w:t xml:space="preserve"> </w:t>
      </w:r>
      <w:r w:rsidR="009E32C9" w:rsidRPr="00394E4C">
        <w:t>кругу</w:t>
      </w:r>
      <w:r w:rsidR="00394E4C">
        <w:t xml:space="preserve"> </w:t>
      </w:r>
      <w:r w:rsidR="009E32C9" w:rsidRPr="00394E4C">
        <w:t>партнеров,</w:t>
      </w:r>
      <w:r w:rsidR="00394E4C">
        <w:t xml:space="preserve"> </w:t>
      </w:r>
      <w:r w:rsidR="009E32C9" w:rsidRPr="00394E4C">
        <w:t>а</w:t>
      </w:r>
      <w:r w:rsidR="00394E4C">
        <w:t xml:space="preserve"> </w:t>
      </w:r>
      <w:r w:rsidR="009E32C9" w:rsidRPr="00394E4C">
        <w:t>также</w:t>
      </w:r>
      <w:r w:rsidR="00394E4C">
        <w:t xml:space="preserve"> </w:t>
      </w:r>
      <w:r w:rsidR="009E32C9" w:rsidRPr="00394E4C">
        <w:t>от</w:t>
      </w:r>
      <w:r w:rsidR="00394E4C">
        <w:t xml:space="preserve"> </w:t>
      </w:r>
      <w:r w:rsidR="009E32C9" w:rsidRPr="00394E4C">
        <w:t>умения</w:t>
      </w:r>
      <w:r w:rsidR="00394E4C">
        <w:t xml:space="preserve"> </w:t>
      </w:r>
      <w:r w:rsidR="009E32C9" w:rsidRPr="00394E4C">
        <w:t>балансировать</w:t>
      </w:r>
      <w:r w:rsidR="00394E4C">
        <w:t xml:space="preserve"> </w:t>
      </w:r>
      <w:r w:rsidR="009E32C9" w:rsidRPr="00394E4C">
        <w:t>между</w:t>
      </w:r>
      <w:r w:rsidR="00394E4C">
        <w:t xml:space="preserve"> </w:t>
      </w:r>
      <w:r w:rsidR="009E32C9" w:rsidRPr="00394E4C">
        <w:t>различными</w:t>
      </w:r>
      <w:r w:rsidR="00394E4C">
        <w:t xml:space="preserve"> </w:t>
      </w:r>
      <w:r w:rsidR="009E32C9" w:rsidRPr="00394E4C">
        <w:t>центрами</w:t>
      </w:r>
      <w:r w:rsidR="00394E4C">
        <w:t xml:space="preserve"> </w:t>
      </w:r>
      <w:r w:rsidR="009E32C9" w:rsidRPr="00394E4C">
        <w:t>силы</w:t>
      </w:r>
      <w:r w:rsidR="00394E4C">
        <w:t xml:space="preserve"> </w:t>
      </w:r>
      <w:r w:rsidR="009E32C9" w:rsidRPr="00394E4C">
        <w:t>в</w:t>
      </w:r>
      <w:r w:rsidR="00394E4C">
        <w:t xml:space="preserve"> </w:t>
      </w:r>
      <w:r w:rsidR="009E32C9" w:rsidRPr="00394E4C">
        <w:t>Евразии.</w:t>
      </w:r>
    </w:p>
    <w:p w:rsidR="00976B71" w:rsidRPr="00394E4C" w:rsidRDefault="00904C75" w:rsidP="00394E4C">
      <w:pPr>
        <w:pStyle w:val="ds-markdown-paragraph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94E4C">
        <w:t>Российской</w:t>
      </w:r>
      <w:r w:rsidR="00394E4C">
        <w:t xml:space="preserve"> </w:t>
      </w:r>
      <w:r w:rsidRPr="00394E4C">
        <w:t>Федерации</w:t>
      </w:r>
      <w:r w:rsidR="00394E4C">
        <w:t xml:space="preserve"> </w:t>
      </w:r>
      <w:r w:rsidR="00976B71" w:rsidRPr="00394E4C">
        <w:t>предстоит</w:t>
      </w:r>
      <w:r w:rsidR="00394E4C">
        <w:t xml:space="preserve"> </w:t>
      </w:r>
      <w:r w:rsidR="00976B71" w:rsidRPr="00394E4C">
        <w:t>преодолеть</w:t>
      </w:r>
      <w:r w:rsidR="00394E4C">
        <w:t xml:space="preserve"> </w:t>
      </w:r>
      <w:r w:rsidR="00976B71" w:rsidRPr="00394E4C">
        <w:t>серьезные</w:t>
      </w:r>
      <w:r w:rsidR="00394E4C">
        <w:t xml:space="preserve"> </w:t>
      </w:r>
      <w:r w:rsidR="00976B71" w:rsidRPr="00394E4C">
        <w:t>вызовы,</w:t>
      </w:r>
      <w:r w:rsidR="00394E4C">
        <w:t xml:space="preserve"> </w:t>
      </w:r>
      <w:r w:rsidR="00976B71" w:rsidRPr="00394E4C">
        <w:t>связанные</w:t>
      </w:r>
      <w:r w:rsidR="00394E4C">
        <w:t xml:space="preserve"> </w:t>
      </w:r>
      <w:r w:rsidR="00976B71" w:rsidRPr="00394E4C">
        <w:t>с</w:t>
      </w:r>
      <w:r w:rsidR="00394E4C">
        <w:t xml:space="preserve"> </w:t>
      </w:r>
      <w:r w:rsidR="00976B71" w:rsidRPr="00394E4C">
        <w:t>экономической</w:t>
      </w:r>
      <w:r w:rsidR="00394E4C">
        <w:t xml:space="preserve"> </w:t>
      </w:r>
      <w:r w:rsidR="00976B71" w:rsidRPr="00394E4C">
        <w:t>асимметрией,</w:t>
      </w:r>
      <w:r w:rsidR="00394E4C">
        <w:t xml:space="preserve"> </w:t>
      </w:r>
      <w:r w:rsidR="00976B71" w:rsidRPr="00394E4C">
        <w:t>конкуренцией</w:t>
      </w:r>
      <w:r w:rsidR="00394E4C">
        <w:t xml:space="preserve"> </w:t>
      </w:r>
      <w:r w:rsidR="00976B71" w:rsidRPr="00394E4C">
        <w:t>с</w:t>
      </w:r>
      <w:r w:rsidR="00394E4C">
        <w:t xml:space="preserve"> </w:t>
      </w:r>
      <w:r w:rsidR="00976B71" w:rsidRPr="00394E4C">
        <w:t>Китаем,</w:t>
      </w:r>
      <w:r w:rsidR="00394E4C">
        <w:t xml:space="preserve"> </w:t>
      </w:r>
      <w:r w:rsidR="00976B71" w:rsidRPr="00394E4C">
        <w:t>геополитической</w:t>
      </w:r>
      <w:r w:rsidR="00394E4C">
        <w:t xml:space="preserve"> </w:t>
      </w:r>
      <w:r w:rsidR="00976B71" w:rsidRPr="00394E4C">
        <w:t>изоляцией</w:t>
      </w:r>
      <w:r w:rsidR="00394E4C">
        <w:t xml:space="preserve"> </w:t>
      </w:r>
      <w:r w:rsidR="00976B71" w:rsidRPr="00394E4C">
        <w:t>и</w:t>
      </w:r>
      <w:r w:rsidR="00394E4C">
        <w:t xml:space="preserve"> </w:t>
      </w:r>
      <w:r w:rsidR="00976B71" w:rsidRPr="00394E4C">
        <w:t>внутренней</w:t>
      </w:r>
      <w:r w:rsidR="00394E4C">
        <w:t xml:space="preserve"> </w:t>
      </w:r>
      <w:r w:rsidR="00976B71" w:rsidRPr="00394E4C">
        <w:t>нестабильностью</w:t>
      </w:r>
      <w:r w:rsidR="00394E4C">
        <w:t xml:space="preserve"> </w:t>
      </w:r>
      <w:r w:rsidR="00976B71" w:rsidRPr="00394E4C">
        <w:t>в</w:t>
      </w:r>
      <w:r w:rsidR="00394E4C">
        <w:t xml:space="preserve"> </w:t>
      </w:r>
      <w:r w:rsidR="00976B71" w:rsidRPr="00394E4C">
        <w:t>странах-партнерах.</w:t>
      </w:r>
      <w:r w:rsidR="00394E4C">
        <w:t xml:space="preserve"> </w:t>
      </w:r>
      <w:r w:rsidR="00976B71" w:rsidRPr="00394E4C">
        <w:t>Успех</w:t>
      </w:r>
      <w:r w:rsidR="00394E4C">
        <w:t xml:space="preserve"> </w:t>
      </w:r>
      <w:r w:rsidR="00976B71" w:rsidRPr="00394E4C">
        <w:t>или</w:t>
      </w:r>
      <w:r w:rsidR="00394E4C">
        <w:t xml:space="preserve"> </w:t>
      </w:r>
      <w:r w:rsidR="00976B71" w:rsidRPr="00394E4C">
        <w:t>неудача</w:t>
      </w:r>
      <w:r w:rsidR="00394E4C">
        <w:t xml:space="preserve"> </w:t>
      </w:r>
      <w:r w:rsidR="00976B71" w:rsidRPr="00394E4C">
        <w:t>этого</w:t>
      </w:r>
      <w:r w:rsidR="00394E4C">
        <w:t xml:space="preserve"> </w:t>
      </w:r>
      <w:r w:rsidR="00976B71" w:rsidRPr="00394E4C">
        <w:t>масштабного</w:t>
      </w:r>
      <w:r w:rsidR="00394E4C">
        <w:t xml:space="preserve"> </w:t>
      </w:r>
      <w:r w:rsidR="00976B71" w:rsidRPr="00394E4C">
        <w:t>проекта</w:t>
      </w:r>
      <w:r w:rsidR="00394E4C">
        <w:t xml:space="preserve"> </w:t>
      </w:r>
      <w:r w:rsidR="00976B71" w:rsidRPr="00394E4C">
        <w:t>будут</w:t>
      </w:r>
      <w:r w:rsidR="00394E4C">
        <w:t xml:space="preserve"> </w:t>
      </w:r>
      <w:r w:rsidR="00976B71" w:rsidRPr="00394E4C">
        <w:t>зависеть</w:t>
      </w:r>
      <w:r w:rsidR="00394E4C">
        <w:t xml:space="preserve"> </w:t>
      </w:r>
      <w:r w:rsidR="00976B71" w:rsidRPr="00394E4C">
        <w:t>не</w:t>
      </w:r>
      <w:r w:rsidR="00394E4C">
        <w:t xml:space="preserve"> </w:t>
      </w:r>
      <w:r w:rsidR="00976B71" w:rsidRPr="00394E4C">
        <w:t>только</w:t>
      </w:r>
      <w:r w:rsidR="00394E4C">
        <w:t xml:space="preserve"> </w:t>
      </w:r>
      <w:r w:rsidR="00976B71" w:rsidRPr="00394E4C">
        <w:t>от</w:t>
      </w:r>
      <w:r w:rsidR="00394E4C">
        <w:t xml:space="preserve"> </w:t>
      </w:r>
      <w:r w:rsidR="00976B71" w:rsidRPr="00394E4C">
        <w:t>политической</w:t>
      </w:r>
      <w:r w:rsidR="00394E4C">
        <w:t xml:space="preserve"> </w:t>
      </w:r>
      <w:r w:rsidR="00976B71" w:rsidRPr="00394E4C">
        <w:t>воли</w:t>
      </w:r>
      <w:r w:rsidR="00394E4C">
        <w:t xml:space="preserve"> </w:t>
      </w:r>
      <w:r w:rsidR="00976B71" w:rsidRPr="00394E4C">
        <w:t>Кремля,</w:t>
      </w:r>
      <w:r w:rsidR="00394E4C">
        <w:t xml:space="preserve"> </w:t>
      </w:r>
      <w:r w:rsidR="00976B71" w:rsidRPr="00394E4C">
        <w:t>но</w:t>
      </w:r>
      <w:r w:rsidR="00394E4C">
        <w:t xml:space="preserve"> </w:t>
      </w:r>
      <w:r w:rsidR="00976B71" w:rsidRPr="00394E4C">
        <w:t>и</w:t>
      </w:r>
      <w:r w:rsidR="00394E4C">
        <w:t xml:space="preserve"> </w:t>
      </w:r>
      <w:r w:rsidR="00976B71" w:rsidRPr="00394E4C">
        <w:t>от</w:t>
      </w:r>
      <w:r w:rsidR="00394E4C">
        <w:t xml:space="preserve"> </w:t>
      </w:r>
      <w:r w:rsidR="00976B71" w:rsidRPr="00394E4C">
        <w:t>его</w:t>
      </w:r>
      <w:r w:rsidR="00394E4C">
        <w:t xml:space="preserve"> </w:t>
      </w:r>
      <w:r w:rsidR="00976B71" w:rsidRPr="00394E4C">
        <w:t>способности</w:t>
      </w:r>
      <w:r w:rsidR="00394E4C">
        <w:t xml:space="preserve"> </w:t>
      </w:r>
      <w:r w:rsidR="00976B71" w:rsidRPr="00394E4C">
        <w:t>предложить</w:t>
      </w:r>
      <w:r w:rsidR="00394E4C">
        <w:t xml:space="preserve"> </w:t>
      </w:r>
      <w:r w:rsidRPr="00394E4C">
        <w:t>устраивающую</w:t>
      </w:r>
      <w:r w:rsidR="00394E4C">
        <w:t xml:space="preserve"> </w:t>
      </w:r>
      <w:r w:rsidR="00976B71" w:rsidRPr="00394E4C">
        <w:t>всех</w:t>
      </w:r>
      <w:r w:rsidR="00394E4C">
        <w:t xml:space="preserve"> </w:t>
      </w:r>
      <w:r w:rsidR="00976B71" w:rsidRPr="00394E4C">
        <w:t>участников</w:t>
      </w:r>
      <w:r w:rsidR="00394E4C">
        <w:t xml:space="preserve"> </w:t>
      </w:r>
      <w:r w:rsidR="00976B71" w:rsidRPr="00394E4C">
        <w:t>модель</w:t>
      </w:r>
      <w:r w:rsidR="00394E4C">
        <w:t xml:space="preserve"> </w:t>
      </w:r>
      <w:r w:rsidR="00976B71" w:rsidRPr="00394E4C">
        <w:t>сотрудничества,</w:t>
      </w:r>
      <w:r w:rsidR="00394E4C">
        <w:t xml:space="preserve"> </w:t>
      </w:r>
      <w:r w:rsidR="00976B71" w:rsidRPr="00394E4C">
        <w:t>основанную</w:t>
      </w:r>
      <w:r w:rsidR="00394E4C">
        <w:t xml:space="preserve"> </w:t>
      </w:r>
      <w:r w:rsidR="00976B71" w:rsidRPr="00394E4C">
        <w:t>на</w:t>
      </w:r>
      <w:r w:rsidR="00394E4C">
        <w:t xml:space="preserve"> </w:t>
      </w:r>
      <w:r w:rsidR="00976B71" w:rsidRPr="00394E4C">
        <w:t>взаимной</w:t>
      </w:r>
      <w:r w:rsidR="00394E4C">
        <w:t xml:space="preserve"> </w:t>
      </w:r>
      <w:r w:rsidR="00976B71" w:rsidRPr="00394E4C">
        <w:t>выгоде,</w:t>
      </w:r>
      <w:r w:rsidR="00394E4C">
        <w:t xml:space="preserve"> </w:t>
      </w:r>
      <w:r w:rsidR="00976B71" w:rsidRPr="00394E4C">
        <w:t>а</w:t>
      </w:r>
      <w:r w:rsidR="00394E4C">
        <w:t xml:space="preserve"> </w:t>
      </w:r>
      <w:r w:rsidR="00976B71" w:rsidRPr="00394E4C">
        <w:t>не</w:t>
      </w:r>
      <w:r w:rsidR="00394E4C">
        <w:t xml:space="preserve"> </w:t>
      </w:r>
      <w:r w:rsidR="00976B71" w:rsidRPr="00394E4C">
        <w:t>на</w:t>
      </w:r>
      <w:r w:rsidR="00394E4C">
        <w:t xml:space="preserve"> </w:t>
      </w:r>
      <w:r w:rsidR="00976B71" w:rsidRPr="00394E4C">
        <w:t>имперской</w:t>
      </w:r>
      <w:r w:rsidR="00394E4C">
        <w:t xml:space="preserve"> </w:t>
      </w:r>
      <w:r w:rsidR="00976B71" w:rsidRPr="00394E4C">
        <w:t>ностальгии</w:t>
      </w:r>
      <w:r w:rsidR="00394E4C">
        <w:t xml:space="preserve"> </w:t>
      </w:r>
      <w:r w:rsidR="00976B71" w:rsidRPr="00394E4C">
        <w:t>или</w:t>
      </w:r>
      <w:r w:rsidR="00394E4C">
        <w:t xml:space="preserve"> </w:t>
      </w:r>
      <w:r w:rsidR="00976B71" w:rsidRPr="00394E4C">
        <w:t>силовом</w:t>
      </w:r>
      <w:r w:rsidR="00394E4C">
        <w:t xml:space="preserve"> </w:t>
      </w:r>
      <w:r w:rsidR="00976B71" w:rsidRPr="00394E4C">
        <w:t>давлении.</w:t>
      </w:r>
      <w:r w:rsidR="00394E4C">
        <w:t xml:space="preserve"> </w:t>
      </w:r>
      <w:r w:rsidR="00976B71" w:rsidRPr="00394E4C">
        <w:t>В</w:t>
      </w:r>
      <w:r w:rsidR="00394E4C">
        <w:t xml:space="preserve"> </w:t>
      </w:r>
      <w:r w:rsidR="00976B71" w:rsidRPr="00394E4C">
        <w:t>любом</w:t>
      </w:r>
      <w:r w:rsidR="00394E4C">
        <w:t xml:space="preserve"> </w:t>
      </w:r>
      <w:r w:rsidR="00976B71" w:rsidRPr="00394E4C">
        <w:t>случае,</w:t>
      </w:r>
      <w:r w:rsidR="00394E4C">
        <w:t xml:space="preserve"> </w:t>
      </w:r>
      <w:r w:rsidR="00976B71" w:rsidRPr="00394E4C">
        <w:t>инициатива</w:t>
      </w:r>
      <w:r w:rsidR="00394E4C">
        <w:t xml:space="preserve"> </w:t>
      </w:r>
      <w:r w:rsidR="00976B71" w:rsidRPr="00394E4C">
        <w:t>России</w:t>
      </w:r>
      <w:r w:rsidR="00394E4C">
        <w:t xml:space="preserve"> </w:t>
      </w:r>
      <w:r w:rsidR="00976B71" w:rsidRPr="00394E4C">
        <w:t>уже</w:t>
      </w:r>
      <w:r w:rsidR="00394E4C">
        <w:t xml:space="preserve"> </w:t>
      </w:r>
      <w:r w:rsidR="00976B71" w:rsidRPr="00394E4C">
        <w:t>изменила</w:t>
      </w:r>
      <w:r w:rsidR="00394E4C">
        <w:t xml:space="preserve"> </w:t>
      </w:r>
      <w:r w:rsidR="00976B71" w:rsidRPr="00394E4C">
        <w:t>геополитический</w:t>
      </w:r>
      <w:r w:rsidR="00394E4C">
        <w:t xml:space="preserve"> </w:t>
      </w:r>
      <w:r w:rsidR="00976B71" w:rsidRPr="00394E4C">
        <w:t>ландшафт</w:t>
      </w:r>
      <w:r w:rsidR="00394E4C">
        <w:t xml:space="preserve"> </w:t>
      </w:r>
      <w:r w:rsidR="00976B71" w:rsidRPr="00394E4C">
        <w:t>Евразии,</w:t>
      </w:r>
      <w:r w:rsidR="00394E4C">
        <w:t xml:space="preserve"> </w:t>
      </w:r>
      <w:r w:rsidR="00976B71" w:rsidRPr="00394E4C">
        <w:t>создав</w:t>
      </w:r>
      <w:r w:rsidR="00394E4C">
        <w:t xml:space="preserve"> </w:t>
      </w:r>
      <w:r w:rsidR="00976B71" w:rsidRPr="00394E4C">
        <w:t>альтернативный</w:t>
      </w:r>
      <w:r w:rsidR="00394E4C">
        <w:t xml:space="preserve"> </w:t>
      </w:r>
      <w:r w:rsidR="00976B71" w:rsidRPr="00394E4C">
        <w:t>полюс</w:t>
      </w:r>
      <w:r w:rsidR="00394E4C">
        <w:t xml:space="preserve"> </w:t>
      </w:r>
      <w:r w:rsidR="00976B71" w:rsidRPr="00394E4C">
        <w:t>притяжения</w:t>
      </w:r>
      <w:r w:rsidR="00394E4C">
        <w:t xml:space="preserve"> </w:t>
      </w:r>
      <w:r w:rsidR="00976B71" w:rsidRPr="00394E4C">
        <w:t>в</w:t>
      </w:r>
      <w:r w:rsidR="00394E4C">
        <w:t xml:space="preserve"> </w:t>
      </w:r>
      <w:r w:rsidR="00976B71" w:rsidRPr="00394E4C">
        <w:t>мировой</w:t>
      </w:r>
      <w:r w:rsidR="00394E4C">
        <w:t xml:space="preserve"> </w:t>
      </w:r>
      <w:r w:rsidR="00976B71" w:rsidRPr="00394E4C">
        <w:t>политике</w:t>
      </w:r>
      <w:r w:rsidR="00394E4C">
        <w:t xml:space="preserve"> </w:t>
      </w:r>
      <w:r w:rsidR="00976B71" w:rsidRPr="00394E4C">
        <w:t>и</w:t>
      </w:r>
      <w:r w:rsidR="00394E4C">
        <w:t xml:space="preserve"> </w:t>
      </w:r>
      <w:r w:rsidR="00976B71" w:rsidRPr="00394E4C">
        <w:t>экономике.</w:t>
      </w:r>
    </w:p>
    <w:sectPr w:rsidR="00976B71" w:rsidRPr="00394E4C" w:rsidSect="00394E4C"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E4C" w:rsidRDefault="00394E4C" w:rsidP="00B363F4">
      <w:pPr>
        <w:spacing w:after="0" w:line="240" w:lineRule="auto"/>
      </w:pPr>
      <w:r>
        <w:separator/>
      </w:r>
    </w:p>
  </w:endnote>
  <w:endnote w:type="continuationSeparator" w:id="0">
    <w:p w:rsidR="00394E4C" w:rsidRDefault="00394E4C" w:rsidP="00B3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94E4C" w:rsidRPr="00394E4C" w:rsidRDefault="00394E4C" w:rsidP="00394E4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4E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4E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4E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535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94E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E4C" w:rsidRDefault="00394E4C" w:rsidP="00B363F4">
      <w:pPr>
        <w:spacing w:after="0" w:line="240" w:lineRule="auto"/>
      </w:pPr>
      <w:r>
        <w:separator/>
      </w:r>
    </w:p>
  </w:footnote>
  <w:footnote w:type="continuationSeparator" w:id="0">
    <w:p w:rsidR="00394E4C" w:rsidRDefault="00394E4C" w:rsidP="00B363F4">
      <w:pPr>
        <w:spacing w:after="0" w:line="240" w:lineRule="auto"/>
      </w:pPr>
      <w:r>
        <w:continuationSeparator/>
      </w:r>
    </w:p>
  </w:footnote>
  <w:footnote w:id="1">
    <w:p w:rsidR="00394E4C" w:rsidRPr="00394E4C" w:rsidRDefault="00394E4C" w:rsidP="00394E4C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394E4C">
        <w:rPr>
          <w:rStyle w:val="a6"/>
          <w:rFonts w:ascii="Times New Roman" w:hAnsi="Times New Roman" w:cs="Times New Roman"/>
        </w:rPr>
        <w:footnoteRef/>
      </w:r>
      <w:r w:rsidRPr="00394E4C">
        <w:rPr>
          <w:rFonts w:ascii="Times New Roman" w:hAnsi="Times New Roman" w:cs="Times New Roman"/>
          <w:lang w:val="en-US"/>
        </w:rPr>
        <w:t xml:space="preserve"> </w:t>
      </w:r>
      <w:r w:rsidRPr="00394E4C">
        <w:rPr>
          <w:rFonts w:ascii="Times New Roman" w:hAnsi="Times New Roman" w:cs="Times New Roman"/>
          <w:i/>
          <w:lang w:val="en-US"/>
        </w:rPr>
        <w:t>Levitt T.</w:t>
      </w:r>
      <w:r w:rsidRPr="00394E4C">
        <w:rPr>
          <w:rFonts w:ascii="Times New Roman" w:hAnsi="Times New Roman" w:cs="Times New Roman"/>
          <w:lang w:val="en-US"/>
        </w:rPr>
        <w:t xml:space="preserve"> The Globalization of Markets // Harvard Business Review. </w:t>
      </w:r>
      <w:r w:rsidRPr="00394E4C">
        <w:rPr>
          <w:rFonts w:ascii="Times New Roman" w:eastAsia="Times New Roman" w:hAnsi="Times New Roman" w:cs="Times New Roman"/>
          <w:lang w:val="en-US" w:eastAsia="ru-RU"/>
        </w:rPr>
        <w:t>–</w:t>
      </w:r>
      <w:r w:rsidRPr="00394E4C">
        <w:rPr>
          <w:rFonts w:ascii="Times New Roman" w:hAnsi="Times New Roman" w:cs="Times New Roman"/>
          <w:lang w:val="en-US"/>
        </w:rPr>
        <w:t xml:space="preserve"> 1983. </w:t>
      </w:r>
      <w:r w:rsidRPr="00394E4C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r w:rsidRPr="00394E4C">
        <w:rPr>
          <w:rFonts w:ascii="Times New Roman" w:hAnsi="Times New Roman" w:cs="Times New Roman"/>
          <w:lang w:val="en-US"/>
        </w:rPr>
        <w:t>https://hbr.org/1983/05/the-globalization-of-markets</w:t>
      </w:r>
    </w:p>
  </w:footnote>
  <w:footnote w:id="2">
    <w:p w:rsidR="00394E4C" w:rsidRPr="00130E25" w:rsidRDefault="00394E4C" w:rsidP="00394E4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94E4C">
        <w:rPr>
          <w:rStyle w:val="a6"/>
          <w:rFonts w:ascii="Times New Roman" w:hAnsi="Times New Roman" w:cs="Times New Roman"/>
        </w:rPr>
        <w:footnoteRef/>
      </w:r>
      <w:r w:rsidRPr="00130E25">
        <w:rPr>
          <w:rFonts w:ascii="Times New Roman" w:hAnsi="Times New Roman" w:cs="Times New Roman"/>
        </w:rPr>
        <w:t xml:space="preserve"> </w:t>
      </w:r>
      <w:r w:rsidR="00130E25" w:rsidRPr="00130E25">
        <w:rPr>
          <w:rFonts w:ascii="Times New Roman" w:hAnsi="Times New Roman" w:cs="Times New Roman"/>
          <w:i/>
        </w:rPr>
        <w:t>Бжезински</w:t>
      </w:r>
      <w:r w:rsidR="00130E25">
        <w:rPr>
          <w:rFonts w:ascii="Times New Roman" w:hAnsi="Times New Roman" w:cs="Times New Roman"/>
          <w:i/>
        </w:rPr>
        <w:t>й</w:t>
      </w:r>
      <w:r w:rsidR="00130E25" w:rsidRPr="00130E25">
        <w:rPr>
          <w:rFonts w:ascii="Times New Roman" w:hAnsi="Times New Roman" w:cs="Times New Roman"/>
          <w:i/>
        </w:rPr>
        <w:t xml:space="preserve"> З</w:t>
      </w:r>
      <w:r w:rsidR="00130E25" w:rsidRPr="00130E25">
        <w:rPr>
          <w:rFonts w:ascii="Times New Roman" w:hAnsi="Times New Roman" w:cs="Times New Roman"/>
        </w:rPr>
        <w:t>.</w:t>
      </w:r>
      <w:r w:rsidRPr="00130E25">
        <w:rPr>
          <w:rFonts w:ascii="Times New Roman" w:hAnsi="Times New Roman" w:cs="Times New Roman"/>
        </w:rPr>
        <w:t xml:space="preserve"> </w:t>
      </w:r>
      <w:r w:rsidR="00130E25">
        <w:rPr>
          <w:rFonts w:ascii="Times New Roman" w:hAnsi="Times New Roman" w:cs="Times New Roman"/>
        </w:rPr>
        <w:t>Великая</w:t>
      </w:r>
      <w:r w:rsidR="00130E25" w:rsidRPr="00130E25">
        <w:rPr>
          <w:rFonts w:ascii="Times New Roman" w:hAnsi="Times New Roman" w:cs="Times New Roman"/>
        </w:rPr>
        <w:t xml:space="preserve"> </w:t>
      </w:r>
      <w:r w:rsidR="00130E25">
        <w:rPr>
          <w:rFonts w:ascii="Times New Roman" w:hAnsi="Times New Roman" w:cs="Times New Roman"/>
        </w:rPr>
        <w:t>шахматная</w:t>
      </w:r>
      <w:r w:rsidR="00130E25" w:rsidRPr="00130E25">
        <w:rPr>
          <w:rFonts w:ascii="Times New Roman" w:hAnsi="Times New Roman" w:cs="Times New Roman"/>
        </w:rPr>
        <w:t xml:space="preserve"> </w:t>
      </w:r>
      <w:r w:rsidR="00130E25">
        <w:rPr>
          <w:rFonts w:ascii="Times New Roman" w:hAnsi="Times New Roman" w:cs="Times New Roman"/>
        </w:rPr>
        <w:t>доска</w:t>
      </w:r>
      <w:r w:rsidRPr="00130E25">
        <w:rPr>
          <w:rFonts w:ascii="Times New Roman" w:hAnsi="Times New Roman" w:cs="Times New Roman"/>
        </w:rPr>
        <w:t xml:space="preserve">. </w:t>
      </w:r>
      <w:r w:rsidRPr="00130E25">
        <w:rPr>
          <w:rFonts w:ascii="Times New Roman" w:eastAsia="Times New Roman" w:hAnsi="Times New Roman" w:cs="Times New Roman"/>
          <w:lang w:eastAsia="ru-RU"/>
        </w:rPr>
        <w:t>–</w:t>
      </w:r>
      <w:r w:rsidRPr="00130E25">
        <w:rPr>
          <w:rFonts w:ascii="Times New Roman" w:hAnsi="Times New Roman" w:cs="Times New Roman"/>
        </w:rPr>
        <w:t xml:space="preserve"> </w:t>
      </w:r>
      <w:r w:rsidR="00130E25">
        <w:rPr>
          <w:rFonts w:ascii="Times New Roman" w:hAnsi="Times New Roman" w:cs="Times New Roman"/>
        </w:rPr>
        <w:t>Москва</w:t>
      </w:r>
      <w:r w:rsidRPr="00130E25">
        <w:rPr>
          <w:rFonts w:ascii="Times New Roman" w:hAnsi="Times New Roman" w:cs="Times New Roman"/>
        </w:rPr>
        <w:t xml:space="preserve">: </w:t>
      </w:r>
      <w:r w:rsidR="00130E25">
        <w:rPr>
          <w:rFonts w:ascii="Times New Roman" w:hAnsi="Times New Roman" w:cs="Times New Roman"/>
        </w:rPr>
        <w:t>Астрель</w:t>
      </w:r>
      <w:r w:rsidRPr="00130E25">
        <w:rPr>
          <w:rFonts w:ascii="Times New Roman" w:hAnsi="Times New Roman" w:cs="Times New Roman"/>
        </w:rPr>
        <w:t xml:space="preserve">, 2013. </w:t>
      </w:r>
      <w:r w:rsidRPr="00130E25">
        <w:rPr>
          <w:rFonts w:ascii="Times New Roman" w:eastAsia="Times New Roman" w:hAnsi="Times New Roman" w:cs="Times New Roman"/>
          <w:lang w:eastAsia="ru-RU"/>
        </w:rPr>
        <w:t>–</w:t>
      </w:r>
      <w:r w:rsidRPr="00130E25">
        <w:rPr>
          <w:rFonts w:ascii="Times New Roman" w:hAnsi="Times New Roman" w:cs="Times New Roman"/>
        </w:rPr>
        <w:t xml:space="preserve"> 704 </w:t>
      </w:r>
      <w:r w:rsidR="00130E25">
        <w:rPr>
          <w:rFonts w:ascii="Times New Roman" w:hAnsi="Times New Roman" w:cs="Times New Roman"/>
        </w:rPr>
        <w:t>с</w:t>
      </w:r>
      <w:r w:rsidRPr="00130E25">
        <w:rPr>
          <w:rFonts w:ascii="Times New Roman" w:hAnsi="Times New Roman" w:cs="Times New Roman"/>
        </w:rPr>
        <w:t>.</w:t>
      </w:r>
    </w:p>
  </w:footnote>
  <w:footnote w:id="3">
    <w:p w:rsidR="00394E4C" w:rsidRPr="00394E4C" w:rsidRDefault="00394E4C" w:rsidP="00394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4E4C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394E4C">
        <w:rPr>
          <w:rFonts w:ascii="Times New Roman" w:hAnsi="Times New Roman" w:cs="Times New Roman"/>
          <w:sz w:val="20"/>
          <w:szCs w:val="20"/>
        </w:rPr>
        <w:t xml:space="preserve"> </w:t>
      </w:r>
      <w:r w:rsidRPr="00130E25">
        <w:rPr>
          <w:rFonts w:ascii="Times New Roman" w:hAnsi="Times New Roman" w:cs="Times New Roman"/>
          <w:i/>
          <w:sz w:val="20"/>
          <w:szCs w:val="20"/>
        </w:rPr>
        <w:t>Нелаева Е.А., Иликова Л.Э.</w:t>
      </w:r>
      <w:r w:rsidRPr="00394E4C">
        <w:rPr>
          <w:rFonts w:ascii="Times New Roman" w:hAnsi="Times New Roman" w:cs="Times New Roman"/>
          <w:sz w:val="20"/>
          <w:szCs w:val="20"/>
        </w:rPr>
        <w:t xml:space="preserve"> Эволюция системы международных отношений после распада биполярного мира</w:t>
      </w:r>
      <w:r w:rsidR="00130E25">
        <w:rPr>
          <w:rFonts w:ascii="Times New Roman" w:hAnsi="Times New Roman" w:cs="Times New Roman"/>
          <w:sz w:val="20"/>
          <w:szCs w:val="20"/>
        </w:rPr>
        <w:t xml:space="preserve"> </w:t>
      </w:r>
      <w:r w:rsidRPr="00394E4C">
        <w:rPr>
          <w:rFonts w:ascii="Times New Roman" w:hAnsi="Times New Roman" w:cs="Times New Roman"/>
          <w:sz w:val="20"/>
          <w:szCs w:val="20"/>
        </w:rPr>
        <w:t>// Российские исследования</w:t>
      </w:r>
      <w:r w:rsidR="00130E25">
        <w:rPr>
          <w:rFonts w:ascii="Times New Roman" w:hAnsi="Times New Roman" w:cs="Times New Roman"/>
          <w:sz w:val="20"/>
          <w:szCs w:val="20"/>
        </w:rPr>
        <w:t>. –</w:t>
      </w:r>
      <w:r w:rsidRPr="00394E4C">
        <w:rPr>
          <w:rFonts w:ascii="Times New Roman" w:hAnsi="Times New Roman" w:cs="Times New Roman"/>
          <w:sz w:val="20"/>
          <w:szCs w:val="20"/>
        </w:rPr>
        <w:t xml:space="preserve"> 2024. </w:t>
      </w:r>
      <w:r w:rsidRPr="00394E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4E4C">
        <w:rPr>
          <w:rFonts w:ascii="Times New Roman" w:hAnsi="Times New Roman" w:cs="Times New Roman"/>
          <w:sz w:val="20"/>
          <w:szCs w:val="20"/>
        </w:rPr>
        <w:t>Т. 5</w:t>
      </w:r>
      <w:r w:rsidR="00130E25">
        <w:rPr>
          <w:rFonts w:ascii="Times New Roman" w:hAnsi="Times New Roman" w:cs="Times New Roman"/>
          <w:sz w:val="20"/>
          <w:szCs w:val="20"/>
        </w:rPr>
        <w:t xml:space="preserve">, </w:t>
      </w:r>
      <w:r w:rsidRPr="00394E4C">
        <w:rPr>
          <w:rFonts w:ascii="Times New Roman" w:hAnsi="Times New Roman" w:cs="Times New Roman"/>
          <w:sz w:val="20"/>
          <w:szCs w:val="20"/>
        </w:rPr>
        <w:t>№</w:t>
      </w:r>
      <w:r w:rsidR="00130E25">
        <w:rPr>
          <w:rFonts w:ascii="Times New Roman" w:hAnsi="Times New Roman" w:cs="Times New Roman"/>
          <w:sz w:val="20"/>
          <w:szCs w:val="20"/>
        </w:rPr>
        <w:t xml:space="preserve"> </w:t>
      </w:r>
      <w:r w:rsidRPr="00394E4C">
        <w:rPr>
          <w:rFonts w:ascii="Times New Roman" w:hAnsi="Times New Roman" w:cs="Times New Roman"/>
          <w:sz w:val="20"/>
          <w:szCs w:val="20"/>
        </w:rPr>
        <w:t>3. – С. 73.</w:t>
      </w:r>
    </w:p>
  </w:footnote>
  <w:footnote w:id="4">
    <w:p w:rsidR="00394E4C" w:rsidRPr="00394E4C" w:rsidRDefault="00394E4C" w:rsidP="00394E4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94E4C">
        <w:rPr>
          <w:rStyle w:val="a6"/>
          <w:rFonts w:ascii="Times New Roman" w:hAnsi="Times New Roman" w:cs="Times New Roman"/>
        </w:rPr>
        <w:footnoteRef/>
      </w:r>
      <w:r w:rsidRPr="00394E4C">
        <w:rPr>
          <w:rFonts w:ascii="Times New Roman" w:hAnsi="Times New Roman" w:cs="Times New Roman"/>
        </w:rPr>
        <w:t xml:space="preserve"> </w:t>
      </w:r>
      <w:r w:rsidRPr="00130E25">
        <w:rPr>
          <w:rFonts w:ascii="Times New Roman" w:hAnsi="Times New Roman" w:cs="Times New Roman"/>
          <w:i/>
        </w:rPr>
        <w:t>Манойло А.В.</w:t>
      </w:r>
      <w:r w:rsidRPr="00394E4C">
        <w:rPr>
          <w:rFonts w:ascii="Times New Roman" w:hAnsi="Times New Roman" w:cs="Times New Roman"/>
        </w:rPr>
        <w:t xml:space="preserve"> Роль стратегий управляемого хаоса в формировании нового миропорядка // Право и политика</w:t>
      </w:r>
      <w:r w:rsidR="00130E25">
        <w:rPr>
          <w:rFonts w:ascii="Times New Roman" w:hAnsi="Times New Roman" w:cs="Times New Roman"/>
        </w:rPr>
        <w:t>. –</w:t>
      </w:r>
      <w:r w:rsidRPr="00394E4C">
        <w:rPr>
          <w:rFonts w:ascii="Times New Roman" w:hAnsi="Times New Roman" w:cs="Times New Roman"/>
        </w:rPr>
        <w:t xml:space="preserve"> 2014. </w:t>
      </w:r>
      <w:r w:rsidRPr="00394E4C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394E4C">
        <w:rPr>
          <w:rFonts w:ascii="Times New Roman" w:hAnsi="Times New Roman" w:cs="Times New Roman"/>
        </w:rPr>
        <w:t xml:space="preserve">Т. 5. </w:t>
      </w:r>
      <w:r w:rsidRPr="00394E4C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394E4C">
        <w:rPr>
          <w:rFonts w:ascii="Times New Roman" w:hAnsi="Times New Roman" w:cs="Times New Roman"/>
        </w:rPr>
        <w:t>С. 640.</w:t>
      </w:r>
    </w:p>
  </w:footnote>
  <w:footnote w:id="5">
    <w:p w:rsidR="00394E4C" w:rsidRPr="00394E4C" w:rsidRDefault="00394E4C" w:rsidP="00394E4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94E4C">
        <w:rPr>
          <w:rStyle w:val="a6"/>
          <w:rFonts w:ascii="Times New Roman" w:hAnsi="Times New Roman" w:cs="Times New Roman"/>
        </w:rPr>
        <w:footnoteRef/>
      </w:r>
      <w:r w:rsidRPr="00394E4C">
        <w:rPr>
          <w:rFonts w:ascii="Times New Roman" w:hAnsi="Times New Roman" w:cs="Times New Roman"/>
        </w:rPr>
        <w:t xml:space="preserve"> </w:t>
      </w:r>
      <w:r w:rsidRPr="006F06A6">
        <w:rPr>
          <w:rFonts w:ascii="Times New Roman" w:hAnsi="Times New Roman" w:cs="Times New Roman"/>
          <w:i/>
        </w:rPr>
        <w:t>Богданов А.Н.</w:t>
      </w:r>
      <w:r w:rsidRPr="00394E4C">
        <w:rPr>
          <w:rFonts w:ascii="Times New Roman" w:hAnsi="Times New Roman" w:cs="Times New Roman"/>
        </w:rPr>
        <w:t xml:space="preserve"> Стратегии равновесия и динамика однополярной системы // Политическая экспертиза: ПОЛИТЭКС</w:t>
      </w:r>
      <w:r w:rsidR="006F06A6">
        <w:rPr>
          <w:rFonts w:ascii="Times New Roman" w:hAnsi="Times New Roman" w:cs="Times New Roman"/>
        </w:rPr>
        <w:t>. –</w:t>
      </w:r>
      <w:r w:rsidRPr="00394E4C">
        <w:rPr>
          <w:rFonts w:ascii="Times New Roman" w:hAnsi="Times New Roman" w:cs="Times New Roman"/>
        </w:rPr>
        <w:t xml:space="preserve"> 2014. </w:t>
      </w:r>
      <w:r w:rsidRPr="00394E4C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394E4C">
        <w:rPr>
          <w:rFonts w:ascii="Times New Roman" w:hAnsi="Times New Roman" w:cs="Times New Roman"/>
        </w:rPr>
        <w:t xml:space="preserve">Т. </w:t>
      </w:r>
      <w:r w:rsidR="006F06A6">
        <w:rPr>
          <w:rFonts w:ascii="Times New Roman" w:hAnsi="Times New Roman" w:cs="Times New Roman"/>
        </w:rPr>
        <w:t xml:space="preserve">10, </w:t>
      </w:r>
      <w:r w:rsidRPr="00394E4C">
        <w:rPr>
          <w:rFonts w:ascii="Times New Roman" w:hAnsi="Times New Roman" w:cs="Times New Roman"/>
        </w:rPr>
        <w:t xml:space="preserve">№. 1. </w:t>
      </w:r>
      <w:r w:rsidRPr="00394E4C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394E4C">
        <w:rPr>
          <w:rFonts w:ascii="Times New Roman" w:hAnsi="Times New Roman" w:cs="Times New Roman"/>
        </w:rPr>
        <w:t>С. 128.</w:t>
      </w:r>
    </w:p>
  </w:footnote>
  <w:footnote w:id="6">
    <w:p w:rsidR="00394E4C" w:rsidRPr="00394E4C" w:rsidRDefault="00394E4C" w:rsidP="00394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4E4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394E4C">
        <w:rPr>
          <w:rFonts w:ascii="Times New Roman" w:hAnsi="Times New Roman" w:cs="Times New Roman"/>
          <w:sz w:val="20"/>
          <w:szCs w:val="20"/>
        </w:rPr>
        <w:t xml:space="preserve"> CNN: В 2015 году Россия вернула себе вес на мировой арене</w:t>
      </w:r>
      <w:r w:rsidR="006F06A6">
        <w:rPr>
          <w:rFonts w:ascii="Times New Roman" w:hAnsi="Times New Roman" w:cs="Times New Roman"/>
          <w:sz w:val="20"/>
          <w:szCs w:val="20"/>
        </w:rPr>
        <w:t>.</w:t>
      </w:r>
      <w:r w:rsidRPr="00394E4C">
        <w:rPr>
          <w:rFonts w:ascii="Times New Roman" w:hAnsi="Times New Roman" w:cs="Times New Roman"/>
          <w:sz w:val="20"/>
          <w:szCs w:val="20"/>
        </w:rPr>
        <w:t xml:space="preserve"> </w:t>
      </w:r>
      <w:r w:rsidR="006F06A6">
        <w:rPr>
          <w:rFonts w:ascii="Times New Roman" w:hAnsi="Times New Roman" w:cs="Times New Roman"/>
          <w:sz w:val="20"/>
          <w:szCs w:val="20"/>
        </w:rPr>
        <w:t>–</w:t>
      </w:r>
      <w:r w:rsidRPr="00394E4C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394E4C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https://russian.rt.com/inotv/2015-12-27/CNN-V-2015-godu-Rossiya</w:t>
        </w:r>
      </w:hyperlink>
    </w:p>
  </w:footnote>
  <w:footnote w:id="7">
    <w:p w:rsidR="00394E4C" w:rsidRPr="00394E4C" w:rsidRDefault="00394E4C" w:rsidP="00394E4C">
      <w:pPr>
        <w:pStyle w:val="1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394E4C">
        <w:rPr>
          <w:rStyle w:val="a6"/>
          <w:rFonts w:ascii="Times New Roman" w:hAnsi="Times New Roman" w:cs="Times New Roman"/>
          <w:color w:val="auto"/>
          <w:sz w:val="20"/>
          <w:szCs w:val="20"/>
        </w:rPr>
        <w:footnoteRef/>
      </w:r>
      <w:r w:rsidRPr="00394E4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6F06A6">
        <w:rPr>
          <w:rFonts w:ascii="Times New Roman" w:hAnsi="Times New Roman" w:cs="Times New Roman"/>
          <w:i/>
          <w:color w:val="auto"/>
          <w:sz w:val="20"/>
          <w:szCs w:val="20"/>
        </w:rPr>
        <w:t>Костин М.</w:t>
      </w:r>
      <w:r w:rsidRPr="00394E4C">
        <w:rPr>
          <w:rFonts w:ascii="Times New Roman" w:hAnsi="Times New Roman" w:cs="Times New Roman"/>
          <w:color w:val="auto"/>
          <w:sz w:val="20"/>
          <w:szCs w:val="20"/>
        </w:rPr>
        <w:t xml:space="preserve"> Западные эксперты: Россия возвращается на центральное место мировой политики</w:t>
      </w:r>
      <w:r w:rsidR="006F06A6">
        <w:rPr>
          <w:rFonts w:ascii="Times New Roman" w:hAnsi="Times New Roman" w:cs="Times New Roman"/>
          <w:color w:val="auto"/>
          <w:sz w:val="20"/>
          <w:szCs w:val="20"/>
        </w:rPr>
        <w:t xml:space="preserve">. – </w:t>
      </w:r>
      <w:hyperlink r:id="rId2" w:history="1">
        <w:r w:rsidRPr="00394E4C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https://arhano.ru/archives/58766</w:t>
        </w:r>
      </w:hyperlink>
    </w:p>
  </w:footnote>
  <w:footnote w:id="8">
    <w:p w:rsidR="00394E4C" w:rsidRPr="003A1856" w:rsidRDefault="00394E4C" w:rsidP="00394E4C">
      <w:pPr>
        <w:pStyle w:val="a4"/>
        <w:ind w:firstLine="709"/>
        <w:jc w:val="both"/>
        <w:rPr>
          <w:rFonts w:ascii="Times New Roman" w:hAnsi="Times New Roman" w:cs="Times New Roman"/>
          <w:lang w:val="en-US"/>
        </w:rPr>
      </w:pPr>
      <w:r w:rsidRPr="00394E4C">
        <w:rPr>
          <w:rStyle w:val="a6"/>
          <w:rFonts w:ascii="Times New Roman" w:hAnsi="Times New Roman" w:cs="Times New Roman"/>
        </w:rPr>
        <w:footnoteRef/>
      </w:r>
      <w:r w:rsidRPr="00394E4C">
        <w:rPr>
          <w:rFonts w:ascii="Times New Roman" w:hAnsi="Times New Roman" w:cs="Times New Roman"/>
          <w:lang w:val="en-US"/>
        </w:rPr>
        <w:t xml:space="preserve"> </w:t>
      </w:r>
      <w:r w:rsidRPr="006F06A6">
        <w:rPr>
          <w:rFonts w:ascii="Times New Roman" w:hAnsi="Times New Roman" w:cs="Times New Roman"/>
          <w:i/>
          <w:lang w:val="en-US"/>
        </w:rPr>
        <w:t>Lukin A.</w:t>
      </w:r>
      <w:r w:rsidRPr="00394E4C">
        <w:rPr>
          <w:rFonts w:ascii="Times New Roman" w:hAnsi="Times New Roman" w:cs="Times New Roman"/>
          <w:lang w:val="en-US"/>
        </w:rPr>
        <w:t xml:space="preserve"> Russia, China and the Emergin</w:t>
      </w:r>
      <w:r w:rsidR="003A1856">
        <w:rPr>
          <w:rFonts w:ascii="Times New Roman" w:hAnsi="Times New Roman" w:cs="Times New Roman"/>
          <w:lang w:val="en-US"/>
        </w:rPr>
        <w:t>g</w:t>
      </w:r>
      <w:r w:rsidRPr="00394E4C">
        <w:rPr>
          <w:rFonts w:ascii="Times New Roman" w:hAnsi="Times New Roman" w:cs="Times New Roman"/>
          <w:lang w:val="en-US"/>
        </w:rPr>
        <w:t xml:space="preserve"> Greater Eurasia // The Asian Forum. </w:t>
      </w:r>
      <w:r w:rsidR="003A1856">
        <w:rPr>
          <w:rFonts w:ascii="Times New Roman" w:hAnsi="Times New Roman" w:cs="Times New Roman"/>
          <w:lang w:val="en-US"/>
        </w:rPr>
        <w:t>–</w:t>
      </w:r>
      <w:r w:rsidRPr="003A1856">
        <w:rPr>
          <w:rFonts w:ascii="Times New Roman" w:hAnsi="Times New Roman" w:cs="Times New Roman"/>
          <w:lang w:val="en-US"/>
        </w:rPr>
        <w:t xml:space="preserve"> </w:t>
      </w:r>
      <w:r w:rsidRPr="00394E4C">
        <w:rPr>
          <w:rFonts w:ascii="Times New Roman" w:hAnsi="Times New Roman" w:cs="Times New Roman"/>
          <w:lang w:val="en-US"/>
        </w:rPr>
        <w:t>http</w:t>
      </w:r>
      <w:r w:rsidRPr="003A1856">
        <w:rPr>
          <w:rFonts w:ascii="Times New Roman" w:hAnsi="Times New Roman" w:cs="Times New Roman"/>
          <w:lang w:val="en-US"/>
        </w:rPr>
        <w:t>://</w:t>
      </w:r>
      <w:r w:rsidRPr="00394E4C">
        <w:rPr>
          <w:rFonts w:ascii="Times New Roman" w:hAnsi="Times New Roman" w:cs="Times New Roman"/>
          <w:lang w:val="en-US"/>
        </w:rPr>
        <w:t>www</w:t>
      </w:r>
      <w:r w:rsidRPr="003A1856">
        <w:rPr>
          <w:rFonts w:ascii="Times New Roman" w:hAnsi="Times New Roman" w:cs="Times New Roman"/>
          <w:lang w:val="en-US"/>
        </w:rPr>
        <w:t>.</w:t>
      </w:r>
      <w:r w:rsidRPr="00394E4C">
        <w:rPr>
          <w:rFonts w:ascii="Times New Roman" w:hAnsi="Times New Roman" w:cs="Times New Roman"/>
          <w:lang w:val="en-US"/>
        </w:rPr>
        <w:t>theasanforum</w:t>
      </w:r>
      <w:r w:rsidRPr="003A1856">
        <w:rPr>
          <w:rFonts w:ascii="Times New Roman" w:hAnsi="Times New Roman" w:cs="Times New Roman"/>
          <w:lang w:val="en-US"/>
        </w:rPr>
        <w:t>.</w:t>
      </w:r>
      <w:r w:rsidRPr="00394E4C">
        <w:rPr>
          <w:rFonts w:ascii="Times New Roman" w:hAnsi="Times New Roman" w:cs="Times New Roman"/>
          <w:lang w:val="en-US"/>
        </w:rPr>
        <w:t>org</w:t>
      </w:r>
      <w:r w:rsidRPr="003A1856">
        <w:rPr>
          <w:rFonts w:ascii="Times New Roman" w:hAnsi="Times New Roman" w:cs="Times New Roman"/>
          <w:lang w:val="en-US"/>
        </w:rPr>
        <w:t>/</w:t>
      </w:r>
      <w:r w:rsidRPr="00394E4C">
        <w:rPr>
          <w:rFonts w:ascii="Times New Roman" w:hAnsi="Times New Roman" w:cs="Times New Roman"/>
          <w:lang w:val="en-US"/>
        </w:rPr>
        <w:t>russia</w:t>
      </w:r>
      <w:r w:rsidRPr="003A1856">
        <w:rPr>
          <w:rFonts w:ascii="Times New Roman" w:hAnsi="Times New Roman" w:cs="Times New Roman"/>
          <w:lang w:val="en-US"/>
        </w:rPr>
        <w:t>-</w:t>
      </w:r>
      <w:r w:rsidRPr="00394E4C">
        <w:rPr>
          <w:rFonts w:ascii="Times New Roman" w:hAnsi="Times New Roman" w:cs="Times New Roman"/>
          <w:lang w:val="en-US"/>
        </w:rPr>
        <w:t>china</w:t>
      </w:r>
      <w:r w:rsidRPr="003A1856">
        <w:rPr>
          <w:rFonts w:ascii="Times New Roman" w:hAnsi="Times New Roman" w:cs="Times New Roman"/>
          <w:lang w:val="en-US"/>
        </w:rPr>
        <w:t>-</w:t>
      </w:r>
      <w:r w:rsidRPr="00394E4C">
        <w:rPr>
          <w:rFonts w:ascii="Times New Roman" w:hAnsi="Times New Roman" w:cs="Times New Roman"/>
          <w:lang w:val="en-US"/>
        </w:rPr>
        <w:t>and</w:t>
      </w:r>
      <w:r w:rsidRPr="003A1856">
        <w:rPr>
          <w:rFonts w:ascii="Times New Roman" w:hAnsi="Times New Roman" w:cs="Times New Roman"/>
          <w:lang w:val="en-US"/>
        </w:rPr>
        <w:t>-</w:t>
      </w:r>
      <w:r w:rsidRPr="00394E4C">
        <w:rPr>
          <w:rFonts w:ascii="Times New Roman" w:hAnsi="Times New Roman" w:cs="Times New Roman"/>
          <w:lang w:val="en-US"/>
        </w:rPr>
        <w:t>the</w:t>
      </w:r>
      <w:r w:rsidRPr="003A1856">
        <w:rPr>
          <w:rFonts w:ascii="Times New Roman" w:hAnsi="Times New Roman" w:cs="Times New Roman"/>
          <w:lang w:val="en-US"/>
        </w:rPr>
        <w:t>-</w:t>
      </w:r>
      <w:r w:rsidRPr="00394E4C">
        <w:rPr>
          <w:rFonts w:ascii="Times New Roman" w:hAnsi="Times New Roman" w:cs="Times New Roman"/>
          <w:lang w:val="en-US"/>
        </w:rPr>
        <w:t>emerging</w:t>
      </w:r>
      <w:r w:rsidRPr="003A1856">
        <w:rPr>
          <w:rFonts w:ascii="Times New Roman" w:hAnsi="Times New Roman" w:cs="Times New Roman"/>
          <w:lang w:val="en-US"/>
        </w:rPr>
        <w:t>-</w:t>
      </w:r>
      <w:r w:rsidRPr="00394E4C">
        <w:rPr>
          <w:rFonts w:ascii="Times New Roman" w:hAnsi="Times New Roman" w:cs="Times New Roman"/>
          <w:lang w:val="en-US"/>
        </w:rPr>
        <w:t>greater</w:t>
      </w:r>
      <w:r w:rsidRPr="003A1856">
        <w:rPr>
          <w:rFonts w:ascii="Times New Roman" w:hAnsi="Times New Roman" w:cs="Times New Roman"/>
          <w:lang w:val="en-US"/>
        </w:rPr>
        <w:t>-</w:t>
      </w:r>
      <w:r w:rsidRPr="00394E4C">
        <w:rPr>
          <w:rFonts w:ascii="Times New Roman" w:hAnsi="Times New Roman" w:cs="Times New Roman"/>
          <w:lang w:val="en-US"/>
        </w:rPr>
        <w:t>eurasia</w:t>
      </w:r>
      <w:r w:rsidRPr="003A1856">
        <w:rPr>
          <w:rFonts w:ascii="Times New Roman" w:hAnsi="Times New Roman" w:cs="Times New Roman"/>
          <w:lang w:val="en-US"/>
        </w:rPr>
        <w:t>/</w:t>
      </w:r>
    </w:p>
  </w:footnote>
  <w:footnote w:id="9">
    <w:p w:rsidR="00394E4C" w:rsidRPr="00394E4C" w:rsidRDefault="00394E4C" w:rsidP="00394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4E4C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394E4C">
        <w:rPr>
          <w:rFonts w:ascii="Times New Roman" w:hAnsi="Times New Roman" w:cs="Times New Roman"/>
          <w:sz w:val="20"/>
          <w:szCs w:val="20"/>
        </w:rPr>
        <w:t xml:space="preserve"> </w:t>
      </w:r>
      <w:r w:rsidRPr="003A1856">
        <w:rPr>
          <w:rFonts w:ascii="Times New Roman" w:hAnsi="Times New Roman" w:cs="Times New Roman"/>
          <w:i/>
          <w:sz w:val="20"/>
          <w:szCs w:val="20"/>
        </w:rPr>
        <w:t>Хорбаладзе Э.Л.</w:t>
      </w:r>
      <w:r w:rsidRPr="00394E4C">
        <w:rPr>
          <w:rFonts w:ascii="Times New Roman" w:hAnsi="Times New Roman" w:cs="Times New Roman"/>
          <w:sz w:val="20"/>
          <w:szCs w:val="20"/>
        </w:rPr>
        <w:t xml:space="preserve"> Концепция «Большая Евразия» как модель сетевого трансрегионализма // Вестник Московского государственного областного университета. Серия: История и политические науки</w:t>
      </w:r>
      <w:r w:rsidR="003A1856">
        <w:rPr>
          <w:rFonts w:ascii="Times New Roman" w:hAnsi="Times New Roman" w:cs="Times New Roman"/>
          <w:sz w:val="20"/>
          <w:szCs w:val="20"/>
        </w:rPr>
        <w:t>. –</w:t>
      </w:r>
      <w:r w:rsidRPr="00394E4C">
        <w:rPr>
          <w:rFonts w:ascii="Times New Roman" w:hAnsi="Times New Roman" w:cs="Times New Roman"/>
          <w:sz w:val="20"/>
          <w:szCs w:val="20"/>
        </w:rPr>
        <w:t xml:space="preserve"> 2022. </w:t>
      </w:r>
      <w:r w:rsidRPr="00394E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4E4C">
        <w:rPr>
          <w:rFonts w:ascii="Times New Roman" w:hAnsi="Times New Roman" w:cs="Times New Roman"/>
          <w:sz w:val="20"/>
          <w:szCs w:val="20"/>
        </w:rPr>
        <w:t>№ 4. – С. 121.</w:t>
      </w:r>
    </w:p>
  </w:footnote>
  <w:footnote w:id="10">
    <w:p w:rsidR="00394E4C" w:rsidRPr="00394E4C" w:rsidRDefault="00394E4C" w:rsidP="00394E4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4E4C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394E4C">
        <w:rPr>
          <w:rFonts w:ascii="Times New Roman" w:hAnsi="Times New Roman" w:cs="Times New Roman"/>
          <w:sz w:val="20"/>
          <w:szCs w:val="20"/>
        </w:rPr>
        <w:t xml:space="preserve"> </w:t>
      </w:r>
      <w:r w:rsidRPr="00394E4C">
        <w:rPr>
          <w:rFonts w:ascii="Times New Roman" w:eastAsia="Times New Roman" w:hAnsi="Times New Roman" w:cs="Times New Roman"/>
          <w:sz w:val="20"/>
          <w:szCs w:val="20"/>
          <w:lang w:eastAsia="ru-RU"/>
        </w:rPr>
        <w:t>Асимметрии региональных интеграционных проектов XXI века / [под. ред. В.И. Михайленко]; М-во образования и науки Рос. Федерации, Урал. федер. ун-т. – Екатеринбург: Изд-во Урал. ун-та, 2018</w:t>
      </w:r>
      <w:r w:rsidR="003A185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94E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С. 203.</w:t>
      </w:r>
    </w:p>
  </w:footnote>
  <w:footnote w:id="11">
    <w:p w:rsidR="00394E4C" w:rsidRPr="00394E4C" w:rsidRDefault="00394E4C" w:rsidP="00394E4C">
      <w:pPr>
        <w:pStyle w:val="1"/>
        <w:keepNext w:val="0"/>
        <w:keepLines w:val="0"/>
        <w:widowControl w:val="0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94E4C">
        <w:rPr>
          <w:rStyle w:val="a6"/>
          <w:rFonts w:ascii="Times New Roman" w:hAnsi="Times New Roman" w:cs="Times New Roman"/>
          <w:color w:val="auto"/>
          <w:sz w:val="20"/>
          <w:szCs w:val="20"/>
        </w:rPr>
        <w:footnoteRef/>
      </w:r>
      <w:r w:rsidRPr="00394E4C">
        <w:rPr>
          <w:rFonts w:ascii="Times New Roman" w:hAnsi="Times New Roman" w:cs="Times New Roman"/>
          <w:color w:val="auto"/>
          <w:sz w:val="20"/>
          <w:szCs w:val="20"/>
        </w:rPr>
        <w:t xml:space="preserve"> Глава «Росатома» рассказал о локализации технологических проектов в Индии</w:t>
      </w:r>
      <w:r w:rsidR="00006C5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394E4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06C56">
        <w:rPr>
          <w:rFonts w:ascii="Times New Roman" w:hAnsi="Times New Roman" w:cs="Times New Roman"/>
          <w:color w:val="auto"/>
          <w:sz w:val="20"/>
          <w:szCs w:val="20"/>
        </w:rPr>
        <w:t>–</w:t>
      </w:r>
      <w:r w:rsidRPr="00394E4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3" w:history="1">
        <w:r w:rsidRPr="00394E4C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https://iz.ru/2005487/2025-12-10/glava-rosatoma-rasskazal-o-lokalizatcii-tekhnologicheskikh-proektov-v-indii</w:t>
        </w:r>
      </w:hyperlink>
    </w:p>
  </w:footnote>
  <w:footnote w:id="12">
    <w:p w:rsidR="00394E4C" w:rsidRPr="00394E4C" w:rsidRDefault="00394E4C" w:rsidP="00394E4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94E4C">
        <w:rPr>
          <w:rStyle w:val="a6"/>
          <w:rFonts w:ascii="Times New Roman" w:hAnsi="Times New Roman" w:cs="Times New Roman"/>
        </w:rPr>
        <w:footnoteRef/>
      </w:r>
      <w:r w:rsidRPr="00394E4C">
        <w:rPr>
          <w:rFonts w:ascii="Times New Roman" w:hAnsi="Times New Roman" w:cs="Times New Roman"/>
        </w:rPr>
        <w:t xml:space="preserve"> </w:t>
      </w:r>
      <w:r w:rsidRPr="00394E4C">
        <w:rPr>
          <w:rFonts w:ascii="Times New Roman" w:hAnsi="Times New Roman" w:cs="Times New Roman"/>
          <w:shd w:val="clear" w:color="auto" w:fill="FFFFFF"/>
        </w:rPr>
        <w:t>Лавров рассказал о сотрудничестве с Китаем и Индией в Арктическом совете</w:t>
      </w:r>
      <w:r w:rsidR="00006C56">
        <w:rPr>
          <w:rFonts w:ascii="Times New Roman" w:hAnsi="Times New Roman" w:cs="Times New Roman"/>
          <w:shd w:val="clear" w:color="auto" w:fill="FFFFFF"/>
        </w:rPr>
        <w:t xml:space="preserve">. – </w:t>
      </w:r>
      <w:hyperlink r:id="rId4" w:history="1">
        <w:r w:rsidRPr="00394E4C">
          <w:rPr>
            <w:rStyle w:val="a8"/>
            <w:rFonts w:ascii="Times New Roman" w:hAnsi="Times New Roman" w:cs="Times New Roman"/>
            <w:color w:val="auto"/>
            <w:u w:val="none"/>
            <w:shd w:val="clear" w:color="auto" w:fill="FFFFFF"/>
          </w:rPr>
          <w:t>https://ria.ru/20251216/rossija-2062317850.html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44F"/>
    <w:multiLevelType w:val="multilevel"/>
    <w:tmpl w:val="5DFC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22739"/>
    <w:multiLevelType w:val="multilevel"/>
    <w:tmpl w:val="BA78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54FA9"/>
    <w:multiLevelType w:val="multilevel"/>
    <w:tmpl w:val="8396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312E8"/>
    <w:multiLevelType w:val="multilevel"/>
    <w:tmpl w:val="21B6B5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C3827"/>
    <w:multiLevelType w:val="multilevel"/>
    <w:tmpl w:val="CA2E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A5459"/>
    <w:multiLevelType w:val="hybridMultilevel"/>
    <w:tmpl w:val="2DB02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097B74"/>
    <w:multiLevelType w:val="hybridMultilevel"/>
    <w:tmpl w:val="D5DC01B8"/>
    <w:lvl w:ilvl="0" w:tplc="FC7E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F3DEB"/>
    <w:multiLevelType w:val="multilevel"/>
    <w:tmpl w:val="2A60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023441"/>
    <w:multiLevelType w:val="multilevel"/>
    <w:tmpl w:val="C3D2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935CB9"/>
    <w:multiLevelType w:val="multilevel"/>
    <w:tmpl w:val="CE8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57755B"/>
    <w:multiLevelType w:val="multilevel"/>
    <w:tmpl w:val="CF88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CF7403"/>
    <w:multiLevelType w:val="multilevel"/>
    <w:tmpl w:val="EAC6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00206"/>
    <w:multiLevelType w:val="multilevel"/>
    <w:tmpl w:val="A93C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2B2FE9"/>
    <w:multiLevelType w:val="multilevel"/>
    <w:tmpl w:val="960C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00256F"/>
    <w:multiLevelType w:val="hybridMultilevel"/>
    <w:tmpl w:val="B550723C"/>
    <w:lvl w:ilvl="0" w:tplc="FC7E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853F2"/>
    <w:multiLevelType w:val="multilevel"/>
    <w:tmpl w:val="4E6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154F13"/>
    <w:multiLevelType w:val="hybridMultilevel"/>
    <w:tmpl w:val="98BCE500"/>
    <w:lvl w:ilvl="0" w:tplc="FC7E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30218E"/>
    <w:multiLevelType w:val="hybridMultilevel"/>
    <w:tmpl w:val="FE4681EA"/>
    <w:lvl w:ilvl="0" w:tplc="FC7E0D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C757C0D"/>
    <w:multiLevelType w:val="hybridMultilevel"/>
    <w:tmpl w:val="AFF4A29A"/>
    <w:lvl w:ilvl="0" w:tplc="FC7E0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A173A"/>
    <w:multiLevelType w:val="hybridMultilevel"/>
    <w:tmpl w:val="73CA9800"/>
    <w:lvl w:ilvl="0" w:tplc="FC7E0D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23347EB"/>
    <w:multiLevelType w:val="multilevel"/>
    <w:tmpl w:val="6EE2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013453"/>
    <w:multiLevelType w:val="multilevel"/>
    <w:tmpl w:val="00FC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CF1F4D"/>
    <w:multiLevelType w:val="hybridMultilevel"/>
    <w:tmpl w:val="1D62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7243B"/>
    <w:multiLevelType w:val="multilevel"/>
    <w:tmpl w:val="234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097532"/>
    <w:multiLevelType w:val="hybridMultilevel"/>
    <w:tmpl w:val="96EECB5E"/>
    <w:lvl w:ilvl="0" w:tplc="FC7E0D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7AB3B91"/>
    <w:multiLevelType w:val="multilevel"/>
    <w:tmpl w:val="BDA6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CA7B8C"/>
    <w:multiLevelType w:val="multilevel"/>
    <w:tmpl w:val="F538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C66785"/>
    <w:multiLevelType w:val="multilevel"/>
    <w:tmpl w:val="284E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20"/>
  </w:num>
  <w:num w:numId="5">
    <w:abstractNumId w:val="15"/>
  </w:num>
  <w:num w:numId="6">
    <w:abstractNumId w:val="12"/>
  </w:num>
  <w:num w:numId="7">
    <w:abstractNumId w:val="7"/>
  </w:num>
  <w:num w:numId="8">
    <w:abstractNumId w:val="8"/>
  </w:num>
  <w:num w:numId="9">
    <w:abstractNumId w:val="27"/>
  </w:num>
  <w:num w:numId="10">
    <w:abstractNumId w:val="11"/>
  </w:num>
  <w:num w:numId="11">
    <w:abstractNumId w:val="0"/>
  </w:num>
  <w:num w:numId="12">
    <w:abstractNumId w:val="21"/>
  </w:num>
  <w:num w:numId="13">
    <w:abstractNumId w:val="2"/>
  </w:num>
  <w:num w:numId="14">
    <w:abstractNumId w:val="1"/>
  </w:num>
  <w:num w:numId="15">
    <w:abstractNumId w:val="23"/>
  </w:num>
  <w:num w:numId="16">
    <w:abstractNumId w:val="26"/>
  </w:num>
  <w:num w:numId="17">
    <w:abstractNumId w:val="19"/>
  </w:num>
  <w:num w:numId="18">
    <w:abstractNumId w:val="24"/>
  </w:num>
  <w:num w:numId="19">
    <w:abstractNumId w:val="17"/>
  </w:num>
  <w:num w:numId="20">
    <w:abstractNumId w:val="22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6"/>
  </w:num>
  <w:num w:numId="26">
    <w:abstractNumId w:val="14"/>
  </w:num>
  <w:num w:numId="27">
    <w:abstractNumId w:val="5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50C"/>
    <w:rsid w:val="000017A3"/>
    <w:rsid w:val="00006C56"/>
    <w:rsid w:val="000205DA"/>
    <w:rsid w:val="00033DA5"/>
    <w:rsid w:val="00037775"/>
    <w:rsid w:val="00037C3A"/>
    <w:rsid w:val="00043561"/>
    <w:rsid w:val="00044D07"/>
    <w:rsid w:val="00044DC0"/>
    <w:rsid w:val="00051252"/>
    <w:rsid w:val="000538A0"/>
    <w:rsid w:val="00054007"/>
    <w:rsid w:val="00056B3F"/>
    <w:rsid w:val="000777C5"/>
    <w:rsid w:val="00084778"/>
    <w:rsid w:val="000B2688"/>
    <w:rsid w:val="000B566A"/>
    <w:rsid w:val="000C3374"/>
    <w:rsid w:val="000D43A4"/>
    <w:rsid w:val="000E7651"/>
    <w:rsid w:val="000F3704"/>
    <w:rsid w:val="001170E0"/>
    <w:rsid w:val="00120ED2"/>
    <w:rsid w:val="00122D90"/>
    <w:rsid w:val="001306AD"/>
    <w:rsid w:val="00130E25"/>
    <w:rsid w:val="001311EE"/>
    <w:rsid w:val="00145386"/>
    <w:rsid w:val="00152998"/>
    <w:rsid w:val="001565BB"/>
    <w:rsid w:val="00162D05"/>
    <w:rsid w:val="00171DDB"/>
    <w:rsid w:val="001856A7"/>
    <w:rsid w:val="001866EA"/>
    <w:rsid w:val="00186FBF"/>
    <w:rsid w:val="00195B55"/>
    <w:rsid w:val="00197840"/>
    <w:rsid w:val="001A31F2"/>
    <w:rsid w:val="001A746C"/>
    <w:rsid w:val="001C3283"/>
    <w:rsid w:val="001C5D91"/>
    <w:rsid w:val="001C6BC1"/>
    <w:rsid w:val="001E7481"/>
    <w:rsid w:val="001F7A1A"/>
    <w:rsid w:val="00210C16"/>
    <w:rsid w:val="0021432E"/>
    <w:rsid w:val="0022100E"/>
    <w:rsid w:val="00226EDD"/>
    <w:rsid w:val="00230D60"/>
    <w:rsid w:val="0023502F"/>
    <w:rsid w:val="00240F8D"/>
    <w:rsid w:val="00252671"/>
    <w:rsid w:val="002608CB"/>
    <w:rsid w:val="002614BE"/>
    <w:rsid w:val="00265840"/>
    <w:rsid w:val="00267501"/>
    <w:rsid w:val="0028532C"/>
    <w:rsid w:val="00287874"/>
    <w:rsid w:val="0029522C"/>
    <w:rsid w:val="002A4B12"/>
    <w:rsid w:val="002A6E0D"/>
    <w:rsid w:val="002B21D7"/>
    <w:rsid w:val="002B595F"/>
    <w:rsid w:val="002B79A8"/>
    <w:rsid w:val="002C1F85"/>
    <w:rsid w:val="002C28CF"/>
    <w:rsid w:val="002C6464"/>
    <w:rsid w:val="002C759F"/>
    <w:rsid w:val="002E03BE"/>
    <w:rsid w:val="002E0533"/>
    <w:rsid w:val="002E1209"/>
    <w:rsid w:val="002E2FF5"/>
    <w:rsid w:val="002E372F"/>
    <w:rsid w:val="003140D7"/>
    <w:rsid w:val="0032181F"/>
    <w:rsid w:val="00323182"/>
    <w:rsid w:val="00327B72"/>
    <w:rsid w:val="003316BC"/>
    <w:rsid w:val="00332026"/>
    <w:rsid w:val="003326C0"/>
    <w:rsid w:val="003430A4"/>
    <w:rsid w:val="00345DBB"/>
    <w:rsid w:val="00353260"/>
    <w:rsid w:val="00373D09"/>
    <w:rsid w:val="00373F93"/>
    <w:rsid w:val="0037535F"/>
    <w:rsid w:val="003851A8"/>
    <w:rsid w:val="00394E4C"/>
    <w:rsid w:val="00395109"/>
    <w:rsid w:val="003A1856"/>
    <w:rsid w:val="003A7836"/>
    <w:rsid w:val="003B1A21"/>
    <w:rsid w:val="003C561E"/>
    <w:rsid w:val="003C712B"/>
    <w:rsid w:val="003E191B"/>
    <w:rsid w:val="003F12F6"/>
    <w:rsid w:val="003F1754"/>
    <w:rsid w:val="004207C9"/>
    <w:rsid w:val="00421A5B"/>
    <w:rsid w:val="00433805"/>
    <w:rsid w:val="004504C7"/>
    <w:rsid w:val="00452B3E"/>
    <w:rsid w:val="00460B35"/>
    <w:rsid w:val="004626D4"/>
    <w:rsid w:val="004663BA"/>
    <w:rsid w:val="004722AA"/>
    <w:rsid w:val="00473243"/>
    <w:rsid w:val="00474CFA"/>
    <w:rsid w:val="00482292"/>
    <w:rsid w:val="00493927"/>
    <w:rsid w:val="00497BC4"/>
    <w:rsid w:val="004A547C"/>
    <w:rsid w:val="004B0E2F"/>
    <w:rsid w:val="004C2E72"/>
    <w:rsid w:val="004D24F3"/>
    <w:rsid w:val="004D7079"/>
    <w:rsid w:val="004E3DDF"/>
    <w:rsid w:val="004E4F7D"/>
    <w:rsid w:val="004F084E"/>
    <w:rsid w:val="004F3BD4"/>
    <w:rsid w:val="004F6358"/>
    <w:rsid w:val="00510E8C"/>
    <w:rsid w:val="00515194"/>
    <w:rsid w:val="0051539D"/>
    <w:rsid w:val="005242CF"/>
    <w:rsid w:val="005262E4"/>
    <w:rsid w:val="00526FBB"/>
    <w:rsid w:val="00527458"/>
    <w:rsid w:val="00533805"/>
    <w:rsid w:val="00543174"/>
    <w:rsid w:val="00563B36"/>
    <w:rsid w:val="00567BDF"/>
    <w:rsid w:val="00572D24"/>
    <w:rsid w:val="00573F0E"/>
    <w:rsid w:val="005769FF"/>
    <w:rsid w:val="00590E30"/>
    <w:rsid w:val="00594A15"/>
    <w:rsid w:val="00597305"/>
    <w:rsid w:val="005A3351"/>
    <w:rsid w:val="005A4B0E"/>
    <w:rsid w:val="005C67D0"/>
    <w:rsid w:val="005D06EC"/>
    <w:rsid w:val="005F1E48"/>
    <w:rsid w:val="005F52F0"/>
    <w:rsid w:val="005F5CA1"/>
    <w:rsid w:val="005F720C"/>
    <w:rsid w:val="00616DEA"/>
    <w:rsid w:val="0061708A"/>
    <w:rsid w:val="006219A6"/>
    <w:rsid w:val="006327E7"/>
    <w:rsid w:val="00637DC8"/>
    <w:rsid w:val="006415E3"/>
    <w:rsid w:val="00645DB5"/>
    <w:rsid w:val="00654BBF"/>
    <w:rsid w:val="0066589D"/>
    <w:rsid w:val="00672D0F"/>
    <w:rsid w:val="00682A31"/>
    <w:rsid w:val="0068642C"/>
    <w:rsid w:val="0069109B"/>
    <w:rsid w:val="006918D3"/>
    <w:rsid w:val="00692D92"/>
    <w:rsid w:val="006B200A"/>
    <w:rsid w:val="006B5A45"/>
    <w:rsid w:val="006C0237"/>
    <w:rsid w:val="006D2235"/>
    <w:rsid w:val="006E1B2E"/>
    <w:rsid w:val="006E576A"/>
    <w:rsid w:val="006E6A5F"/>
    <w:rsid w:val="006F06A6"/>
    <w:rsid w:val="006F615C"/>
    <w:rsid w:val="00703353"/>
    <w:rsid w:val="00710376"/>
    <w:rsid w:val="00725027"/>
    <w:rsid w:val="00725B62"/>
    <w:rsid w:val="00727E3C"/>
    <w:rsid w:val="0073244D"/>
    <w:rsid w:val="007354E4"/>
    <w:rsid w:val="0076570A"/>
    <w:rsid w:val="00765834"/>
    <w:rsid w:val="00766AB4"/>
    <w:rsid w:val="00767B41"/>
    <w:rsid w:val="0077181F"/>
    <w:rsid w:val="007718B0"/>
    <w:rsid w:val="007766CD"/>
    <w:rsid w:val="00785C57"/>
    <w:rsid w:val="007861A8"/>
    <w:rsid w:val="0078689A"/>
    <w:rsid w:val="00794B1E"/>
    <w:rsid w:val="00797BF3"/>
    <w:rsid w:val="007B043A"/>
    <w:rsid w:val="007B0CC1"/>
    <w:rsid w:val="007B6662"/>
    <w:rsid w:val="007B6791"/>
    <w:rsid w:val="007B79D8"/>
    <w:rsid w:val="007C01CE"/>
    <w:rsid w:val="007C271B"/>
    <w:rsid w:val="007C7081"/>
    <w:rsid w:val="007E0618"/>
    <w:rsid w:val="007F383B"/>
    <w:rsid w:val="00812CF7"/>
    <w:rsid w:val="008353F4"/>
    <w:rsid w:val="00836EA9"/>
    <w:rsid w:val="00837480"/>
    <w:rsid w:val="008446FA"/>
    <w:rsid w:val="008479D9"/>
    <w:rsid w:val="00856296"/>
    <w:rsid w:val="00857AF5"/>
    <w:rsid w:val="00857F78"/>
    <w:rsid w:val="0086285B"/>
    <w:rsid w:val="00874BFC"/>
    <w:rsid w:val="0088767E"/>
    <w:rsid w:val="00891DF1"/>
    <w:rsid w:val="008A5A6E"/>
    <w:rsid w:val="008B2E21"/>
    <w:rsid w:val="008C1121"/>
    <w:rsid w:val="008C450C"/>
    <w:rsid w:val="008C514A"/>
    <w:rsid w:val="008E6404"/>
    <w:rsid w:val="008E68AB"/>
    <w:rsid w:val="008E78B7"/>
    <w:rsid w:val="00904C75"/>
    <w:rsid w:val="00907C64"/>
    <w:rsid w:val="00915287"/>
    <w:rsid w:val="00915459"/>
    <w:rsid w:val="00916545"/>
    <w:rsid w:val="00936CCC"/>
    <w:rsid w:val="00950945"/>
    <w:rsid w:val="00950FB8"/>
    <w:rsid w:val="00973817"/>
    <w:rsid w:val="00975B8C"/>
    <w:rsid w:val="00976B71"/>
    <w:rsid w:val="009877B0"/>
    <w:rsid w:val="009907A2"/>
    <w:rsid w:val="009B0BC7"/>
    <w:rsid w:val="009C3730"/>
    <w:rsid w:val="009D1B50"/>
    <w:rsid w:val="009D77F9"/>
    <w:rsid w:val="009E32C9"/>
    <w:rsid w:val="009F06DD"/>
    <w:rsid w:val="009F4657"/>
    <w:rsid w:val="009F6824"/>
    <w:rsid w:val="00A03828"/>
    <w:rsid w:val="00A0706A"/>
    <w:rsid w:val="00A07FAA"/>
    <w:rsid w:val="00A15FDC"/>
    <w:rsid w:val="00A323F4"/>
    <w:rsid w:val="00A3523C"/>
    <w:rsid w:val="00A36879"/>
    <w:rsid w:val="00A37E59"/>
    <w:rsid w:val="00A40E99"/>
    <w:rsid w:val="00A45FE5"/>
    <w:rsid w:val="00A54084"/>
    <w:rsid w:val="00A60D1C"/>
    <w:rsid w:val="00A65F1E"/>
    <w:rsid w:val="00A65F29"/>
    <w:rsid w:val="00A67A8F"/>
    <w:rsid w:val="00A708C5"/>
    <w:rsid w:val="00A7682C"/>
    <w:rsid w:val="00A77452"/>
    <w:rsid w:val="00A82A6D"/>
    <w:rsid w:val="00A8609D"/>
    <w:rsid w:val="00A861AE"/>
    <w:rsid w:val="00A92403"/>
    <w:rsid w:val="00A96454"/>
    <w:rsid w:val="00AA5069"/>
    <w:rsid w:val="00AB0F80"/>
    <w:rsid w:val="00AC7656"/>
    <w:rsid w:val="00AE0935"/>
    <w:rsid w:val="00AE2425"/>
    <w:rsid w:val="00AF15F0"/>
    <w:rsid w:val="00B03D7D"/>
    <w:rsid w:val="00B12243"/>
    <w:rsid w:val="00B20445"/>
    <w:rsid w:val="00B21767"/>
    <w:rsid w:val="00B26631"/>
    <w:rsid w:val="00B310BF"/>
    <w:rsid w:val="00B34A60"/>
    <w:rsid w:val="00B363F4"/>
    <w:rsid w:val="00B37D1B"/>
    <w:rsid w:val="00B4302B"/>
    <w:rsid w:val="00B5405B"/>
    <w:rsid w:val="00B63BE8"/>
    <w:rsid w:val="00B864CC"/>
    <w:rsid w:val="00B874CF"/>
    <w:rsid w:val="00B9114F"/>
    <w:rsid w:val="00BA536E"/>
    <w:rsid w:val="00BB0B3A"/>
    <w:rsid w:val="00BB7BFA"/>
    <w:rsid w:val="00BC0180"/>
    <w:rsid w:val="00BC474E"/>
    <w:rsid w:val="00BD08B9"/>
    <w:rsid w:val="00BD6945"/>
    <w:rsid w:val="00BE02D1"/>
    <w:rsid w:val="00BE4316"/>
    <w:rsid w:val="00BF0FD3"/>
    <w:rsid w:val="00BF2B5F"/>
    <w:rsid w:val="00BF4272"/>
    <w:rsid w:val="00BF6A1E"/>
    <w:rsid w:val="00BF7908"/>
    <w:rsid w:val="00C07178"/>
    <w:rsid w:val="00C2534A"/>
    <w:rsid w:val="00C31DD4"/>
    <w:rsid w:val="00C34A6D"/>
    <w:rsid w:val="00C40506"/>
    <w:rsid w:val="00C53753"/>
    <w:rsid w:val="00C7032B"/>
    <w:rsid w:val="00C712AD"/>
    <w:rsid w:val="00C71D45"/>
    <w:rsid w:val="00C76A1B"/>
    <w:rsid w:val="00C85DE0"/>
    <w:rsid w:val="00C97C6F"/>
    <w:rsid w:val="00CA0804"/>
    <w:rsid w:val="00CA1D0E"/>
    <w:rsid w:val="00CA2CF7"/>
    <w:rsid w:val="00CA2F62"/>
    <w:rsid w:val="00CA5ADA"/>
    <w:rsid w:val="00CB0990"/>
    <w:rsid w:val="00CB231A"/>
    <w:rsid w:val="00CB6320"/>
    <w:rsid w:val="00CB6EAA"/>
    <w:rsid w:val="00CB7C74"/>
    <w:rsid w:val="00CD1487"/>
    <w:rsid w:val="00CD169C"/>
    <w:rsid w:val="00CD40BB"/>
    <w:rsid w:val="00CF4BFC"/>
    <w:rsid w:val="00D01E90"/>
    <w:rsid w:val="00D02388"/>
    <w:rsid w:val="00D03B1B"/>
    <w:rsid w:val="00D047AE"/>
    <w:rsid w:val="00D23505"/>
    <w:rsid w:val="00D25C3B"/>
    <w:rsid w:val="00D32BBF"/>
    <w:rsid w:val="00D52269"/>
    <w:rsid w:val="00D565B4"/>
    <w:rsid w:val="00D656B7"/>
    <w:rsid w:val="00D722B6"/>
    <w:rsid w:val="00D73605"/>
    <w:rsid w:val="00D7457D"/>
    <w:rsid w:val="00D77FDD"/>
    <w:rsid w:val="00D82EC8"/>
    <w:rsid w:val="00D84279"/>
    <w:rsid w:val="00DA118C"/>
    <w:rsid w:val="00DA1A5C"/>
    <w:rsid w:val="00DA4423"/>
    <w:rsid w:val="00DA68A7"/>
    <w:rsid w:val="00DB63C6"/>
    <w:rsid w:val="00DB68E5"/>
    <w:rsid w:val="00DB6A82"/>
    <w:rsid w:val="00DC4F31"/>
    <w:rsid w:val="00DD291E"/>
    <w:rsid w:val="00DD6A45"/>
    <w:rsid w:val="00DD77DA"/>
    <w:rsid w:val="00DE4FA2"/>
    <w:rsid w:val="00E3264D"/>
    <w:rsid w:val="00E50EC8"/>
    <w:rsid w:val="00E528D4"/>
    <w:rsid w:val="00E5579F"/>
    <w:rsid w:val="00E5641D"/>
    <w:rsid w:val="00E77D47"/>
    <w:rsid w:val="00E90DE9"/>
    <w:rsid w:val="00EA0023"/>
    <w:rsid w:val="00EC2573"/>
    <w:rsid w:val="00EC6A2D"/>
    <w:rsid w:val="00ED0A6F"/>
    <w:rsid w:val="00ED365F"/>
    <w:rsid w:val="00ED6266"/>
    <w:rsid w:val="00EF1314"/>
    <w:rsid w:val="00EF4033"/>
    <w:rsid w:val="00F03B48"/>
    <w:rsid w:val="00F06BD9"/>
    <w:rsid w:val="00F24476"/>
    <w:rsid w:val="00F33344"/>
    <w:rsid w:val="00F34239"/>
    <w:rsid w:val="00F6486F"/>
    <w:rsid w:val="00F77CB8"/>
    <w:rsid w:val="00F9507D"/>
    <w:rsid w:val="00F97D17"/>
    <w:rsid w:val="00F97F95"/>
    <w:rsid w:val="00FA3979"/>
    <w:rsid w:val="00FA5B69"/>
    <w:rsid w:val="00FB13CF"/>
    <w:rsid w:val="00FB3BC3"/>
    <w:rsid w:val="00FC2312"/>
    <w:rsid w:val="00FC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12"/>
  </w:style>
  <w:style w:type="paragraph" w:styleId="1">
    <w:name w:val="heading 1"/>
    <w:basedOn w:val="a"/>
    <w:next w:val="a"/>
    <w:link w:val="10"/>
    <w:uiPriority w:val="9"/>
    <w:qFormat/>
    <w:rsid w:val="00FA39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310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7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6B71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B363F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63F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363F4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E5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1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uturismarkdown-listitem">
    <w:name w:val="futurismarkdown-listitem"/>
    <w:basedOn w:val="a"/>
    <w:rsid w:val="0032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2318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3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BD08B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04C75"/>
    <w:rPr>
      <w:color w:val="605E5C"/>
      <w:shd w:val="clear" w:color="auto" w:fill="E1DFDD"/>
    </w:rPr>
  </w:style>
  <w:style w:type="paragraph" w:customStyle="1" w:styleId="serp-item">
    <w:name w:val="serp-item"/>
    <w:basedOn w:val="a"/>
    <w:rsid w:val="00B1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9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4E4C"/>
  </w:style>
  <w:style w:type="paragraph" w:styleId="ac">
    <w:name w:val="footer"/>
    <w:basedOn w:val="a"/>
    <w:link w:val="ad"/>
    <w:uiPriority w:val="99"/>
    <w:unhideWhenUsed/>
    <w:rsid w:val="00394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4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908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22507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73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611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z.ru/2005487/2025-12-10/glava-rosatoma-rasskazal-o-lokalizatcii-tekhnologicheskikh-proektov-v-indii" TargetMode="External"/><Relationship Id="rId2" Type="http://schemas.openxmlformats.org/officeDocument/2006/relationships/hyperlink" Target="https://arhano.ru/archives/58766" TargetMode="External"/><Relationship Id="rId1" Type="http://schemas.openxmlformats.org/officeDocument/2006/relationships/hyperlink" Target="https://russian.rt.com/inotv/2015-12-27/CNN-V-2015-godu-Rossiya" TargetMode="External"/><Relationship Id="rId4" Type="http://schemas.openxmlformats.org/officeDocument/2006/relationships/hyperlink" Target="https://ria.ru/20251216/rossija-20623178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C104-F524-434E-A0DB-A934913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3122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Владимир</cp:lastModifiedBy>
  <cp:revision>4</cp:revision>
  <dcterms:created xsi:type="dcterms:W3CDTF">2025-12-26T11:55:00Z</dcterms:created>
  <dcterms:modified xsi:type="dcterms:W3CDTF">2026-01-08T15:00:00Z</dcterms:modified>
</cp:coreProperties>
</file>