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658" w:rsidRPr="004D2ACB" w:rsidRDefault="00A54BC6" w:rsidP="004D2ACB">
      <w:pPr>
        <w:ind w:firstLine="709"/>
        <w:jc w:val="center"/>
        <w:rPr>
          <w:b/>
          <w:sz w:val="28"/>
          <w:szCs w:val="28"/>
        </w:rPr>
      </w:pPr>
      <w:r w:rsidRPr="004D2ACB">
        <w:rPr>
          <w:b/>
          <w:sz w:val="28"/>
          <w:szCs w:val="28"/>
        </w:rPr>
        <w:t>Информационное письмо</w:t>
      </w:r>
    </w:p>
    <w:p w:rsidR="00A54BC6" w:rsidRPr="004D2ACB" w:rsidRDefault="00A54BC6" w:rsidP="004D2ACB">
      <w:pPr>
        <w:ind w:firstLine="709"/>
        <w:jc w:val="center"/>
        <w:rPr>
          <w:b/>
          <w:sz w:val="28"/>
          <w:szCs w:val="28"/>
        </w:rPr>
      </w:pPr>
    </w:p>
    <w:p w:rsidR="00A54BC6" w:rsidRPr="004D2ACB" w:rsidRDefault="00A54BC6" w:rsidP="004D2ACB">
      <w:pPr>
        <w:ind w:firstLine="709"/>
        <w:jc w:val="both"/>
        <w:rPr>
          <w:szCs w:val="24"/>
        </w:rPr>
      </w:pPr>
      <w:r w:rsidRPr="00514896">
        <w:rPr>
          <w:b/>
          <w:bCs/>
          <w:szCs w:val="24"/>
        </w:rPr>
        <w:t>11 февраля 2026 г</w:t>
      </w:r>
      <w:r w:rsidRPr="004D2ACB">
        <w:rPr>
          <w:szCs w:val="24"/>
        </w:rPr>
        <w:t>. на базе Луганского государственного педагогического университета состоится</w:t>
      </w:r>
      <w:r w:rsidRPr="004D2ACB">
        <w:rPr>
          <w:b/>
          <w:szCs w:val="24"/>
        </w:rPr>
        <w:t xml:space="preserve"> </w:t>
      </w:r>
      <w:r w:rsidRPr="004D2ACB">
        <w:rPr>
          <w:szCs w:val="24"/>
        </w:rPr>
        <w:t>Всероссийская научно-практическая конференция «Глобальные и региональные конфликты: история и современность».</w:t>
      </w:r>
    </w:p>
    <w:p w:rsidR="00A54BC6" w:rsidRPr="004D2ACB" w:rsidRDefault="00A54BC6" w:rsidP="004D2ACB">
      <w:pPr>
        <w:ind w:firstLine="709"/>
        <w:jc w:val="both"/>
        <w:rPr>
          <w:szCs w:val="24"/>
        </w:rPr>
      </w:pPr>
      <w:r w:rsidRPr="004D2ACB">
        <w:rPr>
          <w:b/>
          <w:szCs w:val="24"/>
        </w:rPr>
        <w:t>Цель конференции</w:t>
      </w:r>
      <w:r w:rsidRPr="004D2ACB">
        <w:rPr>
          <w:szCs w:val="24"/>
        </w:rPr>
        <w:t xml:space="preserve"> – формирование и популяризация в научном и образовательном пространстве комплексного представления о глобальных и региональных конфликтах в современном мире, особенностей их возникновения и методик урегулирования. Экспертное обсуждение и формирование обобщенных выводов о меняющемся инструментарии урегулирования современных конфликтов, а также роли новых акторов международных отношений в процессе возникновения и урегулирования конфликтов на современном этапе.</w:t>
      </w:r>
    </w:p>
    <w:p w:rsidR="004A3A79" w:rsidRPr="00613962" w:rsidRDefault="004A3A79" w:rsidP="004A3A79">
      <w:pPr>
        <w:ind w:firstLine="709"/>
        <w:jc w:val="both"/>
        <w:rPr>
          <w:szCs w:val="24"/>
        </w:rPr>
      </w:pPr>
      <w:r w:rsidRPr="00613962">
        <w:rPr>
          <w:szCs w:val="24"/>
        </w:rPr>
        <w:t>Полный текст информационного письма о конференции доступен по ссылке: http://ukros.ru/archives/42248</w:t>
      </w:r>
    </w:p>
    <w:p w:rsidR="00A54BC6" w:rsidRPr="004D2ACB" w:rsidRDefault="00A54BC6" w:rsidP="004D2ACB">
      <w:pPr>
        <w:ind w:firstLine="709"/>
        <w:jc w:val="both"/>
        <w:rPr>
          <w:szCs w:val="24"/>
        </w:rPr>
      </w:pPr>
      <w:r w:rsidRPr="004D2ACB">
        <w:rPr>
          <w:rFonts w:eastAsia="Times New Roman"/>
          <w:bCs/>
          <w:szCs w:val="24"/>
          <w:lang w:eastAsia="ru-RU"/>
        </w:rPr>
        <w:t xml:space="preserve">В рамках Конференции 11 февраля 2026 г. в Университете мировых цивилизаций будет проведена </w:t>
      </w:r>
      <w:r w:rsidRPr="004D2ACB">
        <w:rPr>
          <w:szCs w:val="24"/>
          <w:shd w:val="clear" w:color="auto" w:fill="FFFFFF"/>
        </w:rPr>
        <w:t xml:space="preserve">Стратегическая сессия </w:t>
      </w:r>
      <w:r w:rsidR="004D2ACB" w:rsidRPr="004D2ACB">
        <w:rPr>
          <w:b/>
          <w:szCs w:val="24"/>
        </w:rPr>
        <w:t>«Публичная и народная дипломатия в урегулировании современных конфликтов»</w:t>
      </w:r>
      <w:r w:rsidR="004D2ACB" w:rsidRPr="004D2ACB">
        <w:rPr>
          <w:szCs w:val="24"/>
        </w:rPr>
        <w:t xml:space="preserve">. </w:t>
      </w:r>
      <w:r w:rsidRPr="004D2ACB">
        <w:rPr>
          <w:szCs w:val="24"/>
          <w:shd w:val="clear" w:color="auto" w:fill="FFFFFF"/>
        </w:rPr>
        <w:t xml:space="preserve">Время проведения: 10.00-17.00. Регистрация: с 9.30. Место проведения: Москва, </w:t>
      </w:r>
      <w:r w:rsidRPr="004D2ACB">
        <w:rPr>
          <w:szCs w:val="24"/>
        </w:rPr>
        <w:t>Университет мировых цивилизаций (Ленинский пр-т, д.1/2, стр. 1).</w:t>
      </w:r>
    </w:p>
    <w:p w:rsidR="00A54BC6" w:rsidRDefault="00A54BC6" w:rsidP="004D2ACB">
      <w:pPr>
        <w:ind w:firstLine="709"/>
        <w:jc w:val="both"/>
        <w:rPr>
          <w:i/>
          <w:iCs/>
          <w:szCs w:val="24"/>
        </w:rPr>
      </w:pPr>
      <w:r w:rsidRPr="004D2ACB">
        <w:rPr>
          <w:b/>
          <w:bCs/>
          <w:i/>
          <w:iCs/>
          <w:szCs w:val="24"/>
        </w:rPr>
        <w:t>Состав участников</w:t>
      </w:r>
      <w:r w:rsidRPr="004D2ACB">
        <w:rPr>
          <w:i/>
          <w:iCs/>
          <w:szCs w:val="24"/>
        </w:rPr>
        <w:t xml:space="preserve"> – к участию в работе Стратегической сессии приглашаются ведущие российские специалисты, имеющие значительный опыт исследования и/или решения проблем, вынесенных на обсуждение; представители профильных министерств и ведомств, заинтересованные представители бизнес-структур, политических партий и общественных организаций, средств массовой информации. </w:t>
      </w:r>
      <w:r w:rsidRPr="004D2ACB">
        <w:rPr>
          <w:b/>
          <w:i/>
          <w:iCs/>
          <w:szCs w:val="24"/>
        </w:rPr>
        <w:t>Участие студентов и аспирантов с докладами и сообщениями не предусматривается.</w:t>
      </w:r>
      <w:r w:rsidRPr="004D2ACB">
        <w:rPr>
          <w:i/>
          <w:iCs/>
          <w:szCs w:val="24"/>
        </w:rPr>
        <w:t xml:space="preserve"> Приветствуется участие молодых ученых и специалистов в качестве слушателей и участников обсуждения. </w:t>
      </w:r>
      <w:r w:rsidRPr="004D2ACB">
        <w:rPr>
          <w:b/>
          <w:i/>
          <w:iCs/>
          <w:szCs w:val="24"/>
        </w:rPr>
        <w:t>Участие ведущих специалистов может быть очным, онлайн и заочным</w:t>
      </w:r>
      <w:r w:rsidRPr="004D2ACB">
        <w:rPr>
          <w:i/>
          <w:iCs/>
          <w:szCs w:val="24"/>
        </w:rPr>
        <w:t>.</w:t>
      </w:r>
    </w:p>
    <w:p w:rsidR="002F2975" w:rsidRPr="004D2ACB" w:rsidRDefault="002F2975" w:rsidP="004D2ACB">
      <w:pPr>
        <w:ind w:firstLine="709"/>
        <w:jc w:val="both"/>
        <w:rPr>
          <w:i/>
          <w:iCs/>
          <w:szCs w:val="24"/>
        </w:rPr>
      </w:pPr>
      <w:r w:rsidRPr="00874899">
        <w:rPr>
          <w:b/>
          <w:szCs w:val="24"/>
        </w:rPr>
        <w:t>Основная задача выступающих</w:t>
      </w:r>
      <w:r w:rsidRPr="00874899">
        <w:rPr>
          <w:szCs w:val="24"/>
        </w:rPr>
        <w:t xml:space="preserve"> – представить собственное видение </w:t>
      </w:r>
      <w:r>
        <w:rPr>
          <w:szCs w:val="24"/>
        </w:rPr>
        <w:t>обсуждаемых проблем</w:t>
      </w:r>
      <w:r w:rsidRPr="00874899">
        <w:rPr>
          <w:szCs w:val="24"/>
        </w:rPr>
        <w:t xml:space="preserve"> и конкретные рекомендации по их решению</w:t>
      </w:r>
      <w:r>
        <w:rPr>
          <w:szCs w:val="24"/>
        </w:rPr>
        <w:t>.</w:t>
      </w:r>
    </w:p>
    <w:p w:rsidR="00A54BC6" w:rsidRPr="004D2ACB" w:rsidRDefault="00A54BC6" w:rsidP="004D2ACB">
      <w:pPr>
        <w:ind w:firstLine="709"/>
        <w:jc w:val="both"/>
        <w:rPr>
          <w:szCs w:val="24"/>
        </w:rPr>
      </w:pPr>
      <w:r w:rsidRPr="004D2ACB">
        <w:rPr>
          <w:szCs w:val="24"/>
        </w:rPr>
        <w:t>На обсуждение  Стратегической сессии выносятся следующие вопросы:</w:t>
      </w:r>
    </w:p>
    <w:p w:rsidR="00A54BC6" w:rsidRPr="004D2ACB" w:rsidRDefault="00A54BC6" w:rsidP="004D2AC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ACB">
        <w:rPr>
          <w:rFonts w:ascii="Times New Roman" w:hAnsi="Times New Roman" w:cs="Times New Roman"/>
          <w:sz w:val="24"/>
          <w:szCs w:val="24"/>
        </w:rPr>
        <w:t xml:space="preserve">Отечественный и зарубежный опыт публичной и народной дипломатии; </w:t>
      </w:r>
    </w:p>
    <w:p w:rsidR="00A54BC6" w:rsidRPr="00514896" w:rsidRDefault="00A54BC6" w:rsidP="004D2AC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ACB">
        <w:rPr>
          <w:rFonts w:ascii="Times New Roman" w:hAnsi="Times New Roman" w:cs="Times New Roman"/>
          <w:sz w:val="24"/>
          <w:szCs w:val="24"/>
        </w:rPr>
        <w:t>Ценности и смыслы публичной и народной дипломатии;</w:t>
      </w:r>
    </w:p>
    <w:p w:rsidR="00514896" w:rsidRPr="004A3A79" w:rsidRDefault="00CB747F" w:rsidP="004D2AC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A79">
        <w:rPr>
          <w:rFonts w:ascii="Times New Roman" w:hAnsi="Times New Roman" w:cs="Times New Roman"/>
          <w:sz w:val="24"/>
          <w:szCs w:val="24"/>
        </w:rPr>
        <w:t>Публичная дипломатия как инструмент сохранения национального суверенитета России и ее союзников на евразийском пространстве;</w:t>
      </w:r>
    </w:p>
    <w:p w:rsidR="00A54BC6" w:rsidRDefault="00CB747F" w:rsidP="004D2AC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A79">
        <w:rPr>
          <w:rFonts w:ascii="Times New Roman" w:eastAsia="Times New Roman" w:hAnsi="Times New Roman" w:cs="Times New Roman"/>
          <w:bCs/>
          <w:sz w:val="24"/>
          <w:szCs w:val="24"/>
        </w:rPr>
        <w:t>Арсенал</w:t>
      </w:r>
      <w:r w:rsidR="00A54BC6" w:rsidRPr="004A3A79">
        <w:rPr>
          <w:rFonts w:ascii="Times New Roman" w:eastAsia="Times New Roman" w:hAnsi="Times New Roman" w:cs="Times New Roman"/>
          <w:bCs/>
          <w:sz w:val="24"/>
          <w:szCs w:val="24"/>
        </w:rPr>
        <w:t xml:space="preserve"> публичной дипломатии в урегулировании конфликтов;</w:t>
      </w:r>
    </w:p>
    <w:p w:rsidR="00B919BC" w:rsidRPr="00B919BC" w:rsidRDefault="00B919BC" w:rsidP="00B919B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19BC">
        <w:rPr>
          <w:rFonts w:ascii="Times New Roman" w:hAnsi="Times New Roman" w:cs="Times New Roman"/>
          <w:sz w:val="24"/>
          <w:szCs w:val="24"/>
        </w:rPr>
        <w:t xml:space="preserve">«Мягкая </w:t>
      </w:r>
      <w:r w:rsidRPr="00B919BC">
        <w:rPr>
          <w:rFonts w:ascii="Times New Roman" w:eastAsia="Times New Roman" w:hAnsi="Times New Roman" w:cs="Times New Roman"/>
          <w:bCs/>
          <w:sz w:val="24"/>
          <w:szCs w:val="24"/>
        </w:rPr>
        <w:t>сила</w:t>
      </w:r>
      <w:r w:rsidRPr="00B919BC">
        <w:rPr>
          <w:rFonts w:ascii="Times New Roman" w:hAnsi="Times New Roman" w:cs="Times New Roman"/>
          <w:sz w:val="24"/>
          <w:szCs w:val="24"/>
        </w:rPr>
        <w:t>» как ключевой элемент национально-ориентированной публичной дипломатии и внешней политики государства;</w:t>
      </w:r>
    </w:p>
    <w:p w:rsidR="00A54BC6" w:rsidRPr="004D2ACB" w:rsidRDefault="00A54BC6" w:rsidP="004D2AC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A3A79">
        <w:rPr>
          <w:rFonts w:ascii="Times New Roman" w:eastAsia="Times New Roman" w:hAnsi="Times New Roman" w:cs="Times New Roman"/>
          <w:bCs/>
          <w:sz w:val="24"/>
          <w:szCs w:val="24"/>
        </w:rPr>
        <w:t>Место и роль парламентской дипломатии в изменяющемся мироу</w:t>
      </w:r>
      <w:r w:rsidRPr="004D2ACB">
        <w:rPr>
          <w:rFonts w:ascii="Times New Roman" w:eastAsia="Times New Roman" w:hAnsi="Times New Roman" w:cs="Times New Roman"/>
          <w:bCs/>
          <w:sz w:val="24"/>
          <w:szCs w:val="24"/>
        </w:rPr>
        <w:t>стройстве;</w:t>
      </w:r>
    </w:p>
    <w:p w:rsidR="00A54BC6" w:rsidRPr="004D2ACB" w:rsidRDefault="00A54BC6" w:rsidP="004D2AC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2ACB">
        <w:rPr>
          <w:rFonts w:ascii="Times New Roman" w:eastAsia="Times New Roman" w:hAnsi="Times New Roman" w:cs="Times New Roman"/>
          <w:bCs/>
          <w:sz w:val="24"/>
          <w:szCs w:val="24"/>
        </w:rPr>
        <w:t>Научная дипломатия в реализации стратегических задач внешней политики России;</w:t>
      </w:r>
    </w:p>
    <w:p w:rsidR="00A54BC6" w:rsidRPr="004D2ACB" w:rsidRDefault="00A54BC6" w:rsidP="004D2AC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2ACB">
        <w:rPr>
          <w:rFonts w:ascii="Times New Roman" w:eastAsia="Times New Roman" w:hAnsi="Times New Roman" w:cs="Times New Roman"/>
          <w:bCs/>
          <w:sz w:val="24"/>
          <w:szCs w:val="24"/>
        </w:rPr>
        <w:t xml:space="preserve">Роль организаций гражданского общества в предотвращении и урегулировании международных и </w:t>
      </w:r>
      <w:r w:rsidR="00514896" w:rsidRPr="004D2ACB">
        <w:rPr>
          <w:rFonts w:ascii="Times New Roman" w:eastAsia="Times New Roman" w:hAnsi="Times New Roman" w:cs="Times New Roman"/>
          <w:bCs/>
          <w:sz w:val="24"/>
          <w:szCs w:val="24"/>
        </w:rPr>
        <w:t>этнополитических конфликтов</w:t>
      </w:r>
      <w:r w:rsidRPr="004D2ACB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A54BC6" w:rsidRPr="004D2ACB" w:rsidRDefault="00A54BC6" w:rsidP="004D2AC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2ACB">
        <w:rPr>
          <w:rFonts w:ascii="Times New Roman" w:eastAsia="Times New Roman" w:hAnsi="Times New Roman" w:cs="Times New Roman"/>
          <w:bCs/>
          <w:sz w:val="24"/>
          <w:szCs w:val="24"/>
        </w:rPr>
        <w:t>Опыт и перспективы использования ИКТ в публичной и народной дипломатии;</w:t>
      </w:r>
    </w:p>
    <w:p w:rsidR="00A54BC6" w:rsidRPr="004D2ACB" w:rsidRDefault="00A54BC6" w:rsidP="004D2ACB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2ACB">
        <w:rPr>
          <w:rFonts w:ascii="Times New Roman" w:eastAsia="Times New Roman" w:hAnsi="Times New Roman" w:cs="Times New Roman"/>
          <w:bCs/>
          <w:sz w:val="24"/>
          <w:szCs w:val="24"/>
        </w:rPr>
        <w:t>Взаимодействие публичной и народной дипломатии.</w:t>
      </w:r>
    </w:p>
    <w:p w:rsidR="00A54BC6" w:rsidRPr="00514896" w:rsidRDefault="00A54BC6" w:rsidP="00514896">
      <w:pPr>
        <w:ind w:firstLine="709"/>
        <w:jc w:val="both"/>
      </w:pPr>
      <w:r w:rsidRPr="004D2ACB">
        <w:rPr>
          <w:rFonts w:eastAsia="Times New Roman"/>
          <w:szCs w:val="24"/>
          <w:lang w:eastAsia="ru-RU"/>
        </w:rPr>
        <w:t>Ответственные</w:t>
      </w:r>
      <w:r w:rsidRPr="004D2ACB">
        <w:rPr>
          <w:b/>
          <w:bCs/>
          <w:szCs w:val="24"/>
        </w:rPr>
        <w:t xml:space="preserve"> </w:t>
      </w:r>
      <w:r w:rsidRPr="004D2ACB">
        <w:rPr>
          <w:bCs/>
          <w:szCs w:val="24"/>
        </w:rPr>
        <w:t>за подготовку и проведение</w:t>
      </w:r>
      <w:r w:rsidRPr="004D2ACB">
        <w:rPr>
          <w:b/>
          <w:bCs/>
          <w:szCs w:val="24"/>
        </w:rPr>
        <w:t xml:space="preserve"> </w:t>
      </w:r>
      <w:r w:rsidRPr="004D2ACB">
        <w:rPr>
          <w:szCs w:val="24"/>
        </w:rPr>
        <w:t xml:space="preserve">Стратегической сессии </w:t>
      </w:r>
      <w:r w:rsidRPr="004D2ACB">
        <w:rPr>
          <w:bCs/>
          <w:szCs w:val="24"/>
        </w:rPr>
        <w:t xml:space="preserve">от </w:t>
      </w:r>
      <w:r w:rsidRPr="004D2ACB">
        <w:rPr>
          <w:szCs w:val="24"/>
        </w:rPr>
        <w:t xml:space="preserve">Университета мировых цивилизаций – проректор по научной работе </w:t>
      </w:r>
      <w:r w:rsidRPr="004D2ACB">
        <w:rPr>
          <w:b/>
          <w:szCs w:val="24"/>
        </w:rPr>
        <w:t>Булавина Мария Александровна</w:t>
      </w:r>
      <w:r w:rsidRPr="004D2ACB">
        <w:rPr>
          <w:szCs w:val="24"/>
        </w:rPr>
        <w:t xml:space="preserve">, </w:t>
      </w:r>
      <w:hyperlink r:id="rId7" w:history="1">
        <w:r w:rsidR="00514896" w:rsidRPr="00CB747F">
          <w:rPr>
            <w:rStyle w:val="a3"/>
            <w:b/>
            <w:bCs/>
            <w:szCs w:val="24"/>
          </w:rPr>
          <w:t>m.a.bulavina@uwc-i.ru</w:t>
        </w:r>
      </w:hyperlink>
      <w:r w:rsidR="00514896" w:rsidRPr="00514896">
        <w:rPr>
          <w:szCs w:val="24"/>
        </w:rPr>
        <w:t xml:space="preserve"> </w:t>
      </w:r>
      <w:r w:rsidRPr="004D2ACB">
        <w:rPr>
          <w:szCs w:val="24"/>
        </w:rPr>
        <w:t xml:space="preserve">; в.н.с. </w:t>
      </w:r>
      <w:r w:rsidRPr="004D2ACB">
        <w:rPr>
          <w:b/>
          <w:bCs/>
          <w:szCs w:val="24"/>
        </w:rPr>
        <w:t>Герасимов Владимир Иванович</w:t>
      </w:r>
      <w:r w:rsidRPr="004D2ACB">
        <w:rPr>
          <w:bCs/>
          <w:szCs w:val="24"/>
        </w:rPr>
        <w:t xml:space="preserve">, </w:t>
      </w:r>
      <w:hyperlink r:id="rId8" w:history="1">
        <w:r w:rsidRPr="004D2ACB">
          <w:rPr>
            <w:rStyle w:val="a3"/>
            <w:color w:val="auto"/>
            <w:szCs w:val="24"/>
            <w:lang w:val="en-US"/>
          </w:rPr>
          <w:t>coopinion</w:t>
        </w:r>
        <w:r w:rsidRPr="004D2ACB">
          <w:rPr>
            <w:rStyle w:val="a3"/>
            <w:color w:val="auto"/>
            <w:szCs w:val="24"/>
          </w:rPr>
          <w:t>@</w:t>
        </w:r>
        <w:r w:rsidRPr="004D2ACB">
          <w:rPr>
            <w:rStyle w:val="a3"/>
            <w:color w:val="auto"/>
            <w:szCs w:val="24"/>
            <w:lang w:val="en-US"/>
          </w:rPr>
          <w:t>mail</w:t>
        </w:r>
        <w:r w:rsidRPr="004D2ACB">
          <w:rPr>
            <w:rStyle w:val="a3"/>
            <w:color w:val="auto"/>
            <w:szCs w:val="24"/>
          </w:rPr>
          <w:t>.</w:t>
        </w:r>
        <w:r w:rsidRPr="004D2ACB">
          <w:rPr>
            <w:rStyle w:val="a3"/>
            <w:color w:val="auto"/>
            <w:szCs w:val="24"/>
            <w:lang w:val="en-US"/>
          </w:rPr>
          <w:t>ru</w:t>
        </w:r>
      </w:hyperlink>
      <w:r w:rsidR="00514896" w:rsidRPr="00514896">
        <w:t xml:space="preserve"> </w:t>
      </w:r>
      <w:r w:rsidR="004D2ACB" w:rsidRPr="004D2ACB">
        <w:rPr>
          <w:szCs w:val="24"/>
        </w:rPr>
        <w:t>, руководитель центра</w:t>
      </w:r>
      <w:r w:rsidR="004D2ACB" w:rsidRPr="004D2ACB">
        <w:rPr>
          <w:b/>
          <w:szCs w:val="24"/>
        </w:rPr>
        <w:t xml:space="preserve"> </w:t>
      </w:r>
      <w:proofErr w:type="spellStart"/>
      <w:r w:rsidR="004D2ACB" w:rsidRPr="004D2ACB">
        <w:rPr>
          <w:b/>
          <w:szCs w:val="24"/>
        </w:rPr>
        <w:t>Жиг</w:t>
      </w:r>
      <w:r w:rsidR="00514896">
        <w:rPr>
          <w:b/>
          <w:szCs w:val="24"/>
        </w:rPr>
        <w:t>ó</w:t>
      </w:r>
      <w:r w:rsidR="004D2ACB" w:rsidRPr="004D2ACB">
        <w:rPr>
          <w:b/>
          <w:szCs w:val="24"/>
        </w:rPr>
        <w:t>н</w:t>
      </w:r>
      <w:proofErr w:type="spellEnd"/>
      <w:r w:rsidR="004D2ACB" w:rsidRPr="004D2ACB">
        <w:rPr>
          <w:b/>
          <w:szCs w:val="24"/>
        </w:rPr>
        <w:t xml:space="preserve"> Роксолана Юрьевна, </w:t>
      </w:r>
      <w:hyperlink r:id="rId9" w:history="1">
        <w:r w:rsidR="00514896" w:rsidRPr="008B3064">
          <w:rPr>
            <w:rStyle w:val="a3"/>
            <w:b/>
            <w:szCs w:val="24"/>
            <w:lang w:val="en-US"/>
          </w:rPr>
          <w:t>r</w:t>
        </w:r>
        <w:r w:rsidR="00514896" w:rsidRPr="008B3064">
          <w:rPr>
            <w:rStyle w:val="a3"/>
            <w:b/>
            <w:szCs w:val="24"/>
          </w:rPr>
          <w:t>.</w:t>
        </w:r>
        <w:r w:rsidR="00514896" w:rsidRPr="008B3064">
          <w:rPr>
            <w:rStyle w:val="a3"/>
            <w:b/>
            <w:szCs w:val="24"/>
            <w:lang w:val="en-US"/>
          </w:rPr>
          <w:t>y</w:t>
        </w:r>
        <w:r w:rsidR="00514896" w:rsidRPr="008B3064">
          <w:rPr>
            <w:rStyle w:val="a3"/>
            <w:b/>
            <w:szCs w:val="24"/>
          </w:rPr>
          <w:t>.</w:t>
        </w:r>
        <w:r w:rsidR="00514896" w:rsidRPr="008B3064">
          <w:rPr>
            <w:rStyle w:val="a3"/>
            <w:b/>
            <w:szCs w:val="24"/>
            <w:lang w:val="en-US"/>
          </w:rPr>
          <w:t>zhigon</w:t>
        </w:r>
        <w:r w:rsidR="00514896" w:rsidRPr="008B3064">
          <w:rPr>
            <w:rStyle w:val="a3"/>
            <w:b/>
            <w:szCs w:val="24"/>
          </w:rPr>
          <w:t>@</w:t>
        </w:r>
        <w:r w:rsidR="00514896" w:rsidRPr="008B3064">
          <w:rPr>
            <w:rStyle w:val="a3"/>
            <w:b/>
            <w:szCs w:val="24"/>
            <w:lang w:val="en-US"/>
          </w:rPr>
          <w:t>uwc</w:t>
        </w:r>
        <w:r w:rsidR="00514896" w:rsidRPr="008B3064">
          <w:rPr>
            <w:rStyle w:val="a3"/>
            <w:b/>
            <w:szCs w:val="24"/>
          </w:rPr>
          <w:t>-</w:t>
        </w:r>
        <w:r w:rsidR="00514896" w:rsidRPr="008B3064">
          <w:rPr>
            <w:rStyle w:val="a3"/>
            <w:b/>
            <w:szCs w:val="24"/>
            <w:lang w:val="en-US"/>
          </w:rPr>
          <w:t>i</w:t>
        </w:r>
        <w:r w:rsidR="00514896" w:rsidRPr="008B3064">
          <w:rPr>
            <w:rStyle w:val="a3"/>
            <w:b/>
            <w:szCs w:val="24"/>
          </w:rPr>
          <w:t>.</w:t>
        </w:r>
        <w:r w:rsidR="00514896" w:rsidRPr="008B3064">
          <w:rPr>
            <w:rStyle w:val="a3"/>
            <w:b/>
            <w:szCs w:val="24"/>
            <w:lang w:val="en-US"/>
          </w:rPr>
          <w:t>ru</w:t>
        </w:r>
      </w:hyperlink>
      <w:r w:rsidR="00514896" w:rsidRPr="00514896">
        <w:rPr>
          <w:b/>
          <w:szCs w:val="24"/>
        </w:rPr>
        <w:t xml:space="preserve">  </w:t>
      </w:r>
    </w:p>
    <w:p w:rsidR="00A54BC6" w:rsidRPr="004D2ACB" w:rsidRDefault="00A54BC6" w:rsidP="004D2ACB">
      <w:pPr>
        <w:ind w:firstLine="709"/>
        <w:jc w:val="both"/>
        <w:rPr>
          <w:rFonts w:eastAsia="Times New Roman"/>
          <w:b/>
          <w:szCs w:val="24"/>
          <w:lang w:eastAsia="ru-RU"/>
        </w:rPr>
      </w:pPr>
      <w:r w:rsidRPr="004D2ACB">
        <w:rPr>
          <w:iCs/>
          <w:szCs w:val="24"/>
        </w:rPr>
        <w:lastRenderedPageBreak/>
        <w:t xml:space="preserve">Материалы </w:t>
      </w:r>
      <w:r w:rsidRPr="004D2ACB">
        <w:rPr>
          <w:szCs w:val="24"/>
        </w:rPr>
        <w:t>Стратегической сессии</w:t>
      </w:r>
      <w:r w:rsidRPr="004D2ACB">
        <w:rPr>
          <w:iCs/>
          <w:szCs w:val="24"/>
        </w:rPr>
        <w:t xml:space="preserve"> будут опубликованы в изданиях УМЦ и</w:t>
      </w:r>
      <w:r w:rsidRPr="004D2ACB">
        <w:rPr>
          <w:rFonts w:eastAsia="Times New Roman"/>
          <w:szCs w:val="24"/>
          <w:lang w:eastAsia="ru-RU"/>
        </w:rPr>
        <w:t xml:space="preserve"> на достаточно посещаемом информационно-аналитическом сайте «Большая Евразия: развитие, безопасность, сотрудничество» </w:t>
      </w:r>
      <w:hyperlink r:id="rId10" w:anchor="_blank" w:history="1">
        <w:r w:rsidRPr="004D2ACB">
          <w:rPr>
            <w:rStyle w:val="a3"/>
            <w:rFonts w:eastAsia="Times New Roman"/>
            <w:color w:val="auto"/>
            <w:szCs w:val="24"/>
            <w:lang w:eastAsia="ru-RU"/>
          </w:rPr>
          <w:t>http://ukros.ru</w:t>
        </w:r>
      </w:hyperlink>
      <w:r w:rsidRPr="004D2ACB">
        <w:rPr>
          <w:szCs w:val="24"/>
        </w:rPr>
        <w:t xml:space="preserve">. </w:t>
      </w:r>
      <w:r w:rsidRPr="004D2ACB">
        <w:rPr>
          <w:rFonts w:eastAsia="Times New Roman"/>
          <w:szCs w:val="24"/>
          <w:lang w:eastAsia="ru-RU"/>
        </w:rPr>
        <w:t>Материалы конференции будут размещены также в e-library.</w:t>
      </w:r>
    </w:p>
    <w:p w:rsidR="00A54BC6" w:rsidRPr="004D2ACB" w:rsidRDefault="00A54BC6" w:rsidP="004D2ACB">
      <w:pPr>
        <w:ind w:firstLine="709"/>
        <w:jc w:val="both"/>
        <w:rPr>
          <w:b/>
          <w:szCs w:val="24"/>
          <w:lang w:eastAsia="ru-RU"/>
        </w:rPr>
      </w:pPr>
      <w:r w:rsidRPr="004D2ACB">
        <w:rPr>
          <w:b/>
          <w:szCs w:val="24"/>
          <w:lang w:eastAsia="ru-RU"/>
        </w:rPr>
        <w:t>Участие в работе Стратегической сессии и публикация материалов бесплатны.</w:t>
      </w:r>
    </w:p>
    <w:p w:rsidR="00A54BC6" w:rsidRPr="004D2ACB" w:rsidRDefault="00A54BC6" w:rsidP="004D2ACB">
      <w:pPr>
        <w:ind w:firstLine="709"/>
        <w:jc w:val="both"/>
        <w:rPr>
          <w:bCs/>
          <w:szCs w:val="24"/>
        </w:rPr>
      </w:pPr>
      <w:r w:rsidRPr="004D2ACB">
        <w:rPr>
          <w:b/>
          <w:szCs w:val="24"/>
          <w:lang w:eastAsia="ru-RU"/>
        </w:rPr>
        <w:t>Вниманию иногородних участников: транспортные расходы и расходы по проживанию несет направляющая сторона или сам участник.</w:t>
      </w:r>
    </w:p>
    <w:p w:rsidR="00A54BC6" w:rsidRPr="004D2ACB" w:rsidRDefault="00A54BC6" w:rsidP="004D2ACB">
      <w:pPr>
        <w:ind w:firstLine="709"/>
        <w:jc w:val="both"/>
        <w:rPr>
          <w:bCs/>
          <w:szCs w:val="24"/>
        </w:rPr>
      </w:pPr>
      <w:r w:rsidRPr="004D2ACB">
        <w:rPr>
          <w:bCs/>
          <w:szCs w:val="24"/>
        </w:rPr>
        <w:t>Просим направлять</w:t>
      </w:r>
      <w:r w:rsidRPr="004D2ACB">
        <w:rPr>
          <w:b/>
          <w:bCs/>
          <w:szCs w:val="24"/>
        </w:rPr>
        <w:t xml:space="preserve"> заявки на участие в работе Стратегической сессии </w:t>
      </w:r>
      <w:r w:rsidRPr="004D2ACB">
        <w:rPr>
          <w:bCs/>
          <w:szCs w:val="24"/>
        </w:rPr>
        <w:t xml:space="preserve">на адрес </w:t>
      </w:r>
      <w:hyperlink r:id="rId11" w:history="1">
        <w:r w:rsidRPr="004D2ACB">
          <w:rPr>
            <w:rStyle w:val="a3"/>
            <w:bCs/>
            <w:color w:val="auto"/>
            <w:szCs w:val="24"/>
          </w:rPr>
          <w:t>coopinion@mail.ru</w:t>
        </w:r>
      </w:hyperlink>
      <w:r w:rsidRPr="004D2ACB">
        <w:rPr>
          <w:bCs/>
          <w:szCs w:val="24"/>
        </w:rPr>
        <w:t xml:space="preserve"> </w:t>
      </w:r>
      <w:r w:rsidRPr="004D2ACB">
        <w:rPr>
          <w:szCs w:val="24"/>
        </w:rPr>
        <w:t xml:space="preserve">(с </w:t>
      </w:r>
      <w:r w:rsidRPr="004D2ACB">
        <w:rPr>
          <w:b/>
          <w:szCs w:val="24"/>
        </w:rPr>
        <w:t>обязательной копией</w:t>
      </w:r>
      <w:r w:rsidRPr="004D2ACB">
        <w:rPr>
          <w:szCs w:val="24"/>
        </w:rPr>
        <w:t xml:space="preserve"> на адрес </w:t>
      </w:r>
      <w:hyperlink r:id="rId12" w:history="1">
        <w:r w:rsidRPr="004D2ACB">
          <w:rPr>
            <w:rStyle w:val="a3"/>
            <w:color w:val="auto"/>
            <w:szCs w:val="24"/>
            <w:lang w:val="en-US"/>
          </w:rPr>
          <w:t>coopumc</w:t>
        </w:r>
        <w:r w:rsidRPr="004D2ACB">
          <w:rPr>
            <w:rStyle w:val="a3"/>
            <w:color w:val="auto"/>
            <w:szCs w:val="24"/>
          </w:rPr>
          <w:t>@</w:t>
        </w:r>
        <w:r w:rsidRPr="004D2ACB">
          <w:rPr>
            <w:rStyle w:val="a3"/>
            <w:color w:val="auto"/>
            <w:szCs w:val="24"/>
            <w:lang w:val="en-US"/>
          </w:rPr>
          <w:t>yandex</w:t>
        </w:r>
        <w:r w:rsidRPr="004D2ACB">
          <w:rPr>
            <w:rStyle w:val="a3"/>
            <w:color w:val="auto"/>
            <w:szCs w:val="24"/>
          </w:rPr>
          <w:t>.</w:t>
        </w:r>
        <w:r w:rsidRPr="004D2ACB">
          <w:rPr>
            <w:rStyle w:val="a3"/>
            <w:color w:val="auto"/>
            <w:szCs w:val="24"/>
            <w:lang w:val="en-US"/>
          </w:rPr>
          <w:t>ru</w:t>
        </w:r>
      </w:hyperlink>
      <w:r w:rsidRPr="004D2ACB">
        <w:rPr>
          <w:szCs w:val="24"/>
        </w:rPr>
        <w:t>)</w:t>
      </w:r>
      <w:r w:rsidRPr="004D2ACB">
        <w:rPr>
          <w:bCs/>
          <w:szCs w:val="24"/>
        </w:rPr>
        <w:t xml:space="preserve"> </w:t>
      </w:r>
      <w:r w:rsidRPr="004D2ACB">
        <w:rPr>
          <w:b/>
          <w:bCs/>
          <w:szCs w:val="24"/>
        </w:rPr>
        <w:t xml:space="preserve">до </w:t>
      </w:r>
      <w:r w:rsidR="004D2ACB" w:rsidRPr="004D2ACB">
        <w:rPr>
          <w:b/>
          <w:bCs/>
          <w:szCs w:val="24"/>
        </w:rPr>
        <w:t>30.01.2026</w:t>
      </w:r>
      <w:r w:rsidRPr="004D2ACB">
        <w:rPr>
          <w:b/>
          <w:bCs/>
          <w:szCs w:val="24"/>
        </w:rPr>
        <w:t xml:space="preserve"> года </w:t>
      </w:r>
      <w:r w:rsidRPr="004D2ACB">
        <w:rPr>
          <w:bCs/>
          <w:szCs w:val="24"/>
        </w:rPr>
        <w:t>в следующей форме:</w:t>
      </w:r>
    </w:p>
    <w:p w:rsidR="00A54BC6" w:rsidRPr="004D2ACB" w:rsidRDefault="00A54BC6" w:rsidP="00AF6329">
      <w:pPr>
        <w:ind w:firstLine="709"/>
        <w:jc w:val="center"/>
        <w:rPr>
          <w:szCs w:val="24"/>
        </w:rPr>
      </w:pPr>
      <w:r w:rsidRPr="004D2ACB">
        <w:rPr>
          <w:b/>
          <w:szCs w:val="24"/>
        </w:rPr>
        <w:t>ЗАЯВКА</w:t>
      </w:r>
    </w:p>
    <w:p w:rsidR="00A54BC6" w:rsidRPr="004D2ACB" w:rsidRDefault="00A54BC6" w:rsidP="00AF6329">
      <w:pPr>
        <w:ind w:firstLine="709"/>
        <w:jc w:val="center"/>
        <w:rPr>
          <w:b/>
          <w:szCs w:val="24"/>
        </w:rPr>
      </w:pPr>
      <w:r w:rsidRPr="004D2ACB">
        <w:rPr>
          <w:b/>
          <w:szCs w:val="24"/>
        </w:rPr>
        <w:t xml:space="preserve">на участие в работе Стратегической сессии </w:t>
      </w:r>
      <w:r w:rsidR="004D2ACB" w:rsidRPr="004D2ACB">
        <w:rPr>
          <w:b/>
          <w:szCs w:val="24"/>
        </w:rPr>
        <w:t>«Публичная и народная дипломатия в урегулировании современных конфликтов»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103"/>
      </w:tblGrid>
      <w:tr w:rsidR="00A54BC6" w:rsidRPr="004D2ACB" w:rsidTr="00F22622">
        <w:trPr>
          <w:jc w:val="center"/>
        </w:trPr>
        <w:tc>
          <w:tcPr>
            <w:tcW w:w="3936" w:type="dxa"/>
          </w:tcPr>
          <w:p w:rsidR="00A54BC6" w:rsidRPr="004D2ACB" w:rsidRDefault="00A54BC6" w:rsidP="002F2975">
            <w:pPr>
              <w:jc w:val="both"/>
              <w:rPr>
                <w:szCs w:val="24"/>
                <w:lang w:val="en-US"/>
              </w:rPr>
            </w:pPr>
            <w:r w:rsidRPr="004D2ACB">
              <w:rPr>
                <w:szCs w:val="24"/>
              </w:rPr>
              <w:t>ФИО (полностью)</w:t>
            </w:r>
          </w:p>
        </w:tc>
        <w:tc>
          <w:tcPr>
            <w:tcW w:w="5103" w:type="dxa"/>
          </w:tcPr>
          <w:p w:rsidR="00A54BC6" w:rsidRPr="004D2ACB" w:rsidRDefault="00A54BC6" w:rsidP="004D2ACB">
            <w:pPr>
              <w:ind w:firstLine="709"/>
              <w:jc w:val="both"/>
              <w:rPr>
                <w:szCs w:val="24"/>
              </w:rPr>
            </w:pPr>
          </w:p>
        </w:tc>
      </w:tr>
      <w:tr w:rsidR="00A54BC6" w:rsidRPr="004D2ACB" w:rsidTr="00F22622">
        <w:trPr>
          <w:jc w:val="center"/>
        </w:trPr>
        <w:tc>
          <w:tcPr>
            <w:tcW w:w="3936" w:type="dxa"/>
          </w:tcPr>
          <w:p w:rsidR="00A54BC6" w:rsidRPr="004D2ACB" w:rsidRDefault="00A54BC6" w:rsidP="002F2975">
            <w:pPr>
              <w:jc w:val="both"/>
              <w:rPr>
                <w:szCs w:val="24"/>
              </w:rPr>
            </w:pPr>
            <w:r w:rsidRPr="004D2ACB">
              <w:rPr>
                <w:szCs w:val="24"/>
              </w:rPr>
              <w:t>Уч. степень, уч. звание, должность</w:t>
            </w:r>
          </w:p>
        </w:tc>
        <w:tc>
          <w:tcPr>
            <w:tcW w:w="5103" w:type="dxa"/>
          </w:tcPr>
          <w:p w:rsidR="00A54BC6" w:rsidRPr="004D2ACB" w:rsidRDefault="00A54BC6" w:rsidP="004D2ACB">
            <w:pPr>
              <w:ind w:firstLine="709"/>
              <w:jc w:val="both"/>
              <w:rPr>
                <w:szCs w:val="24"/>
              </w:rPr>
            </w:pPr>
          </w:p>
        </w:tc>
      </w:tr>
      <w:tr w:rsidR="00A54BC6" w:rsidRPr="004D2ACB" w:rsidTr="00F22622">
        <w:trPr>
          <w:jc w:val="center"/>
        </w:trPr>
        <w:tc>
          <w:tcPr>
            <w:tcW w:w="3936" w:type="dxa"/>
          </w:tcPr>
          <w:p w:rsidR="00A54BC6" w:rsidRPr="004D2ACB" w:rsidRDefault="00A54BC6" w:rsidP="002F2975">
            <w:pPr>
              <w:jc w:val="both"/>
              <w:rPr>
                <w:szCs w:val="24"/>
              </w:rPr>
            </w:pPr>
            <w:r w:rsidRPr="004D2ACB">
              <w:rPr>
                <w:szCs w:val="24"/>
              </w:rPr>
              <w:t>Место работы</w:t>
            </w:r>
          </w:p>
        </w:tc>
        <w:tc>
          <w:tcPr>
            <w:tcW w:w="5103" w:type="dxa"/>
          </w:tcPr>
          <w:p w:rsidR="00A54BC6" w:rsidRPr="004D2ACB" w:rsidRDefault="00A54BC6" w:rsidP="004D2ACB">
            <w:pPr>
              <w:ind w:firstLine="709"/>
              <w:jc w:val="both"/>
              <w:rPr>
                <w:szCs w:val="24"/>
              </w:rPr>
            </w:pPr>
          </w:p>
        </w:tc>
      </w:tr>
      <w:tr w:rsidR="00A54BC6" w:rsidRPr="004D2ACB" w:rsidTr="00F22622">
        <w:trPr>
          <w:jc w:val="center"/>
        </w:trPr>
        <w:tc>
          <w:tcPr>
            <w:tcW w:w="3936" w:type="dxa"/>
          </w:tcPr>
          <w:p w:rsidR="00A54BC6" w:rsidRPr="004D2ACB" w:rsidRDefault="00A54BC6" w:rsidP="002F2975">
            <w:pPr>
              <w:jc w:val="both"/>
              <w:rPr>
                <w:szCs w:val="24"/>
              </w:rPr>
            </w:pPr>
            <w:r w:rsidRPr="004D2ACB">
              <w:rPr>
                <w:szCs w:val="24"/>
              </w:rPr>
              <w:t>Предполагаемая тема</w:t>
            </w:r>
          </w:p>
        </w:tc>
        <w:tc>
          <w:tcPr>
            <w:tcW w:w="5103" w:type="dxa"/>
          </w:tcPr>
          <w:p w:rsidR="00A54BC6" w:rsidRPr="004D2ACB" w:rsidRDefault="00A54BC6" w:rsidP="004D2ACB">
            <w:pPr>
              <w:ind w:firstLine="709"/>
              <w:jc w:val="both"/>
              <w:rPr>
                <w:szCs w:val="24"/>
              </w:rPr>
            </w:pPr>
          </w:p>
        </w:tc>
      </w:tr>
      <w:tr w:rsidR="00A54BC6" w:rsidRPr="004D2ACB" w:rsidTr="00F22622">
        <w:trPr>
          <w:jc w:val="center"/>
        </w:trPr>
        <w:tc>
          <w:tcPr>
            <w:tcW w:w="3936" w:type="dxa"/>
          </w:tcPr>
          <w:p w:rsidR="00A54BC6" w:rsidRPr="004D2ACB" w:rsidRDefault="00A54BC6" w:rsidP="002F2975">
            <w:pPr>
              <w:jc w:val="both"/>
              <w:rPr>
                <w:szCs w:val="24"/>
              </w:rPr>
            </w:pPr>
            <w:r w:rsidRPr="004D2ACB">
              <w:rPr>
                <w:szCs w:val="24"/>
              </w:rPr>
              <w:t xml:space="preserve">Форма участия </w:t>
            </w:r>
          </w:p>
          <w:p w:rsidR="00A54BC6" w:rsidRPr="004D2ACB" w:rsidRDefault="00A54BC6" w:rsidP="002F2975">
            <w:pPr>
              <w:jc w:val="both"/>
              <w:rPr>
                <w:szCs w:val="24"/>
              </w:rPr>
            </w:pPr>
            <w:r w:rsidRPr="004D2ACB">
              <w:rPr>
                <w:szCs w:val="24"/>
              </w:rPr>
              <w:t xml:space="preserve">– очное с докладом - </w:t>
            </w:r>
            <w:r w:rsidRPr="004D2ACB">
              <w:rPr>
                <w:b/>
                <w:szCs w:val="24"/>
              </w:rPr>
              <w:t>только для ведущих специалистов</w:t>
            </w:r>
            <w:r w:rsidRPr="004D2ACB">
              <w:rPr>
                <w:szCs w:val="24"/>
              </w:rPr>
              <w:t xml:space="preserve">; </w:t>
            </w:r>
          </w:p>
          <w:p w:rsidR="00A54BC6" w:rsidRPr="004D2ACB" w:rsidRDefault="00A54BC6" w:rsidP="002F2975">
            <w:pPr>
              <w:jc w:val="both"/>
              <w:rPr>
                <w:szCs w:val="24"/>
              </w:rPr>
            </w:pPr>
            <w:r w:rsidRPr="004D2ACB">
              <w:rPr>
                <w:szCs w:val="24"/>
              </w:rPr>
              <w:t xml:space="preserve">– очное участие без доклада (для всех заинтересованных); </w:t>
            </w:r>
          </w:p>
          <w:p w:rsidR="00A54BC6" w:rsidRPr="004D2ACB" w:rsidRDefault="00A54BC6" w:rsidP="002F2975">
            <w:pPr>
              <w:jc w:val="both"/>
              <w:rPr>
                <w:b/>
                <w:szCs w:val="24"/>
              </w:rPr>
            </w:pPr>
            <w:r w:rsidRPr="004D2ACB">
              <w:rPr>
                <w:szCs w:val="24"/>
              </w:rPr>
              <w:t xml:space="preserve">– онлайн с докладом – </w:t>
            </w:r>
            <w:r w:rsidRPr="004D2ACB">
              <w:rPr>
                <w:b/>
                <w:szCs w:val="24"/>
              </w:rPr>
              <w:t>только для ведущих специалистов;</w:t>
            </w:r>
          </w:p>
          <w:p w:rsidR="00A54BC6" w:rsidRPr="004D2ACB" w:rsidRDefault="00A54BC6" w:rsidP="002F2975">
            <w:pPr>
              <w:jc w:val="both"/>
              <w:rPr>
                <w:szCs w:val="24"/>
              </w:rPr>
            </w:pPr>
            <w:r w:rsidRPr="004D2ACB">
              <w:rPr>
                <w:szCs w:val="24"/>
              </w:rPr>
              <w:t>– онлайн без доклада (для всех заинтересованных);</w:t>
            </w:r>
          </w:p>
          <w:p w:rsidR="00A54BC6" w:rsidRPr="004D2ACB" w:rsidRDefault="00A54BC6" w:rsidP="002F2975">
            <w:pPr>
              <w:jc w:val="both"/>
              <w:rPr>
                <w:szCs w:val="24"/>
              </w:rPr>
            </w:pPr>
            <w:r w:rsidRPr="004D2ACB">
              <w:rPr>
                <w:szCs w:val="24"/>
              </w:rPr>
              <w:t xml:space="preserve">– заочное с докладом - </w:t>
            </w:r>
            <w:r w:rsidRPr="004D2ACB">
              <w:rPr>
                <w:b/>
                <w:szCs w:val="24"/>
              </w:rPr>
              <w:t>только для ведущих специалистов</w:t>
            </w:r>
            <w:r w:rsidRPr="004D2ACB">
              <w:rPr>
                <w:szCs w:val="24"/>
              </w:rPr>
              <w:t>.</w:t>
            </w:r>
          </w:p>
        </w:tc>
        <w:tc>
          <w:tcPr>
            <w:tcW w:w="5103" w:type="dxa"/>
          </w:tcPr>
          <w:p w:rsidR="00A54BC6" w:rsidRPr="004D2ACB" w:rsidRDefault="00A54BC6" w:rsidP="004D2ACB">
            <w:pPr>
              <w:ind w:firstLine="709"/>
              <w:jc w:val="both"/>
              <w:rPr>
                <w:szCs w:val="24"/>
              </w:rPr>
            </w:pPr>
          </w:p>
        </w:tc>
      </w:tr>
      <w:tr w:rsidR="00A54BC6" w:rsidRPr="004D2ACB" w:rsidTr="00F22622">
        <w:trPr>
          <w:jc w:val="center"/>
        </w:trPr>
        <w:tc>
          <w:tcPr>
            <w:tcW w:w="3936" w:type="dxa"/>
          </w:tcPr>
          <w:p w:rsidR="00A54BC6" w:rsidRPr="004D2ACB" w:rsidRDefault="00A54BC6" w:rsidP="002F2975">
            <w:pPr>
              <w:jc w:val="both"/>
              <w:rPr>
                <w:szCs w:val="24"/>
              </w:rPr>
            </w:pPr>
            <w:r w:rsidRPr="004D2ACB">
              <w:rPr>
                <w:szCs w:val="24"/>
              </w:rPr>
              <w:t xml:space="preserve">Контактная информация (телефон, </w:t>
            </w:r>
            <w:r w:rsidRPr="004D2ACB">
              <w:rPr>
                <w:szCs w:val="24"/>
                <w:lang w:val="en-US"/>
              </w:rPr>
              <w:t>e</w:t>
            </w:r>
            <w:r w:rsidRPr="004D2ACB">
              <w:rPr>
                <w:szCs w:val="24"/>
              </w:rPr>
              <w:t>-</w:t>
            </w:r>
            <w:r w:rsidRPr="004D2ACB">
              <w:rPr>
                <w:szCs w:val="24"/>
                <w:lang w:val="en-US"/>
              </w:rPr>
              <w:t>mail</w:t>
            </w:r>
            <w:r w:rsidRPr="004D2ACB">
              <w:rPr>
                <w:szCs w:val="24"/>
              </w:rPr>
              <w:t>).</w:t>
            </w:r>
          </w:p>
        </w:tc>
        <w:tc>
          <w:tcPr>
            <w:tcW w:w="5103" w:type="dxa"/>
          </w:tcPr>
          <w:p w:rsidR="00A54BC6" w:rsidRPr="004D2ACB" w:rsidRDefault="00A54BC6" w:rsidP="004D2ACB">
            <w:pPr>
              <w:ind w:firstLine="709"/>
              <w:jc w:val="both"/>
              <w:rPr>
                <w:szCs w:val="24"/>
              </w:rPr>
            </w:pPr>
          </w:p>
        </w:tc>
      </w:tr>
    </w:tbl>
    <w:p w:rsidR="004D2ACB" w:rsidRPr="004D2ACB" w:rsidRDefault="004D2ACB" w:rsidP="004D2ACB">
      <w:pPr>
        <w:ind w:firstLine="709"/>
        <w:jc w:val="both"/>
        <w:rPr>
          <w:szCs w:val="24"/>
        </w:rPr>
      </w:pPr>
    </w:p>
    <w:p w:rsidR="00A54BC6" w:rsidRPr="004D2ACB" w:rsidRDefault="00A54BC6" w:rsidP="004D2ACB">
      <w:pPr>
        <w:ind w:firstLine="709"/>
        <w:jc w:val="both"/>
        <w:rPr>
          <w:b/>
          <w:i/>
          <w:szCs w:val="24"/>
        </w:rPr>
      </w:pPr>
      <w:r w:rsidRPr="004D2ACB">
        <w:rPr>
          <w:szCs w:val="24"/>
        </w:rPr>
        <w:t xml:space="preserve">Тексты докладов для опубликования, оформленные в виде научных статей, </w:t>
      </w:r>
      <w:r w:rsidRPr="004D2ACB">
        <w:rPr>
          <w:b/>
          <w:bCs/>
          <w:szCs w:val="24"/>
        </w:rPr>
        <w:t>в</w:t>
      </w:r>
      <w:r w:rsidRPr="004D2ACB">
        <w:rPr>
          <w:szCs w:val="24"/>
        </w:rPr>
        <w:t xml:space="preserve"> </w:t>
      </w:r>
      <w:r w:rsidRPr="004D2ACB">
        <w:rPr>
          <w:b/>
          <w:bCs/>
          <w:szCs w:val="24"/>
        </w:rPr>
        <w:t>объеме от 10 до 30 тыс. знаков</w:t>
      </w:r>
      <w:r w:rsidRPr="004D2ACB">
        <w:rPr>
          <w:szCs w:val="24"/>
        </w:rPr>
        <w:t xml:space="preserve"> (с учетом пробелов) просим направлять в удобное для авторов время на адрес </w:t>
      </w:r>
      <w:hyperlink r:id="rId13" w:history="1">
        <w:r w:rsidRPr="004D2ACB">
          <w:rPr>
            <w:rStyle w:val="a3"/>
            <w:color w:val="auto"/>
            <w:szCs w:val="24"/>
            <w:lang w:val="en-US"/>
          </w:rPr>
          <w:t>coopinion</w:t>
        </w:r>
        <w:r w:rsidRPr="004D2ACB">
          <w:rPr>
            <w:rStyle w:val="a3"/>
            <w:color w:val="auto"/>
            <w:szCs w:val="24"/>
          </w:rPr>
          <w:t>@</w:t>
        </w:r>
        <w:r w:rsidRPr="004D2ACB">
          <w:rPr>
            <w:rStyle w:val="a3"/>
            <w:color w:val="auto"/>
            <w:szCs w:val="24"/>
            <w:lang w:val="en-US"/>
          </w:rPr>
          <w:t>mail</w:t>
        </w:r>
        <w:r w:rsidRPr="004D2ACB">
          <w:rPr>
            <w:rStyle w:val="a3"/>
            <w:color w:val="auto"/>
            <w:szCs w:val="24"/>
          </w:rPr>
          <w:t>.</w:t>
        </w:r>
        <w:r w:rsidRPr="004D2ACB">
          <w:rPr>
            <w:rStyle w:val="a3"/>
            <w:color w:val="auto"/>
            <w:szCs w:val="24"/>
            <w:lang w:val="en-US"/>
          </w:rPr>
          <w:t>ru</w:t>
        </w:r>
      </w:hyperlink>
      <w:r w:rsidRPr="004D2ACB">
        <w:rPr>
          <w:szCs w:val="24"/>
        </w:rPr>
        <w:t xml:space="preserve"> (с </w:t>
      </w:r>
      <w:r w:rsidRPr="004D2ACB">
        <w:rPr>
          <w:b/>
          <w:szCs w:val="24"/>
        </w:rPr>
        <w:t>обязательной копией</w:t>
      </w:r>
      <w:r w:rsidRPr="004D2ACB">
        <w:rPr>
          <w:szCs w:val="24"/>
        </w:rPr>
        <w:t xml:space="preserve"> на адрес </w:t>
      </w:r>
      <w:hyperlink r:id="rId14" w:history="1">
        <w:r w:rsidRPr="004D2ACB">
          <w:rPr>
            <w:rStyle w:val="a3"/>
            <w:color w:val="auto"/>
            <w:szCs w:val="24"/>
            <w:lang w:val="en-US"/>
          </w:rPr>
          <w:t>coopumc</w:t>
        </w:r>
        <w:r w:rsidRPr="004D2ACB">
          <w:rPr>
            <w:rStyle w:val="a3"/>
            <w:color w:val="auto"/>
            <w:szCs w:val="24"/>
          </w:rPr>
          <w:t>@</w:t>
        </w:r>
        <w:r w:rsidRPr="004D2ACB">
          <w:rPr>
            <w:rStyle w:val="a3"/>
            <w:color w:val="auto"/>
            <w:szCs w:val="24"/>
            <w:lang w:val="en-US"/>
          </w:rPr>
          <w:t>yandex</w:t>
        </w:r>
        <w:r w:rsidRPr="004D2ACB">
          <w:rPr>
            <w:rStyle w:val="a3"/>
            <w:color w:val="auto"/>
            <w:szCs w:val="24"/>
          </w:rPr>
          <w:t>.</w:t>
        </w:r>
        <w:r w:rsidRPr="004D2ACB">
          <w:rPr>
            <w:rStyle w:val="a3"/>
            <w:color w:val="auto"/>
            <w:szCs w:val="24"/>
            <w:lang w:val="en-US"/>
          </w:rPr>
          <w:t>ru</w:t>
        </w:r>
      </w:hyperlink>
      <w:r w:rsidRPr="004D2ACB">
        <w:rPr>
          <w:szCs w:val="24"/>
        </w:rPr>
        <w:t xml:space="preserve">) </w:t>
      </w:r>
      <w:r w:rsidRPr="004D2ACB">
        <w:rPr>
          <w:b/>
          <w:bCs/>
          <w:szCs w:val="24"/>
        </w:rPr>
        <w:t>до 2</w:t>
      </w:r>
      <w:r w:rsidR="004D2ACB" w:rsidRPr="004D2ACB">
        <w:rPr>
          <w:b/>
          <w:bCs/>
          <w:szCs w:val="24"/>
        </w:rPr>
        <w:t>8</w:t>
      </w:r>
      <w:r w:rsidRPr="004D2ACB">
        <w:rPr>
          <w:b/>
          <w:bCs/>
          <w:szCs w:val="24"/>
        </w:rPr>
        <w:t xml:space="preserve"> </w:t>
      </w:r>
      <w:r w:rsidR="004D2ACB" w:rsidRPr="004D2ACB">
        <w:rPr>
          <w:b/>
          <w:bCs/>
          <w:szCs w:val="24"/>
        </w:rPr>
        <w:t>февраля</w:t>
      </w:r>
      <w:r w:rsidRPr="004D2ACB">
        <w:rPr>
          <w:b/>
          <w:bCs/>
          <w:szCs w:val="24"/>
        </w:rPr>
        <w:t xml:space="preserve"> 202</w:t>
      </w:r>
      <w:r w:rsidR="004D2ACB" w:rsidRPr="004D2ACB">
        <w:rPr>
          <w:b/>
          <w:bCs/>
          <w:szCs w:val="24"/>
        </w:rPr>
        <w:t>6</w:t>
      </w:r>
      <w:r w:rsidRPr="004D2ACB">
        <w:rPr>
          <w:b/>
          <w:bCs/>
          <w:szCs w:val="24"/>
        </w:rPr>
        <w:t xml:space="preserve"> года. </w:t>
      </w:r>
      <w:r w:rsidRPr="004D2ACB">
        <w:rPr>
          <w:szCs w:val="24"/>
        </w:rPr>
        <w:t xml:space="preserve">Формат страницы А4. Шрифт – </w:t>
      </w:r>
      <w:r w:rsidRPr="004D2ACB">
        <w:rPr>
          <w:szCs w:val="24"/>
          <w:lang w:val="en-US"/>
        </w:rPr>
        <w:t>Times</w:t>
      </w:r>
      <w:r w:rsidRPr="004D2ACB">
        <w:rPr>
          <w:szCs w:val="24"/>
        </w:rPr>
        <w:t xml:space="preserve"> </w:t>
      </w:r>
      <w:r w:rsidRPr="004D2ACB">
        <w:rPr>
          <w:szCs w:val="24"/>
          <w:lang w:val="en-US"/>
        </w:rPr>
        <w:t>New</w:t>
      </w:r>
      <w:r w:rsidRPr="004D2ACB">
        <w:rPr>
          <w:szCs w:val="24"/>
        </w:rPr>
        <w:t xml:space="preserve"> </w:t>
      </w:r>
      <w:r w:rsidRPr="004D2ACB">
        <w:rPr>
          <w:szCs w:val="24"/>
          <w:lang w:val="en-US"/>
        </w:rPr>
        <w:t>Roman</w:t>
      </w:r>
      <w:r w:rsidRPr="004D2ACB">
        <w:rPr>
          <w:szCs w:val="24"/>
        </w:rPr>
        <w:t xml:space="preserve">, размер шрифта – 12. Междустрочный интервал – полуторный. Отступ 1 строки абзаца – 1,25. </w:t>
      </w:r>
      <w:r w:rsidRPr="004D2ACB">
        <w:rPr>
          <w:b/>
          <w:szCs w:val="24"/>
        </w:rPr>
        <w:t>Сноски и ссылки на источники – постраничные. Списки литературы в конце статьи.</w:t>
      </w:r>
      <w:r w:rsidRPr="004D2ACB">
        <w:rPr>
          <w:szCs w:val="24"/>
        </w:rPr>
        <w:t xml:space="preserve"> Таблицы и рисунки </w:t>
      </w:r>
      <w:r w:rsidRPr="004D2ACB">
        <w:rPr>
          <w:b/>
          <w:szCs w:val="24"/>
        </w:rPr>
        <w:t>встраиваются в текст</w:t>
      </w:r>
      <w:r w:rsidRPr="004D2ACB">
        <w:rPr>
          <w:szCs w:val="24"/>
        </w:rPr>
        <w:t xml:space="preserve"> статьи (</w:t>
      </w:r>
      <w:r w:rsidRPr="004D2ACB">
        <w:rPr>
          <w:b/>
          <w:szCs w:val="24"/>
        </w:rPr>
        <w:t>не допускается</w:t>
      </w:r>
      <w:r w:rsidRPr="004D2ACB">
        <w:rPr>
          <w:szCs w:val="24"/>
        </w:rPr>
        <w:t xml:space="preserve"> представление таблиц и рисунков в альбомном формате. Таблицы должны иметь заголовок, размещаемый над табличным полем, а рисунки – подрисуночные подписи. При использовании в статье нескольких таблиц и/или рисунков их нумерация обязательна. Используемые цвета в диаграммах и рисунках должны быть различимы в черно-белом изображении. Каждый рисунок </w:t>
      </w:r>
      <w:r w:rsidRPr="004D2ACB">
        <w:rPr>
          <w:b/>
          <w:szCs w:val="24"/>
        </w:rPr>
        <w:t>должен быть сгруппирован</w:t>
      </w:r>
      <w:r w:rsidRPr="004D2ACB">
        <w:rPr>
          <w:szCs w:val="24"/>
        </w:rPr>
        <w:t xml:space="preserve">. </w:t>
      </w:r>
      <w:r w:rsidRPr="004D2ACB">
        <w:rPr>
          <w:b/>
          <w:i/>
          <w:szCs w:val="24"/>
        </w:rPr>
        <w:t xml:space="preserve">После названия статьи необходимо представить на русском и английском языках аннотацию, список ключевых слов, достаточно полно отражающий ее содержание. </w:t>
      </w:r>
    </w:p>
    <w:p w:rsidR="00A54BC6" w:rsidRPr="004D2ACB" w:rsidRDefault="00A54BC6" w:rsidP="004D2ACB">
      <w:pPr>
        <w:ind w:firstLine="709"/>
        <w:jc w:val="both"/>
        <w:rPr>
          <w:bCs/>
          <w:szCs w:val="24"/>
        </w:rPr>
      </w:pPr>
      <w:r w:rsidRPr="004D2ACB">
        <w:rPr>
          <w:b/>
          <w:szCs w:val="24"/>
        </w:rPr>
        <w:t>Материалы, содержащие элементы плагиата, публиковаться не будут.</w:t>
      </w:r>
    </w:p>
    <w:p w:rsidR="00A54BC6" w:rsidRPr="004D2ACB" w:rsidRDefault="00A54BC6" w:rsidP="00AF6329">
      <w:pPr>
        <w:ind w:firstLine="709"/>
        <w:jc w:val="right"/>
        <w:rPr>
          <w:b/>
          <w:szCs w:val="24"/>
        </w:rPr>
      </w:pPr>
      <w:r w:rsidRPr="004D2ACB">
        <w:rPr>
          <w:b/>
          <w:szCs w:val="24"/>
        </w:rPr>
        <w:t>ОРГКОМИТЕТ</w:t>
      </w:r>
    </w:p>
    <w:p w:rsidR="00A54BC6" w:rsidRPr="004D2ACB" w:rsidRDefault="00A54BC6" w:rsidP="00AF6329">
      <w:pPr>
        <w:ind w:firstLine="709"/>
        <w:jc w:val="right"/>
        <w:rPr>
          <w:szCs w:val="24"/>
        </w:rPr>
      </w:pPr>
    </w:p>
    <w:p w:rsidR="00A54BC6" w:rsidRPr="004D2ACB" w:rsidRDefault="00A54BC6" w:rsidP="004D2ACB">
      <w:pPr>
        <w:ind w:firstLine="709"/>
        <w:jc w:val="both"/>
        <w:rPr>
          <w:b/>
          <w:szCs w:val="24"/>
        </w:rPr>
      </w:pPr>
    </w:p>
    <w:sectPr w:rsidR="00A54BC6" w:rsidRPr="004D2ACB" w:rsidSect="00506658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207" w:rsidRDefault="00385207" w:rsidP="00AF6329">
      <w:r>
        <w:separator/>
      </w:r>
    </w:p>
  </w:endnote>
  <w:endnote w:type="continuationSeparator" w:id="0">
    <w:p w:rsidR="00385207" w:rsidRDefault="00385207" w:rsidP="00AF63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1972"/>
      <w:docPartObj>
        <w:docPartGallery w:val="Page Numbers (Bottom of Page)"/>
        <w:docPartUnique/>
      </w:docPartObj>
    </w:sdtPr>
    <w:sdtContent>
      <w:p w:rsidR="00AF6329" w:rsidRDefault="000B656E" w:rsidP="00AF6329">
        <w:pPr>
          <w:pStyle w:val="a7"/>
          <w:jc w:val="center"/>
        </w:pPr>
        <w:r>
          <w:fldChar w:fldCharType="begin"/>
        </w:r>
        <w:r w:rsidR="009C7E38">
          <w:instrText xml:space="preserve"> PAGE   \* MERGEFORMAT </w:instrText>
        </w:r>
        <w:r>
          <w:fldChar w:fldCharType="separate"/>
        </w:r>
        <w:r w:rsidR="005339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207" w:rsidRDefault="00385207" w:rsidP="00AF6329">
      <w:r>
        <w:separator/>
      </w:r>
    </w:p>
  </w:footnote>
  <w:footnote w:type="continuationSeparator" w:id="0">
    <w:p w:rsidR="00385207" w:rsidRDefault="00385207" w:rsidP="00AF63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173DE"/>
    <w:multiLevelType w:val="hybridMultilevel"/>
    <w:tmpl w:val="BB202B4E"/>
    <w:lvl w:ilvl="0" w:tplc="1BDE77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4BC6"/>
    <w:rsid w:val="00055297"/>
    <w:rsid w:val="000B656E"/>
    <w:rsid w:val="000C7F7C"/>
    <w:rsid w:val="0011394B"/>
    <w:rsid w:val="00176CFD"/>
    <w:rsid w:val="002F2975"/>
    <w:rsid w:val="00385207"/>
    <w:rsid w:val="00432914"/>
    <w:rsid w:val="004A3A79"/>
    <w:rsid w:val="004D2ACB"/>
    <w:rsid w:val="00506658"/>
    <w:rsid w:val="00514896"/>
    <w:rsid w:val="00533962"/>
    <w:rsid w:val="00537E6F"/>
    <w:rsid w:val="009C7E38"/>
    <w:rsid w:val="00A54BC6"/>
    <w:rsid w:val="00AF6329"/>
    <w:rsid w:val="00B1093B"/>
    <w:rsid w:val="00B27B22"/>
    <w:rsid w:val="00B919BC"/>
    <w:rsid w:val="00B97C44"/>
    <w:rsid w:val="00C149A7"/>
    <w:rsid w:val="00CB747F"/>
    <w:rsid w:val="00DE4B71"/>
    <w:rsid w:val="00F45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BC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54BC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54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5">
    <w:name w:val="header"/>
    <w:basedOn w:val="a"/>
    <w:link w:val="a6"/>
    <w:uiPriority w:val="99"/>
    <w:semiHidden/>
    <w:unhideWhenUsed/>
    <w:rsid w:val="00AF63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6329"/>
    <w:rPr>
      <w:rFonts w:ascii="Times New Roman" w:eastAsia="Calibri" w:hAnsi="Times New Roman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AF63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6329"/>
    <w:rPr>
      <w:rFonts w:ascii="Times New Roman" w:eastAsia="Calibri" w:hAnsi="Times New Roman" w:cs="Times New Roman"/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51489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pinion@mail.ru" TargetMode="External"/><Relationship Id="rId13" Type="http://schemas.openxmlformats.org/officeDocument/2006/relationships/hyperlink" Target="mailto:coopinion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a.bulavina@uwc-i.ru" TargetMode="External"/><Relationship Id="rId12" Type="http://schemas.openxmlformats.org/officeDocument/2006/relationships/hyperlink" Target="mailto:coopumc@yandex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opinion@mail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ukro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.y.zhigon@uwc-i.ru" TargetMode="External"/><Relationship Id="rId14" Type="http://schemas.openxmlformats.org/officeDocument/2006/relationships/hyperlink" Target="mailto:coopumc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6</cp:revision>
  <dcterms:created xsi:type="dcterms:W3CDTF">2026-01-15T16:13:00Z</dcterms:created>
  <dcterms:modified xsi:type="dcterms:W3CDTF">2026-01-16T12:53:00Z</dcterms:modified>
</cp:coreProperties>
</file>