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0A6" w:rsidRPr="000306D2" w:rsidRDefault="00AA3DB0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06D2">
        <w:rPr>
          <w:rFonts w:ascii="Times New Roman" w:hAnsi="Times New Roman" w:cs="Times New Roman"/>
          <w:b/>
          <w:i/>
          <w:sz w:val="24"/>
          <w:szCs w:val="24"/>
        </w:rPr>
        <w:t>Мунтиян</w:t>
      </w:r>
      <w:r w:rsidR="000306D2" w:rsidRPr="000306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/>
          <w:i/>
          <w:sz w:val="24"/>
          <w:szCs w:val="24"/>
        </w:rPr>
        <w:t>В.И.</w:t>
      </w:r>
      <w:r w:rsidR="000306D2" w:rsidRPr="000306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A3DB0" w:rsidRDefault="00B34871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д.э.н.,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профессор,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советник,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Институт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исследований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экспертизы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ВЭБ</w:t>
      </w:r>
    </w:p>
    <w:p w:rsidR="000306D2" w:rsidRPr="000306D2" w:rsidRDefault="000306D2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DB0" w:rsidRDefault="000306D2" w:rsidP="000306D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6D2">
        <w:rPr>
          <w:rFonts w:ascii="Times New Roman" w:hAnsi="Times New Roman" w:cs="Times New Roman"/>
          <w:b/>
          <w:sz w:val="24"/>
          <w:szCs w:val="24"/>
        </w:rPr>
        <w:t>БОЛЬШАЯ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/>
          <w:sz w:val="24"/>
          <w:szCs w:val="24"/>
        </w:rPr>
        <w:t>ЕВРАЗИЯ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/>
          <w:sz w:val="24"/>
          <w:szCs w:val="24"/>
        </w:rPr>
        <w:t>СОВРЕМЕННОМ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/>
          <w:sz w:val="24"/>
          <w:szCs w:val="24"/>
        </w:rPr>
        <w:t>МИРЕ: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/>
          <w:sz w:val="24"/>
          <w:szCs w:val="24"/>
        </w:rPr>
        <w:t>ПОЛИТИЧЕСКОЕ,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306D2">
        <w:rPr>
          <w:rFonts w:ascii="Times New Roman" w:hAnsi="Times New Roman" w:cs="Times New Roman"/>
          <w:b/>
          <w:sz w:val="24"/>
          <w:szCs w:val="24"/>
        </w:rPr>
        <w:t>ЭКОНОМИЧЕСКОЕ,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/>
          <w:sz w:val="24"/>
          <w:szCs w:val="24"/>
        </w:rPr>
        <w:t>ВОЕННОЕ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/>
          <w:sz w:val="24"/>
          <w:szCs w:val="24"/>
        </w:rPr>
        <w:t>КУЛЬТУРНОЕ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/>
          <w:sz w:val="24"/>
          <w:szCs w:val="24"/>
        </w:rPr>
        <w:t>ИЗМЕРЕНИЯ</w:t>
      </w:r>
      <w:bookmarkStart w:id="0" w:name="_GoBack"/>
      <w:bookmarkEnd w:id="0"/>
    </w:p>
    <w:p w:rsidR="000306D2" w:rsidRPr="000306D2" w:rsidRDefault="000306D2" w:rsidP="000306D2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:rsidR="00AA3DB0" w:rsidRPr="000306D2" w:rsidRDefault="00AA3DB0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06D2">
        <w:rPr>
          <w:rFonts w:ascii="Times New Roman" w:hAnsi="Times New Roman" w:cs="Times New Roman"/>
          <w:b/>
          <w:i/>
          <w:sz w:val="24"/>
          <w:szCs w:val="24"/>
        </w:rPr>
        <w:t>Ключевые</w:t>
      </w:r>
      <w:r w:rsidR="000306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/>
          <w:i/>
          <w:sz w:val="24"/>
          <w:szCs w:val="24"/>
        </w:rPr>
        <w:t>слова:</w:t>
      </w:r>
      <w:r w:rsidR="000306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</w:rPr>
        <w:t>новый</w:t>
      </w:r>
      <w:r w:rsidR="000306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</w:rPr>
        <w:t>миропорядок,</w:t>
      </w:r>
      <w:r w:rsidR="000306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</w:rPr>
        <w:t>полицентризация</w:t>
      </w:r>
      <w:r w:rsidR="000306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</w:rPr>
        <w:t>мира,</w:t>
      </w:r>
      <w:r w:rsidR="000306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</w:rPr>
        <w:t>мегатренды,</w:t>
      </w:r>
      <w:r w:rsidR="000306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</w:rPr>
        <w:t>вызовы</w:t>
      </w:r>
      <w:r w:rsidR="000306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</w:rPr>
        <w:t>и</w:t>
      </w:r>
      <w:r w:rsidR="000306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</w:rPr>
        <w:t>угрозы,</w:t>
      </w:r>
      <w:r w:rsidR="000306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</w:rPr>
        <w:t>безопасность,</w:t>
      </w:r>
      <w:r w:rsidR="000306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</w:rPr>
        <w:t>евразийская</w:t>
      </w:r>
      <w:r w:rsidR="000306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27B2" w:rsidRPr="000306D2">
        <w:rPr>
          <w:rFonts w:ascii="Times New Roman" w:hAnsi="Times New Roman" w:cs="Times New Roman"/>
          <w:i/>
          <w:sz w:val="24"/>
          <w:szCs w:val="24"/>
        </w:rPr>
        <w:t>интеграция.</w:t>
      </w:r>
    </w:p>
    <w:p w:rsidR="00114E94" w:rsidRPr="000306D2" w:rsidRDefault="00114E94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306D2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="000306D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  <w:lang w:val="en-US"/>
        </w:rPr>
        <w:t>new</w:t>
      </w:r>
      <w:r w:rsidR="000306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  <w:lang w:val="en-US"/>
        </w:rPr>
        <w:t>world</w:t>
      </w:r>
      <w:r w:rsidR="000306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  <w:lang w:val="en-US"/>
        </w:rPr>
        <w:t>order,</w:t>
      </w:r>
      <w:r w:rsidR="000306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  <w:lang w:val="en-US"/>
        </w:rPr>
        <w:t>polycentrization</w:t>
      </w:r>
      <w:r w:rsidR="000306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="000306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r w:rsidR="000306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  <w:lang w:val="en-US"/>
        </w:rPr>
        <w:t>world,</w:t>
      </w:r>
      <w:r w:rsidR="000306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  <w:lang w:val="en-US"/>
        </w:rPr>
        <w:t>megatrends,</w:t>
      </w:r>
      <w:r w:rsidR="000306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  <w:lang w:val="en-US"/>
        </w:rPr>
        <w:t>challenges</w:t>
      </w:r>
      <w:r w:rsidR="000306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  <w:lang w:val="en-US"/>
        </w:rPr>
        <w:t>and</w:t>
      </w:r>
      <w:r w:rsidR="000306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  <w:lang w:val="en-US"/>
        </w:rPr>
        <w:t>threats,</w:t>
      </w:r>
      <w:r w:rsidR="000306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  <w:lang w:val="en-US"/>
        </w:rPr>
        <w:t>security,</w:t>
      </w:r>
      <w:r w:rsidR="000306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  <w:lang w:val="en-US"/>
        </w:rPr>
        <w:t>Eurasian</w:t>
      </w:r>
      <w:r w:rsidR="000306D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306D2">
        <w:rPr>
          <w:rFonts w:ascii="Times New Roman" w:hAnsi="Times New Roman" w:cs="Times New Roman"/>
          <w:i/>
          <w:sz w:val="24"/>
          <w:szCs w:val="24"/>
          <w:lang w:val="en-US"/>
        </w:rPr>
        <w:t>integration.</w:t>
      </w:r>
    </w:p>
    <w:p w:rsidR="000306D2" w:rsidRPr="004E4EDE" w:rsidRDefault="000306D2" w:rsidP="000306D2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en-US"/>
        </w:rPr>
      </w:pPr>
    </w:p>
    <w:p w:rsidR="00AA3DB0" w:rsidRPr="000306D2" w:rsidRDefault="00AA3DB0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eastAsia="SimSun" w:hAnsi="Times New Roman" w:cs="Times New Roman"/>
          <w:sz w:val="24"/>
          <w:szCs w:val="24"/>
        </w:rPr>
        <w:t>В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условиях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глобальной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трансформации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процессов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современного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мира,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кардинальным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образом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преобра</w:t>
      </w:r>
      <w:r w:rsidR="000306D2">
        <w:rPr>
          <w:rFonts w:ascii="Times New Roman" w:hAnsi="Times New Roman" w:cs="Times New Roman"/>
          <w:sz w:val="24"/>
          <w:szCs w:val="24"/>
        </w:rPr>
        <w:t>зу</w:t>
      </w:r>
      <w:r w:rsidRPr="000306D2">
        <w:rPr>
          <w:rFonts w:ascii="Times New Roman" w:hAnsi="Times New Roman" w:cs="Times New Roman"/>
          <w:sz w:val="24"/>
          <w:szCs w:val="24"/>
        </w:rPr>
        <w:t>ется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действительность,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нарушается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устойчивость,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формируется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неопределенность.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Практически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весь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мир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охвачен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турбулентными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процессами,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000ED2" w:rsidRPr="000306D2">
        <w:rPr>
          <w:rFonts w:ascii="Times New Roman" w:eastAsia="SimSun" w:hAnsi="Times New Roman" w:cs="Times New Roman"/>
          <w:sz w:val="24"/>
          <w:szCs w:val="24"/>
        </w:rPr>
        <w:t>вследствие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которых,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человеческая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цивилизация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развивается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00ED2" w:rsidRPr="000306D2">
        <w:rPr>
          <w:rFonts w:ascii="Times New Roman" w:hAnsi="Times New Roman" w:cs="Times New Roman"/>
          <w:sz w:val="24"/>
          <w:szCs w:val="24"/>
        </w:rPr>
        <w:t>самоорганиз</w:t>
      </w:r>
      <w:r w:rsidR="000306D2">
        <w:rPr>
          <w:rFonts w:ascii="Times New Roman" w:hAnsi="Times New Roman" w:cs="Times New Roman"/>
          <w:sz w:val="24"/>
          <w:szCs w:val="24"/>
        </w:rPr>
        <w:t>у</w:t>
      </w:r>
      <w:r w:rsidR="00000ED2" w:rsidRPr="000306D2">
        <w:rPr>
          <w:rFonts w:ascii="Times New Roman" w:hAnsi="Times New Roman" w:cs="Times New Roman"/>
          <w:sz w:val="24"/>
          <w:szCs w:val="24"/>
        </w:rPr>
        <w:t>ется</w:t>
      </w:r>
      <w:r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деградирует.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Если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00ED2" w:rsidRPr="000306D2">
        <w:rPr>
          <w:rFonts w:ascii="Times New Roman" w:hAnsi="Times New Roman" w:cs="Times New Roman"/>
          <w:sz w:val="24"/>
          <w:szCs w:val="24"/>
        </w:rPr>
        <w:t>не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00ED2" w:rsidRPr="000306D2">
        <w:rPr>
          <w:rFonts w:ascii="Times New Roman" w:hAnsi="Times New Roman" w:cs="Times New Roman"/>
          <w:sz w:val="24"/>
          <w:szCs w:val="24"/>
        </w:rPr>
        <w:t>разработать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стратегию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выхода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из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системного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цивилизационного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кризиса,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предпринять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комплекса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своевременных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системных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мер,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предложить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человечеству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новую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парадигму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развития,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таком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93653" w:rsidRPr="000306D2">
        <w:rPr>
          <w:rFonts w:ascii="Times New Roman" w:hAnsi="Times New Roman" w:cs="Times New Roman"/>
          <w:sz w:val="24"/>
          <w:szCs w:val="24"/>
        </w:rPr>
        <w:t>тренде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событий</w:t>
      </w:r>
      <w:r w:rsidR="00000ED2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цивилизацию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ожидает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катастрофа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планетарного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масштаба.</w:t>
      </w:r>
    </w:p>
    <w:p w:rsidR="00AA3DB0" w:rsidRPr="000306D2" w:rsidRDefault="00AA3DB0" w:rsidP="000306D2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306D2">
        <w:rPr>
          <w:rFonts w:ascii="Times New Roman" w:eastAsia="SimSun" w:hAnsi="Times New Roman" w:cs="Times New Roman"/>
          <w:sz w:val="24"/>
          <w:szCs w:val="24"/>
        </w:rPr>
        <w:t>Мировая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общественность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обеспокоена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неизвестностью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за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свое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будущее</w:t>
      </w:r>
      <w:r w:rsidR="00FC6471" w:rsidRPr="000306D2">
        <w:rPr>
          <w:rFonts w:ascii="Times New Roman" w:eastAsia="SimSun" w:hAnsi="Times New Roman" w:cs="Times New Roman"/>
          <w:sz w:val="24"/>
          <w:szCs w:val="24"/>
        </w:rPr>
        <w:t>.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Times New Roman" w:hAnsi="Times New Roman" w:cs="Times New Roman"/>
          <w:sz w:val="24"/>
          <w:szCs w:val="24"/>
        </w:rPr>
        <w:t>Появление</w:t>
      </w:r>
      <w:r w:rsidR="00030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Times New Roman" w:hAnsi="Times New Roman" w:cs="Times New Roman"/>
          <w:sz w:val="24"/>
          <w:szCs w:val="24"/>
        </w:rPr>
        <w:t>новых</w:t>
      </w:r>
      <w:r w:rsidR="00030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Times New Roman" w:hAnsi="Times New Roman" w:cs="Times New Roman"/>
          <w:sz w:val="24"/>
          <w:szCs w:val="24"/>
        </w:rPr>
        <w:t>условий,</w:t>
      </w:r>
      <w:r w:rsidR="00030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Times New Roman" w:hAnsi="Times New Roman" w:cs="Times New Roman"/>
          <w:sz w:val="24"/>
          <w:szCs w:val="24"/>
        </w:rPr>
        <w:t>глобальных</w:t>
      </w:r>
      <w:r w:rsidR="00030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Times New Roman" w:hAnsi="Times New Roman" w:cs="Times New Roman"/>
          <w:sz w:val="24"/>
          <w:szCs w:val="24"/>
        </w:rPr>
        <w:t>вызовов</w:t>
      </w:r>
      <w:r w:rsidR="00030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30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Times New Roman" w:hAnsi="Times New Roman" w:cs="Times New Roman"/>
          <w:sz w:val="24"/>
          <w:szCs w:val="24"/>
        </w:rPr>
        <w:t>угроз</w:t>
      </w:r>
      <w:r w:rsidR="000306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306D2">
        <w:rPr>
          <w:rFonts w:ascii="Times New Roman" w:eastAsia="Times New Roman" w:hAnsi="Times New Roman" w:cs="Times New Roman"/>
          <w:sz w:val="24"/>
          <w:szCs w:val="24"/>
        </w:rPr>
        <w:t>связанных:</w:t>
      </w:r>
      <w:r w:rsidR="00030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30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Times New Roman" w:hAnsi="Times New Roman" w:cs="Times New Roman"/>
          <w:sz w:val="24"/>
          <w:szCs w:val="24"/>
        </w:rPr>
        <w:t>кризисом</w:t>
      </w:r>
      <w:r w:rsidR="00030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Times New Roman" w:hAnsi="Times New Roman" w:cs="Times New Roman"/>
          <w:sz w:val="24"/>
          <w:szCs w:val="24"/>
        </w:rPr>
        <w:t>регулирования</w:t>
      </w:r>
      <w:r w:rsidR="00030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Times New Roman" w:hAnsi="Times New Roman" w:cs="Times New Roman"/>
          <w:sz w:val="24"/>
          <w:szCs w:val="24"/>
        </w:rPr>
        <w:t>глобальных</w:t>
      </w:r>
      <w:r w:rsidR="00030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Times New Roman" w:hAnsi="Times New Roman" w:cs="Times New Roman"/>
          <w:sz w:val="24"/>
          <w:szCs w:val="24"/>
        </w:rPr>
        <w:t>процессов,</w:t>
      </w:r>
      <w:r w:rsidR="00030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Times New Roman" w:hAnsi="Times New Roman" w:cs="Times New Roman"/>
          <w:sz w:val="24"/>
          <w:szCs w:val="24"/>
        </w:rPr>
        <w:t>с</w:t>
      </w:r>
      <w:r w:rsidR="00030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ED2" w:rsidRPr="000306D2">
        <w:rPr>
          <w:rFonts w:ascii="Times New Roman" w:eastAsia="Times New Roman" w:hAnsi="Times New Roman" w:cs="Times New Roman"/>
          <w:sz w:val="24"/>
          <w:szCs w:val="24"/>
        </w:rPr>
        <w:t>исчерпанием</w:t>
      </w:r>
      <w:r w:rsidR="00030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ED2" w:rsidRPr="000306D2">
        <w:rPr>
          <w:rFonts w:ascii="Times New Roman" w:eastAsia="Times New Roman" w:hAnsi="Times New Roman" w:cs="Times New Roman"/>
          <w:sz w:val="24"/>
          <w:szCs w:val="24"/>
        </w:rPr>
        <w:t>биологически</w:t>
      </w:r>
      <w:r w:rsidR="00376171" w:rsidRPr="000306D2">
        <w:rPr>
          <w:rFonts w:ascii="Times New Roman" w:eastAsia="Times New Roman" w:hAnsi="Times New Roman" w:cs="Times New Roman"/>
          <w:sz w:val="24"/>
          <w:szCs w:val="24"/>
        </w:rPr>
        <w:t>х</w:t>
      </w:r>
      <w:r w:rsidR="00030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="00030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Times New Roman" w:hAnsi="Times New Roman" w:cs="Times New Roman"/>
          <w:sz w:val="24"/>
          <w:szCs w:val="24"/>
        </w:rPr>
        <w:t>планеты,</w:t>
      </w:r>
      <w:r w:rsidR="000306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обострением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межгосударственного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противоборства</w:t>
      </w:r>
      <w:r w:rsidR="00000ED2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только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усиливают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тревожность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повышают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уровень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стресса.</w:t>
      </w:r>
    </w:p>
    <w:p w:rsidR="00AA3DB0" w:rsidRPr="000306D2" w:rsidRDefault="00FC6471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П</w:t>
      </w:r>
      <w:r w:rsidR="00AA3DB0" w:rsidRPr="000306D2">
        <w:rPr>
          <w:rFonts w:ascii="Times New Roman" w:hAnsi="Times New Roman" w:cs="Times New Roman"/>
          <w:sz w:val="24"/>
          <w:szCs w:val="24"/>
        </w:rPr>
        <w:t>роблема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преодоления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системного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кризиса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647AF" w:rsidRPr="000306D2">
        <w:rPr>
          <w:rFonts w:ascii="Times New Roman" w:hAnsi="Times New Roman" w:cs="Times New Roman"/>
          <w:sz w:val="24"/>
          <w:szCs w:val="24"/>
        </w:rPr>
        <w:t>существующего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647AF" w:rsidRPr="000306D2">
        <w:rPr>
          <w:rFonts w:ascii="Times New Roman" w:hAnsi="Times New Roman" w:cs="Times New Roman"/>
          <w:sz w:val="24"/>
          <w:szCs w:val="24"/>
        </w:rPr>
        <w:t>миропорядка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формирования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новой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модели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цивилизационного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развития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является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сложной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многоаспектной</w:t>
      </w:r>
      <w:r w:rsidR="00000ED2" w:rsidRPr="000306D2">
        <w:rPr>
          <w:rFonts w:ascii="Times New Roman" w:hAnsi="Times New Roman" w:cs="Times New Roman"/>
          <w:sz w:val="24"/>
          <w:szCs w:val="24"/>
        </w:rPr>
        <w:t>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00ED2" w:rsidRPr="000306D2">
        <w:rPr>
          <w:rFonts w:ascii="Times New Roman" w:hAnsi="Times New Roman" w:cs="Times New Roman"/>
          <w:sz w:val="24"/>
          <w:szCs w:val="24"/>
        </w:rPr>
        <w:t>Она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требует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как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системного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теоретического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осмысления,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так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глубокого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научного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исследования.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Прежде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чем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определиться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выбором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основных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направлений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дальнейшего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развития,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необходимо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дать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объективную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оценку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происходящей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ситуации,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поставить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правильный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диагноз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76171" w:rsidRPr="000306D2">
        <w:rPr>
          <w:rFonts w:ascii="Times New Roman" w:hAnsi="Times New Roman" w:cs="Times New Roman"/>
          <w:sz w:val="24"/>
          <w:szCs w:val="24"/>
        </w:rPr>
        <w:t>глобальным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76171" w:rsidRPr="000306D2">
        <w:rPr>
          <w:rFonts w:ascii="Times New Roman" w:hAnsi="Times New Roman" w:cs="Times New Roman"/>
          <w:sz w:val="24"/>
          <w:szCs w:val="24"/>
        </w:rPr>
        <w:t>процессам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76171" w:rsidRPr="000306D2">
        <w:rPr>
          <w:rFonts w:ascii="Times New Roman" w:hAnsi="Times New Roman" w:cs="Times New Roman"/>
          <w:sz w:val="24"/>
          <w:szCs w:val="24"/>
        </w:rPr>
        <w:t>современного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76171" w:rsidRPr="000306D2">
        <w:rPr>
          <w:rFonts w:ascii="Times New Roman" w:hAnsi="Times New Roman" w:cs="Times New Roman"/>
          <w:sz w:val="24"/>
          <w:szCs w:val="24"/>
        </w:rPr>
        <w:t>мирового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76171" w:rsidRPr="000306D2">
        <w:rPr>
          <w:rFonts w:ascii="Times New Roman" w:hAnsi="Times New Roman" w:cs="Times New Roman"/>
          <w:sz w:val="24"/>
          <w:szCs w:val="24"/>
        </w:rPr>
        <w:t>развития</w:t>
      </w:r>
      <w:r w:rsidR="00000ED2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прежде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всего</w:t>
      </w:r>
      <w:r w:rsidR="00000ED2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политическом,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экономическом,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военном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культурном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измерениях.</w:t>
      </w:r>
    </w:p>
    <w:p w:rsidR="00267D40" w:rsidRPr="000306D2" w:rsidRDefault="00AA3DB0" w:rsidP="000306D2">
      <w:pPr>
        <w:pStyle w:val="B"/>
        <w:spacing w:line="360" w:lineRule="auto"/>
        <w:ind w:firstLine="709"/>
        <w:jc w:val="both"/>
        <w:rPr>
          <w:rFonts w:cs="Times New Roman"/>
        </w:rPr>
      </w:pPr>
      <w:r w:rsidRPr="000306D2">
        <w:rPr>
          <w:rFonts w:cs="Times New Roman"/>
          <w:iCs/>
        </w:rPr>
        <w:t>Среди</w:t>
      </w:r>
      <w:r w:rsidR="000306D2">
        <w:rPr>
          <w:rFonts w:cs="Times New Roman"/>
          <w:iCs/>
        </w:rPr>
        <w:t xml:space="preserve"> </w:t>
      </w:r>
      <w:r w:rsidRPr="000306D2">
        <w:rPr>
          <w:rFonts w:cs="Times New Roman"/>
        </w:rPr>
        <w:t>зарубежных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и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отечественных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специалистов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в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сфере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политической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науки</w:t>
      </w:r>
      <w:r w:rsidR="000306D2">
        <w:rPr>
          <w:rFonts w:cs="Times New Roman"/>
        </w:rPr>
        <w:t xml:space="preserve"> </w:t>
      </w:r>
      <w:r w:rsidR="00000ED2" w:rsidRPr="000306D2">
        <w:rPr>
          <w:rFonts w:cs="Times New Roman"/>
        </w:rPr>
        <w:t>происходит</w:t>
      </w:r>
      <w:r w:rsidR="000306D2">
        <w:rPr>
          <w:rFonts w:cs="Times New Roman"/>
        </w:rPr>
        <w:t xml:space="preserve"> </w:t>
      </w:r>
      <w:r w:rsidR="00000ED2" w:rsidRPr="000306D2">
        <w:rPr>
          <w:rFonts w:cs="Times New Roman"/>
          <w:iCs/>
        </w:rPr>
        <w:t>диспут</w:t>
      </w:r>
      <w:r w:rsidR="000306D2">
        <w:rPr>
          <w:rFonts w:cs="Times New Roman"/>
          <w:iCs/>
        </w:rPr>
        <w:t xml:space="preserve"> </w:t>
      </w:r>
      <w:r w:rsidR="00000ED2" w:rsidRPr="000306D2">
        <w:rPr>
          <w:rFonts w:cs="Times New Roman"/>
          <w:iCs/>
        </w:rPr>
        <w:t>о</w:t>
      </w:r>
      <w:r w:rsidR="000306D2">
        <w:rPr>
          <w:rFonts w:cs="Times New Roman"/>
          <w:b/>
          <w:iCs/>
        </w:rPr>
        <w:t xml:space="preserve"> </w:t>
      </w:r>
      <w:r w:rsidR="00000ED2" w:rsidRPr="000306D2">
        <w:rPr>
          <w:rStyle w:val="a7"/>
          <w:rFonts w:cs="Times New Roman"/>
          <w:b w:val="0"/>
        </w:rPr>
        <w:t>ключевых</w:t>
      </w:r>
      <w:r w:rsidR="000306D2">
        <w:rPr>
          <w:rStyle w:val="a7"/>
          <w:rFonts w:cs="Times New Roman"/>
          <w:b w:val="0"/>
        </w:rPr>
        <w:t xml:space="preserve"> </w:t>
      </w:r>
      <w:r w:rsidRPr="000306D2">
        <w:rPr>
          <w:rStyle w:val="a7"/>
          <w:rFonts w:cs="Times New Roman"/>
          <w:b w:val="0"/>
        </w:rPr>
        <w:t>содержательно-функциональных</w:t>
      </w:r>
      <w:r w:rsidR="000306D2">
        <w:rPr>
          <w:rStyle w:val="a7"/>
          <w:rFonts w:cs="Times New Roman"/>
          <w:b w:val="0"/>
        </w:rPr>
        <w:t xml:space="preserve"> </w:t>
      </w:r>
      <w:r w:rsidRPr="000306D2">
        <w:rPr>
          <w:rStyle w:val="a7"/>
          <w:rFonts w:cs="Times New Roman"/>
          <w:b w:val="0"/>
        </w:rPr>
        <w:t>аспектах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понятийно-категориального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аппарата.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Например,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многие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исследователи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считают,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что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понятия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lastRenderedPageBreak/>
        <w:t>«однополюсная»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и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«многополюсная»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мировая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система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являются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научно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некорректными</w:t>
      </w:r>
      <w:r w:rsidR="000306D2">
        <w:rPr>
          <w:rFonts w:cs="Times New Roman"/>
        </w:rPr>
        <w:t xml:space="preserve"> </w:t>
      </w:r>
      <w:r w:rsidR="00C03CA8" w:rsidRPr="000306D2">
        <w:rPr>
          <w:rFonts w:cs="Times New Roman"/>
        </w:rPr>
        <w:t>и</w:t>
      </w:r>
      <w:r w:rsidR="000306D2">
        <w:rPr>
          <w:rFonts w:cs="Times New Roman"/>
        </w:rPr>
        <w:t xml:space="preserve"> </w:t>
      </w:r>
      <w:r w:rsidR="00000ED2" w:rsidRPr="000306D2">
        <w:rPr>
          <w:rFonts w:cs="Times New Roman"/>
        </w:rPr>
        <w:t>утверждают</w:t>
      </w:r>
      <w:r w:rsidRPr="000306D2">
        <w:rPr>
          <w:rFonts w:cs="Times New Roman"/>
        </w:rPr>
        <w:t>,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что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мировые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системы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могут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быть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либо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двухполюсными,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либо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бесполюсными.</w:t>
      </w:r>
    </w:p>
    <w:p w:rsidR="00AA3DB0" w:rsidRPr="000306D2" w:rsidRDefault="00267D40" w:rsidP="000306D2">
      <w:pPr>
        <w:pStyle w:val="B"/>
        <w:spacing w:line="360" w:lineRule="auto"/>
        <w:ind w:firstLine="709"/>
        <w:jc w:val="both"/>
        <w:rPr>
          <w:rFonts w:cs="Times New Roman"/>
          <w:iCs/>
        </w:rPr>
      </w:pPr>
      <w:r w:rsidRPr="000306D2">
        <w:rPr>
          <w:rFonts w:cs="Times New Roman"/>
        </w:rPr>
        <w:t>Э.Я.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Баталов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утверждал,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что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«полюсов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может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быть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только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два</w:t>
      </w:r>
      <w:r w:rsidR="000306D2">
        <w:rPr>
          <w:rFonts w:cs="Times New Roman"/>
        </w:rPr>
        <w:t xml:space="preserve">, </w:t>
      </w:r>
      <w:r w:rsidRPr="000306D2">
        <w:rPr>
          <w:rFonts w:cs="Times New Roman"/>
        </w:rPr>
        <w:t>и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существовать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они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могут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только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во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взаимодействии».</w:t>
      </w:r>
      <w:r w:rsidR="00376171" w:rsidRPr="000306D2">
        <w:rPr>
          <w:rStyle w:val="af0"/>
          <w:rFonts w:cs="Times New Roman"/>
        </w:rPr>
        <w:footnoteReference w:id="1"/>
      </w:r>
    </w:p>
    <w:p w:rsidR="00AA3DB0" w:rsidRPr="000306D2" w:rsidRDefault="00457ACC" w:rsidP="000306D2">
      <w:pPr>
        <w:pStyle w:val="B"/>
        <w:spacing w:line="360" w:lineRule="auto"/>
        <w:ind w:firstLine="709"/>
        <w:jc w:val="both"/>
        <w:rPr>
          <w:rFonts w:cs="Times New Roman"/>
        </w:rPr>
      </w:pPr>
      <w:r w:rsidRPr="000306D2">
        <w:rPr>
          <w:rFonts w:cs="Times New Roman"/>
        </w:rPr>
        <w:t>С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точки</w:t>
      </w:r>
      <w:r w:rsidR="000306D2">
        <w:rPr>
          <w:rFonts w:cs="Times New Roman"/>
        </w:rPr>
        <w:t xml:space="preserve"> </w:t>
      </w:r>
      <w:r w:rsidRPr="000306D2">
        <w:rPr>
          <w:rFonts w:cs="Times New Roman"/>
        </w:rPr>
        <w:t>зрения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Р.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Хааса</w:t>
      </w:r>
      <w:r w:rsidR="000306D2">
        <w:rPr>
          <w:rFonts w:cs="Times New Roman"/>
        </w:rPr>
        <w:t xml:space="preserve"> </w:t>
      </w:r>
      <w:r w:rsidR="007738CB" w:rsidRPr="000306D2">
        <w:rPr>
          <w:rFonts w:cs="Times New Roman"/>
        </w:rPr>
        <w:t>(США),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«эпоха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полярности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осталась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в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прошлом,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в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ХХI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столетии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основной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чертой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международных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отношений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будет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бесполярность,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отражающая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принципиальное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изменение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расстановки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сил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в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мире»</w:t>
      </w:r>
      <w:r w:rsidR="00BA5E74" w:rsidRPr="000306D2">
        <w:rPr>
          <w:rFonts w:cs="Times New Roman"/>
        </w:rPr>
        <w:t>.</w:t>
      </w:r>
      <w:r w:rsidR="00376171" w:rsidRPr="000306D2">
        <w:rPr>
          <w:rStyle w:val="af0"/>
          <w:rFonts w:cs="Times New Roman"/>
        </w:rPr>
        <w:footnoteReference w:id="2"/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Смысл,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предлагаемых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Р.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Хаасом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и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другими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западными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политологами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мер,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сводится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к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формированию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такой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модели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бесполярного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мира,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в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которой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США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находились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бы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в</w:t>
      </w:r>
      <w:r w:rsidR="000306D2">
        <w:rPr>
          <w:rFonts w:cs="Times New Roman"/>
        </w:rPr>
        <w:t xml:space="preserve"> </w:t>
      </w:r>
      <w:r w:rsidR="00000ED2" w:rsidRPr="000306D2">
        <w:rPr>
          <w:rFonts w:cs="Times New Roman"/>
        </w:rPr>
        <w:t>привилегированных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условиях,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позволяющих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им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сохранить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свою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гегемонию</w:t>
      </w:r>
      <w:r w:rsidR="000306D2">
        <w:rPr>
          <w:rFonts w:cs="Times New Roman"/>
        </w:rPr>
        <w:t xml:space="preserve"> </w:t>
      </w:r>
      <w:r w:rsidR="00EA3500" w:rsidRPr="000306D2">
        <w:rPr>
          <w:rFonts w:cs="Times New Roman"/>
        </w:rPr>
        <w:t>и</w:t>
      </w:r>
      <w:r w:rsidR="000306D2">
        <w:rPr>
          <w:rFonts w:cs="Times New Roman"/>
        </w:rPr>
        <w:t xml:space="preserve"> </w:t>
      </w:r>
      <w:r w:rsidR="00EA3500" w:rsidRPr="000306D2">
        <w:rPr>
          <w:rFonts w:cs="Times New Roman"/>
        </w:rPr>
        <w:t>обеспечивать</w:t>
      </w:r>
      <w:r w:rsidR="000306D2">
        <w:rPr>
          <w:rFonts w:cs="Times New Roman"/>
        </w:rPr>
        <w:t xml:space="preserve"> </w:t>
      </w:r>
      <w:r w:rsidR="00EA3500" w:rsidRPr="000306D2">
        <w:rPr>
          <w:rFonts w:cs="Times New Roman"/>
        </w:rPr>
        <w:t>доминирующее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положение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в</w:t>
      </w:r>
      <w:r w:rsidR="000306D2">
        <w:rPr>
          <w:rFonts w:cs="Times New Roman"/>
        </w:rPr>
        <w:t xml:space="preserve"> </w:t>
      </w:r>
      <w:r w:rsidR="00AA3DB0" w:rsidRPr="000306D2">
        <w:rPr>
          <w:rFonts w:cs="Times New Roman"/>
        </w:rPr>
        <w:t>мире.</w:t>
      </w:r>
    </w:p>
    <w:p w:rsidR="00AA3DB0" w:rsidRPr="000306D2" w:rsidRDefault="00AA3DB0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Но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такая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позиция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западных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политологов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учитывает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интересы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более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3/4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стран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народов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остального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мира.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Кроме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того,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как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показывает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исторический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опыт</w:t>
      </w:r>
      <w:r w:rsidR="00EA3500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«</w:t>
      </w:r>
      <w:r w:rsidR="000306D2">
        <w:rPr>
          <w:rFonts w:ascii="Times New Roman" w:hAnsi="Times New Roman" w:cs="Times New Roman"/>
          <w:iCs/>
          <w:sz w:val="24"/>
          <w:szCs w:val="24"/>
        </w:rPr>
        <w:t>н</w:t>
      </w:r>
      <w:r w:rsidRPr="000306D2">
        <w:rPr>
          <w:rFonts w:ascii="Times New Roman" w:hAnsi="Times New Roman" w:cs="Times New Roman"/>
          <w:iCs/>
          <w:sz w:val="24"/>
          <w:szCs w:val="24"/>
        </w:rPr>
        <w:t>е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только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США,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но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и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весь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Западный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мир,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в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3500" w:rsidRPr="000306D2">
        <w:rPr>
          <w:rFonts w:ascii="Times New Roman" w:hAnsi="Times New Roman" w:cs="Times New Roman"/>
          <w:iCs/>
          <w:sz w:val="24"/>
          <w:szCs w:val="24"/>
        </w:rPr>
        <w:t>целом,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3500" w:rsidRPr="000306D2">
        <w:rPr>
          <w:rFonts w:ascii="Times New Roman" w:hAnsi="Times New Roman" w:cs="Times New Roman"/>
          <w:iCs/>
          <w:sz w:val="24"/>
          <w:szCs w:val="24"/>
        </w:rPr>
        <w:t>оказались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не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в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состоянии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выполнять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роль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мирового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жандарма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или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арбитра,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не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говоря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уже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о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результативном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управлении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мировыми</w:t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iCs/>
          <w:sz w:val="24"/>
          <w:szCs w:val="24"/>
        </w:rPr>
        <w:t>делами».</w:t>
      </w:r>
      <w:r w:rsidR="00376171" w:rsidRPr="000306D2">
        <w:rPr>
          <w:rStyle w:val="af0"/>
          <w:rFonts w:ascii="Times New Roman" w:hAnsi="Times New Roman" w:cs="Times New Roman"/>
          <w:iCs/>
          <w:sz w:val="24"/>
          <w:szCs w:val="24"/>
        </w:rPr>
        <w:footnoteReference w:id="3"/>
      </w:r>
      <w:r w:rsidR="000306D2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A3DB0" w:rsidRPr="000306D2" w:rsidRDefault="00AA3DB0" w:rsidP="000306D2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0306D2">
        <w:rPr>
          <w:rStyle w:val="a3"/>
          <w:rFonts w:ascii="Times New Roman" w:hAnsi="Times New Roman" w:cs="Times New Roman"/>
          <w:sz w:val="24"/>
          <w:szCs w:val="24"/>
        </w:rPr>
        <w:t>В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результате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победы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коллективного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Запада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(во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главе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с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США)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в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«холодной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войне»,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биполярная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модель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прекратила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свое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существование.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901023" w:rsidRPr="000306D2">
        <w:rPr>
          <w:rStyle w:val="a3"/>
          <w:rFonts w:ascii="Times New Roman" w:hAnsi="Times New Roman" w:cs="Times New Roman"/>
          <w:sz w:val="24"/>
          <w:szCs w:val="24"/>
        </w:rPr>
        <w:t>В</w:t>
      </w:r>
      <w:r w:rsidR="00937CB9" w:rsidRPr="000306D2">
        <w:rPr>
          <w:rStyle w:val="a3"/>
          <w:rFonts w:ascii="Times New Roman" w:hAnsi="Times New Roman" w:cs="Times New Roman"/>
          <w:sz w:val="24"/>
          <w:szCs w:val="24"/>
        </w:rPr>
        <w:t>следстви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е </w:t>
      </w:r>
      <w:r w:rsidR="00901023" w:rsidRPr="000306D2">
        <w:rPr>
          <w:rStyle w:val="a3"/>
          <w:rFonts w:ascii="Times New Roman" w:hAnsi="Times New Roman" w:cs="Times New Roman"/>
          <w:sz w:val="24"/>
          <w:szCs w:val="24"/>
        </w:rPr>
        <w:t>чего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появили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сь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две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основных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концепции</w:t>
      </w:r>
      <w:r w:rsidR="00937CB9" w:rsidRPr="000306D2">
        <w:rPr>
          <w:rStyle w:val="a3"/>
          <w:rFonts w:ascii="Times New Roman" w:hAnsi="Times New Roman" w:cs="Times New Roman"/>
          <w:sz w:val="24"/>
          <w:szCs w:val="24"/>
        </w:rPr>
        <w:t>: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937CB9" w:rsidRPr="000306D2">
        <w:rPr>
          <w:rStyle w:val="a3"/>
          <w:rFonts w:ascii="Times New Roman" w:hAnsi="Times New Roman" w:cs="Times New Roman"/>
          <w:sz w:val="24"/>
          <w:szCs w:val="24"/>
        </w:rPr>
        <w:t>а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мерикано-европейская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–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моноцентричного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или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американоцентричного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порядка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российско-китайская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–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полицентричного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порядка.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937CB9" w:rsidRPr="000306D2">
        <w:rPr>
          <w:rStyle w:val="a3"/>
          <w:rFonts w:ascii="Times New Roman" w:hAnsi="Times New Roman" w:cs="Times New Roman"/>
          <w:sz w:val="24"/>
          <w:szCs w:val="24"/>
        </w:rPr>
        <w:t>Т.А.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937CB9" w:rsidRPr="000306D2">
        <w:rPr>
          <w:rStyle w:val="a3"/>
          <w:rFonts w:ascii="Times New Roman" w:hAnsi="Times New Roman" w:cs="Times New Roman"/>
          <w:sz w:val="24"/>
          <w:szCs w:val="24"/>
        </w:rPr>
        <w:t>Шаклеина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937CB9" w:rsidRPr="000306D2">
        <w:rPr>
          <w:rStyle w:val="a3"/>
          <w:rFonts w:ascii="Times New Roman" w:hAnsi="Times New Roman" w:cs="Times New Roman"/>
          <w:sz w:val="24"/>
          <w:szCs w:val="24"/>
        </w:rPr>
        <w:t>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937CB9" w:rsidRPr="000306D2">
        <w:rPr>
          <w:rStyle w:val="a3"/>
          <w:rFonts w:ascii="Times New Roman" w:hAnsi="Times New Roman" w:cs="Times New Roman"/>
          <w:sz w:val="24"/>
          <w:szCs w:val="24"/>
        </w:rPr>
        <w:t>А.А.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937CB9" w:rsidRPr="000306D2">
        <w:rPr>
          <w:rStyle w:val="a3"/>
          <w:rFonts w:ascii="Times New Roman" w:hAnsi="Times New Roman" w:cs="Times New Roman"/>
          <w:sz w:val="24"/>
          <w:szCs w:val="24"/>
        </w:rPr>
        <w:t>Байкова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937CB9" w:rsidRPr="000306D2">
        <w:rPr>
          <w:rStyle w:val="a3"/>
          <w:rFonts w:ascii="Times New Roman" w:hAnsi="Times New Roman" w:cs="Times New Roman"/>
          <w:sz w:val="24"/>
          <w:szCs w:val="24"/>
        </w:rPr>
        <w:t>отмечают,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937CB9" w:rsidRPr="000306D2">
        <w:rPr>
          <w:rStyle w:val="a3"/>
          <w:rFonts w:ascii="Times New Roman" w:hAnsi="Times New Roman" w:cs="Times New Roman"/>
          <w:sz w:val="24"/>
          <w:szCs w:val="24"/>
        </w:rPr>
        <w:t>что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«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в </w:t>
      </w:r>
      <w:r w:rsidR="00901023" w:rsidRPr="000306D2">
        <w:rPr>
          <w:rStyle w:val="a3"/>
          <w:rFonts w:ascii="Times New Roman" w:hAnsi="Times New Roman" w:cs="Times New Roman"/>
          <w:sz w:val="24"/>
          <w:szCs w:val="24"/>
        </w:rPr>
        <w:t>обе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их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концепциях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нет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полной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901023" w:rsidRPr="000306D2">
        <w:rPr>
          <w:rStyle w:val="a3"/>
          <w:rFonts w:ascii="Times New Roman" w:hAnsi="Times New Roman" w:cs="Times New Roman"/>
          <w:sz w:val="24"/>
          <w:szCs w:val="24"/>
        </w:rPr>
        <w:t>согласованности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901023" w:rsidRPr="000306D2">
        <w:rPr>
          <w:rStyle w:val="a3"/>
          <w:rFonts w:ascii="Times New Roman" w:hAnsi="Times New Roman" w:cs="Times New Roman"/>
          <w:sz w:val="24"/>
          <w:szCs w:val="24"/>
        </w:rPr>
        <w:t>в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подходах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понимании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того,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каким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должен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быть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новый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порядок,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но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есть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общая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приверженность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ценностным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основаниям».</w:t>
      </w:r>
      <w:r w:rsidR="00B75A60" w:rsidRPr="000306D2">
        <w:rPr>
          <w:rStyle w:val="af0"/>
          <w:rFonts w:ascii="Times New Roman" w:hAnsi="Times New Roman" w:cs="Times New Roman"/>
          <w:sz w:val="24"/>
          <w:szCs w:val="24"/>
        </w:rPr>
        <w:footnoteReference w:id="4"/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AA3DB0" w:rsidRPr="000306D2" w:rsidRDefault="00AA3DB0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Несовершенство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существующих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моделей,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оторванность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человечества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естественных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условий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сосуществования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окружающей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природной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средой,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паразитическое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развитие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техносферы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за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счет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поглощения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биосферы,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приведшее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нарушению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критических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уровней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ее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буферных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зон,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исчерпание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жизненного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цикла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капиталистической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системы,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крайне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низкое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планетарное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сознание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ряд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других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негативных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факторов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своей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совокупности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порождают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противоборство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между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странами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народами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являются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основной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предпосылкой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возникновения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разного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рода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масштаба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противоречий,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кризисов</w:t>
      </w:r>
      <w:r w:rsidR="000F58EF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конфликтов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F58EF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во</w:t>
      </w:r>
      <w:r w:rsidR="008730C6" w:rsidRPr="000306D2">
        <w:rPr>
          <w:rFonts w:ascii="Times New Roman" w:hAnsi="Times New Roman" w:cs="Times New Roman"/>
          <w:sz w:val="24"/>
          <w:szCs w:val="24"/>
        </w:rPr>
        <w:t>йн</w:t>
      </w:r>
      <w:r w:rsidRPr="000306D2">
        <w:rPr>
          <w:rFonts w:ascii="Times New Roman" w:hAnsi="Times New Roman" w:cs="Times New Roman"/>
          <w:sz w:val="24"/>
          <w:szCs w:val="24"/>
        </w:rPr>
        <w:t>.</w:t>
      </w:r>
    </w:p>
    <w:p w:rsidR="00AA3DB0" w:rsidRPr="000306D2" w:rsidRDefault="00AA3DB0" w:rsidP="000306D2">
      <w:pPr>
        <w:pStyle w:val="B"/>
        <w:spacing w:line="360" w:lineRule="auto"/>
        <w:ind w:firstLine="709"/>
        <w:jc w:val="both"/>
        <w:rPr>
          <w:rStyle w:val="a3"/>
          <w:rFonts w:cs="Times New Roman"/>
        </w:rPr>
      </w:pPr>
      <w:r w:rsidRPr="000306D2">
        <w:rPr>
          <w:rStyle w:val="a3"/>
          <w:rFonts w:cs="Times New Roman"/>
        </w:rPr>
        <w:t>Проблематика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построения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модели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будущего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мироустройства,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а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также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системы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смыслов,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принципов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и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приоритетов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формирования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нового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мирового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порядка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является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крайне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актуальной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и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востребованной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мировым</w:t>
      </w:r>
      <w:r w:rsidR="000306D2">
        <w:rPr>
          <w:rStyle w:val="a3"/>
          <w:rFonts w:cs="Times New Roman"/>
        </w:rPr>
        <w:t xml:space="preserve"> </w:t>
      </w:r>
      <w:r w:rsidRPr="000306D2">
        <w:rPr>
          <w:rStyle w:val="a3"/>
          <w:rFonts w:cs="Times New Roman"/>
        </w:rPr>
        <w:t>сообществом.</w:t>
      </w:r>
      <w:r w:rsidR="000306D2">
        <w:rPr>
          <w:rStyle w:val="a3"/>
          <w:rFonts w:cs="Times New Roman"/>
        </w:rPr>
        <w:t xml:space="preserve"> </w:t>
      </w:r>
    </w:p>
    <w:p w:rsidR="00AA3DB0" w:rsidRPr="000306D2" w:rsidRDefault="00757D71" w:rsidP="000306D2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Евразия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будет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являться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главным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центром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мирового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развития.</w:t>
      </w:r>
      <w:r w:rsidR="000306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Именно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Евразия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имеет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возможность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стать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основой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цивилизационного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проекта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будущего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мироустройства.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считаем,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что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евразийская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интеграция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является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ключевым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моментом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формировании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полицентричного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мира,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где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широком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смысле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она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воплощается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проекте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«Большая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Евразия».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22497" w:rsidRPr="000306D2">
        <w:rPr>
          <w:rFonts w:ascii="Times New Roman" w:hAnsi="Times New Roman" w:cs="Times New Roman"/>
          <w:sz w:val="24"/>
          <w:szCs w:val="24"/>
        </w:rPr>
        <w:t>Концепция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22497" w:rsidRPr="000306D2">
        <w:rPr>
          <w:rFonts w:ascii="Times New Roman" w:hAnsi="Times New Roman" w:cs="Times New Roman"/>
          <w:sz w:val="24"/>
          <w:szCs w:val="24"/>
        </w:rPr>
        <w:t>международных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22497" w:rsidRPr="000306D2">
        <w:rPr>
          <w:rFonts w:ascii="Times New Roman" w:hAnsi="Times New Roman" w:cs="Times New Roman"/>
          <w:sz w:val="24"/>
          <w:szCs w:val="24"/>
        </w:rPr>
        <w:t>отношений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22497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22497" w:rsidRPr="000306D2">
        <w:rPr>
          <w:rFonts w:ascii="Times New Roman" w:hAnsi="Times New Roman" w:cs="Times New Roman"/>
          <w:sz w:val="24"/>
          <w:szCs w:val="24"/>
        </w:rPr>
        <w:t>Большой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22497" w:rsidRPr="000306D2">
        <w:rPr>
          <w:rFonts w:ascii="Times New Roman" w:hAnsi="Times New Roman" w:cs="Times New Roman"/>
          <w:sz w:val="24"/>
          <w:szCs w:val="24"/>
        </w:rPr>
        <w:t>Евразии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22497" w:rsidRPr="000306D2">
        <w:rPr>
          <w:rFonts w:ascii="Times New Roman" w:hAnsi="Times New Roman" w:cs="Times New Roman"/>
          <w:sz w:val="24"/>
          <w:szCs w:val="24"/>
        </w:rPr>
        <w:t>должна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22497" w:rsidRPr="000306D2">
        <w:rPr>
          <w:rFonts w:ascii="Times New Roman" w:hAnsi="Times New Roman" w:cs="Times New Roman"/>
          <w:sz w:val="24"/>
          <w:szCs w:val="24"/>
        </w:rPr>
        <w:t>выстраиваться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22497" w:rsidRPr="000306D2">
        <w:rPr>
          <w:rFonts w:ascii="Times New Roman" w:hAnsi="Times New Roman" w:cs="Times New Roman"/>
          <w:sz w:val="24"/>
          <w:szCs w:val="24"/>
        </w:rPr>
        <w:t>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22497" w:rsidRPr="000306D2">
        <w:rPr>
          <w:rFonts w:ascii="Times New Roman" w:hAnsi="Times New Roman" w:cs="Times New Roman"/>
          <w:sz w:val="24"/>
          <w:szCs w:val="24"/>
        </w:rPr>
        <w:t>доверии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22497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22497" w:rsidRPr="000306D2">
        <w:rPr>
          <w:rFonts w:ascii="Times New Roman" w:hAnsi="Times New Roman" w:cs="Times New Roman"/>
          <w:sz w:val="24"/>
          <w:szCs w:val="24"/>
        </w:rPr>
        <w:t>всеобщем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22497" w:rsidRPr="000306D2">
        <w:rPr>
          <w:rFonts w:ascii="Times New Roman" w:hAnsi="Times New Roman" w:cs="Times New Roman"/>
          <w:sz w:val="24"/>
          <w:szCs w:val="24"/>
        </w:rPr>
        <w:t>стремлении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22497" w:rsidRPr="000306D2">
        <w:rPr>
          <w:rFonts w:ascii="Times New Roman" w:hAnsi="Times New Roman" w:cs="Times New Roman"/>
          <w:sz w:val="24"/>
          <w:szCs w:val="24"/>
        </w:rPr>
        <w:t>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22497" w:rsidRPr="000306D2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AA3DB0" w:rsidRPr="000306D2" w:rsidRDefault="000306D2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</w:t>
      </w:r>
      <w:r w:rsidR="00AA3DB0" w:rsidRPr="000306D2">
        <w:rPr>
          <w:rFonts w:ascii="Times New Roman" w:hAnsi="Times New Roman" w:cs="Times New Roman"/>
          <w:sz w:val="24"/>
          <w:szCs w:val="24"/>
        </w:rPr>
        <w:t>значение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евразийской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интеграции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отводится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возрождению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восстановлению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роли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геополитического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центра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Евразии,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страны</w:t>
      </w:r>
      <w:r>
        <w:rPr>
          <w:rFonts w:ascii="Times New Roman" w:hAnsi="Times New Roman" w:cs="Times New Roman"/>
          <w:sz w:val="24"/>
          <w:szCs w:val="24"/>
        </w:rPr>
        <w:t>-</w:t>
      </w:r>
      <w:r w:rsidR="00AA3DB0" w:rsidRPr="000306D2">
        <w:rPr>
          <w:rFonts w:ascii="Times New Roman" w:hAnsi="Times New Roman" w:cs="Times New Roman"/>
          <w:sz w:val="24"/>
          <w:szCs w:val="24"/>
        </w:rPr>
        <w:t>цивилизации,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центра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силы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модели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мирового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порядка.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C57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По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3D7C57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причине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3D7C57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инерционной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3D7C57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силы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3D7C57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цивилизационной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3D7C57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памяти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3D7C57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3D7C57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эволюции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3D7C57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этногенеза,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C57" w:rsidRPr="000306D2">
        <w:rPr>
          <w:rFonts w:ascii="Times New Roman" w:hAnsi="Times New Roman" w:cs="Times New Roman"/>
          <w:sz w:val="24"/>
          <w:szCs w:val="24"/>
        </w:rPr>
        <w:t>государствам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C57" w:rsidRPr="000306D2">
        <w:rPr>
          <w:rFonts w:ascii="Times New Roman" w:hAnsi="Times New Roman" w:cs="Times New Roman"/>
          <w:sz w:val="24"/>
          <w:szCs w:val="24"/>
        </w:rPr>
        <w:t>Содружества,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C57" w:rsidRPr="000306D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интеграционном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процессе</w:t>
      </w:r>
      <w:r w:rsidR="003D7C57" w:rsidRPr="000306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отводится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ключевая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созданию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общей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системы</w:t>
      </w:r>
      <w:r w:rsidR="001F0D82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возродившегося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центра</w:t>
      </w:r>
      <w:r w:rsidR="001F0D8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силы,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за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счет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естественного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взаимоприемлемого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объединения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сувер</w:t>
      </w:r>
      <w:r w:rsidR="003D7C57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енных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3D7C57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государств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3D7C57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в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3D7C57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единое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3D7C57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целое.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3D7C57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Н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ас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связывает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не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только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общее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культурно-историческое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прошлое,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3D7C57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но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3D7C57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сегодняшние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проблемы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обеспечения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выживания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безопасности,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также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взаимосвязанные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стратегические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задачи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перспективного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развития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формирования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общего</w:t>
      </w:r>
      <w:r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будущего.</w:t>
      </w:r>
    </w:p>
    <w:p w:rsidR="00AA3DB0" w:rsidRPr="000306D2" w:rsidRDefault="00AA3DB0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</w:pPr>
      <w:r w:rsidRPr="000306D2">
        <w:rPr>
          <w:rFonts w:ascii="Times New Roman" w:hAnsi="Times New Roman" w:cs="Times New Roman"/>
          <w:sz w:val="24"/>
          <w:szCs w:val="24"/>
        </w:rPr>
        <w:t>По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мнению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13FE3" w:rsidRPr="000306D2">
        <w:rPr>
          <w:rFonts w:ascii="Times New Roman" w:hAnsi="Times New Roman" w:cs="Times New Roman"/>
          <w:sz w:val="24"/>
          <w:szCs w:val="24"/>
        </w:rPr>
        <w:t>М</w:t>
      </w:r>
      <w:r w:rsidR="00BA5E74" w:rsidRPr="000306D2">
        <w:rPr>
          <w:rFonts w:ascii="Times New Roman" w:hAnsi="Times New Roman" w:cs="Times New Roman"/>
          <w:sz w:val="24"/>
          <w:szCs w:val="24"/>
        </w:rPr>
        <w:t>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A5E74" w:rsidRPr="000306D2">
        <w:rPr>
          <w:rFonts w:ascii="Times New Roman" w:hAnsi="Times New Roman" w:cs="Times New Roman"/>
          <w:sz w:val="24"/>
          <w:szCs w:val="24"/>
        </w:rPr>
        <w:t>Кротова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13FE3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13FE3" w:rsidRPr="000306D2">
        <w:rPr>
          <w:rFonts w:ascii="Times New Roman" w:hAnsi="Times New Roman" w:cs="Times New Roman"/>
          <w:sz w:val="24"/>
          <w:szCs w:val="24"/>
        </w:rPr>
        <w:t>Л.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13FE3" w:rsidRPr="000306D2">
        <w:rPr>
          <w:rFonts w:ascii="Times New Roman" w:hAnsi="Times New Roman" w:cs="Times New Roman"/>
          <w:sz w:val="24"/>
          <w:szCs w:val="24"/>
        </w:rPr>
        <w:t>Слуцкого</w:t>
      </w:r>
      <w:r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DA1C8D" w:rsidRPr="000306D2">
        <w:rPr>
          <w:rFonts w:ascii="Times New Roman" w:hAnsi="Times New Roman" w:cs="Times New Roman"/>
          <w:sz w:val="24"/>
          <w:szCs w:val="24"/>
        </w:rPr>
        <w:t>«</w:t>
      </w:r>
      <w:r w:rsidR="001F0D82">
        <w:rPr>
          <w:rFonts w:ascii="Times New Roman" w:hAnsi="Times New Roman" w:cs="Times New Roman"/>
          <w:sz w:val="24"/>
          <w:szCs w:val="24"/>
        </w:rPr>
        <w:t>з</w:t>
      </w:r>
      <w:r w:rsidRPr="000306D2">
        <w:rPr>
          <w:rFonts w:ascii="Times New Roman" w:hAnsi="Times New Roman" w:cs="Times New Roman"/>
          <w:sz w:val="24"/>
          <w:szCs w:val="24"/>
        </w:rPr>
        <w:t>авершение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цивилизованного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развода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стран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СНГ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создало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предпосылки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для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развития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879E2" w:rsidRPr="000306D2">
        <w:rPr>
          <w:rFonts w:ascii="Times New Roman" w:hAnsi="Times New Roman" w:cs="Times New Roman"/>
          <w:sz w:val="24"/>
          <w:szCs w:val="24"/>
        </w:rPr>
        <w:t>взаимно</w:t>
      </w:r>
      <w:r w:rsidR="000879E2">
        <w:rPr>
          <w:rFonts w:ascii="Times New Roman" w:hAnsi="Times New Roman" w:cs="Times New Roman"/>
          <w:sz w:val="24"/>
          <w:szCs w:val="24"/>
        </w:rPr>
        <w:t xml:space="preserve">й </w:t>
      </w:r>
      <w:r w:rsidR="000879E2" w:rsidRPr="000306D2">
        <w:rPr>
          <w:rFonts w:ascii="Times New Roman" w:hAnsi="Times New Roman" w:cs="Times New Roman"/>
          <w:sz w:val="24"/>
          <w:szCs w:val="24"/>
        </w:rPr>
        <w:t>экономическо</w:t>
      </w:r>
      <w:r w:rsidR="000879E2">
        <w:rPr>
          <w:rFonts w:ascii="Times New Roman" w:hAnsi="Times New Roman" w:cs="Times New Roman"/>
          <w:sz w:val="24"/>
          <w:szCs w:val="24"/>
        </w:rPr>
        <w:t xml:space="preserve">й </w:t>
      </w:r>
      <w:r w:rsidRPr="000306D2">
        <w:rPr>
          <w:rFonts w:ascii="Times New Roman" w:hAnsi="Times New Roman" w:cs="Times New Roman"/>
          <w:sz w:val="24"/>
          <w:szCs w:val="24"/>
        </w:rPr>
        <w:t>интеграции.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DA1C8D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начале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XXI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обозначилась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объективная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тенденция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участию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стран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СНГ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формировании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«</w:t>
      </w:r>
      <w:r w:rsidR="000879E2" w:rsidRPr="000306D2">
        <w:rPr>
          <w:rFonts w:ascii="Times New Roman" w:hAnsi="Times New Roman" w:cs="Times New Roman"/>
          <w:sz w:val="24"/>
          <w:szCs w:val="24"/>
        </w:rPr>
        <w:t>Большо</w:t>
      </w:r>
      <w:r w:rsidR="000879E2">
        <w:rPr>
          <w:rFonts w:ascii="Times New Roman" w:hAnsi="Times New Roman" w:cs="Times New Roman"/>
          <w:sz w:val="24"/>
          <w:szCs w:val="24"/>
        </w:rPr>
        <w:t>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Евразии».</w:t>
      </w:r>
      <w:r w:rsidR="00BA5E74" w:rsidRPr="000306D2">
        <w:rPr>
          <w:rStyle w:val="af0"/>
          <w:rFonts w:ascii="Times New Roman" w:hAnsi="Times New Roman" w:cs="Times New Roman"/>
          <w:sz w:val="24"/>
          <w:szCs w:val="24"/>
        </w:rPr>
        <w:footnoteReference w:id="5"/>
      </w:r>
    </w:p>
    <w:p w:rsidR="00AA3DB0" w:rsidRPr="000306D2" w:rsidRDefault="00AA3DB0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Основными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причинами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проблемных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противоречий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стали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гло</w:t>
      </w:r>
      <w:r w:rsidR="006D6DFD" w:rsidRPr="000306D2">
        <w:rPr>
          <w:rFonts w:ascii="Times New Roman" w:hAnsi="Times New Roman" w:cs="Times New Roman"/>
          <w:sz w:val="24"/>
          <w:szCs w:val="24"/>
        </w:rPr>
        <w:t>бальные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D6DFD" w:rsidRPr="000306D2">
        <w:rPr>
          <w:rFonts w:ascii="Times New Roman" w:hAnsi="Times New Roman" w:cs="Times New Roman"/>
          <w:sz w:val="24"/>
          <w:szCs w:val="24"/>
        </w:rPr>
        <w:t>процессы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D6DFD" w:rsidRPr="000306D2">
        <w:rPr>
          <w:rFonts w:ascii="Times New Roman" w:hAnsi="Times New Roman" w:cs="Times New Roman"/>
          <w:sz w:val="24"/>
          <w:szCs w:val="24"/>
        </w:rPr>
        <w:t>трансформации,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появление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новых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мегатрендов,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D6DFD" w:rsidRPr="000306D2">
        <w:rPr>
          <w:rFonts w:ascii="Times New Roman" w:hAnsi="Times New Roman" w:cs="Times New Roman"/>
          <w:sz w:val="24"/>
          <w:szCs w:val="24"/>
        </w:rPr>
        <w:t>вызовов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D6DFD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D6DFD" w:rsidRPr="000306D2">
        <w:rPr>
          <w:rFonts w:ascii="Times New Roman" w:hAnsi="Times New Roman" w:cs="Times New Roman"/>
          <w:sz w:val="24"/>
          <w:szCs w:val="24"/>
        </w:rPr>
        <w:t>угроз,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которые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своей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сово</w:t>
      </w:r>
      <w:r w:rsidR="003D7C57" w:rsidRPr="000306D2">
        <w:rPr>
          <w:rFonts w:ascii="Times New Roman" w:hAnsi="Times New Roman" w:cs="Times New Roman"/>
          <w:sz w:val="24"/>
          <w:szCs w:val="24"/>
        </w:rPr>
        <w:t>купности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D7C57" w:rsidRPr="000306D2">
        <w:rPr>
          <w:rFonts w:ascii="Times New Roman" w:hAnsi="Times New Roman" w:cs="Times New Roman"/>
          <w:sz w:val="24"/>
          <w:szCs w:val="24"/>
        </w:rPr>
        <w:t>оказывают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D7C57" w:rsidRPr="000306D2">
        <w:rPr>
          <w:rFonts w:ascii="Times New Roman" w:hAnsi="Times New Roman" w:cs="Times New Roman"/>
          <w:sz w:val="24"/>
          <w:szCs w:val="24"/>
        </w:rPr>
        <w:t>главенствующе</w:t>
      </w:r>
      <w:r w:rsidRPr="000306D2">
        <w:rPr>
          <w:rFonts w:ascii="Times New Roman" w:hAnsi="Times New Roman" w:cs="Times New Roman"/>
          <w:sz w:val="24"/>
          <w:szCs w:val="24"/>
        </w:rPr>
        <w:t>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влияние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формирование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нового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качества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мирового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развития.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Можем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прогнозировать,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что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современные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условия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сложившаяся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ситуация</w:t>
      </w:r>
      <w:r w:rsidR="003D7C57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сути</w:t>
      </w:r>
      <w:r w:rsidR="003D7C57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являются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D6DFD" w:rsidRPr="000306D2">
        <w:rPr>
          <w:rFonts w:ascii="Times New Roman" w:hAnsi="Times New Roman" w:cs="Times New Roman"/>
          <w:sz w:val="24"/>
          <w:szCs w:val="24"/>
        </w:rPr>
        <w:t>сложным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переходным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этапом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новому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миропорядку.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E74" w:rsidRPr="000306D2" w:rsidRDefault="00BA5E74" w:rsidP="000306D2">
      <w:pPr>
        <w:pStyle w:val="B"/>
        <w:spacing w:line="360" w:lineRule="auto"/>
        <w:ind w:firstLine="709"/>
        <w:jc w:val="both"/>
        <w:rPr>
          <w:rFonts w:cs="Times New Roman"/>
          <w:color w:val="auto"/>
        </w:rPr>
      </w:pPr>
      <w:r w:rsidRPr="000306D2">
        <w:rPr>
          <w:rFonts w:cs="Times New Roman"/>
          <w:color w:val="auto"/>
        </w:rPr>
        <w:t>Как</w:t>
      </w:r>
      <w:r w:rsidR="000306D2">
        <w:rPr>
          <w:rFonts w:cs="Times New Roman"/>
          <w:color w:val="auto"/>
        </w:rPr>
        <w:t xml:space="preserve"> </w:t>
      </w:r>
      <w:r w:rsidR="00A13FE3" w:rsidRPr="000306D2">
        <w:rPr>
          <w:rFonts w:cs="Times New Roman"/>
          <w:color w:val="auto"/>
        </w:rPr>
        <w:t>утвержда</w:t>
      </w:r>
      <w:r w:rsidRPr="000306D2">
        <w:rPr>
          <w:rFonts w:cs="Times New Roman"/>
          <w:color w:val="auto"/>
        </w:rPr>
        <w:t>ет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Т.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Шаклеина,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для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многих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исследователей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понятия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полярности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и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полюсности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не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являются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тождественными.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Большинство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американских,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а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вслед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за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ними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и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российских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политологов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считают,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что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термин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«полюс»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далеко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не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всегда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подразумевает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центр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силы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в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системе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международных</w:t>
      </w:r>
      <w:r w:rsidR="000306D2">
        <w:rPr>
          <w:rFonts w:cs="Times New Roman"/>
          <w:color w:val="auto"/>
        </w:rPr>
        <w:t xml:space="preserve"> </w:t>
      </w:r>
      <w:r w:rsidRPr="000306D2">
        <w:rPr>
          <w:rFonts w:cs="Times New Roman"/>
          <w:color w:val="auto"/>
        </w:rPr>
        <w:t>отношений.</w:t>
      </w:r>
      <w:r w:rsidR="00A13FE3" w:rsidRPr="000306D2">
        <w:rPr>
          <w:rStyle w:val="af0"/>
          <w:rFonts w:cs="Times New Roman"/>
          <w:color w:val="auto"/>
        </w:rPr>
        <w:footnoteReference w:id="6"/>
      </w:r>
      <w:r w:rsidR="000306D2">
        <w:rPr>
          <w:rFonts w:cs="Times New Roman"/>
          <w:color w:val="auto"/>
        </w:rPr>
        <w:t xml:space="preserve"> </w:t>
      </w:r>
    </w:p>
    <w:p w:rsidR="00AA3DB0" w:rsidRPr="000306D2" w:rsidRDefault="00AA3DB0" w:rsidP="000306D2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0306D2">
        <w:rPr>
          <w:rStyle w:val="a3"/>
          <w:rFonts w:ascii="Times New Roman" w:hAnsi="Times New Roman" w:cs="Times New Roman"/>
          <w:sz w:val="24"/>
          <w:szCs w:val="24"/>
        </w:rPr>
        <w:t>Мы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также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считаем,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что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модели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моноцентризации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полицен</w:t>
      </w:r>
      <w:r w:rsidR="001F0D82">
        <w:rPr>
          <w:rStyle w:val="a3"/>
          <w:rFonts w:ascii="Times New Roman" w:hAnsi="Times New Roman" w:cs="Times New Roman"/>
          <w:sz w:val="24"/>
          <w:szCs w:val="24"/>
        </w:rPr>
        <w:t>т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ризации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мироустройства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являются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промежуточными,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а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не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базовыми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системообразующими.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C43CD0" w:rsidRPr="000306D2">
        <w:rPr>
          <w:rStyle w:val="a3"/>
          <w:rFonts w:ascii="Times New Roman" w:hAnsi="Times New Roman" w:cs="Times New Roman"/>
          <w:sz w:val="24"/>
          <w:szCs w:val="24"/>
        </w:rPr>
        <w:t>С</w:t>
      </w:r>
      <w:r w:rsidR="004F4F98" w:rsidRPr="000306D2">
        <w:rPr>
          <w:rStyle w:val="a3"/>
          <w:rFonts w:ascii="Times New Roman" w:hAnsi="Times New Roman" w:cs="Times New Roman"/>
          <w:sz w:val="24"/>
          <w:szCs w:val="24"/>
        </w:rPr>
        <w:t>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4F4F98" w:rsidRPr="000306D2">
        <w:rPr>
          <w:rStyle w:val="a3"/>
          <w:rFonts w:ascii="Times New Roman" w:hAnsi="Times New Roman" w:cs="Times New Roman"/>
          <w:sz w:val="24"/>
          <w:szCs w:val="24"/>
        </w:rPr>
        <w:t>временем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4F4F98" w:rsidRPr="000306D2">
        <w:rPr>
          <w:rStyle w:val="a3"/>
          <w:rFonts w:ascii="Times New Roman" w:hAnsi="Times New Roman" w:cs="Times New Roman"/>
          <w:sz w:val="24"/>
          <w:szCs w:val="24"/>
        </w:rPr>
        <w:t>для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4F4F98" w:rsidRPr="000306D2">
        <w:rPr>
          <w:rStyle w:val="a3"/>
          <w:rFonts w:ascii="Times New Roman" w:hAnsi="Times New Roman" w:cs="Times New Roman"/>
          <w:sz w:val="24"/>
          <w:szCs w:val="24"/>
        </w:rPr>
        <w:t>балансировки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4F4F98" w:rsidRPr="000306D2">
        <w:rPr>
          <w:rStyle w:val="a3"/>
          <w:rFonts w:ascii="Times New Roman" w:hAnsi="Times New Roman" w:cs="Times New Roman"/>
          <w:sz w:val="24"/>
          <w:szCs w:val="24"/>
        </w:rPr>
        <w:t>мировой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4F4F98" w:rsidRPr="000306D2">
        <w:rPr>
          <w:rStyle w:val="a3"/>
          <w:rFonts w:ascii="Times New Roman" w:hAnsi="Times New Roman" w:cs="Times New Roman"/>
          <w:sz w:val="24"/>
          <w:szCs w:val="24"/>
        </w:rPr>
        <w:t>системы,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мир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снова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возвратится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к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полюсной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модели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своего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развития,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но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уже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на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новой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эволюционной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основе.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Это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объясняется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тем,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что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полюсная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модель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является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естественной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моделью,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можно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сказать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природоподобной,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24CFB" w:rsidRPr="000306D2">
        <w:rPr>
          <w:rStyle w:val="a3"/>
          <w:rFonts w:ascii="Times New Roman" w:hAnsi="Times New Roman" w:cs="Times New Roman"/>
          <w:sz w:val="24"/>
          <w:szCs w:val="24"/>
        </w:rPr>
        <w:t>для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24CFB" w:rsidRPr="000306D2">
        <w:rPr>
          <w:rStyle w:val="a3"/>
          <w:rFonts w:ascii="Times New Roman" w:hAnsi="Times New Roman" w:cs="Times New Roman"/>
          <w:sz w:val="24"/>
          <w:szCs w:val="24"/>
        </w:rPr>
        <w:t>которой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существует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достаточное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количество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24CFB" w:rsidRPr="000306D2">
        <w:rPr>
          <w:rStyle w:val="a3"/>
          <w:rFonts w:ascii="Times New Roman" w:hAnsi="Times New Roman" w:cs="Times New Roman"/>
          <w:sz w:val="24"/>
          <w:szCs w:val="24"/>
        </w:rPr>
        <w:t>аналогов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24CFB" w:rsidRPr="000306D2">
        <w:rPr>
          <w:rStyle w:val="a3"/>
          <w:rFonts w:ascii="Times New Roman" w:hAnsi="Times New Roman" w:cs="Times New Roman"/>
          <w:sz w:val="24"/>
          <w:szCs w:val="24"/>
        </w:rPr>
        <w:t>в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24CFB" w:rsidRPr="000306D2">
        <w:rPr>
          <w:rStyle w:val="a3"/>
          <w:rFonts w:ascii="Times New Roman" w:hAnsi="Times New Roman" w:cs="Times New Roman"/>
          <w:sz w:val="24"/>
          <w:szCs w:val="24"/>
        </w:rPr>
        <w:t>естествознании,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517A54" w:rsidRPr="000306D2">
        <w:rPr>
          <w:rStyle w:val="a3"/>
          <w:rFonts w:ascii="Times New Roman" w:hAnsi="Times New Roman" w:cs="Times New Roman"/>
          <w:sz w:val="24"/>
          <w:szCs w:val="24"/>
        </w:rPr>
        <w:t>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517A54" w:rsidRPr="000306D2">
        <w:rPr>
          <w:rStyle w:val="a3"/>
          <w:rFonts w:ascii="Times New Roman" w:hAnsi="Times New Roman" w:cs="Times New Roman"/>
          <w:sz w:val="24"/>
          <w:szCs w:val="24"/>
        </w:rPr>
        <w:t>в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517A54" w:rsidRPr="000306D2">
        <w:rPr>
          <w:rStyle w:val="a3"/>
          <w:rFonts w:ascii="Times New Roman" w:hAnsi="Times New Roman" w:cs="Times New Roman"/>
          <w:sz w:val="24"/>
          <w:szCs w:val="24"/>
        </w:rPr>
        <w:t>других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517A54" w:rsidRPr="000306D2">
        <w:rPr>
          <w:rStyle w:val="a3"/>
          <w:rFonts w:ascii="Times New Roman" w:hAnsi="Times New Roman" w:cs="Times New Roman"/>
          <w:sz w:val="24"/>
          <w:szCs w:val="24"/>
        </w:rPr>
        <w:t>научных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517A54" w:rsidRPr="000306D2">
        <w:rPr>
          <w:rStyle w:val="a3"/>
          <w:rFonts w:ascii="Times New Roman" w:hAnsi="Times New Roman" w:cs="Times New Roman"/>
          <w:sz w:val="24"/>
          <w:szCs w:val="24"/>
        </w:rPr>
        <w:t>дисциплинах</w:t>
      </w:r>
      <w:r w:rsidR="00C43CD0" w:rsidRPr="000306D2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517A54" w:rsidRPr="000306D2">
        <w:rPr>
          <w:rStyle w:val="a3"/>
          <w:rFonts w:ascii="Times New Roman" w:hAnsi="Times New Roman" w:cs="Times New Roman"/>
          <w:sz w:val="24"/>
          <w:szCs w:val="24"/>
        </w:rPr>
        <w:t>П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оэтому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исключение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из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этой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сферы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политической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науки</w:t>
      </w:r>
      <w:r w:rsidR="00024CFB" w:rsidRPr="000306D2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2296F" w:rsidRPr="000306D2">
        <w:rPr>
          <w:rStyle w:val="a3"/>
          <w:rFonts w:ascii="Times New Roman" w:hAnsi="Times New Roman" w:cs="Times New Roman"/>
          <w:sz w:val="24"/>
          <w:szCs w:val="24"/>
        </w:rPr>
        <w:t>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2296F" w:rsidRPr="000306D2">
        <w:rPr>
          <w:rStyle w:val="a3"/>
          <w:rFonts w:ascii="Times New Roman" w:hAnsi="Times New Roman" w:cs="Times New Roman"/>
          <w:sz w:val="24"/>
          <w:szCs w:val="24"/>
        </w:rPr>
        <w:t>тем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2296F" w:rsidRPr="000306D2">
        <w:rPr>
          <w:rStyle w:val="a3"/>
          <w:rFonts w:ascii="Times New Roman" w:hAnsi="Times New Roman" w:cs="Times New Roman"/>
          <w:sz w:val="24"/>
          <w:szCs w:val="24"/>
        </w:rPr>
        <w:t>более</w:t>
      </w:r>
      <w:r w:rsidR="00024CFB" w:rsidRPr="000306D2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2296F" w:rsidRPr="000306D2">
        <w:rPr>
          <w:rStyle w:val="a3"/>
          <w:rFonts w:ascii="Times New Roman" w:hAnsi="Times New Roman" w:cs="Times New Roman"/>
          <w:sz w:val="24"/>
          <w:szCs w:val="24"/>
        </w:rPr>
        <w:t>построение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2296F" w:rsidRPr="000306D2">
        <w:rPr>
          <w:rStyle w:val="a3"/>
          <w:rFonts w:ascii="Times New Roman" w:hAnsi="Times New Roman" w:cs="Times New Roman"/>
          <w:sz w:val="24"/>
          <w:szCs w:val="24"/>
        </w:rPr>
        <w:t>эфемерных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2296F" w:rsidRPr="000306D2">
        <w:rPr>
          <w:rStyle w:val="a3"/>
          <w:rFonts w:ascii="Times New Roman" w:hAnsi="Times New Roman" w:cs="Times New Roman"/>
          <w:sz w:val="24"/>
          <w:szCs w:val="24"/>
        </w:rPr>
        <w:t>не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2296F" w:rsidRPr="000306D2">
        <w:rPr>
          <w:rStyle w:val="a3"/>
          <w:rFonts w:ascii="Times New Roman" w:hAnsi="Times New Roman" w:cs="Times New Roman"/>
          <w:sz w:val="24"/>
          <w:szCs w:val="24"/>
        </w:rPr>
        <w:t>жизнестойких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24CFB" w:rsidRPr="000306D2">
        <w:rPr>
          <w:rStyle w:val="a3"/>
          <w:rFonts w:ascii="Times New Roman" w:hAnsi="Times New Roman" w:cs="Times New Roman"/>
          <w:sz w:val="24"/>
          <w:szCs w:val="24"/>
        </w:rPr>
        <w:t>конструкций,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24CFB" w:rsidRPr="000306D2">
        <w:rPr>
          <w:rStyle w:val="a3"/>
          <w:rFonts w:ascii="Times New Roman" w:hAnsi="Times New Roman" w:cs="Times New Roman"/>
          <w:sz w:val="24"/>
          <w:szCs w:val="24"/>
        </w:rPr>
        <w:t>будет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не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естественным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2296F" w:rsidRPr="000306D2">
        <w:rPr>
          <w:rStyle w:val="a3"/>
          <w:rFonts w:ascii="Times New Roman" w:hAnsi="Times New Roman" w:cs="Times New Roman"/>
          <w:sz w:val="24"/>
          <w:szCs w:val="24"/>
        </w:rPr>
        <w:t>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2296F" w:rsidRPr="000306D2">
        <w:rPr>
          <w:rStyle w:val="a3"/>
          <w:rFonts w:ascii="Times New Roman" w:hAnsi="Times New Roman" w:cs="Times New Roman"/>
          <w:sz w:val="24"/>
          <w:szCs w:val="24"/>
        </w:rPr>
        <w:t>даже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вредным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24CFB" w:rsidRPr="000306D2">
        <w:rPr>
          <w:rStyle w:val="a3"/>
          <w:rFonts w:ascii="Times New Roman" w:hAnsi="Times New Roman" w:cs="Times New Roman"/>
          <w:sz w:val="24"/>
          <w:szCs w:val="24"/>
        </w:rPr>
        <w:t>Для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24CFB" w:rsidRPr="000306D2">
        <w:rPr>
          <w:rStyle w:val="a3"/>
          <w:rFonts w:ascii="Times New Roman" w:hAnsi="Times New Roman" w:cs="Times New Roman"/>
          <w:sz w:val="24"/>
          <w:szCs w:val="24"/>
        </w:rPr>
        <w:t>политологии,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которая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еще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окончательно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не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определилась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как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самостоятельная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наука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24CFB" w:rsidRPr="000306D2">
        <w:rPr>
          <w:rStyle w:val="a3"/>
          <w:rFonts w:ascii="Times New Roman" w:hAnsi="Times New Roman" w:cs="Times New Roman"/>
          <w:sz w:val="24"/>
          <w:szCs w:val="24"/>
        </w:rPr>
        <w:t>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24CFB" w:rsidRPr="000306D2">
        <w:rPr>
          <w:rStyle w:val="a3"/>
          <w:rFonts w:ascii="Times New Roman" w:hAnsi="Times New Roman" w:cs="Times New Roman"/>
          <w:sz w:val="24"/>
          <w:szCs w:val="24"/>
        </w:rPr>
        <w:t>продолжает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24CFB" w:rsidRPr="000306D2">
        <w:rPr>
          <w:rStyle w:val="a3"/>
          <w:rFonts w:ascii="Times New Roman" w:hAnsi="Times New Roman" w:cs="Times New Roman"/>
          <w:sz w:val="24"/>
          <w:szCs w:val="24"/>
        </w:rPr>
        <w:t>поиск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24CFB" w:rsidRPr="000306D2">
        <w:rPr>
          <w:rStyle w:val="a3"/>
          <w:rFonts w:ascii="Times New Roman" w:hAnsi="Times New Roman" w:cs="Times New Roman"/>
          <w:sz w:val="24"/>
          <w:szCs w:val="24"/>
        </w:rPr>
        <w:t>с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воего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места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среди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социальных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гуманитарных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наук,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очень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важным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является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определение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ее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фундаментальных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системных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основ,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сферы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охватываемых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ею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научных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проблем,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теорий,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законов,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четких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методологических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принципов,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собственного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арсенала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приемов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методов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научного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0C031A" w:rsidRPr="000306D2">
        <w:rPr>
          <w:rStyle w:val="a3"/>
          <w:rFonts w:ascii="Times New Roman" w:hAnsi="Times New Roman" w:cs="Times New Roman"/>
          <w:sz w:val="24"/>
          <w:szCs w:val="24"/>
        </w:rPr>
        <w:t>познания.</w:t>
      </w:r>
    </w:p>
    <w:p w:rsidR="000C031A" w:rsidRPr="000306D2" w:rsidRDefault="000C031A" w:rsidP="000306D2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0306D2">
        <w:rPr>
          <w:rStyle w:val="a3"/>
          <w:rFonts w:ascii="Times New Roman" w:hAnsi="Times New Roman" w:cs="Times New Roman"/>
          <w:sz w:val="24"/>
          <w:szCs w:val="24"/>
        </w:rPr>
        <w:t>Такого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плана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вопросы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подымаются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многими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исследователями.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Например</w:t>
      </w:r>
      <w:r w:rsidR="00517A54" w:rsidRPr="000306D2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517A54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известные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517A54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российские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517A54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политологи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К.С.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Гаджиев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Э.Н</w:t>
      </w:r>
      <w:r w:rsidR="00651EB2" w:rsidRPr="000306D2">
        <w:rPr>
          <w:rStyle w:val="a3"/>
          <w:rFonts w:ascii="Times New Roman" w:hAnsi="Times New Roman" w:cs="Times New Roman"/>
          <w:sz w:val="24"/>
          <w:szCs w:val="24"/>
        </w:rPr>
        <w:t>.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51EB2" w:rsidRPr="000306D2">
        <w:rPr>
          <w:rStyle w:val="a3"/>
          <w:rFonts w:ascii="Times New Roman" w:hAnsi="Times New Roman" w:cs="Times New Roman"/>
          <w:sz w:val="24"/>
          <w:szCs w:val="24"/>
        </w:rPr>
        <w:t>Пр</w:t>
      </w:r>
      <w:r w:rsidRPr="000306D2">
        <w:rPr>
          <w:rStyle w:val="a3"/>
          <w:rFonts w:ascii="Times New Roman" w:hAnsi="Times New Roman" w:cs="Times New Roman"/>
          <w:sz w:val="24"/>
          <w:szCs w:val="24"/>
        </w:rPr>
        <w:t>имова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517A54" w:rsidRPr="000306D2">
        <w:rPr>
          <w:rStyle w:val="a3"/>
          <w:rFonts w:ascii="Times New Roman" w:hAnsi="Times New Roman" w:cs="Times New Roman"/>
          <w:sz w:val="24"/>
          <w:szCs w:val="24"/>
        </w:rPr>
        <w:t>предупреждают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517A54" w:rsidRPr="000306D2">
        <w:rPr>
          <w:rStyle w:val="a3"/>
          <w:rFonts w:ascii="Times New Roman" w:hAnsi="Times New Roman" w:cs="Times New Roman"/>
          <w:sz w:val="24"/>
          <w:szCs w:val="24"/>
        </w:rPr>
        <w:t>нас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517A54" w:rsidRPr="000306D2">
        <w:rPr>
          <w:rStyle w:val="a3"/>
          <w:rFonts w:ascii="Times New Roman" w:hAnsi="Times New Roman" w:cs="Times New Roman"/>
          <w:sz w:val="24"/>
          <w:szCs w:val="24"/>
        </w:rPr>
        <w:t>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517A54" w:rsidRPr="000306D2">
        <w:rPr>
          <w:rStyle w:val="a3"/>
          <w:rFonts w:ascii="Times New Roman" w:hAnsi="Times New Roman" w:cs="Times New Roman"/>
          <w:sz w:val="24"/>
          <w:szCs w:val="24"/>
        </w:rPr>
        <w:t>том</w:t>
      </w:r>
      <w:r w:rsidR="00651EB2" w:rsidRPr="000306D2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51EB2" w:rsidRPr="000306D2">
        <w:rPr>
          <w:rStyle w:val="a3"/>
          <w:rFonts w:ascii="Times New Roman" w:hAnsi="Times New Roman" w:cs="Times New Roman"/>
          <w:sz w:val="24"/>
          <w:szCs w:val="24"/>
        </w:rPr>
        <w:t>что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51EB2" w:rsidRPr="000306D2">
        <w:rPr>
          <w:rStyle w:val="a3"/>
          <w:rFonts w:ascii="Times New Roman" w:hAnsi="Times New Roman" w:cs="Times New Roman"/>
          <w:sz w:val="24"/>
          <w:szCs w:val="24"/>
        </w:rPr>
        <w:t>«</w:t>
      </w:r>
      <w:r w:rsidR="001F0D82">
        <w:rPr>
          <w:rStyle w:val="a3"/>
          <w:rFonts w:ascii="Times New Roman" w:hAnsi="Times New Roman" w:cs="Times New Roman"/>
          <w:sz w:val="24"/>
          <w:szCs w:val="24"/>
        </w:rPr>
        <w:t>к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51EB2" w:rsidRPr="000306D2">
        <w:rPr>
          <w:rStyle w:val="a3"/>
          <w:rFonts w:ascii="Times New Roman" w:hAnsi="Times New Roman" w:cs="Times New Roman"/>
          <w:sz w:val="24"/>
          <w:szCs w:val="24"/>
        </w:rPr>
        <w:t>настоящему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51EB2" w:rsidRPr="000306D2">
        <w:rPr>
          <w:rStyle w:val="a3"/>
          <w:rFonts w:ascii="Times New Roman" w:hAnsi="Times New Roman" w:cs="Times New Roman"/>
          <w:sz w:val="24"/>
          <w:szCs w:val="24"/>
        </w:rPr>
        <w:t>времени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51EB2" w:rsidRPr="000306D2">
        <w:rPr>
          <w:rStyle w:val="a3"/>
          <w:rFonts w:ascii="Times New Roman" w:hAnsi="Times New Roman" w:cs="Times New Roman"/>
          <w:sz w:val="24"/>
          <w:szCs w:val="24"/>
        </w:rPr>
        <w:t>нет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51EB2" w:rsidRPr="000306D2">
        <w:rPr>
          <w:rStyle w:val="a3"/>
          <w:rFonts w:ascii="Times New Roman" w:hAnsi="Times New Roman" w:cs="Times New Roman"/>
          <w:sz w:val="24"/>
          <w:szCs w:val="24"/>
        </w:rPr>
        <w:t>еще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51EB2" w:rsidRPr="000306D2">
        <w:rPr>
          <w:rStyle w:val="a3"/>
          <w:rFonts w:ascii="Times New Roman" w:hAnsi="Times New Roman" w:cs="Times New Roman"/>
          <w:sz w:val="24"/>
          <w:szCs w:val="24"/>
        </w:rPr>
        <w:t>общепринятого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51EB2" w:rsidRPr="000306D2">
        <w:rPr>
          <w:rStyle w:val="a3"/>
          <w:rFonts w:ascii="Times New Roman" w:hAnsi="Times New Roman" w:cs="Times New Roman"/>
          <w:sz w:val="24"/>
          <w:szCs w:val="24"/>
        </w:rPr>
        <w:t>определения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51EB2" w:rsidRPr="000306D2">
        <w:rPr>
          <w:rStyle w:val="a3"/>
          <w:rFonts w:ascii="Times New Roman" w:hAnsi="Times New Roman" w:cs="Times New Roman"/>
          <w:sz w:val="24"/>
          <w:szCs w:val="24"/>
        </w:rPr>
        <w:t>политической</w:t>
      </w:r>
      <w:r w:rsidR="000306D2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651EB2" w:rsidRPr="000306D2">
        <w:rPr>
          <w:rStyle w:val="a3"/>
          <w:rFonts w:ascii="Times New Roman" w:hAnsi="Times New Roman" w:cs="Times New Roman"/>
          <w:sz w:val="24"/>
          <w:szCs w:val="24"/>
        </w:rPr>
        <w:t>науки».</w:t>
      </w:r>
      <w:r w:rsidR="00651EB2" w:rsidRPr="000306D2">
        <w:rPr>
          <w:rStyle w:val="af0"/>
          <w:rFonts w:ascii="Times New Roman" w:hAnsi="Times New Roman" w:cs="Times New Roman"/>
          <w:sz w:val="24"/>
          <w:szCs w:val="24"/>
        </w:rPr>
        <w:footnoteReference w:id="7"/>
      </w:r>
    </w:p>
    <w:p w:rsidR="00AA3DB0" w:rsidRPr="000306D2" w:rsidRDefault="000306D2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Полярность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0D8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прежде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всего</w:t>
      </w:r>
      <w:r w:rsidR="00024CFB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двух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противоположных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«полюсов»,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противопоставление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двух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сущностей,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двух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мировоззрений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парадигм.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означает,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один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полюсов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должен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быть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уничтожен.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Ведь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если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один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уничтожить,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то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другой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сам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себе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долго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существовать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сможет,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самоуничтожится.</w:t>
      </w:r>
    </w:p>
    <w:p w:rsidR="00AA3DB0" w:rsidRPr="000306D2" w:rsidRDefault="00AA3DB0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Хотя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речь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24CFB" w:rsidRPr="000306D2">
        <w:rPr>
          <w:rFonts w:ascii="Times New Roman" w:hAnsi="Times New Roman" w:cs="Times New Roman"/>
          <w:sz w:val="24"/>
          <w:szCs w:val="24"/>
        </w:rPr>
        <w:t>идет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политическом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измерении</w:t>
      </w:r>
      <w:r w:rsidR="007E2156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предметом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исследования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является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политический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мир,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E2156" w:rsidRPr="000306D2">
        <w:rPr>
          <w:rFonts w:ascii="Times New Roman" w:hAnsi="Times New Roman" w:cs="Times New Roman"/>
          <w:sz w:val="24"/>
          <w:szCs w:val="24"/>
        </w:rPr>
        <w:t>данную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проблему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следует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рассматривать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позиций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D6DFD" w:rsidRPr="000306D2">
        <w:rPr>
          <w:rFonts w:ascii="Times New Roman" w:hAnsi="Times New Roman" w:cs="Times New Roman"/>
          <w:sz w:val="24"/>
          <w:szCs w:val="24"/>
        </w:rPr>
        <w:t>трех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D6DFD" w:rsidRPr="000306D2">
        <w:rPr>
          <w:rFonts w:ascii="Times New Roman" w:hAnsi="Times New Roman" w:cs="Times New Roman"/>
          <w:sz w:val="24"/>
          <w:szCs w:val="24"/>
        </w:rPr>
        <w:t>начал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диалектики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E2156" w:rsidRPr="000306D2">
        <w:rPr>
          <w:rFonts w:ascii="Times New Roman" w:hAnsi="Times New Roman" w:cs="Times New Roman"/>
          <w:sz w:val="24"/>
          <w:szCs w:val="24"/>
        </w:rPr>
        <w:t>природы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D6DFD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D6DFD" w:rsidRPr="000306D2">
        <w:rPr>
          <w:rFonts w:ascii="Times New Roman" w:hAnsi="Times New Roman" w:cs="Times New Roman"/>
          <w:sz w:val="24"/>
          <w:szCs w:val="24"/>
        </w:rPr>
        <w:t>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D6DFD" w:rsidRPr="000306D2">
        <w:rPr>
          <w:rFonts w:ascii="Times New Roman" w:hAnsi="Times New Roman" w:cs="Times New Roman"/>
          <w:sz w:val="24"/>
          <w:szCs w:val="24"/>
        </w:rPr>
        <w:t>основного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D6DFD" w:rsidRPr="000306D2">
        <w:rPr>
          <w:rFonts w:ascii="Times New Roman" w:hAnsi="Times New Roman" w:cs="Times New Roman"/>
          <w:sz w:val="24"/>
          <w:szCs w:val="24"/>
        </w:rPr>
        <w:t>закона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1F0D82">
        <w:rPr>
          <w:rFonts w:ascii="Times New Roman" w:hAnsi="Times New Roman" w:cs="Times New Roman"/>
          <w:sz w:val="24"/>
          <w:szCs w:val="24"/>
        </w:rPr>
        <w:t>–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1F0D82">
        <w:rPr>
          <w:rFonts w:ascii="Times New Roman" w:hAnsi="Times New Roman" w:cs="Times New Roman"/>
          <w:sz w:val="24"/>
          <w:szCs w:val="24"/>
        </w:rPr>
        <w:t>е</w:t>
      </w:r>
      <w:r w:rsidRPr="000306D2">
        <w:rPr>
          <w:rFonts w:ascii="Times New Roman" w:hAnsi="Times New Roman" w:cs="Times New Roman"/>
          <w:sz w:val="24"/>
          <w:szCs w:val="24"/>
        </w:rPr>
        <w:t>динства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борьбы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противоположностей.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Он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объясняет,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что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наличие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противоположностей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1F0D82">
        <w:rPr>
          <w:rFonts w:ascii="Times New Roman" w:hAnsi="Times New Roman" w:cs="Times New Roman"/>
          <w:sz w:val="24"/>
          <w:szCs w:val="24"/>
        </w:rPr>
        <w:t xml:space="preserve">– </w:t>
      </w:r>
      <w:r w:rsidRPr="000306D2">
        <w:rPr>
          <w:rFonts w:ascii="Times New Roman" w:hAnsi="Times New Roman" w:cs="Times New Roman"/>
          <w:sz w:val="24"/>
          <w:szCs w:val="24"/>
        </w:rPr>
        <w:t>это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E2156" w:rsidRPr="000306D2">
        <w:rPr>
          <w:rFonts w:ascii="Times New Roman" w:hAnsi="Times New Roman" w:cs="Times New Roman"/>
          <w:sz w:val="24"/>
          <w:szCs w:val="24"/>
        </w:rPr>
        <w:t>естественный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E2156" w:rsidRPr="000306D2">
        <w:rPr>
          <w:rFonts w:ascii="Times New Roman" w:hAnsi="Times New Roman" w:cs="Times New Roman"/>
          <w:sz w:val="24"/>
          <w:szCs w:val="24"/>
        </w:rPr>
        <w:t>процесс,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характеризующий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неразрывную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взаимосвязанность</w:t>
      </w:r>
      <w:r w:rsidR="007E2156" w:rsidRPr="000306D2">
        <w:rPr>
          <w:rFonts w:ascii="Times New Roman" w:hAnsi="Times New Roman" w:cs="Times New Roman"/>
          <w:sz w:val="24"/>
          <w:szCs w:val="24"/>
        </w:rPr>
        <w:t>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E2156" w:rsidRPr="000306D2">
        <w:rPr>
          <w:rFonts w:ascii="Times New Roman" w:hAnsi="Times New Roman" w:cs="Times New Roman"/>
          <w:sz w:val="24"/>
          <w:szCs w:val="24"/>
        </w:rPr>
        <w:t>О</w:t>
      </w:r>
      <w:r w:rsidRPr="000306D2">
        <w:rPr>
          <w:rFonts w:ascii="Times New Roman" w:hAnsi="Times New Roman" w:cs="Times New Roman"/>
          <w:sz w:val="24"/>
          <w:szCs w:val="24"/>
        </w:rPr>
        <w:t>ни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взаимно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обусл</w:t>
      </w:r>
      <w:r w:rsidR="001F0D82">
        <w:rPr>
          <w:rFonts w:ascii="Times New Roman" w:hAnsi="Times New Roman" w:cs="Times New Roman"/>
          <w:sz w:val="24"/>
          <w:szCs w:val="24"/>
        </w:rPr>
        <w:t>о</w:t>
      </w:r>
      <w:r w:rsidRPr="000306D2">
        <w:rPr>
          <w:rFonts w:ascii="Times New Roman" w:hAnsi="Times New Roman" w:cs="Times New Roman"/>
          <w:sz w:val="24"/>
          <w:szCs w:val="24"/>
        </w:rPr>
        <w:t>вливают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друг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друга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формируют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единство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процесса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явления</w:t>
      </w:r>
      <w:r w:rsidR="007E2156" w:rsidRPr="000306D2">
        <w:rPr>
          <w:rFonts w:ascii="Times New Roman" w:hAnsi="Times New Roman" w:cs="Times New Roman"/>
          <w:sz w:val="24"/>
          <w:szCs w:val="24"/>
        </w:rPr>
        <w:t>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17A54" w:rsidRPr="000306D2">
        <w:rPr>
          <w:rFonts w:ascii="Times New Roman" w:hAnsi="Times New Roman" w:cs="Times New Roman"/>
          <w:sz w:val="24"/>
          <w:szCs w:val="24"/>
        </w:rPr>
        <w:t>Важно,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17A54" w:rsidRPr="000306D2">
        <w:rPr>
          <w:rFonts w:ascii="Times New Roman" w:hAnsi="Times New Roman" w:cs="Times New Roman"/>
          <w:sz w:val="24"/>
          <w:szCs w:val="24"/>
        </w:rPr>
        <w:t>что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17A54" w:rsidRPr="000306D2">
        <w:rPr>
          <w:rFonts w:ascii="Times New Roman" w:hAnsi="Times New Roman" w:cs="Times New Roman"/>
          <w:sz w:val="24"/>
          <w:szCs w:val="24"/>
        </w:rPr>
        <w:t>о</w:t>
      </w:r>
      <w:r w:rsidRPr="000306D2">
        <w:rPr>
          <w:rFonts w:ascii="Times New Roman" w:hAnsi="Times New Roman" w:cs="Times New Roman"/>
          <w:sz w:val="24"/>
          <w:szCs w:val="24"/>
        </w:rPr>
        <w:t>ни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постоянно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находятся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движении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являются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источником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развития.</w:t>
      </w:r>
    </w:p>
    <w:p w:rsidR="00AA3DB0" w:rsidRPr="000306D2" w:rsidRDefault="00AA3DB0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дв</w:t>
      </w:r>
      <w:r w:rsidR="001F0D8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самых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мощных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</w:t>
      </w:r>
      <w:r w:rsidR="001F0D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силы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0D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США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КНР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0D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конкурируют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собой,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полюсами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новом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мировом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порядке.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Реализуются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ли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стремления</w:t>
      </w:r>
      <w:r w:rsidR="001F0D8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покажет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время,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России</w:t>
      </w:r>
      <w:r w:rsidR="0090780F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совместно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государствами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Содружества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другими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дружественными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странами</w:t>
      </w:r>
      <w:r w:rsidR="0090780F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реализовать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«Большой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Евразии»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новых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принципах</w:t>
      </w:r>
      <w:r w:rsidR="0090780F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780F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этот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780F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должен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основой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формирования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нового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миропорядка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F0D82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A7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мирного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A7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сосуществования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A7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всех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A7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A7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A70"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народов.</w:t>
      </w:r>
    </w:p>
    <w:p w:rsidR="00AA3DB0" w:rsidRPr="000306D2" w:rsidRDefault="00AA3DB0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Следует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обратить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097" w:rsidRPr="000306D2">
        <w:rPr>
          <w:rFonts w:ascii="Times New Roman" w:hAnsi="Times New Roman" w:cs="Times New Roman"/>
          <w:sz w:val="24"/>
          <w:szCs w:val="24"/>
        </w:rPr>
        <w:t>особое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097" w:rsidRPr="000306D2">
        <w:rPr>
          <w:rFonts w:ascii="Times New Roman" w:hAnsi="Times New Roman" w:cs="Times New Roman"/>
          <w:sz w:val="24"/>
          <w:szCs w:val="24"/>
        </w:rPr>
        <w:t>внимание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двойственность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проявившейся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ситуации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связанных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ней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процессов.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одной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стороны,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закономерности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тенденции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сложных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геополитических,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геостратегических,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социально-экономических,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научно-технологических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экологических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тенденций,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обосновывают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негативное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влияние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данной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проблемы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мировое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развитие,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другой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стороны</w:t>
      </w:r>
      <w:r w:rsidR="008F61DC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F61DC" w:rsidRPr="000306D2">
        <w:rPr>
          <w:rFonts w:ascii="Times New Roman" w:hAnsi="Times New Roman" w:cs="Times New Roman"/>
          <w:sz w:val="24"/>
          <w:szCs w:val="24"/>
        </w:rPr>
        <w:t>являю</w:t>
      </w:r>
      <w:r w:rsidRPr="000306D2">
        <w:rPr>
          <w:rFonts w:ascii="Times New Roman" w:hAnsi="Times New Roman" w:cs="Times New Roman"/>
          <w:sz w:val="24"/>
          <w:szCs w:val="24"/>
        </w:rPr>
        <w:t>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предупреждением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для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человечества,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показывая,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что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86FBA" w:rsidRPr="000306D2">
        <w:rPr>
          <w:rFonts w:ascii="Times New Roman" w:hAnsi="Times New Roman" w:cs="Times New Roman"/>
          <w:sz w:val="24"/>
          <w:szCs w:val="24"/>
        </w:rPr>
        <w:t>неразумное,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86FBA" w:rsidRPr="000306D2">
        <w:rPr>
          <w:rFonts w:ascii="Times New Roman" w:hAnsi="Times New Roman" w:cs="Times New Roman"/>
          <w:sz w:val="24"/>
          <w:szCs w:val="24"/>
        </w:rPr>
        <w:t>потребительское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вмешательство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человека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эволюционный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процесс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приведет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необратимым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непредсказуемым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последствиям.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DB0" w:rsidRPr="000306D2" w:rsidRDefault="00AA3DB0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Таким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образом,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становимся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свидетелями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того,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F61DC" w:rsidRPr="000306D2">
        <w:rPr>
          <w:rFonts w:ascii="Times New Roman" w:hAnsi="Times New Roman" w:cs="Times New Roman"/>
          <w:sz w:val="24"/>
          <w:szCs w:val="24"/>
        </w:rPr>
        <w:t>что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F61DC" w:rsidRPr="000306D2">
        <w:rPr>
          <w:rFonts w:ascii="Times New Roman" w:hAnsi="Times New Roman" w:cs="Times New Roman"/>
          <w:sz w:val="24"/>
          <w:szCs w:val="24"/>
        </w:rPr>
        <w:t>решение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образовавшейся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проблемы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планетарного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масштаба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выживанию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цивилизации,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лежит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93A85" w:rsidRPr="000306D2">
        <w:rPr>
          <w:rFonts w:ascii="Times New Roman" w:hAnsi="Times New Roman" w:cs="Times New Roman"/>
          <w:sz w:val="24"/>
          <w:szCs w:val="24"/>
        </w:rPr>
        <w:t>не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93A85" w:rsidRPr="000306D2">
        <w:rPr>
          <w:rFonts w:ascii="Times New Roman" w:hAnsi="Times New Roman" w:cs="Times New Roman"/>
          <w:sz w:val="24"/>
          <w:szCs w:val="24"/>
        </w:rPr>
        <w:t>только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93A85" w:rsidRPr="000306D2">
        <w:rPr>
          <w:rFonts w:ascii="Times New Roman" w:hAnsi="Times New Roman" w:cs="Times New Roman"/>
          <w:sz w:val="24"/>
          <w:szCs w:val="24"/>
        </w:rPr>
        <w:t>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93A85" w:rsidRPr="000306D2">
        <w:rPr>
          <w:rFonts w:ascii="Times New Roman" w:hAnsi="Times New Roman" w:cs="Times New Roman"/>
          <w:sz w:val="24"/>
          <w:szCs w:val="24"/>
        </w:rPr>
        <w:t>Земле</w:t>
      </w:r>
      <w:r w:rsidR="000F58EF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93A85" w:rsidRPr="000306D2">
        <w:rPr>
          <w:rFonts w:ascii="Times New Roman" w:hAnsi="Times New Roman" w:cs="Times New Roman"/>
          <w:sz w:val="24"/>
          <w:szCs w:val="24"/>
        </w:rPr>
        <w:t>но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93A85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F61DC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F61DC" w:rsidRPr="000306D2">
        <w:rPr>
          <w:rFonts w:ascii="Times New Roman" w:hAnsi="Times New Roman" w:cs="Times New Roman"/>
          <w:sz w:val="24"/>
          <w:szCs w:val="24"/>
        </w:rPr>
        <w:t>сфере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космоглобалистики.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Для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этого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научный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оборот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следует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включить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научные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исследования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определению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влияния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космических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факторов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глобальные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процессы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большие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системы.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32C" w:rsidRPr="000306D2" w:rsidRDefault="001B31C3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политическим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измерением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очень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сильно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переплетено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</w:t>
      </w:r>
      <w:r w:rsidR="00AA3DB0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оенное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измерение.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Угроза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мировой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войны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не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снята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повестки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дня.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D4A06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егатренд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войны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и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мира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сегодня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D4A06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обошел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D4A06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по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D4A06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актуальности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D4A06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мегатренд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D4A06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формирования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D4A06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нового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D4A06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мирового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D4A06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порядка.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Так,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</w:t>
      </w:r>
      <w:r w:rsidR="00AA3DB0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резидент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Американской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1F0D8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</w:t>
      </w:r>
      <w:r w:rsidR="00AA3DB0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ссоциации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политических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наук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и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автор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концепции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8F61DC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этнокультурного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разделения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цивилизаций</w:t>
      </w:r>
      <w:r w:rsidR="000306D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С.Ф.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Хантингтон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заявил,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что</w:t>
      </w:r>
      <w:r w:rsidR="00393A85" w:rsidRPr="000306D2">
        <w:rPr>
          <w:rFonts w:ascii="Times New Roman" w:hAnsi="Times New Roman" w:cs="Times New Roman"/>
          <w:sz w:val="24"/>
          <w:szCs w:val="24"/>
        </w:rPr>
        <w:t>: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«политика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мире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после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«холодной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войны»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впервые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истории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стала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много</w:t>
      </w:r>
      <w:r w:rsidR="00B3632C" w:rsidRPr="000306D2">
        <w:rPr>
          <w:rFonts w:ascii="Times New Roman" w:hAnsi="Times New Roman" w:cs="Times New Roman"/>
          <w:sz w:val="24"/>
          <w:szCs w:val="24"/>
        </w:rPr>
        <w:t>полюсной,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sz w:val="24"/>
          <w:szCs w:val="24"/>
        </w:rPr>
        <w:t>полицивилизационной</w:t>
      </w:r>
      <w:r w:rsidR="00AA3DB0" w:rsidRPr="000306D2">
        <w:rPr>
          <w:rFonts w:ascii="Times New Roman" w:hAnsi="Times New Roman" w:cs="Times New Roman"/>
          <w:sz w:val="24"/>
          <w:szCs w:val="24"/>
        </w:rPr>
        <w:t>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F61DC" w:rsidRPr="000306D2">
        <w:rPr>
          <w:rFonts w:ascii="Times New Roman" w:hAnsi="Times New Roman" w:cs="Times New Roman"/>
          <w:sz w:val="24"/>
          <w:szCs w:val="24"/>
        </w:rPr>
        <w:t>Избежать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F61DC" w:rsidRPr="000306D2">
        <w:rPr>
          <w:rFonts w:ascii="Times New Roman" w:hAnsi="Times New Roman" w:cs="Times New Roman"/>
          <w:sz w:val="24"/>
          <w:szCs w:val="24"/>
        </w:rPr>
        <w:t>глобальной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F61DC" w:rsidRPr="000306D2">
        <w:rPr>
          <w:rFonts w:ascii="Times New Roman" w:hAnsi="Times New Roman" w:cs="Times New Roman"/>
          <w:sz w:val="24"/>
          <w:szCs w:val="24"/>
        </w:rPr>
        <w:t>войны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F61DC" w:rsidRPr="000306D2">
        <w:rPr>
          <w:rFonts w:ascii="Times New Roman" w:hAnsi="Times New Roman" w:cs="Times New Roman"/>
          <w:sz w:val="24"/>
          <w:szCs w:val="24"/>
        </w:rPr>
        <w:t>цивилизаций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можно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лишь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тогда,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когда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F61DC" w:rsidRPr="000306D2">
        <w:rPr>
          <w:rFonts w:ascii="Times New Roman" w:hAnsi="Times New Roman" w:cs="Times New Roman"/>
          <w:sz w:val="24"/>
          <w:szCs w:val="24"/>
        </w:rPr>
        <w:t>мировые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F61DC" w:rsidRPr="000306D2">
        <w:rPr>
          <w:rFonts w:ascii="Times New Roman" w:hAnsi="Times New Roman" w:cs="Times New Roman"/>
          <w:sz w:val="24"/>
          <w:szCs w:val="24"/>
        </w:rPr>
        <w:t>лидеры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примут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полицивилизационный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характер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глобальной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политики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станут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сотрудничать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для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ее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поддержания</w:t>
      </w:r>
      <w:r w:rsidR="008F61DC" w:rsidRPr="000306D2">
        <w:rPr>
          <w:rFonts w:ascii="Times New Roman" w:hAnsi="Times New Roman" w:cs="Times New Roman"/>
          <w:sz w:val="24"/>
          <w:szCs w:val="24"/>
        </w:rPr>
        <w:t>».</w:t>
      </w:r>
      <w:r w:rsidR="00393A85" w:rsidRPr="000306D2">
        <w:rPr>
          <w:rStyle w:val="af0"/>
          <w:rFonts w:ascii="Times New Roman" w:hAnsi="Times New Roman" w:cs="Times New Roman"/>
          <w:sz w:val="24"/>
          <w:szCs w:val="24"/>
        </w:rPr>
        <w:footnoteReference w:id="8"/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32C" w:rsidRPr="000306D2" w:rsidRDefault="00C03CA8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При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комплексной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оценке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военной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26C31" w:rsidRPr="000306D2">
        <w:rPr>
          <w:rFonts w:ascii="Times New Roman" w:hAnsi="Times New Roman" w:cs="Times New Roman"/>
          <w:sz w:val="24"/>
          <w:szCs w:val="24"/>
        </w:rPr>
        <w:t>угрозы</w:t>
      </w:r>
      <w:r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26C31" w:rsidRPr="000306D2">
        <w:rPr>
          <w:rFonts w:ascii="Times New Roman" w:hAnsi="Times New Roman" w:cs="Times New Roman"/>
          <w:sz w:val="24"/>
          <w:szCs w:val="24"/>
        </w:rPr>
        <w:t>необходимо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sz w:val="24"/>
          <w:szCs w:val="24"/>
        </w:rPr>
        <w:t>учитывать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sz w:val="24"/>
          <w:szCs w:val="24"/>
        </w:rPr>
        <w:t>фактор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26C31" w:rsidRPr="000306D2">
        <w:rPr>
          <w:rFonts w:ascii="Times New Roman" w:hAnsi="Times New Roman" w:cs="Times New Roman"/>
          <w:sz w:val="24"/>
          <w:szCs w:val="24"/>
        </w:rPr>
        <w:t>технологической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sz w:val="24"/>
          <w:szCs w:val="24"/>
        </w:rPr>
        <w:t>революци</w:t>
      </w:r>
      <w:r w:rsidR="00E26C31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sz w:val="24"/>
          <w:szCs w:val="24"/>
        </w:rPr>
        <w:t>военном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sz w:val="24"/>
          <w:szCs w:val="24"/>
        </w:rPr>
        <w:t>деле.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sz w:val="24"/>
          <w:szCs w:val="24"/>
        </w:rPr>
        <w:t>Человечество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sz w:val="24"/>
          <w:szCs w:val="24"/>
        </w:rPr>
        <w:t>создало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sz w:val="24"/>
          <w:szCs w:val="24"/>
        </w:rPr>
        <w:t>огромные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sz w:val="24"/>
          <w:szCs w:val="24"/>
        </w:rPr>
        <w:t>запасы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sz w:val="24"/>
          <w:szCs w:val="24"/>
        </w:rPr>
        <w:t>оружия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sz w:val="24"/>
          <w:szCs w:val="24"/>
        </w:rPr>
        <w:t>массового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sz w:val="24"/>
          <w:szCs w:val="24"/>
        </w:rPr>
        <w:t>уничтожения,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sz w:val="24"/>
          <w:szCs w:val="24"/>
        </w:rPr>
        <w:t>прежде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sz w:val="24"/>
          <w:szCs w:val="24"/>
        </w:rPr>
        <w:t>всего</w:t>
      </w:r>
      <w:r w:rsidR="008F61DC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F61DC" w:rsidRPr="000306D2">
        <w:rPr>
          <w:rFonts w:ascii="Times New Roman" w:hAnsi="Times New Roman" w:cs="Times New Roman"/>
          <w:sz w:val="24"/>
          <w:szCs w:val="24"/>
        </w:rPr>
        <w:t>термоядерного,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F61DC" w:rsidRPr="000306D2">
        <w:rPr>
          <w:rFonts w:ascii="Times New Roman" w:hAnsi="Times New Roman" w:cs="Times New Roman"/>
          <w:sz w:val="24"/>
          <w:szCs w:val="24"/>
        </w:rPr>
        <w:t>химического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sz w:val="24"/>
          <w:szCs w:val="24"/>
        </w:rPr>
        <w:t>бактериологического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sz w:val="24"/>
          <w:szCs w:val="24"/>
        </w:rPr>
        <w:t>оружия.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арсеналах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разных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стран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хранятся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ядерные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заряды,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суммарная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мощность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несколько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миллионов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раз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превышает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мощность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бомбы,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сброшенной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32C" w:rsidRPr="000306D2">
        <w:rPr>
          <w:rFonts w:ascii="Times New Roman" w:hAnsi="Times New Roman" w:cs="Times New Roman"/>
          <w:color w:val="000000"/>
          <w:sz w:val="24"/>
          <w:szCs w:val="24"/>
        </w:rPr>
        <w:t>Хиросиму.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большому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сожалению</w:t>
      </w:r>
      <w:r w:rsidR="008F61DC" w:rsidRPr="000306D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человечество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этом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остановилось,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наоборот</w:t>
      </w:r>
      <w:r w:rsidR="008F61DC" w:rsidRPr="000306D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увеличивает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объем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военных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расходов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продолжает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агрессивную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политику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милитаризма,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создавая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новые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509BE" w:rsidRPr="000306D2">
        <w:rPr>
          <w:rFonts w:ascii="Times New Roman" w:hAnsi="Times New Roman" w:cs="Times New Roman"/>
          <w:color w:val="000000"/>
          <w:sz w:val="24"/>
          <w:szCs w:val="24"/>
        </w:rPr>
        <w:t>поражения.</w:t>
      </w:r>
      <w:r w:rsidR="00030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3DB0" w:rsidRPr="004E4EDE" w:rsidRDefault="003509BE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4EDE">
        <w:rPr>
          <w:rFonts w:ascii="Times New Roman" w:hAnsi="Times New Roman" w:cs="Times New Roman"/>
          <w:sz w:val="24"/>
          <w:szCs w:val="24"/>
        </w:rPr>
        <w:t>Особую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Pr="004E4EDE">
        <w:rPr>
          <w:rFonts w:ascii="Times New Roman" w:hAnsi="Times New Roman" w:cs="Times New Roman"/>
          <w:sz w:val="24"/>
          <w:szCs w:val="24"/>
        </w:rPr>
        <w:t>озабоченность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B3632C" w:rsidRPr="004E4EDE">
        <w:rPr>
          <w:rFonts w:ascii="Times New Roman" w:hAnsi="Times New Roman" w:cs="Times New Roman"/>
          <w:sz w:val="24"/>
          <w:szCs w:val="24"/>
        </w:rPr>
        <w:t>вызывает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B3632C" w:rsidRPr="004E4EDE">
        <w:rPr>
          <w:rFonts w:ascii="Times New Roman" w:hAnsi="Times New Roman" w:cs="Times New Roman"/>
          <w:sz w:val="24"/>
          <w:szCs w:val="24"/>
        </w:rPr>
        <w:t>появление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B3632C" w:rsidRPr="004E4EDE">
        <w:rPr>
          <w:rFonts w:ascii="Times New Roman" w:hAnsi="Times New Roman" w:cs="Times New Roman"/>
          <w:sz w:val="24"/>
          <w:szCs w:val="24"/>
        </w:rPr>
        <w:t>биосферного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B3632C" w:rsidRPr="004E4EDE">
        <w:rPr>
          <w:rFonts w:ascii="Times New Roman" w:hAnsi="Times New Roman" w:cs="Times New Roman"/>
          <w:sz w:val="24"/>
          <w:szCs w:val="24"/>
        </w:rPr>
        <w:t>и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B3632C" w:rsidRPr="004E4EDE">
        <w:rPr>
          <w:rFonts w:ascii="Times New Roman" w:hAnsi="Times New Roman" w:cs="Times New Roman"/>
          <w:sz w:val="24"/>
          <w:szCs w:val="24"/>
        </w:rPr>
        <w:t>геосферного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B3632C" w:rsidRPr="004E4EDE">
        <w:rPr>
          <w:rFonts w:ascii="Times New Roman" w:hAnsi="Times New Roman" w:cs="Times New Roman"/>
          <w:sz w:val="24"/>
          <w:szCs w:val="24"/>
        </w:rPr>
        <w:t>оружия,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B3632C" w:rsidRPr="004E4EDE">
        <w:rPr>
          <w:rFonts w:ascii="Times New Roman" w:hAnsi="Times New Roman" w:cs="Times New Roman"/>
          <w:sz w:val="24"/>
          <w:szCs w:val="24"/>
        </w:rPr>
        <w:t>которые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Pr="004E4EDE">
        <w:rPr>
          <w:rFonts w:ascii="Times New Roman" w:hAnsi="Times New Roman" w:cs="Times New Roman"/>
          <w:sz w:val="24"/>
          <w:szCs w:val="24"/>
        </w:rPr>
        <w:t>представляю</w:t>
      </w:r>
      <w:r w:rsidR="008F61DC" w:rsidRPr="004E4EDE">
        <w:rPr>
          <w:rFonts w:ascii="Times New Roman" w:hAnsi="Times New Roman" w:cs="Times New Roman"/>
          <w:sz w:val="24"/>
          <w:szCs w:val="24"/>
        </w:rPr>
        <w:t>т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Pr="004E4EDE">
        <w:rPr>
          <w:rFonts w:ascii="Times New Roman" w:hAnsi="Times New Roman" w:cs="Times New Roman"/>
          <w:sz w:val="24"/>
          <w:szCs w:val="24"/>
        </w:rPr>
        <w:t>реальную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Pr="004E4EDE">
        <w:rPr>
          <w:rFonts w:ascii="Times New Roman" w:hAnsi="Times New Roman" w:cs="Times New Roman"/>
          <w:sz w:val="24"/>
          <w:szCs w:val="24"/>
        </w:rPr>
        <w:t>угрозу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Pr="004E4EDE">
        <w:rPr>
          <w:rFonts w:ascii="Times New Roman" w:hAnsi="Times New Roman" w:cs="Times New Roman"/>
          <w:sz w:val="24"/>
          <w:szCs w:val="24"/>
        </w:rPr>
        <w:t>не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8F61DC" w:rsidRPr="004E4EDE">
        <w:rPr>
          <w:rFonts w:ascii="Times New Roman" w:hAnsi="Times New Roman" w:cs="Times New Roman"/>
          <w:sz w:val="24"/>
          <w:szCs w:val="24"/>
        </w:rPr>
        <w:t>только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8F61DC" w:rsidRPr="004E4EDE">
        <w:rPr>
          <w:rFonts w:ascii="Times New Roman" w:hAnsi="Times New Roman" w:cs="Times New Roman"/>
          <w:sz w:val="24"/>
          <w:szCs w:val="24"/>
        </w:rPr>
        <w:t>человечеству</w:t>
      </w:r>
      <w:r w:rsidRPr="004E4EDE">
        <w:rPr>
          <w:rFonts w:ascii="Times New Roman" w:hAnsi="Times New Roman" w:cs="Times New Roman"/>
          <w:sz w:val="24"/>
          <w:szCs w:val="24"/>
        </w:rPr>
        <w:t>,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Pr="004E4EDE">
        <w:rPr>
          <w:rFonts w:ascii="Times New Roman" w:hAnsi="Times New Roman" w:cs="Times New Roman"/>
          <w:sz w:val="24"/>
          <w:szCs w:val="24"/>
        </w:rPr>
        <w:t>но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Pr="004E4EDE">
        <w:rPr>
          <w:rFonts w:ascii="Times New Roman" w:hAnsi="Times New Roman" w:cs="Times New Roman"/>
          <w:sz w:val="24"/>
          <w:szCs w:val="24"/>
        </w:rPr>
        <w:t>и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Pr="004E4EDE">
        <w:rPr>
          <w:rFonts w:ascii="Times New Roman" w:hAnsi="Times New Roman" w:cs="Times New Roman"/>
          <w:sz w:val="24"/>
          <w:szCs w:val="24"/>
        </w:rPr>
        <w:t>биосфере.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2B7234" w:rsidRPr="004E4EDE">
        <w:rPr>
          <w:rStyle w:val="2"/>
          <w:rFonts w:eastAsia="Trebuchet MS"/>
          <w:b w:val="0"/>
          <w:i w:val="0"/>
          <w:color w:val="auto"/>
          <w:sz w:val="24"/>
          <w:szCs w:val="24"/>
        </w:rPr>
        <w:t>Например,</w:t>
      </w:r>
      <w:r w:rsidR="000306D2" w:rsidRPr="004E4EDE">
        <w:rPr>
          <w:rStyle w:val="2"/>
          <w:rFonts w:eastAsia="Trebuchet MS"/>
          <w:b w:val="0"/>
          <w:i w:val="0"/>
          <w:color w:val="auto"/>
          <w:sz w:val="24"/>
          <w:szCs w:val="24"/>
        </w:rPr>
        <w:t xml:space="preserve"> </w:t>
      </w:r>
      <w:r w:rsidR="00AA3DB0" w:rsidRPr="004E4EDE">
        <w:rPr>
          <w:rStyle w:val="2"/>
          <w:rFonts w:eastAsia="Trebuchet MS"/>
          <w:b w:val="0"/>
          <w:i w:val="0"/>
          <w:color w:val="auto"/>
          <w:sz w:val="24"/>
          <w:szCs w:val="24"/>
        </w:rPr>
        <w:t>Ю.М.</w:t>
      </w:r>
      <w:r w:rsidR="000306D2" w:rsidRPr="004E4EDE">
        <w:rPr>
          <w:rStyle w:val="2"/>
          <w:rFonts w:eastAsia="Trebuchet MS"/>
          <w:b w:val="0"/>
          <w:i w:val="0"/>
          <w:color w:val="auto"/>
          <w:sz w:val="24"/>
          <w:szCs w:val="24"/>
        </w:rPr>
        <w:t xml:space="preserve"> </w:t>
      </w:r>
      <w:r w:rsidR="00AA3DB0" w:rsidRPr="004E4EDE">
        <w:rPr>
          <w:rStyle w:val="2"/>
          <w:rFonts w:eastAsia="Trebuchet MS"/>
          <w:b w:val="0"/>
          <w:i w:val="0"/>
          <w:color w:val="auto"/>
          <w:sz w:val="24"/>
          <w:szCs w:val="24"/>
        </w:rPr>
        <w:t>Перунов</w:t>
      </w:r>
      <w:r w:rsidR="000306D2" w:rsidRPr="004E4EDE">
        <w:rPr>
          <w:rStyle w:val="2"/>
          <w:rFonts w:eastAsia="Trebuchet MS"/>
          <w:b w:val="0"/>
          <w:i w:val="0"/>
          <w:color w:val="auto"/>
          <w:sz w:val="24"/>
          <w:szCs w:val="24"/>
        </w:rPr>
        <w:t xml:space="preserve"> </w:t>
      </w:r>
      <w:r w:rsidR="002B7234" w:rsidRPr="004E4EDE">
        <w:rPr>
          <w:rStyle w:val="2"/>
          <w:rFonts w:eastAsia="Trebuchet MS"/>
          <w:b w:val="0"/>
          <w:i w:val="0"/>
          <w:color w:val="auto"/>
          <w:sz w:val="24"/>
          <w:szCs w:val="24"/>
        </w:rPr>
        <w:t>утвержда</w:t>
      </w:r>
      <w:r w:rsidR="00AD4A06" w:rsidRPr="004E4EDE">
        <w:rPr>
          <w:rStyle w:val="2"/>
          <w:rFonts w:eastAsia="Trebuchet MS"/>
          <w:b w:val="0"/>
          <w:i w:val="0"/>
          <w:color w:val="auto"/>
          <w:sz w:val="24"/>
          <w:szCs w:val="24"/>
        </w:rPr>
        <w:t>ет,</w:t>
      </w:r>
      <w:r w:rsidR="000306D2" w:rsidRPr="004E4EDE">
        <w:rPr>
          <w:rStyle w:val="2"/>
          <w:rFonts w:eastAsia="Trebuchet MS"/>
          <w:b w:val="0"/>
          <w:i w:val="0"/>
          <w:color w:val="auto"/>
          <w:sz w:val="24"/>
          <w:szCs w:val="24"/>
        </w:rPr>
        <w:t xml:space="preserve"> </w:t>
      </w:r>
      <w:r w:rsidR="00AD4A06" w:rsidRPr="004E4EDE">
        <w:rPr>
          <w:rStyle w:val="2"/>
          <w:rFonts w:eastAsia="Trebuchet MS"/>
          <w:b w:val="0"/>
          <w:i w:val="0"/>
          <w:color w:val="auto"/>
          <w:sz w:val="24"/>
          <w:szCs w:val="24"/>
        </w:rPr>
        <w:t>что:</w:t>
      </w:r>
      <w:r w:rsidR="000306D2" w:rsidRPr="004E4EDE">
        <w:rPr>
          <w:rStyle w:val="2"/>
          <w:rFonts w:eastAsia="Trebuchet MS"/>
          <w:color w:val="auto"/>
          <w:sz w:val="24"/>
          <w:szCs w:val="24"/>
        </w:rPr>
        <w:t xml:space="preserve"> </w:t>
      </w:r>
      <w:r w:rsidR="00AD4A06" w:rsidRPr="004E4EDE">
        <w:rPr>
          <w:rStyle w:val="2"/>
          <w:rFonts w:eastAsia="Trebuchet MS"/>
          <w:color w:val="auto"/>
          <w:sz w:val="24"/>
          <w:szCs w:val="24"/>
        </w:rPr>
        <w:t>«</w:t>
      </w:r>
      <w:r w:rsidR="00AA3DB0" w:rsidRPr="004E4EDE">
        <w:rPr>
          <w:rFonts w:ascii="Times New Roman" w:hAnsi="Times New Roman" w:cs="Times New Roman"/>
          <w:sz w:val="24"/>
          <w:szCs w:val="24"/>
          <w:lang w:val="en-US"/>
        </w:rPr>
        <w:t>HAARP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способная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уничтожать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не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только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все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сети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связи,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но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также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ракеты,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самолеты,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спутники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и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многое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другое.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Ее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применение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неизбежно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влечет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посторонние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эффекты,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включая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климатические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катастрофы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по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всему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миру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и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действие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смертоносной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солнечной</w:t>
      </w:r>
      <w:r w:rsidR="000306D2" w:rsidRPr="004E4EDE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4E4EDE">
        <w:rPr>
          <w:rFonts w:ascii="Times New Roman" w:hAnsi="Times New Roman" w:cs="Times New Roman"/>
          <w:sz w:val="24"/>
          <w:szCs w:val="24"/>
        </w:rPr>
        <w:t>радиации</w:t>
      </w:r>
      <w:r w:rsidR="00AD4A06" w:rsidRPr="004E4EDE">
        <w:rPr>
          <w:rFonts w:ascii="Times New Roman" w:hAnsi="Times New Roman" w:cs="Times New Roman"/>
          <w:sz w:val="24"/>
          <w:szCs w:val="24"/>
        </w:rPr>
        <w:t>»</w:t>
      </w:r>
      <w:r w:rsidR="00AA3DB0" w:rsidRPr="004E4EDE">
        <w:rPr>
          <w:rFonts w:ascii="Times New Roman" w:hAnsi="Times New Roman" w:cs="Times New Roman"/>
          <w:sz w:val="24"/>
          <w:szCs w:val="24"/>
        </w:rPr>
        <w:t>.</w:t>
      </w:r>
      <w:r w:rsidR="00393A85" w:rsidRPr="004E4EDE">
        <w:rPr>
          <w:rStyle w:val="af0"/>
          <w:rFonts w:ascii="Times New Roman" w:hAnsi="Times New Roman" w:cs="Times New Roman"/>
          <w:sz w:val="24"/>
          <w:szCs w:val="24"/>
        </w:rPr>
        <w:footnoteReference w:id="9"/>
      </w:r>
    </w:p>
    <w:p w:rsidR="00AA3DB0" w:rsidRPr="000306D2" w:rsidRDefault="003509BE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К</w:t>
      </w:r>
      <w:r w:rsidR="0006139A" w:rsidRPr="000306D2">
        <w:rPr>
          <w:rFonts w:ascii="Times New Roman" w:hAnsi="Times New Roman" w:cs="Times New Roman"/>
          <w:sz w:val="24"/>
          <w:szCs w:val="24"/>
        </w:rPr>
        <w:t>о</w:t>
      </w:r>
      <w:r w:rsidRPr="000306D2">
        <w:rPr>
          <w:rFonts w:ascii="Times New Roman" w:hAnsi="Times New Roman" w:cs="Times New Roman"/>
          <w:sz w:val="24"/>
          <w:szCs w:val="24"/>
        </w:rPr>
        <w:t>ло</w:t>
      </w:r>
      <w:r w:rsidR="0006139A" w:rsidRPr="000306D2">
        <w:rPr>
          <w:rFonts w:ascii="Times New Roman" w:hAnsi="Times New Roman" w:cs="Times New Roman"/>
          <w:sz w:val="24"/>
          <w:szCs w:val="24"/>
        </w:rPr>
        <w:t>с</w:t>
      </w:r>
      <w:r w:rsidRPr="000306D2">
        <w:rPr>
          <w:rFonts w:ascii="Times New Roman" w:hAnsi="Times New Roman" w:cs="Times New Roman"/>
          <w:sz w:val="24"/>
          <w:szCs w:val="24"/>
        </w:rPr>
        <w:t>сальных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масштабов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достигла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киберпреступность</w:t>
      </w:r>
      <w:r w:rsidR="0006139A" w:rsidRPr="000306D2">
        <w:rPr>
          <w:rFonts w:ascii="Times New Roman" w:hAnsi="Times New Roman" w:cs="Times New Roman"/>
          <w:sz w:val="24"/>
          <w:szCs w:val="24"/>
        </w:rPr>
        <w:t>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6139A" w:rsidRPr="000306D2">
        <w:rPr>
          <w:rFonts w:ascii="Times New Roman" w:hAnsi="Times New Roman" w:cs="Times New Roman"/>
          <w:sz w:val="24"/>
          <w:szCs w:val="24"/>
        </w:rPr>
        <w:t>«</w:t>
      </w:r>
      <w:r w:rsidR="00AA3DB0" w:rsidRPr="000306D2">
        <w:rPr>
          <w:rFonts w:ascii="Times New Roman" w:hAnsi="Times New Roman" w:cs="Times New Roman"/>
          <w:sz w:val="24"/>
          <w:szCs w:val="24"/>
        </w:rPr>
        <w:t>Суммарная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финансовая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стоимость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киберпреступлений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мире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достигла,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оценкам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специалистов,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1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трлн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долларов</w:t>
      </w:r>
      <w:r w:rsidR="0006139A" w:rsidRPr="000306D2">
        <w:rPr>
          <w:rFonts w:ascii="Times New Roman" w:hAnsi="Times New Roman" w:cs="Times New Roman"/>
          <w:sz w:val="24"/>
          <w:szCs w:val="24"/>
        </w:rPr>
        <w:t>»</w:t>
      </w:r>
      <w:r w:rsidR="00AA3DB0" w:rsidRPr="000306D2">
        <w:rPr>
          <w:rFonts w:ascii="Times New Roman" w:hAnsi="Times New Roman" w:cs="Times New Roman"/>
          <w:sz w:val="24"/>
          <w:szCs w:val="24"/>
        </w:rPr>
        <w:t>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6139A" w:rsidRPr="000306D2">
        <w:rPr>
          <w:rStyle w:val="af0"/>
          <w:rFonts w:ascii="Times New Roman" w:hAnsi="Times New Roman" w:cs="Times New Roman"/>
          <w:sz w:val="24"/>
          <w:szCs w:val="24"/>
        </w:rPr>
        <w:footnoteReference w:id="10"/>
      </w:r>
    </w:p>
    <w:p w:rsidR="007A0F9D" w:rsidRPr="000306D2" w:rsidRDefault="007A0F9D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Огромное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влияние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культурную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сферу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401763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401763" w:rsidRPr="000306D2">
        <w:rPr>
          <w:rFonts w:ascii="Times New Roman" w:hAnsi="Times New Roman" w:cs="Times New Roman"/>
          <w:sz w:val="24"/>
          <w:szCs w:val="24"/>
        </w:rPr>
        <w:t>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401763" w:rsidRPr="000306D2">
        <w:rPr>
          <w:rFonts w:ascii="Times New Roman" w:hAnsi="Times New Roman" w:cs="Times New Roman"/>
          <w:sz w:val="24"/>
          <w:szCs w:val="24"/>
        </w:rPr>
        <w:t>сознание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401763" w:rsidRPr="000306D2">
        <w:rPr>
          <w:rFonts w:ascii="Times New Roman" w:hAnsi="Times New Roman" w:cs="Times New Roman"/>
          <w:sz w:val="24"/>
          <w:szCs w:val="24"/>
        </w:rPr>
        <w:t>человека,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оказывает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информация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современные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информационно-коммуникационные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технологии.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наших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глазах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очень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быстрыми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темпами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формируется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информационное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общество.</w:t>
      </w:r>
    </w:p>
    <w:p w:rsidR="00AA3DB0" w:rsidRPr="000306D2" w:rsidRDefault="007A0F9D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Как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утверждает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Мануэль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Кастельс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«</w:t>
      </w:r>
      <w:r w:rsidR="00AA3DB0" w:rsidRPr="000306D2">
        <w:rPr>
          <w:rFonts w:ascii="Times New Roman" w:hAnsi="Times New Roman" w:cs="Times New Roman"/>
          <w:sz w:val="24"/>
          <w:szCs w:val="24"/>
        </w:rPr>
        <w:t>Пространство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потоков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информационной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эпохи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доминирует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над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пространством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культурных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регионов.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Вневременное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время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как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социальная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тенденция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аннигиляции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времени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помощью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технологии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заменяет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логику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часового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времени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индустриальной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эры</w:t>
      </w:r>
      <w:r w:rsidR="007C58DF" w:rsidRPr="000306D2">
        <w:rPr>
          <w:rFonts w:ascii="Times New Roman" w:hAnsi="Times New Roman" w:cs="Times New Roman"/>
          <w:sz w:val="24"/>
          <w:szCs w:val="24"/>
        </w:rPr>
        <w:t>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C58DF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C58DF" w:rsidRPr="000306D2">
        <w:rPr>
          <w:rFonts w:ascii="Times New Roman" w:hAnsi="Times New Roman" w:cs="Times New Roman"/>
          <w:sz w:val="24"/>
          <w:szCs w:val="24"/>
        </w:rPr>
        <w:t>информациональной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C58DF" w:rsidRPr="000306D2">
        <w:rPr>
          <w:rFonts w:ascii="Times New Roman" w:hAnsi="Times New Roman" w:cs="Times New Roman"/>
          <w:sz w:val="24"/>
          <w:szCs w:val="24"/>
        </w:rPr>
        <w:t>парадигме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C58DF" w:rsidRPr="000306D2">
        <w:rPr>
          <w:rFonts w:ascii="Times New Roman" w:hAnsi="Times New Roman" w:cs="Times New Roman"/>
          <w:sz w:val="24"/>
          <w:szCs w:val="24"/>
        </w:rPr>
        <w:t>из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C58DF" w:rsidRPr="000306D2">
        <w:rPr>
          <w:rFonts w:ascii="Times New Roman" w:hAnsi="Times New Roman" w:cs="Times New Roman"/>
          <w:sz w:val="24"/>
          <w:szCs w:val="24"/>
        </w:rPr>
        <w:t>замещения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C58DF" w:rsidRPr="000306D2">
        <w:rPr>
          <w:rFonts w:ascii="Times New Roman" w:hAnsi="Times New Roman" w:cs="Times New Roman"/>
          <w:sz w:val="24"/>
          <w:szCs w:val="24"/>
        </w:rPr>
        <w:t>мест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C58DF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C58DF" w:rsidRPr="000306D2">
        <w:rPr>
          <w:rFonts w:ascii="Times New Roman" w:hAnsi="Times New Roman" w:cs="Times New Roman"/>
          <w:sz w:val="24"/>
          <w:szCs w:val="24"/>
        </w:rPr>
        <w:t>аннигиляции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C58DF" w:rsidRPr="000306D2">
        <w:rPr>
          <w:rFonts w:ascii="Times New Roman" w:hAnsi="Times New Roman" w:cs="Times New Roman"/>
          <w:sz w:val="24"/>
          <w:szCs w:val="24"/>
        </w:rPr>
        <w:t>времени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C58DF" w:rsidRPr="000306D2">
        <w:rPr>
          <w:rFonts w:ascii="Times New Roman" w:hAnsi="Times New Roman" w:cs="Times New Roman"/>
          <w:sz w:val="24"/>
          <w:szCs w:val="24"/>
        </w:rPr>
        <w:t>пространством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C58DF" w:rsidRPr="000306D2">
        <w:rPr>
          <w:rFonts w:ascii="Times New Roman" w:hAnsi="Times New Roman" w:cs="Times New Roman"/>
          <w:sz w:val="24"/>
          <w:szCs w:val="24"/>
        </w:rPr>
        <w:t>потоков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C58DF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C58DF" w:rsidRPr="000306D2">
        <w:rPr>
          <w:rFonts w:ascii="Times New Roman" w:hAnsi="Times New Roman" w:cs="Times New Roman"/>
          <w:sz w:val="24"/>
          <w:szCs w:val="24"/>
        </w:rPr>
        <w:t>вневременным</w:t>
      </w:r>
      <w:r w:rsidR="000306D2">
        <w:rPr>
          <w:rStyle w:val="65p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58DF" w:rsidRPr="000306D2">
        <w:rPr>
          <w:rFonts w:ascii="Times New Roman" w:hAnsi="Times New Roman" w:cs="Times New Roman"/>
          <w:sz w:val="24"/>
          <w:szCs w:val="24"/>
        </w:rPr>
        <w:t>временем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C58DF" w:rsidRPr="000306D2">
        <w:rPr>
          <w:rFonts w:ascii="Times New Roman" w:hAnsi="Times New Roman" w:cs="Times New Roman"/>
          <w:sz w:val="24"/>
          <w:szCs w:val="24"/>
        </w:rPr>
        <w:t>возникла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C58DF" w:rsidRPr="000306D2">
        <w:rPr>
          <w:rFonts w:ascii="Times New Roman" w:hAnsi="Times New Roman" w:cs="Times New Roman"/>
          <w:sz w:val="24"/>
          <w:szCs w:val="24"/>
        </w:rPr>
        <w:t>новая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C58DF" w:rsidRPr="000306D2">
        <w:rPr>
          <w:rFonts w:ascii="Times New Roman" w:hAnsi="Times New Roman" w:cs="Times New Roman"/>
          <w:sz w:val="24"/>
          <w:szCs w:val="24"/>
        </w:rPr>
        <w:t>культура: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C58DF" w:rsidRPr="000306D2">
        <w:rPr>
          <w:rStyle w:val="a5"/>
          <w:rFonts w:ascii="Times New Roman" w:hAnsi="Times New Roman" w:cs="Times New Roman"/>
          <w:i w:val="0"/>
          <w:sz w:val="24"/>
          <w:szCs w:val="24"/>
        </w:rPr>
        <w:t>культура</w:t>
      </w:r>
      <w:r w:rsidR="000306D2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58DF" w:rsidRPr="000306D2">
        <w:rPr>
          <w:rStyle w:val="a5"/>
          <w:rFonts w:ascii="Times New Roman" w:hAnsi="Times New Roman" w:cs="Times New Roman"/>
          <w:i w:val="0"/>
          <w:sz w:val="24"/>
          <w:szCs w:val="24"/>
        </w:rPr>
        <w:t>реальной</w:t>
      </w:r>
      <w:r w:rsidR="000306D2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58DF" w:rsidRPr="000306D2">
        <w:rPr>
          <w:rStyle w:val="a5"/>
          <w:rFonts w:ascii="Times New Roman" w:hAnsi="Times New Roman" w:cs="Times New Roman"/>
          <w:i w:val="0"/>
          <w:sz w:val="24"/>
          <w:szCs w:val="24"/>
        </w:rPr>
        <w:t>виртуальности</w:t>
      </w:r>
      <w:r w:rsidRPr="000306D2">
        <w:rPr>
          <w:rFonts w:ascii="Times New Roman" w:hAnsi="Times New Roman" w:cs="Times New Roman"/>
          <w:i/>
          <w:sz w:val="24"/>
          <w:szCs w:val="24"/>
        </w:rPr>
        <w:t>»</w:t>
      </w:r>
      <w:r w:rsidR="00AA3DB0" w:rsidRPr="000306D2">
        <w:rPr>
          <w:rFonts w:ascii="Times New Roman" w:hAnsi="Times New Roman" w:cs="Times New Roman"/>
          <w:i/>
          <w:sz w:val="24"/>
          <w:szCs w:val="24"/>
        </w:rPr>
        <w:t>.</w:t>
      </w:r>
      <w:r w:rsidR="007C58DF" w:rsidRPr="000306D2">
        <w:rPr>
          <w:rStyle w:val="af0"/>
          <w:rFonts w:ascii="Times New Roman" w:hAnsi="Times New Roman" w:cs="Times New Roman"/>
          <w:sz w:val="24"/>
          <w:szCs w:val="24"/>
        </w:rPr>
        <w:footnoteReference w:id="11"/>
      </w:r>
    </w:p>
    <w:p w:rsidR="00787AE2" w:rsidRPr="000306D2" w:rsidRDefault="00787AE2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Каскад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перечисленных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проблем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будет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усугублят</w:t>
      </w:r>
      <w:r w:rsidR="004E4EDE">
        <w:rPr>
          <w:rFonts w:ascii="Times New Roman" w:hAnsi="Times New Roman" w:cs="Times New Roman"/>
          <w:sz w:val="24"/>
          <w:szCs w:val="24"/>
        </w:rPr>
        <w:t>ь</w:t>
      </w:r>
      <w:r w:rsidRPr="000306D2">
        <w:rPr>
          <w:rFonts w:ascii="Times New Roman" w:hAnsi="Times New Roman" w:cs="Times New Roman"/>
          <w:sz w:val="24"/>
          <w:szCs w:val="24"/>
        </w:rPr>
        <w:t>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за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счет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влияния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мегатренда,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связанного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с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формированием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нового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мирового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порядка.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Это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влияние</w:t>
      </w:r>
      <w:r w:rsidR="000306D2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SimSun" w:hAnsi="Times New Roman" w:cs="Times New Roman"/>
          <w:sz w:val="24"/>
          <w:szCs w:val="24"/>
        </w:rPr>
        <w:t>обострит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противоречия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между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сторонниками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моноцентричной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модели,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главе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США,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полицентричной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моделью,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еще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4E4EDE">
        <w:rPr>
          <w:rFonts w:ascii="Times New Roman" w:hAnsi="Times New Roman" w:cs="Times New Roman"/>
          <w:sz w:val="24"/>
          <w:szCs w:val="24"/>
        </w:rPr>
        <w:t>более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обострит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противоречия,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лежащие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основе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каскада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существующих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проблем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спровоцирует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появление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новых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проблем.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Все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это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создает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для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ученых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исследователей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теоретико-методологические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трудности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сложности,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проведении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структурно-функционального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анализа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сложных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иерархических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систем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решени</w:t>
      </w:r>
      <w:r w:rsidR="004E4EDE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задач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раскрытия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системной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неопределенности.</w:t>
      </w:r>
    </w:p>
    <w:p w:rsidR="00787AE2" w:rsidRPr="000306D2" w:rsidRDefault="005974AB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Б</w:t>
      </w:r>
      <w:r w:rsidR="00787AE2" w:rsidRPr="000306D2">
        <w:rPr>
          <w:rFonts w:ascii="Times New Roman" w:hAnsi="Times New Roman" w:cs="Times New Roman"/>
          <w:sz w:val="24"/>
          <w:szCs w:val="24"/>
        </w:rPr>
        <w:t>енефициары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уходящего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миропорядка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пока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еще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обладают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большим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потенциалом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экономической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военной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компоненты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будут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применять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борьбе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за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сохранение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своего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господствующего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влияния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мире.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При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построении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новой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архитектуры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международной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безопасности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необходимо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принять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меры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по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нейтрализации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или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минимизации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до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безопасного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уровня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данной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угрозы,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чтобы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ситуация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не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вышла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из-под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контроля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не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был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причинен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глобальный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ущерб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человечеству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природе.</w:t>
      </w:r>
    </w:p>
    <w:p w:rsidR="00787AE2" w:rsidRPr="000306D2" w:rsidRDefault="00787AE2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Таким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образом,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краеугольным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камнем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конструкции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нового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мирового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порядка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должно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стать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обеспечение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мира,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выживания,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безопасности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устойчивого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развития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новых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принципах.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Поэтому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России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необходимо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себя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идентифицировать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как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государство-цивилизация,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раскрыть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мировому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сообществу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концептуальные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основы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своей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цивилизационной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миссии,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систематизировать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для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формирования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нового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порядка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новое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планетарное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сознание,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мировоззрение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мировосприятие,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также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систему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смыслов,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принципов,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ценностей,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стратегических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целей.</w:t>
      </w:r>
      <w:r w:rsidR="005974AB" w:rsidRPr="000306D2">
        <w:rPr>
          <w:rStyle w:val="af0"/>
          <w:rFonts w:ascii="Times New Roman" w:hAnsi="Times New Roman" w:cs="Times New Roman"/>
          <w:sz w:val="24"/>
          <w:szCs w:val="24"/>
        </w:rPr>
        <w:footnoteReference w:id="12"/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AE2" w:rsidRPr="000306D2" w:rsidRDefault="0061080E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C951F2">
        <w:rPr>
          <w:rFonts w:ascii="Times New Roman" w:hAnsi="Times New Roman" w:cs="Times New Roman"/>
          <w:sz w:val="24"/>
          <w:szCs w:val="24"/>
        </w:rPr>
        <w:t>По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Pr="00C951F2">
        <w:rPr>
          <w:rFonts w:ascii="Times New Roman" w:hAnsi="Times New Roman" w:cs="Times New Roman"/>
          <w:sz w:val="24"/>
          <w:szCs w:val="24"/>
        </w:rPr>
        <w:t>нашему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4E4EDE" w:rsidRPr="00C951F2">
        <w:rPr>
          <w:rFonts w:ascii="Times New Roman" w:hAnsi="Times New Roman" w:cs="Times New Roman"/>
          <w:sz w:val="24"/>
          <w:szCs w:val="24"/>
        </w:rPr>
        <w:t>м</w:t>
      </w:r>
      <w:r w:rsidRPr="00C951F2">
        <w:rPr>
          <w:rFonts w:ascii="Times New Roman" w:hAnsi="Times New Roman" w:cs="Times New Roman"/>
          <w:sz w:val="24"/>
          <w:szCs w:val="24"/>
        </w:rPr>
        <w:t>нению,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4E4EDE" w:rsidRPr="00C951F2">
        <w:rPr>
          <w:rFonts w:ascii="Times New Roman" w:hAnsi="Times New Roman" w:cs="Times New Roman"/>
          <w:sz w:val="24"/>
          <w:szCs w:val="24"/>
        </w:rPr>
        <w:t>для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выход</w:t>
      </w:r>
      <w:r w:rsidR="004E4EDE" w:rsidRPr="00C951F2">
        <w:rPr>
          <w:rFonts w:ascii="Times New Roman" w:hAnsi="Times New Roman" w:cs="Times New Roman"/>
          <w:sz w:val="24"/>
          <w:szCs w:val="24"/>
        </w:rPr>
        <w:t>а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из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состояния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проблемных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противоречий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противоборствующих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сторон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C951F2" w:rsidRPr="00C951F2">
        <w:rPr>
          <w:rFonts w:ascii="Times New Roman" w:hAnsi="Times New Roman" w:cs="Times New Roman"/>
          <w:sz w:val="24"/>
          <w:szCs w:val="24"/>
        </w:rPr>
        <w:t>требуется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новый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механизм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регулирования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международных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отношений,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предусматривающий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синтез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новой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модели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устойчивого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развития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на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основе</w:t>
      </w:r>
      <w:r w:rsidR="000306D2" w:rsidRP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C951F2">
        <w:rPr>
          <w:rFonts w:ascii="Times New Roman" w:hAnsi="Times New Roman" w:cs="Times New Roman"/>
          <w:sz w:val="24"/>
          <w:szCs w:val="24"/>
        </w:rPr>
        <w:t>концепции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хроноцелостности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матрицы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пространственно-временных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величин,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новой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модели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системы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международной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безопасности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основе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концепции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"единства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многообразии"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теории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глокализации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Реализация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предложенного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синтеза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моделей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позволяет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достигнуть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симбиотического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эффекта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во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взаимодействии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C951F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все</w:t>
      </w:r>
      <w:r w:rsidR="00C951F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х </w:t>
      </w:r>
      <w:r w:rsidR="00C951F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субъект</w:t>
      </w:r>
      <w:r w:rsidR="00C951F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ов </w:t>
      </w:r>
      <w:r w:rsidR="00C951F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международн</w:t>
      </w:r>
      <w:r w:rsidR="00C951F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ых отношений в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политической,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экономической,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социальной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духовной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787AE2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сфер</w:t>
      </w:r>
      <w:r w:rsidR="00C951F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ах.</w:t>
      </w:r>
    </w:p>
    <w:p w:rsidR="00787AE2" w:rsidRPr="000306D2" w:rsidRDefault="00787AE2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Предложенный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механизм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является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652D38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системой</w:t>
      </w:r>
      <w:r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которой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реализация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принципов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хроноцелостности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обеспечивает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сохранение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управление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временными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аспектами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процессе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развития,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где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прошлое,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настоящее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будущее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связаны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едиными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взаимосвязями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взаимоотношениями.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652D38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Это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652D38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имеет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C951F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особое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652D38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значение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для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разработки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идеологии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дальнесрочной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стратегии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устойчивого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развития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России,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C951F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что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подтверждает</w:t>
      </w:r>
      <w:r w:rsidR="00C951F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ся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C951F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тем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факт</w:t>
      </w:r>
      <w:r w:rsidR="00C951F2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что,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нарушалась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Style w:val="a6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хроноцелостность</w:t>
      </w:r>
      <w:r w:rsidR="000306D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процесса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развития,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смена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поколений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происходила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безболезненно,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без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потрясений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  <w:shd w:val="clear" w:color="auto" w:fill="FFFFFF"/>
        </w:rPr>
        <w:t>катастроф.</w:t>
      </w:r>
    </w:p>
    <w:p w:rsidR="00787AE2" w:rsidRPr="000306D2" w:rsidRDefault="00787AE2" w:rsidP="000306D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целью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осознания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истинной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природы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52D38" w:rsidRPr="000306D2">
        <w:rPr>
          <w:rFonts w:ascii="Times New Roman" w:hAnsi="Times New Roman" w:cs="Times New Roman"/>
          <w:sz w:val="24"/>
          <w:szCs w:val="24"/>
        </w:rPr>
        <w:t>процессов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52D38" w:rsidRPr="000306D2">
        <w:rPr>
          <w:rFonts w:ascii="Times New Roman" w:hAnsi="Times New Roman" w:cs="Times New Roman"/>
          <w:sz w:val="24"/>
          <w:szCs w:val="24"/>
        </w:rPr>
        <w:t>полицентризации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52D38" w:rsidRPr="000306D2">
        <w:rPr>
          <w:rFonts w:ascii="Times New Roman" w:hAnsi="Times New Roman" w:cs="Times New Roman"/>
          <w:sz w:val="24"/>
          <w:szCs w:val="24"/>
        </w:rPr>
        <w:t>мира,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возникших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52D38" w:rsidRPr="000306D2">
        <w:rPr>
          <w:rFonts w:ascii="Times New Roman" w:hAnsi="Times New Roman" w:cs="Times New Roman"/>
          <w:sz w:val="24"/>
          <w:szCs w:val="24"/>
        </w:rPr>
        <w:t>глобальных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противоречий,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обнаружения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первопричин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возникновения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объективного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установления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причинно-следственных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связей,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научного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объяснения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52D38" w:rsidRPr="000306D2">
        <w:rPr>
          <w:rFonts w:ascii="Times New Roman" w:hAnsi="Times New Roman" w:cs="Times New Roman"/>
          <w:sz w:val="24"/>
          <w:szCs w:val="24"/>
        </w:rPr>
        <w:t>специфики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условий</w:t>
      </w:r>
      <w:r w:rsidR="00C951F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связанных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формированием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новой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мирохозяйственной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системы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новой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системы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международной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безопасности,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B710B" w:rsidRPr="000306D2">
        <w:rPr>
          <w:rFonts w:ascii="Times New Roman" w:hAnsi="Times New Roman" w:cs="Times New Roman"/>
          <w:sz w:val="24"/>
          <w:szCs w:val="24"/>
        </w:rPr>
        <w:t>необходимых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B710B" w:rsidRPr="000306D2">
        <w:rPr>
          <w:rFonts w:ascii="Times New Roman" w:hAnsi="Times New Roman" w:cs="Times New Roman"/>
          <w:sz w:val="24"/>
          <w:szCs w:val="24"/>
        </w:rPr>
        <w:t>для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B710B" w:rsidRPr="000306D2">
        <w:rPr>
          <w:rFonts w:ascii="Times New Roman" w:hAnsi="Times New Roman" w:cs="Times New Roman"/>
          <w:sz w:val="24"/>
          <w:szCs w:val="24"/>
        </w:rPr>
        <w:t>построения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B710B" w:rsidRPr="000306D2">
        <w:rPr>
          <w:rFonts w:ascii="Times New Roman" w:hAnsi="Times New Roman" w:cs="Times New Roman"/>
          <w:sz w:val="24"/>
          <w:szCs w:val="24"/>
        </w:rPr>
        <w:t>Больш</w:t>
      </w:r>
      <w:r w:rsidR="00C951F2">
        <w:rPr>
          <w:rFonts w:ascii="Times New Roman" w:hAnsi="Times New Roman" w:cs="Times New Roman"/>
          <w:sz w:val="24"/>
          <w:szCs w:val="24"/>
        </w:rPr>
        <w:t>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B710B" w:rsidRPr="000306D2">
        <w:rPr>
          <w:rFonts w:ascii="Times New Roman" w:hAnsi="Times New Roman" w:cs="Times New Roman"/>
          <w:sz w:val="24"/>
          <w:szCs w:val="24"/>
        </w:rPr>
        <w:t>Евразии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B710B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B710B" w:rsidRPr="000306D2">
        <w:rPr>
          <w:rFonts w:ascii="Times New Roman" w:hAnsi="Times New Roman" w:cs="Times New Roman"/>
          <w:sz w:val="24"/>
          <w:szCs w:val="24"/>
        </w:rPr>
        <w:t>новой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B710B" w:rsidRPr="000306D2">
        <w:rPr>
          <w:rFonts w:ascii="Times New Roman" w:hAnsi="Times New Roman" w:cs="Times New Roman"/>
          <w:sz w:val="24"/>
          <w:szCs w:val="24"/>
        </w:rPr>
        <w:t>системе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6B710B" w:rsidRPr="000306D2">
        <w:rPr>
          <w:rFonts w:ascii="Times New Roman" w:hAnsi="Times New Roman" w:cs="Times New Roman"/>
          <w:sz w:val="24"/>
          <w:szCs w:val="24"/>
        </w:rPr>
        <w:t>координат,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3550E" w:rsidRPr="000306D2">
        <w:rPr>
          <w:rFonts w:ascii="Times New Roman" w:hAnsi="Times New Roman" w:cs="Times New Roman"/>
          <w:sz w:val="24"/>
          <w:szCs w:val="24"/>
        </w:rPr>
        <w:t>мы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3550E" w:rsidRPr="000306D2">
        <w:rPr>
          <w:rFonts w:ascii="Times New Roman" w:hAnsi="Times New Roman" w:cs="Times New Roman"/>
          <w:sz w:val="24"/>
          <w:szCs w:val="24"/>
        </w:rPr>
        <w:t>считаем</w:t>
      </w:r>
      <w:r w:rsid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B3550E" w:rsidRPr="000306D2">
        <w:rPr>
          <w:rFonts w:ascii="Times New Roman" w:hAnsi="Times New Roman" w:cs="Times New Roman"/>
          <w:sz w:val="24"/>
          <w:szCs w:val="24"/>
        </w:rPr>
        <w:t>целесообразн</w:t>
      </w:r>
      <w:r w:rsidR="00C951F2">
        <w:rPr>
          <w:rFonts w:ascii="Times New Roman" w:hAnsi="Times New Roman" w:cs="Times New Roman"/>
          <w:sz w:val="24"/>
          <w:szCs w:val="24"/>
        </w:rPr>
        <w:t>ым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провести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системное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научное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исследование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данной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проблемы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сквозь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призму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безопасности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основе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синтеза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междисциплинарного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трансдисциплинарного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подходов.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8DF" w:rsidRPr="000306D2" w:rsidRDefault="00C951F2" w:rsidP="00C951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1F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9450" cy="3053647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053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13FE" w:rsidRPr="00C951F2" w:rsidRDefault="008313FE" w:rsidP="00C951F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1F2">
        <w:rPr>
          <w:rFonts w:ascii="Times New Roman" w:hAnsi="Times New Roman" w:cs="Times New Roman"/>
          <w:b/>
          <w:sz w:val="24"/>
          <w:szCs w:val="24"/>
        </w:rPr>
        <w:t>Рис</w:t>
      </w:r>
      <w:r w:rsidR="00C951F2" w:rsidRPr="00C951F2">
        <w:rPr>
          <w:rFonts w:ascii="Times New Roman" w:hAnsi="Times New Roman" w:cs="Times New Roman"/>
          <w:b/>
          <w:sz w:val="24"/>
          <w:szCs w:val="24"/>
        </w:rPr>
        <w:t xml:space="preserve">унок </w:t>
      </w:r>
      <w:r w:rsidRPr="00C951F2">
        <w:rPr>
          <w:rFonts w:ascii="Times New Roman" w:hAnsi="Times New Roman" w:cs="Times New Roman"/>
          <w:b/>
          <w:sz w:val="24"/>
          <w:szCs w:val="24"/>
        </w:rPr>
        <w:t>1.</w:t>
      </w:r>
      <w:r w:rsidR="00C951F2">
        <w:rPr>
          <w:rFonts w:ascii="Times New Roman" w:hAnsi="Times New Roman" w:cs="Times New Roman"/>
          <w:b/>
          <w:sz w:val="24"/>
          <w:szCs w:val="24"/>
        </w:rPr>
        <w:br/>
      </w:r>
      <w:r w:rsidR="00F13EF2" w:rsidRPr="00C951F2">
        <w:rPr>
          <w:rFonts w:ascii="Times New Roman" w:hAnsi="Times New Roman" w:cs="Times New Roman"/>
          <w:b/>
          <w:sz w:val="24"/>
          <w:szCs w:val="24"/>
        </w:rPr>
        <w:t>Сравнительный</w:t>
      </w:r>
      <w:r w:rsidR="000306D2" w:rsidRPr="00C95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EF2" w:rsidRPr="00C951F2">
        <w:rPr>
          <w:rFonts w:ascii="Times New Roman" w:hAnsi="Times New Roman" w:cs="Times New Roman"/>
          <w:b/>
          <w:sz w:val="24"/>
          <w:szCs w:val="24"/>
        </w:rPr>
        <w:t>анализ</w:t>
      </w:r>
      <w:r w:rsidR="000306D2" w:rsidRPr="00C95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EF2" w:rsidRPr="00C951F2">
        <w:rPr>
          <w:rFonts w:ascii="Times New Roman" w:hAnsi="Times New Roman" w:cs="Times New Roman"/>
          <w:b/>
          <w:sz w:val="24"/>
          <w:szCs w:val="24"/>
        </w:rPr>
        <w:t>ведущих</w:t>
      </w:r>
      <w:r w:rsidR="000306D2" w:rsidRPr="00C95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EF2" w:rsidRPr="00C951F2">
        <w:rPr>
          <w:rFonts w:ascii="Times New Roman" w:hAnsi="Times New Roman" w:cs="Times New Roman"/>
          <w:b/>
          <w:sz w:val="24"/>
          <w:szCs w:val="24"/>
        </w:rPr>
        <w:t>стран</w:t>
      </w:r>
      <w:r w:rsidR="000306D2" w:rsidRPr="00C95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EF2" w:rsidRPr="00C951F2">
        <w:rPr>
          <w:rFonts w:ascii="Times New Roman" w:hAnsi="Times New Roman" w:cs="Times New Roman"/>
          <w:b/>
          <w:sz w:val="24"/>
          <w:szCs w:val="24"/>
        </w:rPr>
        <w:t>мира</w:t>
      </w:r>
      <w:r w:rsidR="000306D2" w:rsidRPr="00C95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EF2" w:rsidRPr="00C951F2">
        <w:rPr>
          <w:rFonts w:ascii="Times New Roman" w:hAnsi="Times New Roman" w:cs="Times New Roman"/>
          <w:b/>
          <w:sz w:val="24"/>
          <w:szCs w:val="24"/>
        </w:rPr>
        <w:t>по</w:t>
      </w:r>
      <w:r w:rsidR="000306D2" w:rsidRPr="00C95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EF2" w:rsidRPr="00C951F2">
        <w:rPr>
          <w:rFonts w:ascii="Times New Roman" w:hAnsi="Times New Roman" w:cs="Times New Roman"/>
          <w:b/>
          <w:sz w:val="24"/>
          <w:szCs w:val="24"/>
        </w:rPr>
        <w:t>способности</w:t>
      </w:r>
      <w:r w:rsidR="000306D2" w:rsidRPr="00C95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EF2" w:rsidRPr="00C951F2">
        <w:rPr>
          <w:rFonts w:ascii="Times New Roman" w:hAnsi="Times New Roman" w:cs="Times New Roman"/>
          <w:b/>
          <w:sz w:val="24"/>
          <w:szCs w:val="24"/>
        </w:rPr>
        <w:t>к</w:t>
      </w:r>
      <w:r w:rsidR="000306D2" w:rsidRPr="00C951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EF2" w:rsidRPr="00C951F2">
        <w:rPr>
          <w:rFonts w:ascii="Times New Roman" w:hAnsi="Times New Roman" w:cs="Times New Roman"/>
          <w:b/>
          <w:sz w:val="24"/>
          <w:szCs w:val="24"/>
        </w:rPr>
        <w:t>выживанию</w:t>
      </w:r>
    </w:p>
    <w:p w:rsidR="00AA3DB0" w:rsidRPr="000306D2" w:rsidRDefault="00F74E48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Наиболее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вероятно,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что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AA3DB0" w:rsidRPr="000306D2">
        <w:rPr>
          <w:rFonts w:ascii="Times New Roman" w:hAnsi="Times New Roman" w:cs="Times New Roman"/>
          <w:sz w:val="24"/>
          <w:szCs w:val="24"/>
        </w:rPr>
        <w:t>з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ведущих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стран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мира,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обладающих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самым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высоким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индексом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выживания</w:t>
      </w:r>
      <w:r w:rsidR="00BC21AA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которые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первыми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овладели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критическими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технологиями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области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информации,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энергетики,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21AA" w:rsidRPr="000306D2">
        <w:rPr>
          <w:rFonts w:ascii="Times New Roman" w:hAnsi="Times New Roman" w:cs="Times New Roman"/>
          <w:sz w:val="24"/>
          <w:szCs w:val="24"/>
        </w:rPr>
        <w:t>биоинженерии</w:t>
      </w:r>
      <w:r w:rsidR="00AA3DB0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психонетики,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космоса</w:t>
      </w:r>
      <w:r w:rsidR="00BC21AA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21AA" w:rsidRPr="000306D2">
        <w:rPr>
          <w:rFonts w:ascii="Times New Roman" w:hAnsi="Times New Roman" w:cs="Times New Roman"/>
          <w:sz w:val="24"/>
          <w:szCs w:val="24"/>
        </w:rPr>
        <w:t>будет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21AA" w:rsidRPr="000306D2">
        <w:rPr>
          <w:rFonts w:ascii="Times New Roman" w:hAnsi="Times New Roman" w:cs="Times New Roman"/>
          <w:sz w:val="24"/>
          <w:szCs w:val="24"/>
        </w:rPr>
        <w:t>формироваться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будущая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структура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нового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миропорядка.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Именно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те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страны,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которые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проявят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себя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новыми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центрами</w:t>
      </w:r>
      <w:r w:rsidR="00C951F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силы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геополитическо</w:t>
      </w:r>
      <w:r w:rsidR="00C951F2">
        <w:rPr>
          <w:rFonts w:ascii="Times New Roman" w:hAnsi="Times New Roman" w:cs="Times New Roman"/>
          <w:sz w:val="24"/>
          <w:szCs w:val="24"/>
        </w:rPr>
        <w:t>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C951F2">
        <w:rPr>
          <w:rFonts w:ascii="Times New Roman" w:hAnsi="Times New Roman" w:cs="Times New Roman"/>
          <w:sz w:val="24"/>
          <w:szCs w:val="24"/>
        </w:rPr>
        <w:t>карте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мира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условиях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современности,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будут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иметь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489A">
        <w:rPr>
          <w:rFonts w:ascii="Times New Roman" w:hAnsi="Times New Roman" w:cs="Times New Roman"/>
          <w:sz w:val="24"/>
          <w:szCs w:val="24"/>
        </w:rPr>
        <w:t xml:space="preserve">адекватную </w:t>
      </w:r>
      <w:r w:rsidR="00AA3DB0" w:rsidRPr="000306D2">
        <w:rPr>
          <w:rFonts w:ascii="Times New Roman" w:hAnsi="Times New Roman" w:cs="Times New Roman"/>
          <w:sz w:val="24"/>
          <w:szCs w:val="24"/>
        </w:rPr>
        <w:t>парадигму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развития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владеть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необходимыми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энерг</w:t>
      </w:r>
      <w:r w:rsidR="00B3550E" w:rsidRPr="000306D2">
        <w:rPr>
          <w:rFonts w:ascii="Times New Roman" w:hAnsi="Times New Roman" w:cs="Times New Roman"/>
          <w:sz w:val="24"/>
          <w:szCs w:val="24"/>
        </w:rPr>
        <w:t>о</w:t>
      </w:r>
      <w:r w:rsidR="00836C5E" w:rsidRPr="000306D2">
        <w:rPr>
          <w:rFonts w:ascii="Times New Roman" w:hAnsi="Times New Roman" w:cs="Times New Roman"/>
          <w:sz w:val="24"/>
          <w:szCs w:val="24"/>
        </w:rPr>
        <w:t>сырьевыми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ресурсами,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пространством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высокообразованным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духовно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развитым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человеческим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капиталом</w:t>
      </w:r>
      <w:r w:rsidR="00836C5E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буду</w:t>
      </w:r>
      <w:r w:rsidR="00AA3DB0" w:rsidRPr="000306D2">
        <w:rPr>
          <w:rFonts w:ascii="Times New Roman" w:hAnsi="Times New Roman" w:cs="Times New Roman"/>
          <w:sz w:val="24"/>
          <w:szCs w:val="24"/>
        </w:rPr>
        <w:t>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формировать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новую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архитектонику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будущего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миропорядка.</w:t>
      </w:r>
    </w:p>
    <w:p w:rsidR="0034097B" w:rsidRPr="000306D2" w:rsidRDefault="00F74E48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В</w:t>
      </w:r>
      <w:r w:rsidR="00AA3DB0" w:rsidRPr="000306D2">
        <w:rPr>
          <w:rFonts w:ascii="Times New Roman" w:hAnsi="Times New Roman" w:cs="Times New Roman"/>
          <w:sz w:val="24"/>
          <w:szCs w:val="24"/>
        </w:rPr>
        <w:t>ыдающийся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ученый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Д.И.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Менделеев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сказал,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что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«Наука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начинается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там,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где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начинаются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измерения».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Приведенные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расчеты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способности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выживанию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России,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США,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Китая,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Индии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ЕС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(</w:t>
      </w:r>
      <w:r w:rsidR="0034489A">
        <w:rPr>
          <w:rFonts w:ascii="Times New Roman" w:hAnsi="Times New Roman" w:cs="Times New Roman"/>
          <w:sz w:val="24"/>
          <w:szCs w:val="24"/>
        </w:rPr>
        <w:t>с</w:t>
      </w:r>
      <w:r w:rsidR="0034097B" w:rsidRPr="000306D2">
        <w:rPr>
          <w:rFonts w:ascii="Times New Roman" w:hAnsi="Times New Roman" w:cs="Times New Roman"/>
          <w:sz w:val="24"/>
          <w:szCs w:val="24"/>
        </w:rPr>
        <w:t>м.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489A">
        <w:rPr>
          <w:rFonts w:ascii="Times New Roman" w:hAnsi="Times New Roman" w:cs="Times New Roman"/>
          <w:sz w:val="24"/>
          <w:szCs w:val="24"/>
        </w:rPr>
        <w:t>р</w:t>
      </w:r>
      <w:r w:rsidR="0034097B" w:rsidRPr="000306D2">
        <w:rPr>
          <w:rFonts w:ascii="Times New Roman" w:hAnsi="Times New Roman" w:cs="Times New Roman"/>
          <w:sz w:val="24"/>
          <w:szCs w:val="24"/>
        </w:rPr>
        <w:t>ис.1.)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показывают,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что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эти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четыре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D76833" w:rsidRPr="000306D2">
        <w:rPr>
          <w:rFonts w:ascii="Times New Roman" w:hAnsi="Times New Roman" w:cs="Times New Roman"/>
          <w:sz w:val="24"/>
          <w:szCs w:val="24"/>
        </w:rPr>
        <w:t>великие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страны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ЕС-27,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целом,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данный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период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времени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имеют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самые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высокие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оценки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интегрального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индекса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способности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выживанию.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Сравнительный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анализ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фундаментальных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системных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показателей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показывает,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что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способности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выживанию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удовлетворительной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зоне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находятся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только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две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страны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мире,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это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Россия</w:t>
      </w:r>
      <w:r w:rsidR="0034489A">
        <w:rPr>
          <w:rFonts w:ascii="Times New Roman" w:hAnsi="Times New Roman" w:cs="Times New Roman"/>
          <w:sz w:val="24"/>
          <w:szCs w:val="24"/>
        </w:rPr>
        <w:t xml:space="preserve"> – </w:t>
      </w:r>
      <w:r w:rsidR="00F13EF2" w:rsidRPr="000306D2">
        <w:rPr>
          <w:rFonts w:ascii="Times New Roman" w:hAnsi="Times New Roman" w:cs="Times New Roman"/>
          <w:sz w:val="24"/>
          <w:szCs w:val="24"/>
        </w:rPr>
        <w:t>67,2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США</w:t>
      </w:r>
      <w:r w:rsidR="0034489A">
        <w:rPr>
          <w:rFonts w:ascii="Times New Roman" w:hAnsi="Times New Roman" w:cs="Times New Roman"/>
          <w:sz w:val="24"/>
          <w:szCs w:val="24"/>
        </w:rPr>
        <w:t xml:space="preserve"> – </w:t>
      </w:r>
      <w:r w:rsidR="00F13EF2" w:rsidRPr="000306D2">
        <w:rPr>
          <w:rFonts w:ascii="Times New Roman" w:hAnsi="Times New Roman" w:cs="Times New Roman"/>
          <w:sz w:val="24"/>
          <w:szCs w:val="24"/>
        </w:rPr>
        <w:t>69,1.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неудовлетворительной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зоне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B584E" w:rsidRPr="000306D2">
        <w:rPr>
          <w:rFonts w:ascii="Times New Roman" w:hAnsi="Times New Roman" w:cs="Times New Roman"/>
          <w:sz w:val="24"/>
          <w:szCs w:val="24"/>
        </w:rPr>
        <w:t>по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B584E" w:rsidRPr="000306D2">
        <w:rPr>
          <w:rFonts w:ascii="Times New Roman" w:hAnsi="Times New Roman" w:cs="Times New Roman"/>
          <w:sz w:val="24"/>
          <w:szCs w:val="24"/>
        </w:rPr>
        <w:t>интегральному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B584E" w:rsidRPr="000306D2">
        <w:rPr>
          <w:rFonts w:ascii="Times New Roman" w:hAnsi="Times New Roman" w:cs="Times New Roman"/>
          <w:sz w:val="24"/>
          <w:szCs w:val="24"/>
        </w:rPr>
        <w:t>индексу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B584E" w:rsidRPr="000306D2">
        <w:rPr>
          <w:rFonts w:ascii="Times New Roman" w:hAnsi="Times New Roman" w:cs="Times New Roman"/>
          <w:sz w:val="24"/>
          <w:szCs w:val="24"/>
        </w:rPr>
        <w:t>способности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B584E" w:rsidRPr="000306D2">
        <w:rPr>
          <w:rFonts w:ascii="Times New Roman" w:hAnsi="Times New Roman" w:cs="Times New Roman"/>
          <w:sz w:val="24"/>
          <w:szCs w:val="24"/>
        </w:rPr>
        <w:t>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B584E" w:rsidRPr="000306D2">
        <w:rPr>
          <w:rFonts w:ascii="Times New Roman" w:hAnsi="Times New Roman" w:cs="Times New Roman"/>
          <w:sz w:val="24"/>
          <w:szCs w:val="24"/>
        </w:rPr>
        <w:t>выживанию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B584E" w:rsidRPr="000306D2">
        <w:rPr>
          <w:rFonts w:ascii="Times New Roman" w:hAnsi="Times New Roman" w:cs="Times New Roman"/>
          <w:sz w:val="24"/>
          <w:szCs w:val="24"/>
        </w:rPr>
        <w:t>находятся: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097B" w:rsidRPr="000306D2">
        <w:rPr>
          <w:rFonts w:ascii="Times New Roman" w:hAnsi="Times New Roman" w:cs="Times New Roman"/>
          <w:sz w:val="24"/>
          <w:szCs w:val="24"/>
        </w:rPr>
        <w:t>ЕС</w:t>
      </w:r>
      <w:r w:rsidR="0034489A">
        <w:rPr>
          <w:rFonts w:ascii="Times New Roman" w:hAnsi="Times New Roman" w:cs="Times New Roman"/>
          <w:sz w:val="24"/>
          <w:szCs w:val="24"/>
        </w:rPr>
        <w:t xml:space="preserve"> – </w:t>
      </w:r>
      <w:r w:rsidR="0034097B" w:rsidRPr="000306D2">
        <w:rPr>
          <w:rFonts w:ascii="Times New Roman" w:hAnsi="Times New Roman" w:cs="Times New Roman"/>
          <w:sz w:val="24"/>
          <w:szCs w:val="24"/>
        </w:rPr>
        <w:t>59,0;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КНР</w:t>
      </w:r>
      <w:r w:rsidR="0034489A">
        <w:rPr>
          <w:rFonts w:ascii="Times New Roman" w:hAnsi="Times New Roman" w:cs="Times New Roman"/>
          <w:sz w:val="24"/>
          <w:szCs w:val="24"/>
        </w:rPr>
        <w:t xml:space="preserve"> – </w:t>
      </w:r>
      <w:r w:rsidR="00AA3DB0" w:rsidRPr="000306D2">
        <w:rPr>
          <w:rFonts w:ascii="Times New Roman" w:hAnsi="Times New Roman" w:cs="Times New Roman"/>
          <w:sz w:val="24"/>
          <w:szCs w:val="24"/>
        </w:rPr>
        <w:t>57,5;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Индия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489A">
        <w:rPr>
          <w:rFonts w:ascii="Times New Roman" w:hAnsi="Times New Roman" w:cs="Times New Roman"/>
          <w:sz w:val="24"/>
          <w:szCs w:val="24"/>
        </w:rPr>
        <w:t xml:space="preserve">– </w:t>
      </w:r>
      <w:r w:rsidR="00AA3DB0" w:rsidRPr="000306D2">
        <w:rPr>
          <w:rFonts w:ascii="Times New Roman" w:hAnsi="Times New Roman" w:cs="Times New Roman"/>
          <w:sz w:val="24"/>
          <w:szCs w:val="24"/>
        </w:rPr>
        <w:t>40,4.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550E" w:rsidRPr="000306D2" w:rsidRDefault="008313FE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Следует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отметить,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что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трем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важным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для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выживания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создавшихся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условиях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489A">
        <w:rPr>
          <w:rFonts w:ascii="Times New Roman" w:hAnsi="Times New Roman" w:cs="Times New Roman"/>
          <w:sz w:val="24"/>
          <w:szCs w:val="24"/>
        </w:rPr>
        <w:t>параметрах –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природные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ресурсы,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географические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условия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ядерный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потенциал</w:t>
      </w:r>
      <w:r w:rsidR="0034489A">
        <w:rPr>
          <w:rFonts w:ascii="Times New Roman" w:hAnsi="Times New Roman" w:cs="Times New Roman"/>
          <w:sz w:val="24"/>
          <w:szCs w:val="24"/>
        </w:rPr>
        <w:t xml:space="preserve"> –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Россия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имеет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самые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высокие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оценки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D76833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находится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оптимальной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зоне.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условиях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исчерпания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природных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ресурсов,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разбалансировки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климата,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увеличени</w:t>
      </w:r>
      <w:r w:rsidR="0034489A">
        <w:rPr>
          <w:rFonts w:ascii="Times New Roman" w:hAnsi="Times New Roman" w:cs="Times New Roman"/>
          <w:sz w:val="24"/>
          <w:szCs w:val="24"/>
        </w:rPr>
        <w:t>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экологической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нагрузки,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роста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уровня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голодающих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3550E" w:rsidRPr="000306D2">
        <w:rPr>
          <w:rFonts w:ascii="Times New Roman" w:hAnsi="Times New Roman" w:cs="Times New Roman"/>
          <w:sz w:val="24"/>
          <w:szCs w:val="24"/>
        </w:rPr>
        <w:t>бедности</w:t>
      </w:r>
      <w:r w:rsidR="008B662F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снижени</w:t>
      </w:r>
      <w:r w:rsidR="0034489A">
        <w:rPr>
          <w:rFonts w:ascii="Times New Roman" w:hAnsi="Times New Roman" w:cs="Times New Roman"/>
          <w:sz w:val="24"/>
          <w:szCs w:val="24"/>
        </w:rPr>
        <w:t>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уровня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продовольственной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безопасности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мире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D76833" w:rsidRPr="000306D2">
        <w:rPr>
          <w:rFonts w:ascii="Times New Roman" w:hAnsi="Times New Roman" w:cs="Times New Roman"/>
          <w:sz w:val="24"/>
          <w:szCs w:val="24"/>
        </w:rPr>
        <w:t>существенно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возрастает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роль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природных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ресурсов.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Как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видно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из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489A">
        <w:rPr>
          <w:rFonts w:ascii="Times New Roman" w:hAnsi="Times New Roman" w:cs="Times New Roman"/>
          <w:sz w:val="24"/>
          <w:szCs w:val="24"/>
        </w:rPr>
        <w:t>р</w:t>
      </w:r>
      <w:r w:rsidR="00D76833" w:rsidRPr="000306D2">
        <w:rPr>
          <w:rFonts w:ascii="Times New Roman" w:hAnsi="Times New Roman" w:cs="Times New Roman"/>
          <w:sz w:val="24"/>
          <w:szCs w:val="24"/>
        </w:rPr>
        <w:t>ис.1,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по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природным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ресурс</w:t>
      </w:r>
      <w:r w:rsidR="008B662F" w:rsidRPr="000306D2">
        <w:rPr>
          <w:rFonts w:ascii="Times New Roman" w:hAnsi="Times New Roman" w:cs="Times New Roman"/>
          <w:sz w:val="24"/>
          <w:szCs w:val="24"/>
        </w:rPr>
        <w:t>ам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Росси</w:t>
      </w:r>
      <w:r w:rsidR="0034489A">
        <w:rPr>
          <w:rFonts w:ascii="Times New Roman" w:hAnsi="Times New Roman" w:cs="Times New Roman"/>
          <w:sz w:val="24"/>
          <w:szCs w:val="24"/>
        </w:rPr>
        <w:t>я (</w:t>
      </w:r>
      <w:r w:rsidR="008B662F" w:rsidRPr="000306D2">
        <w:rPr>
          <w:rFonts w:ascii="Times New Roman" w:hAnsi="Times New Roman" w:cs="Times New Roman"/>
          <w:sz w:val="24"/>
          <w:szCs w:val="24"/>
        </w:rPr>
        <w:t>95</w:t>
      </w:r>
      <w:r w:rsidR="0034489A">
        <w:rPr>
          <w:rFonts w:ascii="Times New Roman" w:hAnsi="Times New Roman" w:cs="Times New Roman"/>
          <w:sz w:val="24"/>
          <w:szCs w:val="24"/>
        </w:rPr>
        <w:t>)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находится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оптимальной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зоне.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США</w:t>
      </w:r>
      <w:r w:rsidR="0034489A">
        <w:rPr>
          <w:rFonts w:ascii="Times New Roman" w:hAnsi="Times New Roman" w:cs="Times New Roman"/>
          <w:sz w:val="24"/>
          <w:szCs w:val="24"/>
        </w:rPr>
        <w:t xml:space="preserve">  (</w:t>
      </w:r>
      <w:r w:rsidR="00F13EF2" w:rsidRPr="000306D2">
        <w:rPr>
          <w:rFonts w:ascii="Times New Roman" w:hAnsi="Times New Roman" w:cs="Times New Roman"/>
          <w:sz w:val="24"/>
          <w:szCs w:val="24"/>
        </w:rPr>
        <w:t>54,4</w:t>
      </w:r>
      <w:r w:rsidR="0034489A">
        <w:rPr>
          <w:rFonts w:ascii="Times New Roman" w:hAnsi="Times New Roman" w:cs="Times New Roman"/>
          <w:sz w:val="24"/>
          <w:szCs w:val="24"/>
        </w:rPr>
        <w:t>)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находятся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неудовлетворительной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зоне</w:t>
      </w:r>
      <w:r w:rsidR="00F13EF2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Китай</w:t>
      </w:r>
      <w:r w:rsidR="0034489A">
        <w:rPr>
          <w:rFonts w:ascii="Times New Roman" w:hAnsi="Times New Roman" w:cs="Times New Roman"/>
          <w:sz w:val="24"/>
          <w:szCs w:val="24"/>
        </w:rPr>
        <w:t xml:space="preserve"> (</w:t>
      </w:r>
      <w:r w:rsidR="00F13EF2" w:rsidRPr="000306D2">
        <w:rPr>
          <w:rFonts w:ascii="Times New Roman" w:hAnsi="Times New Roman" w:cs="Times New Roman"/>
          <w:sz w:val="24"/>
          <w:szCs w:val="24"/>
        </w:rPr>
        <w:t>22,6</w:t>
      </w:r>
      <w:r w:rsidR="0034489A">
        <w:rPr>
          <w:rFonts w:ascii="Times New Roman" w:hAnsi="Times New Roman" w:cs="Times New Roman"/>
          <w:sz w:val="24"/>
          <w:szCs w:val="24"/>
        </w:rPr>
        <w:t>)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ЕС</w:t>
      </w:r>
      <w:r w:rsidR="0034489A">
        <w:rPr>
          <w:rFonts w:ascii="Times New Roman" w:hAnsi="Times New Roman" w:cs="Times New Roman"/>
          <w:sz w:val="24"/>
          <w:szCs w:val="24"/>
        </w:rPr>
        <w:t xml:space="preserve"> (</w:t>
      </w:r>
      <w:r w:rsidR="00F13EF2" w:rsidRPr="000306D2">
        <w:rPr>
          <w:rFonts w:ascii="Times New Roman" w:hAnsi="Times New Roman" w:cs="Times New Roman"/>
          <w:sz w:val="24"/>
          <w:szCs w:val="24"/>
        </w:rPr>
        <w:t>21,4</w:t>
      </w:r>
      <w:r w:rsidR="0034489A">
        <w:rPr>
          <w:rFonts w:ascii="Times New Roman" w:hAnsi="Times New Roman" w:cs="Times New Roman"/>
          <w:sz w:val="24"/>
          <w:szCs w:val="24"/>
        </w:rPr>
        <w:t>)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D76833" w:rsidRPr="000306D2">
        <w:rPr>
          <w:rFonts w:ascii="Times New Roman" w:hAnsi="Times New Roman" w:cs="Times New Roman"/>
          <w:sz w:val="24"/>
          <w:szCs w:val="24"/>
        </w:rPr>
        <w:t>находятся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опасной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B662F" w:rsidRPr="000306D2">
        <w:rPr>
          <w:rFonts w:ascii="Times New Roman" w:hAnsi="Times New Roman" w:cs="Times New Roman"/>
          <w:sz w:val="24"/>
          <w:szCs w:val="24"/>
        </w:rPr>
        <w:t>зоне</w:t>
      </w:r>
      <w:r w:rsidR="00F13EF2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Индия</w:t>
      </w:r>
      <w:r w:rsidR="0034489A">
        <w:rPr>
          <w:rFonts w:ascii="Times New Roman" w:hAnsi="Times New Roman" w:cs="Times New Roman"/>
          <w:sz w:val="24"/>
          <w:szCs w:val="24"/>
        </w:rPr>
        <w:t xml:space="preserve"> (</w:t>
      </w:r>
      <w:r w:rsidR="00F13EF2" w:rsidRPr="000306D2">
        <w:rPr>
          <w:rFonts w:ascii="Times New Roman" w:hAnsi="Times New Roman" w:cs="Times New Roman"/>
          <w:sz w:val="24"/>
          <w:szCs w:val="24"/>
        </w:rPr>
        <w:t>13,5</w:t>
      </w:r>
      <w:r w:rsidR="0034489A">
        <w:rPr>
          <w:rFonts w:ascii="Times New Roman" w:hAnsi="Times New Roman" w:cs="Times New Roman"/>
          <w:sz w:val="24"/>
          <w:szCs w:val="24"/>
        </w:rPr>
        <w:t>)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критической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676E3" w:rsidRPr="000306D2">
        <w:rPr>
          <w:rFonts w:ascii="Times New Roman" w:hAnsi="Times New Roman" w:cs="Times New Roman"/>
          <w:sz w:val="24"/>
          <w:szCs w:val="24"/>
        </w:rPr>
        <w:t>зоне</w:t>
      </w:r>
      <w:r w:rsidR="00F13EF2" w:rsidRPr="000306D2">
        <w:rPr>
          <w:rFonts w:ascii="Times New Roman" w:hAnsi="Times New Roman" w:cs="Times New Roman"/>
          <w:sz w:val="24"/>
          <w:szCs w:val="24"/>
        </w:rPr>
        <w:t>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489A">
        <w:rPr>
          <w:rFonts w:ascii="Times New Roman" w:hAnsi="Times New Roman" w:cs="Times New Roman"/>
          <w:sz w:val="24"/>
          <w:szCs w:val="24"/>
        </w:rPr>
        <w:t>Ч</w:t>
      </w:r>
      <w:r w:rsidR="00E676E3" w:rsidRPr="000306D2">
        <w:rPr>
          <w:rFonts w:ascii="Times New Roman" w:hAnsi="Times New Roman" w:cs="Times New Roman"/>
          <w:sz w:val="24"/>
          <w:szCs w:val="24"/>
        </w:rPr>
        <w:t>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676E3" w:rsidRPr="000306D2">
        <w:rPr>
          <w:rFonts w:ascii="Times New Roman" w:hAnsi="Times New Roman" w:cs="Times New Roman"/>
          <w:sz w:val="24"/>
          <w:szCs w:val="24"/>
        </w:rPr>
        <w:t>ожидает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676E3" w:rsidRPr="000306D2">
        <w:rPr>
          <w:rFonts w:ascii="Times New Roman" w:hAnsi="Times New Roman" w:cs="Times New Roman"/>
          <w:sz w:val="24"/>
          <w:szCs w:val="24"/>
        </w:rPr>
        <w:t>эти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676E3" w:rsidRPr="000306D2">
        <w:rPr>
          <w:rFonts w:ascii="Times New Roman" w:hAnsi="Times New Roman" w:cs="Times New Roman"/>
          <w:sz w:val="24"/>
          <w:szCs w:val="24"/>
        </w:rPr>
        <w:t>страны</w:t>
      </w:r>
      <w:r w:rsidR="0034489A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676E3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что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они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будут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делать,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если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они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не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676E3" w:rsidRPr="000306D2">
        <w:rPr>
          <w:rFonts w:ascii="Times New Roman" w:hAnsi="Times New Roman" w:cs="Times New Roman"/>
          <w:sz w:val="24"/>
          <w:szCs w:val="24"/>
        </w:rPr>
        <w:t>с</w:t>
      </w:r>
      <w:r w:rsidR="00F13EF2" w:rsidRPr="000306D2">
        <w:rPr>
          <w:rFonts w:ascii="Times New Roman" w:hAnsi="Times New Roman" w:cs="Times New Roman"/>
          <w:sz w:val="24"/>
          <w:szCs w:val="24"/>
        </w:rPr>
        <w:t>могут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обеспечить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необходимыми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F13EF2" w:rsidRPr="000306D2">
        <w:rPr>
          <w:rFonts w:ascii="Times New Roman" w:hAnsi="Times New Roman" w:cs="Times New Roman"/>
          <w:sz w:val="24"/>
          <w:szCs w:val="24"/>
        </w:rPr>
        <w:t>ресур</w:t>
      </w:r>
      <w:r w:rsidR="00D76833" w:rsidRPr="000306D2">
        <w:rPr>
          <w:rFonts w:ascii="Times New Roman" w:hAnsi="Times New Roman" w:cs="Times New Roman"/>
          <w:sz w:val="24"/>
          <w:szCs w:val="24"/>
        </w:rPr>
        <w:t>сами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D76833" w:rsidRPr="000306D2">
        <w:rPr>
          <w:rFonts w:ascii="Times New Roman" w:hAnsi="Times New Roman" w:cs="Times New Roman"/>
          <w:sz w:val="24"/>
          <w:szCs w:val="24"/>
        </w:rPr>
        <w:t>ни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D76833" w:rsidRPr="000306D2">
        <w:rPr>
          <w:rFonts w:ascii="Times New Roman" w:hAnsi="Times New Roman" w:cs="Times New Roman"/>
          <w:sz w:val="24"/>
          <w:szCs w:val="24"/>
        </w:rPr>
        <w:t>население,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D76833" w:rsidRPr="000306D2">
        <w:rPr>
          <w:rFonts w:ascii="Times New Roman" w:hAnsi="Times New Roman" w:cs="Times New Roman"/>
          <w:sz w:val="24"/>
          <w:szCs w:val="24"/>
        </w:rPr>
        <w:t>ни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D76833" w:rsidRPr="000306D2">
        <w:rPr>
          <w:rFonts w:ascii="Times New Roman" w:hAnsi="Times New Roman" w:cs="Times New Roman"/>
          <w:sz w:val="24"/>
          <w:szCs w:val="24"/>
        </w:rPr>
        <w:t>экономику?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676E3" w:rsidRPr="000306D2">
        <w:rPr>
          <w:rFonts w:ascii="Times New Roman" w:hAnsi="Times New Roman" w:cs="Times New Roman"/>
          <w:sz w:val="24"/>
          <w:szCs w:val="24"/>
        </w:rPr>
        <w:t>Вот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676E3" w:rsidRPr="000306D2">
        <w:rPr>
          <w:rFonts w:ascii="Times New Roman" w:hAnsi="Times New Roman" w:cs="Times New Roman"/>
          <w:sz w:val="24"/>
          <w:szCs w:val="24"/>
        </w:rPr>
        <w:t>поэтому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676E3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676E3" w:rsidRPr="000306D2">
        <w:rPr>
          <w:rFonts w:ascii="Times New Roman" w:hAnsi="Times New Roman" w:cs="Times New Roman"/>
          <w:sz w:val="24"/>
          <w:szCs w:val="24"/>
        </w:rPr>
        <w:t>необходимо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676E3" w:rsidRPr="000306D2">
        <w:rPr>
          <w:rFonts w:ascii="Times New Roman" w:hAnsi="Times New Roman" w:cs="Times New Roman"/>
          <w:sz w:val="24"/>
          <w:szCs w:val="24"/>
        </w:rPr>
        <w:t>сформировать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676E3" w:rsidRPr="000306D2">
        <w:rPr>
          <w:rFonts w:ascii="Times New Roman" w:hAnsi="Times New Roman" w:cs="Times New Roman"/>
          <w:sz w:val="24"/>
          <w:szCs w:val="24"/>
        </w:rPr>
        <w:t>новый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676E3" w:rsidRPr="000306D2">
        <w:rPr>
          <w:rFonts w:ascii="Times New Roman" w:hAnsi="Times New Roman" w:cs="Times New Roman"/>
          <w:sz w:val="24"/>
          <w:szCs w:val="24"/>
        </w:rPr>
        <w:t>мировой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676E3" w:rsidRPr="000306D2">
        <w:rPr>
          <w:rFonts w:ascii="Times New Roman" w:hAnsi="Times New Roman" w:cs="Times New Roman"/>
          <w:sz w:val="24"/>
          <w:szCs w:val="24"/>
        </w:rPr>
        <w:t>порядок,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D76833" w:rsidRPr="000306D2">
        <w:rPr>
          <w:rFonts w:ascii="Times New Roman" w:hAnsi="Times New Roman" w:cs="Times New Roman"/>
          <w:sz w:val="24"/>
          <w:szCs w:val="24"/>
        </w:rPr>
        <w:t>что</w:t>
      </w:r>
      <w:r w:rsidR="00E676E3" w:rsidRPr="000306D2">
        <w:rPr>
          <w:rFonts w:ascii="Times New Roman" w:hAnsi="Times New Roman" w:cs="Times New Roman"/>
          <w:sz w:val="24"/>
          <w:szCs w:val="24"/>
        </w:rPr>
        <w:t>бы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676E3" w:rsidRPr="000306D2">
        <w:rPr>
          <w:rFonts w:ascii="Times New Roman" w:hAnsi="Times New Roman" w:cs="Times New Roman"/>
          <w:sz w:val="24"/>
          <w:szCs w:val="24"/>
        </w:rPr>
        <w:t>исключить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676E3" w:rsidRPr="000306D2">
        <w:rPr>
          <w:rFonts w:ascii="Times New Roman" w:hAnsi="Times New Roman" w:cs="Times New Roman"/>
          <w:sz w:val="24"/>
          <w:szCs w:val="24"/>
        </w:rPr>
        <w:t>войны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676E3" w:rsidRPr="000306D2">
        <w:rPr>
          <w:rFonts w:ascii="Times New Roman" w:hAnsi="Times New Roman" w:cs="Times New Roman"/>
          <w:sz w:val="24"/>
          <w:szCs w:val="24"/>
        </w:rPr>
        <w:t>за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676E3" w:rsidRPr="000306D2">
        <w:rPr>
          <w:rFonts w:ascii="Times New Roman" w:hAnsi="Times New Roman" w:cs="Times New Roman"/>
          <w:sz w:val="24"/>
          <w:szCs w:val="24"/>
        </w:rPr>
        <w:t>ресурсы</w:t>
      </w:r>
      <w:r w:rsidR="00787AE2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D76833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3550E" w:rsidRPr="000306D2">
        <w:rPr>
          <w:rFonts w:ascii="Times New Roman" w:hAnsi="Times New Roman" w:cs="Times New Roman"/>
          <w:sz w:val="24"/>
          <w:szCs w:val="24"/>
        </w:rPr>
        <w:t>чтобы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новая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система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международных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отношений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гарантированно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обеспечивала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безопасность,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стабильность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устойчивое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развитие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3550E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3550E" w:rsidRPr="000306D2">
        <w:rPr>
          <w:rFonts w:ascii="Times New Roman" w:hAnsi="Times New Roman" w:cs="Times New Roman"/>
          <w:sz w:val="24"/>
          <w:szCs w:val="24"/>
        </w:rPr>
        <w:t>решать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конфликтные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ситуации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мирным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87AE2" w:rsidRPr="000306D2">
        <w:rPr>
          <w:rFonts w:ascii="Times New Roman" w:hAnsi="Times New Roman" w:cs="Times New Roman"/>
          <w:sz w:val="24"/>
          <w:szCs w:val="24"/>
        </w:rPr>
        <w:t>путем.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F303B" w:rsidRPr="000306D2">
        <w:rPr>
          <w:rFonts w:ascii="Times New Roman" w:hAnsi="Times New Roman" w:cs="Times New Roman"/>
          <w:sz w:val="24"/>
          <w:szCs w:val="24"/>
        </w:rPr>
        <w:t>В</w:t>
      </w:r>
      <w:r w:rsidR="00BC5B9B" w:rsidRPr="000306D2">
        <w:rPr>
          <w:rFonts w:ascii="Times New Roman" w:hAnsi="Times New Roman" w:cs="Times New Roman"/>
          <w:sz w:val="24"/>
          <w:szCs w:val="24"/>
        </w:rPr>
        <w:t>месте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тем,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несмотря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то,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что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Россия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489A">
        <w:rPr>
          <w:rFonts w:ascii="Times New Roman" w:hAnsi="Times New Roman" w:cs="Times New Roman"/>
          <w:sz w:val="24"/>
          <w:szCs w:val="24"/>
        </w:rPr>
        <w:t>з</w:t>
      </w:r>
      <w:r w:rsidR="00BC5B9B" w:rsidRPr="000306D2">
        <w:rPr>
          <w:rFonts w:ascii="Times New Roman" w:hAnsi="Times New Roman" w:cs="Times New Roman"/>
          <w:sz w:val="24"/>
          <w:szCs w:val="24"/>
        </w:rPr>
        <w:t>анимает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лидирующее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место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мире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по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способности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выживанию,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F303B" w:rsidRPr="000306D2">
        <w:rPr>
          <w:rFonts w:ascii="Times New Roman" w:hAnsi="Times New Roman" w:cs="Times New Roman"/>
          <w:sz w:val="24"/>
          <w:szCs w:val="24"/>
        </w:rPr>
        <w:t>особое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F303B" w:rsidRPr="000306D2">
        <w:rPr>
          <w:rFonts w:ascii="Times New Roman" w:hAnsi="Times New Roman" w:cs="Times New Roman"/>
          <w:sz w:val="24"/>
          <w:szCs w:val="24"/>
        </w:rPr>
        <w:t>внимание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F303B" w:rsidRPr="000306D2">
        <w:rPr>
          <w:rFonts w:ascii="Times New Roman" w:hAnsi="Times New Roman" w:cs="Times New Roman"/>
          <w:sz w:val="24"/>
          <w:szCs w:val="24"/>
        </w:rPr>
        <w:t>при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F303B" w:rsidRPr="000306D2">
        <w:rPr>
          <w:rFonts w:ascii="Times New Roman" w:hAnsi="Times New Roman" w:cs="Times New Roman"/>
          <w:sz w:val="24"/>
          <w:szCs w:val="24"/>
        </w:rPr>
        <w:t>к</w:t>
      </w:r>
      <w:r w:rsidR="00BC5B9B" w:rsidRPr="000306D2">
        <w:rPr>
          <w:rFonts w:ascii="Times New Roman" w:hAnsi="Times New Roman" w:cs="Times New Roman"/>
          <w:sz w:val="24"/>
          <w:szCs w:val="24"/>
        </w:rPr>
        <w:t>орректировке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внутренней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политики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F303B" w:rsidRPr="000306D2">
        <w:rPr>
          <w:rFonts w:ascii="Times New Roman" w:hAnsi="Times New Roman" w:cs="Times New Roman"/>
          <w:sz w:val="24"/>
          <w:szCs w:val="24"/>
        </w:rPr>
        <w:t>России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F303B" w:rsidRPr="000306D2">
        <w:rPr>
          <w:rFonts w:ascii="Times New Roman" w:hAnsi="Times New Roman" w:cs="Times New Roman"/>
          <w:sz w:val="24"/>
          <w:szCs w:val="24"/>
        </w:rPr>
        <w:t>следует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F303B" w:rsidRPr="000306D2">
        <w:rPr>
          <w:rFonts w:ascii="Times New Roman" w:hAnsi="Times New Roman" w:cs="Times New Roman"/>
          <w:sz w:val="24"/>
          <w:szCs w:val="24"/>
        </w:rPr>
        <w:t>уделить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489A">
        <w:rPr>
          <w:rFonts w:ascii="Times New Roman" w:hAnsi="Times New Roman" w:cs="Times New Roman"/>
          <w:sz w:val="24"/>
          <w:szCs w:val="24"/>
        </w:rPr>
        <w:t>демографии и экологии</w:t>
      </w:r>
      <w:r w:rsidR="002F303B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34489A">
        <w:rPr>
          <w:rFonts w:ascii="Times New Roman" w:hAnsi="Times New Roman" w:cs="Times New Roman"/>
          <w:sz w:val="24"/>
          <w:szCs w:val="24"/>
        </w:rPr>
        <w:t xml:space="preserve">т.к. по этим показателям наша страна в настоящее время находится </w:t>
      </w:r>
      <w:r w:rsidR="002F303B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F303B" w:rsidRPr="000306D2">
        <w:rPr>
          <w:rFonts w:ascii="Times New Roman" w:hAnsi="Times New Roman" w:cs="Times New Roman"/>
          <w:sz w:val="24"/>
          <w:szCs w:val="24"/>
        </w:rPr>
        <w:t>неудовлетворительной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F303B" w:rsidRPr="000306D2">
        <w:rPr>
          <w:rFonts w:ascii="Times New Roman" w:hAnsi="Times New Roman" w:cs="Times New Roman"/>
          <w:sz w:val="24"/>
          <w:szCs w:val="24"/>
        </w:rPr>
        <w:t>зоне.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DB0" w:rsidRPr="000306D2" w:rsidRDefault="001E5A38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6D2">
        <w:rPr>
          <w:rFonts w:ascii="Times New Roman" w:hAnsi="Times New Roman" w:cs="Times New Roman"/>
          <w:bCs/>
          <w:sz w:val="24"/>
          <w:szCs w:val="24"/>
        </w:rPr>
        <w:t>Стратегическая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миссия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России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состоит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в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обеспечении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синтеза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рационального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и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взаимовыгодного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интеграционного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взаимодействия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в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Большой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Евразии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на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основе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таких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объединений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как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ЕАЭС,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Союзное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государство,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СНГ,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ШОС,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РИК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и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других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государств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и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интеграционных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объединений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для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построения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безопасной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архитектуры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нового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полицентричного</w:t>
      </w:r>
      <w:r w:rsidR="000306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bCs/>
          <w:sz w:val="24"/>
          <w:szCs w:val="24"/>
        </w:rPr>
        <w:t>мира.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D03" w:rsidRPr="000306D2" w:rsidRDefault="00AA3DB0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Следует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отметить,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что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согласно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базовому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прогнозу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2050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года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темпы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роста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ВВП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будут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снижаться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2,7%.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Это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20907" w:rsidRPr="000306D2">
        <w:rPr>
          <w:rFonts w:ascii="Times New Roman" w:hAnsi="Times New Roman" w:cs="Times New Roman"/>
          <w:sz w:val="24"/>
          <w:szCs w:val="24"/>
        </w:rPr>
        <w:t>ниже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20907" w:rsidRPr="000306D2">
        <w:rPr>
          <w:rFonts w:ascii="Times New Roman" w:hAnsi="Times New Roman" w:cs="Times New Roman"/>
          <w:sz w:val="24"/>
          <w:szCs w:val="24"/>
        </w:rPr>
        <w:t>чем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20907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20907" w:rsidRPr="000306D2">
        <w:rPr>
          <w:rFonts w:ascii="Times New Roman" w:hAnsi="Times New Roman" w:cs="Times New Roman"/>
          <w:sz w:val="24"/>
          <w:szCs w:val="24"/>
        </w:rPr>
        <w:t>предыдущих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20907" w:rsidRPr="000306D2">
        <w:rPr>
          <w:rFonts w:ascii="Times New Roman" w:hAnsi="Times New Roman" w:cs="Times New Roman"/>
          <w:sz w:val="24"/>
          <w:szCs w:val="24"/>
        </w:rPr>
        <w:t>периодах.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Вместе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тем,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БРИКС+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ШОС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++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темпы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роста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ВВП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будут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выше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среднемировых,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2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раза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выше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чем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США,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3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раза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выше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чем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ЕС</w:t>
      </w:r>
      <w:r w:rsidR="00B93102" w:rsidRPr="000306D2">
        <w:rPr>
          <w:rFonts w:ascii="Times New Roman" w:hAnsi="Times New Roman" w:cs="Times New Roman"/>
          <w:sz w:val="24"/>
          <w:szCs w:val="24"/>
        </w:rPr>
        <w:t>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Также,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9242F">
        <w:rPr>
          <w:rFonts w:ascii="Times New Roman" w:hAnsi="Times New Roman" w:cs="Times New Roman"/>
          <w:sz w:val="24"/>
          <w:szCs w:val="24"/>
        </w:rPr>
        <w:t>по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базов</w:t>
      </w:r>
      <w:r w:rsidR="0079242F">
        <w:rPr>
          <w:rFonts w:ascii="Times New Roman" w:hAnsi="Times New Roman" w:cs="Times New Roman"/>
          <w:sz w:val="24"/>
          <w:szCs w:val="24"/>
        </w:rPr>
        <w:t>ому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прогноз</w:t>
      </w:r>
      <w:r w:rsidR="0079242F">
        <w:rPr>
          <w:rFonts w:ascii="Times New Roman" w:hAnsi="Times New Roman" w:cs="Times New Roman"/>
          <w:sz w:val="24"/>
          <w:szCs w:val="24"/>
        </w:rPr>
        <w:t>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доля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ВВП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(по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ППС)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2050</w:t>
      </w:r>
      <w:r w:rsidR="0079242F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году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США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снизится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24,8%,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ЕС-</w:t>
      </w:r>
      <w:r w:rsidR="0079242F">
        <w:rPr>
          <w:rFonts w:ascii="Times New Roman" w:hAnsi="Times New Roman" w:cs="Times New Roman"/>
          <w:sz w:val="24"/>
          <w:szCs w:val="24"/>
        </w:rPr>
        <w:t>2</w:t>
      </w:r>
      <w:r w:rsidR="00556D03" w:rsidRPr="000306D2">
        <w:rPr>
          <w:rFonts w:ascii="Times New Roman" w:hAnsi="Times New Roman" w:cs="Times New Roman"/>
          <w:sz w:val="24"/>
          <w:szCs w:val="24"/>
        </w:rPr>
        <w:t>7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34,8%,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Японии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снижение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составит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44,1%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(</w:t>
      </w:r>
      <w:r w:rsidR="0079242F">
        <w:rPr>
          <w:rFonts w:ascii="Times New Roman" w:hAnsi="Times New Roman" w:cs="Times New Roman"/>
          <w:sz w:val="24"/>
          <w:szCs w:val="24"/>
        </w:rPr>
        <w:t>с</w:t>
      </w:r>
      <w:r w:rsidR="00556D03" w:rsidRPr="000306D2">
        <w:rPr>
          <w:rFonts w:ascii="Times New Roman" w:hAnsi="Times New Roman" w:cs="Times New Roman"/>
          <w:sz w:val="24"/>
          <w:szCs w:val="24"/>
        </w:rPr>
        <w:t>м.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9242F">
        <w:rPr>
          <w:rFonts w:ascii="Times New Roman" w:hAnsi="Times New Roman" w:cs="Times New Roman"/>
          <w:sz w:val="24"/>
          <w:szCs w:val="24"/>
        </w:rPr>
        <w:t>т</w:t>
      </w:r>
      <w:r w:rsidR="00556D03" w:rsidRPr="000306D2">
        <w:rPr>
          <w:rFonts w:ascii="Times New Roman" w:hAnsi="Times New Roman" w:cs="Times New Roman"/>
          <w:sz w:val="24"/>
          <w:szCs w:val="24"/>
        </w:rPr>
        <w:t>аб</w:t>
      </w:r>
      <w:r w:rsidR="0079242F">
        <w:rPr>
          <w:rFonts w:ascii="Times New Roman" w:hAnsi="Times New Roman" w:cs="Times New Roman"/>
          <w:sz w:val="24"/>
          <w:szCs w:val="24"/>
        </w:rPr>
        <w:t>л</w:t>
      </w:r>
      <w:r w:rsidR="00556D03" w:rsidRPr="000306D2">
        <w:rPr>
          <w:rFonts w:ascii="Times New Roman" w:hAnsi="Times New Roman" w:cs="Times New Roman"/>
          <w:sz w:val="24"/>
          <w:szCs w:val="24"/>
        </w:rPr>
        <w:t>.</w:t>
      </w:r>
      <w:r w:rsidR="0079242F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1).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DB0" w:rsidRPr="000306D2" w:rsidRDefault="0079242F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долгосрочно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прогноз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экономический рост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России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составит </w:t>
      </w:r>
      <w:r w:rsidR="00556D03" w:rsidRPr="000306D2">
        <w:rPr>
          <w:rFonts w:ascii="Times New Roman" w:hAnsi="Times New Roman" w:cs="Times New Roman"/>
          <w:sz w:val="24"/>
          <w:szCs w:val="24"/>
        </w:rPr>
        <w:t>1,9-3.0%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556D03" w:rsidRPr="000306D2">
        <w:rPr>
          <w:rFonts w:ascii="Times New Roman" w:hAnsi="Times New Roman" w:cs="Times New Roman"/>
          <w:sz w:val="24"/>
          <w:szCs w:val="24"/>
        </w:rPr>
        <w:t>2031-2040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гг. 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1,4-2%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35687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35687" w:rsidRPr="000306D2">
        <w:rPr>
          <w:rFonts w:ascii="Times New Roman" w:hAnsi="Times New Roman" w:cs="Times New Roman"/>
          <w:sz w:val="24"/>
          <w:szCs w:val="24"/>
        </w:rPr>
        <w:t>2041-2050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35687" w:rsidRPr="000306D2">
        <w:rPr>
          <w:rFonts w:ascii="Times New Roman" w:hAnsi="Times New Roman" w:cs="Times New Roman"/>
          <w:sz w:val="24"/>
          <w:szCs w:val="24"/>
        </w:rPr>
        <w:t>гг.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41EDF" w:rsidRPr="000306D2">
        <w:rPr>
          <w:rFonts w:ascii="Times New Roman" w:hAnsi="Times New Roman" w:cs="Times New Roman"/>
          <w:sz w:val="24"/>
          <w:szCs w:val="24"/>
        </w:rPr>
        <w:t>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41EDF" w:rsidRPr="000306D2">
        <w:rPr>
          <w:rFonts w:ascii="Times New Roman" w:hAnsi="Times New Roman" w:cs="Times New Roman"/>
          <w:sz w:val="24"/>
          <w:szCs w:val="24"/>
        </w:rPr>
        <w:t>убеждены</w:t>
      </w:r>
      <w:r>
        <w:rPr>
          <w:rFonts w:ascii="Times New Roman" w:hAnsi="Times New Roman" w:cs="Times New Roman"/>
          <w:sz w:val="24"/>
          <w:szCs w:val="24"/>
        </w:rPr>
        <w:t xml:space="preserve"> в том</w:t>
      </w:r>
      <w:r w:rsidR="00841EDF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что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такие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41EDF" w:rsidRPr="000306D2">
        <w:rPr>
          <w:rFonts w:ascii="Times New Roman" w:hAnsi="Times New Roman" w:cs="Times New Roman"/>
          <w:sz w:val="24"/>
          <w:szCs w:val="24"/>
        </w:rPr>
        <w:t>низкие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темпы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41EDF" w:rsidRPr="000306D2">
        <w:rPr>
          <w:rFonts w:ascii="Times New Roman" w:hAnsi="Times New Roman" w:cs="Times New Roman"/>
          <w:sz w:val="24"/>
          <w:szCs w:val="24"/>
        </w:rPr>
        <w:t>экономического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841EDF" w:rsidRPr="000306D2">
        <w:rPr>
          <w:rFonts w:ascii="Times New Roman" w:hAnsi="Times New Roman" w:cs="Times New Roman"/>
          <w:sz w:val="24"/>
          <w:szCs w:val="24"/>
        </w:rPr>
        <w:t>роста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35687" w:rsidRPr="000306D2">
        <w:rPr>
          <w:rFonts w:ascii="Times New Roman" w:hAnsi="Times New Roman" w:cs="Times New Roman"/>
          <w:sz w:val="24"/>
          <w:szCs w:val="24"/>
        </w:rPr>
        <w:t>для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наш</w:t>
      </w:r>
      <w:r w:rsidR="00E35687" w:rsidRPr="000306D2">
        <w:rPr>
          <w:rFonts w:ascii="Times New Roman" w:hAnsi="Times New Roman" w:cs="Times New Roman"/>
          <w:sz w:val="24"/>
          <w:szCs w:val="24"/>
        </w:rPr>
        <w:t>ей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35687" w:rsidRPr="000306D2">
        <w:rPr>
          <w:rFonts w:ascii="Times New Roman" w:hAnsi="Times New Roman" w:cs="Times New Roman"/>
          <w:sz w:val="24"/>
          <w:szCs w:val="24"/>
        </w:rPr>
        <w:t>страны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35687" w:rsidRPr="000306D2">
        <w:rPr>
          <w:rFonts w:ascii="Times New Roman" w:hAnsi="Times New Roman" w:cs="Times New Roman"/>
          <w:sz w:val="24"/>
          <w:szCs w:val="24"/>
        </w:rPr>
        <w:t>не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E35687" w:rsidRPr="000306D2">
        <w:rPr>
          <w:rFonts w:ascii="Times New Roman" w:hAnsi="Times New Roman" w:cs="Times New Roman"/>
          <w:sz w:val="24"/>
          <w:szCs w:val="24"/>
        </w:rPr>
        <w:t>приемлемы.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93102" w:rsidRPr="000306D2">
        <w:rPr>
          <w:rFonts w:ascii="Times New Roman" w:hAnsi="Times New Roman" w:cs="Times New Roman"/>
          <w:sz w:val="24"/>
          <w:szCs w:val="24"/>
        </w:rPr>
        <w:t>Россия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93102" w:rsidRPr="000306D2">
        <w:rPr>
          <w:rFonts w:ascii="Times New Roman" w:hAnsi="Times New Roman" w:cs="Times New Roman"/>
          <w:sz w:val="24"/>
          <w:szCs w:val="24"/>
        </w:rPr>
        <w:t>является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страной</w:t>
      </w:r>
      <w:r>
        <w:rPr>
          <w:rFonts w:ascii="Times New Roman" w:hAnsi="Times New Roman" w:cs="Times New Roman"/>
          <w:sz w:val="24"/>
          <w:szCs w:val="24"/>
        </w:rPr>
        <w:t>-</w:t>
      </w:r>
      <w:r w:rsidR="00BC5B9B" w:rsidRPr="000306D2">
        <w:rPr>
          <w:rFonts w:ascii="Times New Roman" w:hAnsi="Times New Roman" w:cs="Times New Roman"/>
          <w:sz w:val="24"/>
          <w:szCs w:val="24"/>
        </w:rPr>
        <w:t>лидером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по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способности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C5B9B" w:rsidRPr="000306D2">
        <w:rPr>
          <w:rFonts w:ascii="Times New Roman" w:hAnsi="Times New Roman" w:cs="Times New Roman"/>
          <w:sz w:val="24"/>
          <w:szCs w:val="24"/>
        </w:rPr>
        <w:t>выживанию,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93102" w:rsidRPr="000306D2">
        <w:rPr>
          <w:rFonts w:ascii="Times New Roman" w:hAnsi="Times New Roman" w:cs="Times New Roman"/>
          <w:sz w:val="24"/>
          <w:szCs w:val="24"/>
        </w:rPr>
        <w:t>главным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93102" w:rsidRPr="000306D2">
        <w:rPr>
          <w:rFonts w:ascii="Times New Roman" w:hAnsi="Times New Roman" w:cs="Times New Roman"/>
          <w:sz w:val="24"/>
          <w:szCs w:val="24"/>
        </w:rPr>
        <w:t>архитект</w:t>
      </w:r>
      <w:r w:rsidR="00A01D58" w:rsidRPr="000306D2">
        <w:rPr>
          <w:rFonts w:ascii="Times New Roman" w:hAnsi="Times New Roman" w:cs="Times New Roman"/>
          <w:sz w:val="24"/>
          <w:szCs w:val="24"/>
        </w:rPr>
        <w:t>о</w:t>
      </w:r>
      <w:r w:rsidR="00B93102" w:rsidRPr="000306D2">
        <w:rPr>
          <w:rFonts w:ascii="Times New Roman" w:hAnsi="Times New Roman" w:cs="Times New Roman"/>
          <w:sz w:val="24"/>
          <w:szCs w:val="24"/>
        </w:rPr>
        <w:t>ром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93102" w:rsidRPr="000306D2">
        <w:rPr>
          <w:rFonts w:ascii="Times New Roman" w:hAnsi="Times New Roman" w:cs="Times New Roman"/>
          <w:sz w:val="24"/>
          <w:szCs w:val="24"/>
        </w:rPr>
        <w:t>двух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93102" w:rsidRPr="000306D2">
        <w:rPr>
          <w:rFonts w:ascii="Times New Roman" w:hAnsi="Times New Roman" w:cs="Times New Roman"/>
          <w:sz w:val="24"/>
          <w:szCs w:val="24"/>
        </w:rPr>
        <w:t>глобальных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93102" w:rsidRPr="000306D2">
        <w:rPr>
          <w:rFonts w:ascii="Times New Roman" w:hAnsi="Times New Roman" w:cs="Times New Roman"/>
          <w:sz w:val="24"/>
          <w:szCs w:val="24"/>
        </w:rPr>
        <w:t>проектов,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93102" w:rsidRPr="000306D2">
        <w:rPr>
          <w:rFonts w:ascii="Times New Roman" w:hAnsi="Times New Roman" w:cs="Times New Roman"/>
          <w:sz w:val="24"/>
          <w:szCs w:val="24"/>
        </w:rPr>
        <w:t>которые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93102" w:rsidRPr="000306D2">
        <w:rPr>
          <w:rFonts w:ascii="Times New Roman" w:hAnsi="Times New Roman" w:cs="Times New Roman"/>
          <w:sz w:val="24"/>
          <w:szCs w:val="24"/>
        </w:rPr>
        <w:t>связывают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Б</w:t>
      </w:r>
      <w:r w:rsidR="00B93102" w:rsidRPr="000306D2">
        <w:rPr>
          <w:rFonts w:ascii="Times New Roman" w:hAnsi="Times New Roman" w:cs="Times New Roman"/>
          <w:sz w:val="24"/>
          <w:szCs w:val="24"/>
        </w:rPr>
        <w:t>ольшую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B93102" w:rsidRPr="000306D2">
        <w:rPr>
          <w:rFonts w:ascii="Times New Roman" w:hAnsi="Times New Roman" w:cs="Times New Roman"/>
          <w:sz w:val="24"/>
          <w:szCs w:val="24"/>
        </w:rPr>
        <w:t>Евразию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B93102" w:rsidRPr="000306D2">
        <w:rPr>
          <w:rFonts w:ascii="Times New Roman" w:hAnsi="Times New Roman" w:cs="Times New Roman"/>
          <w:sz w:val="24"/>
          <w:szCs w:val="24"/>
        </w:rPr>
        <w:t>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евразийская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интеграция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Арктический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проект,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который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входи</w:t>
      </w:r>
      <w:r w:rsidR="00162AE5" w:rsidRPr="000306D2">
        <w:rPr>
          <w:rFonts w:ascii="Times New Roman" w:hAnsi="Times New Roman" w:cs="Times New Roman"/>
          <w:sz w:val="24"/>
          <w:szCs w:val="24"/>
        </w:rPr>
        <w:t>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Северный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морской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путь.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Успешная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реализация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данных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проектов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безусловно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зависит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от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экономической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мощи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России,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финансовой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устойчивости,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от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и</w:t>
      </w:r>
      <w:r w:rsidR="00162AE5" w:rsidRPr="000306D2">
        <w:rPr>
          <w:rFonts w:ascii="Times New Roman" w:hAnsi="Times New Roman" w:cs="Times New Roman"/>
          <w:sz w:val="24"/>
          <w:szCs w:val="24"/>
        </w:rPr>
        <w:t>нвестиционно-</w:t>
      </w:r>
      <w:r w:rsidR="00A01D58" w:rsidRPr="000306D2">
        <w:rPr>
          <w:rFonts w:ascii="Times New Roman" w:hAnsi="Times New Roman" w:cs="Times New Roman"/>
          <w:sz w:val="24"/>
          <w:szCs w:val="24"/>
        </w:rPr>
        <w:t>инновационного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потенциала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уровня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ее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научно-технологического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01D58" w:rsidRPr="000306D2">
        <w:rPr>
          <w:rFonts w:ascii="Times New Roman" w:hAnsi="Times New Roman" w:cs="Times New Roman"/>
          <w:sz w:val="24"/>
          <w:szCs w:val="24"/>
        </w:rPr>
        <w:t>развития.</w:t>
      </w:r>
    </w:p>
    <w:p w:rsidR="00162AE5" w:rsidRPr="000306D2" w:rsidRDefault="00162AE5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Мы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считаем,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что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России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необходимо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решить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следующие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приорите</w:t>
      </w:r>
      <w:r w:rsidR="00BC5B9B" w:rsidRPr="000306D2">
        <w:rPr>
          <w:rFonts w:ascii="Times New Roman" w:hAnsi="Times New Roman" w:cs="Times New Roman"/>
          <w:sz w:val="24"/>
          <w:szCs w:val="24"/>
        </w:rPr>
        <w:t>т</w:t>
      </w:r>
      <w:r w:rsidRPr="000306D2">
        <w:rPr>
          <w:rFonts w:ascii="Times New Roman" w:hAnsi="Times New Roman" w:cs="Times New Roman"/>
          <w:sz w:val="24"/>
          <w:szCs w:val="24"/>
        </w:rPr>
        <w:t>ные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задачи: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D43" w:rsidRPr="000306D2" w:rsidRDefault="00162AE5" w:rsidP="000306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306D2">
        <w:rPr>
          <w:rFonts w:ascii="Times New Roman" w:hAnsi="Times New Roman" w:cs="Times New Roman"/>
          <w:sz w:val="24"/>
          <w:szCs w:val="24"/>
        </w:rPr>
        <w:t>-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принять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безотлагательные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меры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обеспечению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финансового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суверенитета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экономической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независимости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Российской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Федерации;</w:t>
      </w:r>
    </w:p>
    <w:p w:rsidR="00F81D43" w:rsidRPr="000306D2" w:rsidRDefault="00F81D43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разработать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новую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Стратегию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экономической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безопасности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России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условиях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полицентризации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мира;</w:t>
      </w:r>
      <w:r w:rsidR="000306D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F81D43" w:rsidRPr="000306D2" w:rsidRDefault="00F81D43" w:rsidP="000306D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0306D2">
        <w:rPr>
          <w:color w:val="222222"/>
        </w:rPr>
        <w:t>-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повысить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монетизацию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экономики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до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80%,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снизить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стоимость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кредитных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ресурсов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до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минимальных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размеров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(не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более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3%)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и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на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длинный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период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до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20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лет;</w:t>
      </w:r>
    </w:p>
    <w:p w:rsidR="00F81D43" w:rsidRPr="000306D2" w:rsidRDefault="00F81D43" w:rsidP="000306D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0306D2">
        <w:rPr>
          <w:color w:val="222222"/>
        </w:rPr>
        <w:t>-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провести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целевую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эмиссию</w:t>
      </w:r>
      <w:r w:rsidR="000306D2">
        <w:rPr>
          <w:i/>
          <w:iCs/>
          <w:color w:val="222222"/>
        </w:rPr>
        <w:t xml:space="preserve"> </w:t>
      </w:r>
      <w:r w:rsidRPr="000306D2">
        <w:rPr>
          <w:color w:val="222222"/>
        </w:rPr>
        <w:t>на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инвестиции.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При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этом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необходимо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придерживаться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следующих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ориентиров: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75%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кредитных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ресурсов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направлять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на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расширение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перспективных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производственных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мощностей,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а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25%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в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сферу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потребления.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Осуществлять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целевое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монетарное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стимулирование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приоритетных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отраслей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экономики,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поддержать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отечественного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товаропроизводителя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и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защиту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внутреннего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рынка;</w:t>
      </w:r>
      <w:r w:rsidR="000306D2">
        <w:rPr>
          <w:color w:val="222222"/>
        </w:rPr>
        <w:t xml:space="preserve"> </w:t>
      </w:r>
    </w:p>
    <w:p w:rsidR="00F81D43" w:rsidRPr="000306D2" w:rsidRDefault="00F81D43" w:rsidP="000306D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0306D2">
        <w:rPr>
          <w:color w:val="222222"/>
        </w:rPr>
        <w:t>-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увеличить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банковские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инвестиции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в</w:t>
      </w:r>
      <w:r w:rsidR="000306D2">
        <w:rPr>
          <w:color w:val="222222"/>
        </w:rPr>
        <w:t xml:space="preserve"> </w:t>
      </w:r>
      <w:r w:rsidR="00BC5B9B" w:rsidRPr="000306D2">
        <w:rPr>
          <w:color w:val="222222"/>
        </w:rPr>
        <w:t>развитие</w:t>
      </w:r>
      <w:r w:rsidR="000306D2">
        <w:rPr>
          <w:color w:val="222222"/>
        </w:rPr>
        <w:t xml:space="preserve"> </w:t>
      </w:r>
      <w:r w:rsidR="00BC5B9B" w:rsidRPr="000306D2">
        <w:rPr>
          <w:color w:val="222222"/>
        </w:rPr>
        <w:t>национальной</w:t>
      </w:r>
      <w:r w:rsidR="000306D2">
        <w:rPr>
          <w:color w:val="222222"/>
        </w:rPr>
        <w:t xml:space="preserve"> </w:t>
      </w:r>
      <w:r w:rsidR="00BC5B9B" w:rsidRPr="000306D2">
        <w:rPr>
          <w:color w:val="222222"/>
        </w:rPr>
        <w:t>экономики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с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сегод</w:t>
      </w:r>
      <w:r w:rsidR="00BC5B9B" w:rsidRPr="000306D2">
        <w:rPr>
          <w:color w:val="222222"/>
        </w:rPr>
        <w:t>н</w:t>
      </w:r>
      <w:r w:rsidRPr="000306D2">
        <w:rPr>
          <w:color w:val="222222"/>
        </w:rPr>
        <w:t>яшних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8%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до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35%;</w:t>
      </w:r>
    </w:p>
    <w:p w:rsidR="00F81D43" w:rsidRPr="000306D2" w:rsidRDefault="00F81D43" w:rsidP="000306D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0306D2">
        <w:rPr>
          <w:color w:val="222222"/>
        </w:rPr>
        <w:t>-</w:t>
      </w:r>
      <w:r w:rsidR="000306D2">
        <w:rPr>
          <w:color w:val="222222"/>
        </w:rPr>
        <w:t xml:space="preserve"> </w:t>
      </w:r>
      <w:r w:rsidR="00BC5B9B" w:rsidRPr="000306D2">
        <w:rPr>
          <w:color w:val="222222"/>
        </w:rPr>
        <w:t>с</w:t>
      </w:r>
      <w:r w:rsidRPr="000306D2">
        <w:rPr>
          <w:color w:val="222222"/>
        </w:rPr>
        <w:t>балансировать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денежно-кредитную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и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бюджетную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политики</w:t>
      </w:r>
      <w:r w:rsidR="000306D2">
        <w:rPr>
          <w:color w:val="222222"/>
        </w:rPr>
        <w:t xml:space="preserve"> </w:t>
      </w:r>
      <w:r w:rsidR="00BC5B9B" w:rsidRPr="000306D2">
        <w:rPr>
          <w:color w:val="222222"/>
        </w:rPr>
        <w:t>и</w:t>
      </w:r>
      <w:r w:rsidR="000306D2">
        <w:rPr>
          <w:color w:val="222222"/>
        </w:rPr>
        <w:t xml:space="preserve"> </w:t>
      </w:r>
      <w:r w:rsidR="00BC5B9B" w:rsidRPr="000306D2">
        <w:rPr>
          <w:color w:val="222222"/>
        </w:rPr>
        <w:t>направить</w:t>
      </w:r>
      <w:r w:rsidR="000306D2">
        <w:rPr>
          <w:color w:val="222222"/>
        </w:rPr>
        <w:t xml:space="preserve"> </w:t>
      </w:r>
      <w:r w:rsidR="00BC5B9B" w:rsidRPr="000306D2">
        <w:rPr>
          <w:color w:val="222222"/>
        </w:rPr>
        <w:t>их</w:t>
      </w:r>
      <w:r w:rsidR="000306D2">
        <w:rPr>
          <w:color w:val="222222"/>
        </w:rPr>
        <w:t xml:space="preserve"> </w:t>
      </w:r>
      <w:r w:rsidR="00BC5B9B" w:rsidRPr="000306D2">
        <w:rPr>
          <w:color w:val="222222"/>
        </w:rPr>
        <w:t>на</w:t>
      </w:r>
      <w:r w:rsidR="000306D2">
        <w:rPr>
          <w:color w:val="222222"/>
        </w:rPr>
        <w:t xml:space="preserve"> </w:t>
      </w:r>
      <w:r w:rsidR="00BC5B9B" w:rsidRPr="000306D2">
        <w:rPr>
          <w:color w:val="222222"/>
        </w:rPr>
        <w:t>стимулировани</w:t>
      </w:r>
      <w:r w:rsidR="0079242F">
        <w:rPr>
          <w:color w:val="222222"/>
        </w:rPr>
        <w:t>е</w:t>
      </w:r>
      <w:r w:rsidR="000306D2">
        <w:rPr>
          <w:color w:val="222222"/>
        </w:rPr>
        <w:t xml:space="preserve"> </w:t>
      </w:r>
      <w:r w:rsidR="00BC5B9B" w:rsidRPr="000306D2">
        <w:rPr>
          <w:color w:val="222222"/>
        </w:rPr>
        <w:t>экономического</w:t>
      </w:r>
      <w:r w:rsidR="000306D2">
        <w:rPr>
          <w:color w:val="222222"/>
        </w:rPr>
        <w:t xml:space="preserve"> </w:t>
      </w:r>
      <w:r w:rsidR="00BC5B9B" w:rsidRPr="000306D2">
        <w:rPr>
          <w:color w:val="222222"/>
        </w:rPr>
        <w:t>роста</w:t>
      </w:r>
      <w:r w:rsidR="000306D2">
        <w:rPr>
          <w:color w:val="222222"/>
        </w:rPr>
        <w:t xml:space="preserve"> </w:t>
      </w:r>
      <w:r w:rsidR="00BC5B9B" w:rsidRPr="000306D2">
        <w:rPr>
          <w:color w:val="222222"/>
        </w:rPr>
        <w:t>и</w:t>
      </w:r>
      <w:r w:rsidR="000306D2">
        <w:rPr>
          <w:color w:val="222222"/>
        </w:rPr>
        <w:t xml:space="preserve"> </w:t>
      </w:r>
      <w:r w:rsidR="00BC5B9B" w:rsidRPr="000306D2">
        <w:rPr>
          <w:color w:val="222222"/>
        </w:rPr>
        <w:t>повышени</w:t>
      </w:r>
      <w:r w:rsidR="0079242F">
        <w:rPr>
          <w:color w:val="222222"/>
        </w:rPr>
        <w:t>е</w:t>
      </w:r>
      <w:r w:rsidR="000306D2">
        <w:rPr>
          <w:color w:val="222222"/>
        </w:rPr>
        <w:t xml:space="preserve"> </w:t>
      </w:r>
      <w:r w:rsidR="00BC5B9B" w:rsidRPr="000306D2">
        <w:rPr>
          <w:color w:val="222222"/>
        </w:rPr>
        <w:t>уровня</w:t>
      </w:r>
      <w:r w:rsidR="000306D2">
        <w:rPr>
          <w:color w:val="222222"/>
        </w:rPr>
        <w:t xml:space="preserve"> </w:t>
      </w:r>
      <w:r w:rsidR="00BC5B9B" w:rsidRPr="000306D2">
        <w:rPr>
          <w:color w:val="222222"/>
        </w:rPr>
        <w:t>благосостояния</w:t>
      </w:r>
      <w:r w:rsidR="000306D2">
        <w:rPr>
          <w:color w:val="222222"/>
        </w:rPr>
        <w:t xml:space="preserve"> </w:t>
      </w:r>
      <w:r w:rsidR="00BC5B9B" w:rsidRPr="000306D2">
        <w:rPr>
          <w:color w:val="222222"/>
        </w:rPr>
        <w:t>населения</w:t>
      </w:r>
      <w:r w:rsidRPr="000306D2">
        <w:rPr>
          <w:color w:val="222222"/>
        </w:rPr>
        <w:t>;</w:t>
      </w:r>
    </w:p>
    <w:p w:rsidR="00F81D43" w:rsidRPr="000306D2" w:rsidRDefault="00F81D43" w:rsidP="000306D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0306D2">
        <w:rPr>
          <w:color w:val="222222"/>
        </w:rPr>
        <w:t>-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повысить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среднегодовые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темпы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роста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производительности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труда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до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5-7%;</w:t>
      </w:r>
    </w:p>
    <w:p w:rsidR="00F81D43" w:rsidRPr="000306D2" w:rsidRDefault="00F81D43" w:rsidP="000306D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0306D2">
        <w:rPr>
          <w:color w:val="222222"/>
        </w:rPr>
        <w:t>-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увеличить</w:t>
      </w:r>
      <w:r w:rsidR="000306D2">
        <w:rPr>
          <w:color w:val="222222"/>
        </w:rPr>
        <w:t xml:space="preserve"> </w:t>
      </w:r>
      <w:r w:rsidR="0079242F">
        <w:rPr>
          <w:color w:val="222222"/>
        </w:rPr>
        <w:t xml:space="preserve">долю </w:t>
      </w:r>
      <w:r w:rsidRPr="000306D2">
        <w:rPr>
          <w:color w:val="222222"/>
        </w:rPr>
        <w:t>фонд</w:t>
      </w:r>
      <w:r w:rsidR="0079242F">
        <w:rPr>
          <w:color w:val="222222"/>
        </w:rPr>
        <w:t>а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заработной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платы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в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ВВП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с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24%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до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48%;</w:t>
      </w:r>
    </w:p>
    <w:p w:rsidR="00F81D43" w:rsidRPr="000306D2" w:rsidRDefault="00F81D43" w:rsidP="000306D2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</w:rPr>
      </w:pPr>
      <w:r w:rsidRPr="000306D2">
        <w:rPr>
          <w:color w:val="222222"/>
        </w:rPr>
        <w:t>-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увеличить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объем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инвестиций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в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основной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капитал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до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уровня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35-</w:t>
      </w:r>
      <w:r w:rsidR="00BC5B9B" w:rsidRPr="000306D2">
        <w:rPr>
          <w:color w:val="222222"/>
        </w:rPr>
        <w:t>38</w:t>
      </w:r>
      <w:r w:rsidRPr="000306D2">
        <w:rPr>
          <w:color w:val="222222"/>
        </w:rPr>
        <w:t>%,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при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этом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инвестиционный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поток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должен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быть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направлен,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прежде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всего,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на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современное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технологическое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обновление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базовых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отраслей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экономики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обеспечивающих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живучесть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и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безопасность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страны,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а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также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в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создание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модели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экономики</w:t>
      </w:r>
      <w:r w:rsidR="000306D2">
        <w:rPr>
          <w:color w:val="222222"/>
        </w:rPr>
        <w:t xml:space="preserve"> </w:t>
      </w:r>
      <w:r w:rsidRPr="000306D2">
        <w:rPr>
          <w:color w:val="222222"/>
        </w:rPr>
        <w:t>знаний;</w:t>
      </w:r>
    </w:p>
    <w:p w:rsidR="00162AE5" w:rsidRPr="000306D2" w:rsidRDefault="00162AE5" w:rsidP="000306D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306D2">
        <w:rPr>
          <w:rFonts w:ascii="Times New Roman" w:hAnsi="Times New Roman" w:cs="Times New Roman"/>
          <w:sz w:val="24"/>
          <w:szCs w:val="24"/>
        </w:rPr>
        <w:t>-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создать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новую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национальную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монетарно-финансовую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систему,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способную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охватить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региональный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валютный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сектор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стран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ЕАЭС,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СНГ,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ШОС+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9242F">
        <w:rPr>
          <w:rFonts w:ascii="Times New Roman" w:hAnsi="Times New Roman" w:cs="Times New Roman"/>
          <w:sz w:val="24"/>
          <w:szCs w:val="24"/>
        </w:rPr>
        <w:t>дальнейшем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БРИКС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+</w:t>
      </w:r>
      <w:r w:rsidR="0079242F">
        <w:rPr>
          <w:rFonts w:ascii="Times New Roman" w:hAnsi="Times New Roman" w:cs="Times New Roman"/>
          <w:sz w:val="24"/>
          <w:szCs w:val="24"/>
        </w:rPr>
        <w:t>.</w:t>
      </w:r>
    </w:p>
    <w:p w:rsidR="00493F31" w:rsidRPr="000306D2" w:rsidRDefault="00493F31" w:rsidP="0079242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Таблица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9242F">
        <w:rPr>
          <w:rFonts w:ascii="Times New Roman" w:hAnsi="Times New Roman" w:cs="Times New Roman"/>
          <w:sz w:val="24"/>
          <w:szCs w:val="24"/>
        </w:rPr>
        <w:t>1</w:t>
      </w:r>
    </w:p>
    <w:p w:rsidR="00493F31" w:rsidRPr="000306D2" w:rsidRDefault="00493F31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Сравнительный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анализ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прогнозных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оценок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самых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больших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экономик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мира</w:t>
      </w:r>
    </w:p>
    <w:p w:rsidR="00AA3DB0" w:rsidRPr="000306D2" w:rsidRDefault="0079242F" w:rsidP="00792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242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9450" cy="2982232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982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3DB0" w:rsidRPr="000306D2" w:rsidRDefault="00AA3DB0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3731402"/>
      <w:r w:rsidRPr="000306D2">
        <w:rPr>
          <w:rFonts w:ascii="Times New Roman" w:hAnsi="Times New Roman" w:cs="Times New Roman"/>
          <w:sz w:val="24"/>
          <w:szCs w:val="24"/>
        </w:rPr>
        <w:t>Военная,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экономическая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4B023E" w:rsidRPr="000306D2">
        <w:rPr>
          <w:rFonts w:ascii="Times New Roman" w:hAnsi="Times New Roman" w:cs="Times New Roman"/>
          <w:sz w:val="24"/>
          <w:szCs w:val="24"/>
        </w:rPr>
        <w:t>нформационная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экспансия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Запада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объясняется</w:t>
      </w:r>
      <w:r w:rsidR="000F58EF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прежде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всего</w:t>
      </w:r>
      <w:r w:rsidR="000F58EF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отсутствием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достаточного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объема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сырья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энергетических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ресурсов</w:t>
      </w:r>
      <w:bookmarkEnd w:id="1"/>
      <w:r w:rsidR="000F58EF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F58EF" w:rsidRPr="000306D2">
        <w:rPr>
          <w:rFonts w:ascii="Times New Roman" w:hAnsi="Times New Roman" w:cs="Times New Roman"/>
          <w:sz w:val="24"/>
          <w:szCs w:val="24"/>
        </w:rPr>
        <w:t>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также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ущербной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по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своей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природе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капиталистической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системой,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которая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за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время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своего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сосуществования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так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не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смогла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устранить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системные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противоречия.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Кроме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того,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она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ним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добавила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новые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диспропорции,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которые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приближают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ее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катастрофической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ситуации</w:t>
      </w:r>
      <w:r w:rsidR="0079242F">
        <w:rPr>
          <w:rFonts w:ascii="Times New Roman" w:hAnsi="Times New Roman" w:cs="Times New Roman"/>
          <w:sz w:val="24"/>
          <w:szCs w:val="24"/>
        </w:rPr>
        <w:t xml:space="preserve"> –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9242F">
        <w:rPr>
          <w:rFonts w:ascii="Times New Roman" w:hAnsi="Times New Roman" w:cs="Times New Roman"/>
          <w:sz w:val="24"/>
          <w:szCs w:val="24"/>
        </w:rPr>
        <w:t>э</w:t>
      </w:r>
      <w:r w:rsidR="000F58EF" w:rsidRPr="000306D2">
        <w:rPr>
          <w:rFonts w:ascii="Times New Roman" w:hAnsi="Times New Roman" w:cs="Times New Roman"/>
          <w:sz w:val="24"/>
          <w:szCs w:val="24"/>
        </w:rPr>
        <w:t>то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F58EF" w:rsidRPr="000306D2">
        <w:rPr>
          <w:rFonts w:ascii="Times New Roman" w:hAnsi="Times New Roman" w:cs="Times New Roman"/>
          <w:sz w:val="24"/>
          <w:szCs w:val="24"/>
        </w:rPr>
        <w:t>сверхприбыльность,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F58EF" w:rsidRPr="000306D2">
        <w:rPr>
          <w:rFonts w:ascii="Times New Roman" w:hAnsi="Times New Roman" w:cs="Times New Roman"/>
          <w:sz w:val="24"/>
          <w:szCs w:val="24"/>
        </w:rPr>
        <w:t>сверхпотребление</w:t>
      </w:r>
      <w:r w:rsidR="00925BE3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монетарная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стерилизация,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неконтролируемая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эмиссия,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виртуализация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финансово-экономическ</w:t>
      </w:r>
      <w:r w:rsidR="00D020D2" w:rsidRPr="000306D2">
        <w:rPr>
          <w:rFonts w:ascii="Times New Roman" w:hAnsi="Times New Roman" w:cs="Times New Roman"/>
          <w:sz w:val="24"/>
          <w:szCs w:val="24"/>
        </w:rPr>
        <w:t>и</w:t>
      </w:r>
      <w:r w:rsidR="00925BE3" w:rsidRPr="000306D2">
        <w:rPr>
          <w:rFonts w:ascii="Times New Roman" w:hAnsi="Times New Roman" w:cs="Times New Roman"/>
          <w:sz w:val="24"/>
          <w:szCs w:val="24"/>
        </w:rPr>
        <w:t>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общественных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925BE3" w:rsidRPr="000306D2">
        <w:rPr>
          <w:rFonts w:ascii="Times New Roman" w:hAnsi="Times New Roman" w:cs="Times New Roman"/>
          <w:sz w:val="24"/>
          <w:szCs w:val="24"/>
        </w:rPr>
        <w:t>отношений,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142CC" w:rsidRPr="000306D2">
        <w:rPr>
          <w:rFonts w:ascii="Times New Roman" w:hAnsi="Times New Roman" w:cs="Times New Roman"/>
          <w:sz w:val="24"/>
          <w:szCs w:val="24"/>
        </w:rPr>
        <w:t>гигантский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142CC" w:rsidRPr="000306D2">
        <w:rPr>
          <w:rFonts w:ascii="Times New Roman" w:hAnsi="Times New Roman" w:cs="Times New Roman"/>
          <w:sz w:val="24"/>
          <w:szCs w:val="24"/>
        </w:rPr>
        <w:t>разрыв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142CC" w:rsidRPr="000306D2">
        <w:rPr>
          <w:rFonts w:ascii="Times New Roman" w:hAnsi="Times New Roman" w:cs="Times New Roman"/>
          <w:sz w:val="24"/>
          <w:szCs w:val="24"/>
        </w:rPr>
        <w:t>между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142CC" w:rsidRPr="000306D2">
        <w:rPr>
          <w:rFonts w:ascii="Times New Roman" w:hAnsi="Times New Roman" w:cs="Times New Roman"/>
          <w:sz w:val="24"/>
          <w:szCs w:val="24"/>
        </w:rPr>
        <w:t>объемом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142CC" w:rsidRPr="000306D2">
        <w:rPr>
          <w:rFonts w:ascii="Times New Roman" w:hAnsi="Times New Roman" w:cs="Times New Roman"/>
          <w:sz w:val="24"/>
          <w:szCs w:val="24"/>
        </w:rPr>
        <w:t>спекулятивного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142CC" w:rsidRPr="000306D2">
        <w:rPr>
          <w:rFonts w:ascii="Times New Roman" w:hAnsi="Times New Roman" w:cs="Times New Roman"/>
          <w:sz w:val="24"/>
          <w:szCs w:val="24"/>
        </w:rPr>
        <w:t>капитала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142CC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142CC" w:rsidRPr="000306D2">
        <w:rPr>
          <w:rFonts w:ascii="Times New Roman" w:hAnsi="Times New Roman" w:cs="Times New Roman"/>
          <w:sz w:val="24"/>
          <w:szCs w:val="24"/>
        </w:rPr>
        <w:t>реальным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142CC" w:rsidRPr="000306D2">
        <w:rPr>
          <w:rFonts w:ascii="Times New Roman" w:hAnsi="Times New Roman" w:cs="Times New Roman"/>
          <w:sz w:val="24"/>
          <w:szCs w:val="24"/>
        </w:rPr>
        <w:t>объемом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142CC" w:rsidRPr="000306D2">
        <w:rPr>
          <w:rFonts w:ascii="Times New Roman" w:hAnsi="Times New Roman" w:cs="Times New Roman"/>
          <w:sz w:val="24"/>
          <w:szCs w:val="24"/>
        </w:rPr>
        <w:t>мирового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142CC" w:rsidRPr="000306D2">
        <w:rPr>
          <w:rFonts w:ascii="Times New Roman" w:hAnsi="Times New Roman" w:cs="Times New Roman"/>
          <w:sz w:val="24"/>
          <w:szCs w:val="24"/>
        </w:rPr>
        <w:t>ВВП,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142CC" w:rsidRPr="000306D2">
        <w:rPr>
          <w:rFonts w:ascii="Times New Roman" w:hAnsi="Times New Roman" w:cs="Times New Roman"/>
          <w:sz w:val="24"/>
          <w:szCs w:val="24"/>
        </w:rPr>
        <w:t>между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142CC" w:rsidRPr="000306D2">
        <w:rPr>
          <w:rFonts w:ascii="Times New Roman" w:hAnsi="Times New Roman" w:cs="Times New Roman"/>
          <w:sz w:val="24"/>
          <w:szCs w:val="24"/>
        </w:rPr>
        <w:t>богатыми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142CC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142CC" w:rsidRPr="000306D2">
        <w:rPr>
          <w:rFonts w:ascii="Times New Roman" w:hAnsi="Times New Roman" w:cs="Times New Roman"/>
          <w:sz w:val="24"/>
          <w:szCs w:val="24"/>
        </w:rPr>
        <w:t>бедными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142CC" w:rsidRPr="000306D2">
        <w:rPr>
          <w:rFonts w:ascii="Times New Roman" w:hAnsi="Times New Roman" w:cs="Times New Roman"/>
          <w:sz w:val="24"/>
          <w:szCs w:val="24"/>
        </w:rPr>
        <w:t>людьми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142CC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2142CC" w:rsidRPr="000306D2">
        <w:rPr>
          <w:rFonts w:ascii="Times New Roman" w:hAnsi="Times New Roman" w:cs="Times New Roman"/>
          <w:sz w:val="24"/>
          <w:szCs w:val="24"/>
        </w:rPr>
        <w:t>странами.</w:t>
      </w:r>
    </w:p>
    <w:p w:rsidR="004B023E" w:rsidRPr="000306D2" w:rsidRDefault="004B023E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Подводя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итог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вышеизложенному</w:t>
      </w:r>
      <w:r w:rsidR="0079242F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можем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сделать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Pr="000306D2">
        <w:rPr>
          <w:rFonts w:ascii="Times New Roman" w:hAnsi="Times New Roman" w:cs="Times New Roman"/>
          <w:sz w:val="24"/>
          <w:szCs w:val="24"/>
        </w:rPr>
        <w:t>следующие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7B63CB" w:rsidRPr="000306D2">
        <w:rPr>
          <w:rFonts w:ascii="Times New Roman" w:hAnsi="Times New Roman" w:cs="Times New Roman"/>
          <w:sz w:val="24"/>
          <w:szCs w:val="24"/>
        </w:rPr>
        <w:t>вы</w:t>
      </w:r>
      <w:r w:rsidRPr="000306D2">
        <w:rPr>
          <w:rFonts w:ascii="Times New Roman" w:hAnsi="Times New Roman" w:cs="Times New Roman"/>
          <w:sz w:val="24"/>
          <w:szCs w:val="24"/>
        </w:rPr>
        <w:t>воды:</w:t>
      </w:r>
    </w:p>
    <w:p w:rsidR="00AA3DB0" w:rsidRPr="000306D2" w:rsidRDefault="007B63CB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06D2">
        <w:rPr>
          <w:rFonts w:ascii="Times New Roman" w:hAnsi="Times New Roman" w:cs="Times New Roman"/>
          <w:sz w:val="24"/>
          <w:szCs w:val="24"/>
        </w:rPr>
        <w:t>1.</w:t>
      </w:r>
      <w:r w:rsidR="00F45815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Синтез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теории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систем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теории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безопасности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позволяет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заложить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основу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формировани</w:t>
      </w:r>
      <w:r w:rsidR="00F45815">
        <w:rPr>
          <w:rFonts w:ascii="Times New Roman" w:hAnsi="Times New Roman" w:cs="Times New Roman"/>
          <w:sz w:val="24"/>
          <w:szCs w:val="24"/>
        </w:rPr>
        <w:t>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нового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мирового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порядка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такие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закономерности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развития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мира,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как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самоорганизация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полисистемность.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Самоорганизация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обеспечит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процесс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упорядоченности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83DDF" w:rsidRPr="000306D2">
        <w:rPr>
          <w:rFonts w:ascii="Times New Roman" w:hAnsi="Times New Roman" w:cs="Times New Roman"/>
          <w:sz w:val="24"/>
          <w:szCs w:val="24"/>
        </w:rPr>
        <w:t>субъектов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83DDF" w:rsidRPr="000306D2">
        <w:rPr>
          <w:rFonts w:ascii="Times New Roman" w:hAnsi="Times New Roman" w:cs="Times New Roman"/>
          <w:sz w:val="24"/>
          <w:szCs w:val="24"/>
        </w:rPr>
        <w:t>международного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взаимодей</w:t>
      </w:r>
      <w:r w:rsidR="000F58EF" w:rsidRPr="000306D2">
        <w:rPr>
          <w:rFonts w:ascii="Times New Roman" w:hAnsi="Times New Roman" w:cs="Times New Roman"/>
          <w:sz w:val="24"/>
          <w:szCs w:val="24"/>
        </w:rPr>
        <w:t>с</w:t>
      </w:r>
      <w:r w:rsidR="00AA3DB0" w:rsidRPr="000306D2">
        <w:rPr>
          <w:rFonts w:ascii="Times New Roman" w:hAnsi="Times New Roman" w:cs="Times New Roman"/>
          <w:sz w:val="24"/>
          <w:szCs w:val="24"/>
        </w:rPr>
        <w:t>твия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системе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отношений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за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счет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внутренних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факторов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добровольного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конструктивного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сотрудничества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без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внешнего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давления,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а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полисистемность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снивелирует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противоречия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использованием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новых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механизмов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инструментов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83DDF" w:rsidRPr="000306D2">
        <w:rPr>
          <w:rFonts w:ascii="Times New Roman" w:hAnsi="Times New Roman" w:cs="Times New Roman"/>
          <w:sz w:val="24"/>
          <w:szCs w:val="24"/>
        </w:rPr>
        <w:t>регулирования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83DDF" w:rsidRPr="000306D2">
        <w:rPr>
          <w:rFonts w:ascii="Times New Roman" w:hAnsi="Times New Roman" w:cs="Times New Roman"/>
          <w:sz w:val="24"/>
          <w:szCs w:val="24"/>
        </w:rPr>
        <w:t>взаимодействия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государств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новом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мировом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порядке.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DB0" w:rsidRPr="000306D2" w:rsidRDefault="007B63CB" w:rsidP="000306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</w:pPr>
      <w:r w:rsidRPr="000306D2">
        <w:rPr>
          <w:rFonts w:ascii="Times New Roman" w:hAnsi="Times New Roman" w:cs="Times New Roman"/>
          <w:sz w:val="24"/>
          <w:szCs w:val="24"/>
        </w:rPr>
        <w:t>2.</w:t>
      </w:r>
      <w:r w:rsidR="00F45815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Теория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безопасности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этом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симбиозе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7216F" w:rsidRPr="000306D2">
        <w:rPr>
          <w:rFonts w:ascii="Times New Roman" w:hAnsi="Times New Roman" w:cs="Times New Roman"/>
          <w:sz w:val="24"/>
          <w:szCs w:val="24"/>
        </w:rPr>
        <w:t>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7216F" w:rsidRPr="000306D2">
        <w:rPr>
          <w:rFonts w:ascii="Times New Roman" w:hAnsi="Times New Roman" w:cs="Times New Roman"/>
          <w:sz w:val="24"/>
          <w:szCs w:val="24"/>
        </w:rPr>
        <w:t>системным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7216F" w:rsidRPr="000306D2">
        <w:rPr>
          <w:rFonts w:ascii="Times New Roman" w:hAnsi="Times New Roman" w:cs="Times New Roman"/>
          <w:sz w:val="24"/>
          <w:szCs w:val="24"/>
        </w:rPr>
        <w:t>анализом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7216F" w:rsidRPr="000306D2">
        <w:rPr>
          <w:rFonts w:ascii="Times New Roman" w:hAnsi="Times New Roman" w:cs="Times New Roman"/>
          <w:sz w:val="24"/>
          <w:szCs w:val="24"/>
        </w:rPr>
        <w:t>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7216F" w:rsidRPr="000306D2">
        <w:rPr>
          <w:rFonts w:ascii="Times New Roman" w:hAnsi="Times New Roman" w:cs="Times New Roman"/>
          <w:sz w:val="24"/>
          <w:szCs w:val="24"/>
        </w:rPr>
        <w:t>космизмом</w:t>
      </w:r>
      <w:r w:rsidR="000F58EF" w:rsidRPr="000306D2">
        <w:rPr>
          <w:rFonts w:ascii="Times New Roman" w:hAnsi="Times New Roman" w:cs="Times New Roman"/>
          <w:sz w:val="24"/>
          <w:szCs w:val="24"/>
        </w:rPr>
        <w:t>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7216F" w:rsidRPr="000306D2">
        <w:rPr>
          <w:rFonts w:ascii="Times New Roman" w:hAnsi="Times New Roman" w:cs="Times New Roman"/>
          <w:sz w:val="24"/>
          <w:szCs w:val="24"/>
        </w:rPr>
        <w:t>с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7216F" w:rsidRPr="000306D2">
        <w:rPr>
          <w:rFonts w:ascii="Times New Roman" w:hAnsi="Times New Roman" w:cs="Times New Roman"/>
          <w:sz w:val="24"/>
          <w:szCs w:val="24"/>
        </w:rPr>
        <w:t>использованием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7216F" w:rsidRPr="000306D2">
        <w:rPr>
          <w:rFonts w:ascii="Times New Roman" w:hAnsi="Times New Roman" w:cs="Times New Roman"/>
          <w:sz w:val="24"/>
          <w:szCs w:val="24"/>
        </w:rPr>
        <w:t>пространственно-временной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7216F" w:rsidRPr="000306D2">
        <w:rPr>
          <w:rFonts w:ascii="Times New Roman" w:hAnsi="Times New Roman" w:cs="Times New Roman"/>
          <w:sz w:val="24"/>
          <w:szCs w:val="24"/>
        </w:rPr>
        <w:t>методологии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7216F" w:rsidRPr="000306D2">
        <w:rPr>
          <w:rFonts w:ascii="Times New Roman" w:hAnsi="Times New Roman" w:cs="Times New Roman"/>
          <w:sz w:val="24"/>
          <w:szCs w:val="24"/>
        </w:rPr>
        <w:t>устойчивого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7216F" w:rsidRPr="000306D2">
        <w:rPr>
          <w:rFonts w:ascii="Times New Roman" w:hAnsi="Times New Roman" w:cs="Times New Roman"/>
          <w:sz w:val="24"/>
          <w:szCs w:val="24"/>
        </w:rPr>
        <w:t>развития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83DDF" w:rsidRPr="000306D2">
        <w:rPr>
          <w:rFonts w:ascii="Times New Roman" w:hAnsi="Times New Roman" w:cs="Times New Roman"/>
          <w:sz w:val="24"/>
          <w:szCs w:val="24"/>
        </w:rPr>
        <w:t>позволяет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083DDF" w:rsidRPr="000306D2">
        <w:rPr>
          <w:rFonts w:ascii="Times New Roman" w:hAnsi="Times New Roman" w:cs="Times New Roman"/>
          <w:sz w:val="24"/>
          <w:szCs w:val="24"/>
        </w:rPr>
        <w:t>включить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в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новую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архитектуру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доминанту,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обеспечивающую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реализацию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sz w:val="24"/>
          <w:szCs w:val="24"/>
        </w:rPr>
        <w:t>модели</w:t>
      </w:r>
      <w:r w:rsidR="000306D2">
        <w:rPr>
          <w:rFonts w:ascii="Times New Roman" w:hAnsi="Times New Roman" w:cs="Times New Roman"/>
          <w:sz w:val="24"/>
          <w:szCs w:val="24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"единство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многообразии",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путем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гарантии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обеспечения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нормального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083DDF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функционирования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083DDF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базовых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форм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жизнеобеспечения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базовых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этапов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выживания,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безопасности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развития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человека,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общества,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государства,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цивилизации.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Это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обеспечит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связанность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этапов,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процессов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функциональных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7216F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контуров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на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всех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4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уровнях</w:t>
      </w:r>
      <w:r w:rsidR="00F45815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–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национальном,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региональном,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глобальном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и</w:t>
      </w:r>
      <w:r w:rsid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="00AA3DB0" w:rsidRPr="000306D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планетарно-космическом.</w:t>
      </w:r>
    </w:p>
    <w:sectPr w:rsidR="00AA3DB0" w:rsidRPr="000306D2" w:rsidSect="000306D2">
      <w:footerReference w:type="default" r:id="rId10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6D2" w:rsidRDefault="000306D2" w:rsidP="00D3592B">
      <w:pPr>
        <w:spacing w:after="0" w:line="240" w:lineRule="auto"/>
      </w:pPr>
      <w:r>
        <w:separator/>
      </w:r>
    </w:p>
  </w:endnote>
  <w:endnote w:type="continuationSeparator" w:id="0">
    <w:p w:rsidR="000306D2" w:rsidRDefault="000306D2" w:rsidP="00D3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32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306D2" w:rsidRPr="000306D2" w:rsidRDefault="005F50EB" w:rsidP="000306D2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06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306D2" w:rsidRPr="000306D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306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79E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306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6D2" w:rsidRDefault="000306D2" w:rsidP="00D3592B">
      <w:pPr>
        <w:spacing w:after="0" w:line="240" w:lineRule="auto"/>
      </w:pPr>
      <w:r>
        <w:separator/>
      </w:r>
    </w:p>
  </w:footnote>
  <w:footnote w:type="continuationSeparator" w:id="0">
    <w:p w:rsidR="000306D2" w:rsidRDefault="000306D2" w:rsidP="00D3592B">
      <w:pPr>
        <w:spacing w:after="0" w:line="240" w:lineRule="auto"/>
      </w:pPr>
      <w:r>
        <w:continuationSeparator/>
      </w:r>
    </w:p>
  </w:footnote>
  <w:footnote w:id="1">
    <w:p w:rsidR="000306D2" w:rsidRPr="000306D2" w:rsidRDefault="000306D2" w:rsidP="000306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306D2">
        <w:rPr>
          <w:rStyle w:val="af0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Мегатренды: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Основные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траектории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эволюции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мирового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порядка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в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  <w:lang w:val="en-US"/>
        </w:rPr>
        <w:t>XXI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веке</w:t>
      </w:r>
      <w:r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Pr="000306D2">
        <w:rPr>
          <w:rFonts w:ascii="Times New Roman" w:hAnsi="Times New Roman" w:cs="Times New Roman"/>
          <w:iCs/>
          <w:sz w:val="20"/>
          <w:szCs w:val="20"/>
        </w:rPr>
        <w:t>Учебник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/</w:t>
      </w:r>
      <w:r>
        <w:rPr>
          <w:rFonts w:ascii="Times New Roman" w:hAnsi="Times New Roman" w:cs="Times New Roman"/>
          <w:iCs/>
          <w:sz w:val="20"/>
          <w:szCs w:val="20"/>
        </w:rPr>
        <w:t xml:space="preserve"> п</w:t>
      </w:r>
      <w:r w:rsidRPr="000306D2">
        <w:rPr>
          <w:rFonts w:ascii="Times New Roman" w:hAnsi="Times New Roman" w:cs="Times New Roman"/>
          <w:iCs/>
          <w:sz w:val="20"/>
          <w:szCs w:val="20"/>
        </w:rPr>
        <w:t>од.</w:t>
      </w:r>
      <w:r>
        <w:rPr>
          <w:rFonts w:ascii="Times New Roman" w:hAnsi="Times New Roman" w:cs="Times New Roman"/>
          <w:iCs/>
          <w:sz w:val="20"/>
          <w:szCs w:val="20"/>
        </w:rPr>
        <w:t xml:space="preserve"> р</w:t>
      </w:r>
      <w:r w:rsidRPr="000306D2">
        <w:rPr>
          <w:rFonts w:ascii="Times New Roman" w:hAnsi="Times New Roman" w:cs="Times New Roman"/>
          <w:iCs/>
          <w:sz w:val="20"/>
          <w:szCs w:val="20"/>
        </w:rPr>
        <w:t>ед.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Т.А.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Шаклеиной,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А.А.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Байкова.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–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3-е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изд.,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испр.,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доп.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и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перераб.</w:t>
      </w:r>
      <w:r>
        <w:rPr>
          <w:rFonts w:ascii="Times New Roman" w:hAnsi="Times New Roman" w:cs="Times New Roman"/>
          <w:iCs/>
          <w:sz w:val="20"/>
          <w:szCs w:val="20"/>
        </w:rPr>
        <w:t xml:space="preserve"> – </w:t>
      </w:r>
      <w:r w:rsidRPr="000306D2">
        <w:rPr>
          <w:rFonts w:ascii="Times New Roman" w:hAnsi="Times New Roman" w:cs="Times New Roman"/>
          <w:iCs/>
          <w:sz w:val="20"/>
          <w:szCs w:val="20"/>
        </w:rPr>
        <w:t>М.: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Аспект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Пресс,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2022.</w:t>
      </w:r>
      <w:r>
        <w:rPr>
          <w:rFonts w:ascii="Times New Roman" w:hAnsi="Times New Roman" w:cs="Times New Roman"/>
          <w:iCs/>
          <w:sz w:val="20"/>
          <w:szCs w:val="20"/>
        </w:rPr>
        <w:t xml:space="preserve"> – </w:t>
      </w:r>
      <w:r w:rsidRPr="000306D2">
        <w:rPr>
          <w:rFonts w:ascii="Times New Roman" w:hAnsi="Times New Roman" w:cs="Times New Roman"/>
          <w:iCs/>
          <w:sz w:val="20"/>
          <w:szCs w:val="20"/>
        </w:rPr>
        <w:t>520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с.</w:t>
      </w:r>
    </w:p>
  </w:footnote>
  <w:footnote w:id="2">
    <w:p w:rsidR="000306D2" w:rsidRPr="000306D2" w:rsidRDefault="000306D2" w:rsidP="000306D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306D2">
        <w:rPr>
          <w:rStyle w:val="af0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/>
          <w:iCs/>
          <w:sz w:val="20"/>
          <w:szCs w:val="20"/>
          <w:lang w:val="en-US"/>
        </w:rPr>
        <w:t>C</w:t>
      </w:r>
      <w:r w:rsidRPr="000306D2">
        <w:rPr>
          <w:rFonts w:ascii="Times New Roman" w:hAnsi="Times New Roman" w:cs="Times New Roman"/>
          <w:i/>
          <w:iCs/>
          <w:sz w:val="20"/>
          <w:szCs w:val="20"/>
        </w:rPr>
        <w:t>ирота Н.М.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Деполяризация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и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полицентризация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политической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структуры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мира</w:t>
      </w:r>
      <w:r>
        <w:rPr>
          <w:rFonts w:ascii="Times New Roman" w:hAnsi="Times New Roman" w:cs="Times New Roman"/>
          <w:iCs/>
          <w:sz w:val="20"/>
          <w:szCs w:val="20"/>
        </w:rPr>
        <w:t xml:space="preserve"> // </w:t>
      </w:r>
      <w:r w:rsidRPr="000306D2">
        <w:rPr>
          <w:rFonts w:ascii="Times New Roman" w:hAnsi="Times New Roman" w:cs="Times New Roman"/>
          <w:iCs/>
          <w:sz w:val="20"/>
          <w:szCs w:val="20"/>
        </w:rPr>
        <w:t>Вестник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МГИМО-Университета.</w:t>
      </w:r>
      <w:r>
        <w:rPr>
          <w:rFonts w:ascii="Times New Roman" w:hAnsi="Times New Roman" w:cs="Times New Roman"/>
          <w:iCs/>
          <w:sz w:val="20"/>
          <w:szCs w:val="20"/>
        </w:rPr>
        <w:t xml:space="preserve"> – </w:t>
      </w:r>
      <w:r w:rsidRPr="000306D2">
        <w:rPr>
          <w:rFonts w:ascii="Times New Roman" w:hAnsi="Times New Roman" w:cs="Times New Roman"/>
          <w:iCs/>
          <w:sz w:val="20"/>
          <w:szCs w:val="20"/>
        </w:rPr>
        <w:t>2015</w:t>
      </w:r>
      <w:r>
        <w:rPr>
          <w:rFonts w:ascii="Times New Roman" w:hAnsi="Times New Roman" w:cs="Times New Roman"/>
          <w:iCs/>
          <w:sz w:val="20"/>
          <w:szCs w:val="20"/>
        </w:rPr>
        <w:t xml:space="preserve">. – </w:t>
      </w:r>
      <w:r w:rsidRPr="000306D2">
        <w:rPr>
          <w:rFonts w:ascii="Times New Roman" w:hAnsi="Times New Roman" w:cs="Times New Roman"/>
          <w:iCs/>
          <w:sz w:val="20"/>
          <w:szCs w:val="20"/>
        </w:rPr>
        <w:t>№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3</w:t>
      </w:r>
      <w:r>
        <w:rPr>
          <w:rFonts w:ascii="Times New Roman" w:hAnsi="Times New Roman" w:cs="Times New Roman"/>
          <w:iCs/>
          <w:sz w:val="20"/>
          <w:szCs w:val="20"/>
        </w:rPr>
        <w:t>. – С</w:t>
      </w:r>
      <w:r w:rsidRPr="000306D2">
        <w:rPr>
          <w:rFonts w:ascii="Times New Roman" w:hAnsi="Times New Roman" w:cs="Times New Roman"/>
          <w:iCs/>
          <w:sz w:val="20"/>
          <w:szCs w:val="20"/>
        </w:rPr>
        <w:t>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25.</w:t>
      </w:r>
    </w:p>
  </w:footnote>
  <w:footnote w:id="3">
    <w:p w:rsidR="000306D2" w:rsidRPr="000306D2" w:rsidRDefault="000306D2" w:rsidP="000306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306D2">
        <w:rPr>
          <w:rStyle w:val="af0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/>
          <w:iCs/>
          <w:sz w:val="20"/>
          <w:szCs w:val="20"/>
        </w:rPr>
        <w:t>Чумаков А.Н.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Глобальный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мир: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столкновения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интересов: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монография.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-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Москва: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Проспект,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2019.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-512с.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С.467.</w:t>
      </w:r>
    </w:p>
  </w:footnote>
  <w:footnote w:id="4">
    <w:p w:rsidR="000306D2" w:rsidRPr="000306D2" w:rsidRDefault="000306D2" w:rsidP="000306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306D2">
        <w:rPr>
          <w:rStyle w:val="af0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Мегатренды: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Основные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траектории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эволюции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мирового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порядка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в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  <w:lang w:val="en-US"/>
        </w:rPr>
        <w:t>XXI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веке</w:t>
      </w:r>
      <w:r>
        <w:rPr>
          <w:rFonts w:ascii="Times New Roman" w:hAnsi="Times New Roman" w:cs="Times New Roman"/>
          <w:iCs/>
          <w:sz w:val="20"/>
          <w:szCs w:val="20"/>
        </w:rPr>
        <w:t xml:space="preserve">. </w:t>
      </w:r>
      <w:r w:rsidRPr="000306D2">
        <w:rPr>
          <w:rFonts w:ascii="Times New Roman" w:hAnsi="Times New Roman" w:cs="Times New Roman"/>
          <w:iCs/>
          <w:sz w:val="20"/>
          <w:szCs w:val="20"/>
        </w:rPr>
        <w:t>Учебник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/</w:t>
      </w:r>
      <w:r>
        <w:rPr>
          <w:rFonts w:ascii="Times New Roman" w:hAnsi="Times New Roman" w:cs="Times New Roman"/>
          <w:iCs/>
          <w:sz w:val="20"/>
          <w:szCs w:val="20"/>
        </w:rPr>
        <w:t xml:space="preserve"> п</w:t>
      </w:r>
      <w:r w:rsidRPr="000306D2">
        <w:rPr>
          <w:rFonts w:ascii="Times New Roman" w:hAnsi="Times New Roman" w:cs="Times New Roman"/>
          <w:iCs/>
          <w:sz w:val="20"/>
          <w:szCs w:val="20"/>
        </w:rPr>
        <w:t>од.</w:t>
      </w:r>
      <w:r>
        <w:rPr>
          <w:rFonts w:ascii="Times New Roman" w:hAnsi="Times New Roman" w:cs="Times New Roman"/>
          <w:iCs/>
          <w:sz w:val="20"/>
          <w:szCs w:val="20"/>
        </w:rPr>
        <w:t xml:space="preserve"> р</w:t>
      </w:r>
      <w:r w:rsidRPr="000306D2">
        <w:rPr>
          <w:rFonts w:ascii="Times New Roman" w:hAnsi="Times New Roman" w:cs="Times New Roman"/>
          <w:iCs/>
          <w:sz w:val="20"/>
          <w:szCs w:val="20"/>
        </w:rPr>
        <w:t>ед.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Т.А.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Шаклеиной,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А.А.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Байкова.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–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3-е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изд.,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испр.,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доп.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и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перераб.</w:t>
      </w:r>
      <w:r>
        <w:rPr>
          <w:rFonts w:ascii="Times New Roman" w:hAnsi="Times New Roman" w:cs="Times New Roman"/>
          <w:iCs/>
          <w:sz w:val="20"/>
          <w:szCs w:val="20"/>
        </w:rPr>
        <w:t xml:space="preserve"> – </w:t>
      </w:r>
      <w:r w:rsidRPr="000306D2">
        <w:rPr>
          <w:rFonts w:ascii="Times New Roman" w:hAnsi="Times New Roman" w:cs="Times New Roman"/>
          <w:iCs/>
          <w:sz w:val="20"/>
          <w:szCs w:val="20"/>
        </w:rPr>
        <w:t>М.: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Аспект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Пресс,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2022.</w:t>
      </w:r>
      <w:r>
        <w:rPr>
          <w:rFonts w:ascii="Times New Roman" w:hAnsi="Times New Roman" w:cs="Times New Roman"/>
          <w:iCs/>
          <w:sz w:val="20"/>
          <w:szCs w:val="20"/>
        </w:rPr>
        <w:t xml:space="preserve"> – </w:t>
      </w:r>
      <w:r w:rsidRPr="000306D2">
        <w:rPr>
          <w:rFonts w:ascii="Times New Roman" w:hAnsi="Times New Roman" w:cs="Times New Roman"/>
          <w:iCs/>
          <w:sz w:val="20"/>
          <w:szCs w:val="20"/>
        </w:rPr>
        <w:t>С.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31.</w:t>
      </w:r>
    </w:p>
  </w:footnote>
  <w:footnote w:id="5">
    <w:p w:rsidR="000306D2" w:rsidRPr="000306D2" w:rsidRDefault="000306D2" w:rsidP="001F0D8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06D2">
        <w:rPr>
          <w:rStyle w:val="af0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Россия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879E2">
        <w:rPr>
          <w:rFonts w:ascii="Times New Roman" w:hAnsi="Times New Roman" w:cs="Times New Roman"/>
          <w:sz w:val="20"/>
          <w:szCs w:val="20"/>
        </w:rPr>
        <w:t>евразийская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интеграция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многополярном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мире: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монография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Л.Э.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Слуцкий,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М.И.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Кротов,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В.И.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Мунтиян.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0D82">
        <w:rPr>
          <w:rFonts w:ascii="Times New Roman" w:hAnsi="Times New Roman" w:cs="Times New Roman"/>
          <w:sz w:val="20"/>
          <w:szCs w:val="20"/>
        </w:rPr>
        <w:t xml:space="preserve">– </w:t>
      </w:r>
      <w:r w:rsidRPr="000306D2">
        <w:rPr>
          <w:rFonts w:ascii="Times New Roman" w:hAnsi="Times New Roman" w:cs="Times New Roman"/>
          <w:sz w:val="20"/>
          <w:szCs w:val="20"/>
        </w:rPr>
        <w:t>М.: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Издательство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Московского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университета,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2025.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F0D82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С.</w:t>
      </w:r>
      <w:r w:rsidR="001F0D82"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53.</w:t>
      </w:r>
    </w:p>
  </w:footnote>
  <w:footnote w:id="6">
    <w:p w:rsidR="000306D2" w:rsidRPr="000306D2" w:rsidRDefault="000306D2" w:rsidP="000306D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306D2">
        <w:rPr>
          <w:rStyle w:val="af0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F0D82">
        <w:rPr>
          <w:rFonts w:ascii="Times New Roman" w:hAnsi="Times New Roman" w:cs="Times New Roman"/>
          <w:i/>
          <w:sz w:val="20"/>
          <w:szCs w:val="20"/>
        </w:rPr>
        <w:t>Шаклеина Т.А.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Круглый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стол.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Центр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политических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исследований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РАН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«Исторические,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социально-экономические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и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цивилизационные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особенности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восприятия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идеи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многополярного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мира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в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странах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Латинской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iCs/>
          <w:sz w:val="20"/>
          <w:szCs w:val="20"/>
        </w:rPr>
        <w:t>Америки».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1F0D82">
        <w:rPr>
          <w:rFonts w:ascii="Times New Roman" w:hAnsi="Times New Roman" w:cs="Times New Roman"/>
          <w:iCs/>
          <w:sz w:val="20"/>
          <w:szCs w:val="20"/>
        </w:rPr>
        <w:t>–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hyperlink r:id="rId1" w:history="1">
        <w:r w:rsidRPr="000306D2">
          <w:rPr>
            <w:rStyle w:val="af1"/>
            <w:rFonts w:ascii="Times New Roman" w:hAnsi="Times New Roman" w:cs="Times New Roman"/>
            <w:iCs/>
            <w:color w:val="auto"/>
            <w:sz w:val="20"/>
            <w:szCs w:val="20"/>
            <w:u w:val="none"/>
          </w:rPr>
          <w:t>https://old.ilaran.ru/?n=646</w:t>
        </w:r>
      </w:hyperlink>
    </w:p>
  </w:footnote>
  <w:footnote w:id="7">
    <w:p w:rsidR="000306D2" w:rsidRPr="000306D2" w:rsidRDefault="000306D2" w:rsidP="000306D2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0306D2"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F0D82">
        <w:rPr>
          <w:rFonts w:ascii="Times New Roman" w:hAnsi="Times New Roman" w:cs="Times New Roman"/>
          <w:i/>
        </w:rPr>
        <w:t>Гаджиев К.С., Примова Э.Н.</w:t>
      </w:r>
      <w:r>
        <w:rPr>
          <w:rFonts w:ascii="Times New Roman" w:hAnsi="Times New Roman" w:cs="Times New Roman"/>
        </w:rPr>
        <w:t xml:space="preserve"> </w:t>
      </w:r>
      <w:r w:rsidRPr="000306D2">
        <w:rPr>
          <w:rFonts w:ascii="Times New Roman" w:hAnsi="Times New Roman" w:cs="Times New Roman"/>
        </w:rPr>
        <w:t>Политология.</w:t>
      </w:r>
      <w:r>
        <w:rPr>
          <w:rFonts w:ascii="Times New Roman" w:hAnsi="Times New Roman" w:cs="Times New Roman"/>
        </w:rPr>
        <w:t xml:space="preserve"> </w:t>
      </w:r>
      <w:r w:rsidRPr="000306D2">
        <w:rPr>
          <w:rFonts w:ascii="Times New Roman" w:hAnsi="Times New Roman" w:cs="Times New Roman"/>
        </w:rPr>
        <w:t>Учебник.</w:t>
      </w:r>
      <w:r>
        <w:rPr>
          <w:rFonts w:ascii="Times New Roman" w:hAnsi="Times New Roman" w:cs="Times New Roman"/>
        </w:rPr>
        <w:t xml:space="preserve"> </w:t>
      </w:r>
      <w:r w:rsidR="001F0D82">
        <w:rPr>
          <w:rFonts w:ascii="Times New Roman" w:hAnsi="Times New Roman" w:cs="Times New Roman"/>
        </w:rPr>
        <w:t xml:space="preserve">– М.: </w:t>
      </w:r>
      <w:r w:rsidRPr="000306D2">
        <w:rPr>
          <w:rFonts w:ascii="Times New Roman" w:hAnsi="Times New Roman" w:cs="Times New Roman"/>
        </w:rPr>
        <w:t>ИНФРА</w:t>
      </w:r>
      <w:r w:rsidR="001F0D82">
        <w:rPr>
          <w:rFonts w:ascii="Times New Roman" w:hAnsi="Times New Roman" w:cs="Times New Roman"/>
        </w:rPr>
        <w:t>-</w:t>
      </w:r>
      <w:r w:rsidRPr="000306D2">
        <w:rPr>
          <w:rFonts w:ascii="Times New Roman" w:hAnsi="Times New Roman" w:cs="Times New Roman"/>
        </w:rPr>
        <w:t>М,</w:t>
      </w:r>
      <w:r>
        <w:rPr>
          <w:rFonts w:ascii="Times New Roman" w:hAnsi="Times New Roman" w:cs="Times New Roman"/>
        </w:rPr>
        <w:t xml:space="preserve"> </w:t>
      </w:r>
      <w:r w:rsidRPr="000306D2">
        <w:rPr>
          <w:rFonts w:ascii="Times New Roman" w:hAnsi="Times New Roman" w:cs="Times New Roman"/>
        </w:rPr>
        <w:t>2016.</w:t>
      </w:r>
      <w:r>
        <w:rPr>
          <w:rFonts w:ascii="Times New Roman" w:hAnsi="Times New Roman" w:cs="Times New Roman"/>
        </w:rPr>
        <w:t xml:space="preserve"> </w:t>
      </w:r>
      <w:r w:rsidR="001F0D82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0306D2">
        <w:rPr>
          <w:rFonts w:ascii="Times New Roman" w:hAnsi="Times New Roman" w:cs="Times New Roman"/>
        </w:rPr>
        <w:t>С.</w:t>
      </w:r>
      <w:r w:rsidR="001F0D82">
        <w:rPr>
          <w:rFonts w:ascii="Times New Roman" w:hAnsi="Times New Roman" w:cs="Times New Roman"/>
        </w:rPr>
        <w:t xml:space="preserve"> </w:t>
      </w:r>
      <w:r w:rsidRPr="000306D2">
        <w:rPr>
          <w:rFonts w:ascii="Times New Roman" w:hAnsi="Times New Roman" w:cs="Times New Roman"/>
        </w:rPr>
        <w:t>5.</w:t>
      </w:r>
    </w:p>
  </w:footnote>
  <w:footnote w:id="8">
    <w:p w:rsidR="000306D2" w:rsidRPr="000306D2" w:rsidRDefault="000306D2" w:rsidP="000306D2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0306D2"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1F0D82" w:rsidRPr="001F0D82">
        <w:rPr>
          <w:rFonts w:ascii="Times New Roman" w:hAnsi="Times New Roman" w:cs="Times New Roman"/>
          <w:i/>
          <w:iCs/>
        </w:rPr>
        <w:t>Хантингтон С.</w:t>
      </w:r>
      <w:r w:rsidR="001F0D82">
        <w:rPr>
          <w:rFonts w:ascii="Times New Roman" w:hAnsi="Times New Roman" w:cs="Times New Roman"/>
          <w:iCs/>
        </w:rPr>
        <w:t xml:space="preserve"> </w:t>
      </w:r>
      <w:r w:rsidRPr="000306D2">
        <w:rPr>
          <w:rFonts w:ascii="Times New Roman" w:hAnsi="Times New Roman" w:cs="Times New Roman"/>
          <w:iCs/>
        </w:rPr>
        <w:t>Столк</w:t>
      </w:r>
      <w:r w:rsidR="001F0D82">
        <w:rPr>
          <w:rFonts w:ascii="Times New Roman" w:hAnsi="Times New Roman" w:cs="Times New Roman"/>
          <w:iCs/>
        </w:rPr>
        <w:t>н</w:t>
      </w:r>
      <w:r w:rsidRPr="000306D2">
        <w:rPr>
          <w:rFonts w:ascii="Times New Roman" w:hAnsi="Times New Roman" w:cs="Times New Roman"/>
          <w:iCs/>
        </w:rPr>
        <w:t>овение</w:t>
      </w:r>
      <w:r>
        <w:rPr>
          <w:rFonts w:ascii="Times New Roman" w:hAnsi="Times New Roman" w:cs="Times New Roman"/>
          <w:iCs/>
        </w:rPr>
        <w:t xml:space="preserve"> </w:t>
      </w:r>
      <w:r w:rsidRPr="000306D2">
        <w:rPr>
          <w:rFonts w:ascii="Times New Roman" w:hAnsi="Times New Roman" w:cs="Times New Roman"/>
          <w:iCs/>
        </w:rPr>
        <w:t>цивилизаций</w:t>
      </w:r>
      <w:r>
        <w:rPr>
          <w:rFonts w:ascii="Times New Roman" w:hAnsi="Times New Roman" w:cs="Times New Roman"/>
          <w:iCs/>
        </w:rPr>
        <w:t xml:space="preserve"> </w:t>
      </w:r>
      <w:r w:rsidRPr="000306D2">
        <w:rPr>
          <w:rFonts w:ascii="Times New Roman" w:hAnsi="Times New Roman" w:cs="Times New Roman"/>
          <w:iCs/>
        </w:rPr>
        <w:t>/</w:t>
      </w:r>
      <w:r>
        <w:rPr>
          <w:rFonts w:ascii="Times New Roman" w:hAnsi="Times New Roman" w:cs="Times New Roman"/>
          <w:iCs/>
        </w:rPr>
        <w:t xml:space="preserve"> </w:t>
      </w:r>
      <w:r w:rsidRPr="000306D2">
        <w:rPr>
          <w:rFonts w:ascii="Times New Roman" w:hAnsi="Times New Roman" w:cs="Times New Roman"/>
          <w:iCs/>
        </w:rPr>
        <w:t>пер.</w:t>
      </w:r>
      <w:r>
        <w:rPr>
          <w:rFonts w:ascii="Times New Roman" w:hAnsi="Times New Roman" w:cs="Times New Roman"/>
          <w:iCs/>
        </w:rPr>
        <w:t xml:space="preserve"> </w:t>
      </w:r>
      <w:r w:rsidRPr="000306D2">
        <w:rPr>
          <w:rFonts w:ascii="Times New Roman" w:hAnsi="Times New Roman" w:cs="Times New Roman"/>
          <w:iCs/>
        </w:rPr>
        <w:t>с</w:t>
      </w:r>
      <w:r>
        <w:rPr>
          <w:rFonts w:ascii="Times New Roman" w:hAnsi="Times New Roman" w:cs="Times New Roman"/>
          <w:iCs/>
        </w:rPr>
        <w:t xml:space="preserve"> </w:t>
      </w:r>
      <w:r w:rsidRPr="000306D2">
        <w:rPr>
          <w:rFonts w:ascii="Times New Roman" w:hAnsi="Times New Roman" w:cs="Times New Roman"/>
          <w:iCs/>
        </w:rPr>
        <w:t>англ.</w:t>
      </w:r>
      <w:r>
        <w:rPr>
          <w:rFonts w:ascii="Times New Roman" w:hAnsi="Times New Roman" w:cs="Times New Roman"/>
          <w:iCs/>
        </w:rPr>
        <w:t xml:space="preserve"> </w:t>
      </w:r>
      <w:r w:rsidRPr="000306D2">
        <w:rPr>
          <w:rFonts w:ascii="Times New Roman" w:hAnsi="Times New Roman" w:cs="Times New Roman"/>
          <w:iCs/>
        </w:rPr>
        <w:t>Т.</w:t>
      </w:r>
      <w:r>
        <w:rPr>
          <w:rFonts w:ascii="Times New Roman" w:hAnsi="Times New Roman" w:cs="Times New Roman"/>
          <w:iCs/>
        </w:rPr>
        <w:t xml:space="preserve"> </w:t>
      </w:r>
      <w:r w:rsidRPr="000306D2">
        <w:rPr>
          <w:rFonts w:ascii="Times New Roman" w:hAnsi="Times New Roman" w:cs="Times New Roman"/>
          <w:iCs/>
        </w:rPr>
        <w:t>Велимеева.</w:t>
      </w:r>
      <w:r>
        <w:rPr>
          <w:rFonts w:ascii="Times New Roman" w:hAnsi="Times New Roman" w:cs="Times New Roman"/>
          <w:iCs/>
        </w:rPr>
        <w:t xml:space="preserve"> </w:t>
      </w:r>
      <w:r w:rsidR="001F0D82">
        <w:rPr>
          <w:rFonts w:ascii="Times New Roman" w:hAnsi="Times New Roman" w:cs="Times New Roman"/>
          <w:iCs/>
        </w:rPr>
        <w:t>–</w:t>
      </w:r>
      <w:r>
        <w:rPr>
          <w:rFonts w:ascii="Times New Roman" w:hAnsi="Times New Roman" w:cs="Times New Roman"/>
          <w:iCs/>
        </w:rPr>
        <w:t xml:space="preserve"> </w:t>
      </w:r>
      <w:r w:rsidRPr="000306D2">
        <w:rPr>
          <w:rFonts w:ascii="Times New Roman" w:hAnsi="Times New Roman" w:cs="Times New Roman"/>
          <w:iCs/>
        </w:rPr>
        <w:t>Москва:</w:t>
      </w:r>
      <w:r>
        <w:rPr>
          <w:rFonts w:ascii="Times New Roman" w:hAnsi="Times New Roman" w:cs="Times New Roman"/>
          <w:iCs/>
        </w:rPr>
        <w:t xml:space="preserve"> </w:t>
      </w:r>
      <w:r w:rsidRPr="000306D2">
        <w:rPr>
          <w:rFonts w:ascii="Times New Roman" w:hAnsi="Times New Roman" w:cs="Times New Roman"/>
          <w:iCs/>
        </w:rPr>
        <w:t>АСТ,</w:t>
      </w:r>
      <w:r>
        <w:rPr>
          <w:rFonts w:ascii="Times New Roman" w:hAnsi="Times New Roman" w:cs="Times New Roman"/>
          <w:iCs/>
        </w:rPr>
        <w:t xml:space="preserve"> </w:t>
      </w:r>
      <w:r w:rsidRPr="000306D2">
        <w:rPr>
          <w:rFonts w:ascii="Times New Roman" w:hAnsi="Times New Roman" w:cs="Times New Roman"/>
          <w:iCs/>
        </w:rPr>
        <w:t>2014.</w:t>
      </w:r>
      <w:r>
        <w:rPr>
          <w:rFonts w:ascii="Times New Roman" w:hAnsi="Times New Roman" w:cs="Times New Roman"/>
          <w:iCs/>
        </w:rPr>
        <w:t xml:space="preserve"> </w:t>
      </w:r>
      <w:r w:rsidRPr="000306D2">
        <w:rPr>
          <w:rFonts w:ascii="Times New Roman" w:hAnsi="Times New Roman" w:cs="Times New Roman"/>
          <w:iCs/>
        </w:rPr>
        <w:t>–</w:t>
      </w:r>
      <w:r w:rsidR="001F0D82">
        <w:rPr>
          <w:rFonts w:ascii="Times New Roman" w:hAnsi="Times New Roman" w:cs="Times New Roman"/>
          <w:iCs/>
        </w:rPr>
        <w:t xml:space="preserve"> </w:t>
      </w:r>
      <w:r w:rsidRPr="000306D2">
        <w:rPr>
          <w:rFonts w:ascii="Times New Roman" w:hAnsi="Times New Roman" w:cs="Times New Roman"/>
          <w:iCs/>
        </w:rPr>
        <w:t>С.</w:t>
      </w:r>
      <w:r w:rsidR="001F0D82">
        <w:rPr>
          <w:rFonts w:ascii="Times New Roman" w:hAnsi="Times New Roman" w:cs="Times New Roman"/>
          <w:iCs/>
        </w:rPr>
        <w:t xml:space="preserve"> </w:t>
      </w:r>
      <w:r w:rsidRPr="000306D2">
        <w:rPr>
          <w:rFonts w:ascii="Times New Roman" w:hAnsi="Times New Roman" w:cs="Times New Roman"/>
          <w:iCs/>
        </w:rPr>
        <w:t>14.</w:t>
      </w:r>
    </w:p>
  </w:footnote>
  <w:footnote w:id="9">
    <w:p w:rsidR="000306D2" w:rsidRPr="000306D2" w:rsidRDefault="000306D2" w:rsidP="000306D2">
      <w:pPr>
        <w:pStyle w:val="ae"/>
        <w:ind w:firstLine="709"/>
        <w:jc w:val="both"/>
        <w:rPr>
          <w:rFonts w:ascii="Times New Roman" w:hAnsi="Times New Roman" w:cs="Times New Roman"/>
        </w:rPr>
      </w:pPr>
      <w:r w:rsidRPr="000306D2">
        <w:rPr>
          <w:rStyle w:val="af0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4E4EDE">
        <w:rPr>
          <w:rFonts w:ascii="Times New Roman" w:hAnsi="Times New Roman" w:cs="Times New Roman"/>
          <w:i/>
        </w:rPr>
        <w:t>Правдивцев В.Л.</w:t>
      </w:r>
      <w:r>
        <w:rPr>
          <w:rFonts w:ascii="Times New Roman" w:hAnsi="Times New Roman" w:cs="Times New Roman"/>
        </w:rPr>
        <w:t xml:space="preserve"> </w:t>
      </w:r>
      <w:r w:rsidRPr="000306D2">
        <w:rPr>
          <w:rFonts w:ascii="Times New Roman" w:hAnsi="Times New Roman" w:cs="Times New Roman"/>
        </w:rPr>
        <w:t>Тайные</w:t>
      </w:r>
      <w:r>
        <w:rPr>
          <w:rFonts w:ascii="Times New Roman" w:hAnsi="Times New Roman" w:cs="Times New Roman"/>
        </w:rPr>
        <w:t xml:space="preserve"> </w:t>
      </w:r>
      <w:r w:rsidRPr="000306D2">
        <w:rPr>
          <w:rFonts w:ascii="Times New Roman" w:hAnsi="Times New Roman" w:cs="Times New Roman"/>
        </w:rPr>
        <w:t>технологии.</w:t>
      </w:r>
      <w:r>
        <w:rPr>
          <w:rFonts w:ascii="Times New Roman" w:hAnsi="Times New Roman" w:cs="Times New Roman"/>
        </w:rPr>
        <w:t xml:space="preserve"> </w:t>
      </w:r>
      <w:r w:rsidRPr="000306D2">
        <w:rPr>
          <w:rFonts w:ascii="Times New Roman" w:hAnsi="Times New Roman" w:cs="Times New Roman"/>
        </w:rPr>
        <w:t>Биосферное</w:t>
      </w:r>
      <w:r>
        <w:rPr>
          <w:rFonts w:ascii="Times New Roman" w:hAnsi="Times New Roman" w:cs="Times New Roman"/>
        </w:rPr>
        <w:t xml:space="preserve"> </w:t>
      </w:r>
      <w:r w:rsidRPr="000306D2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0306D2">
        <w:rPr>
          <w:rFonts w:ascii="Times New Roman" w:hAnsi="Times New Roman" w:cs="Times New Roman"/>
        </w:rPr>
        <w:t>геосферное</w:t>
      </w:r>
      <w:r>
        <w:rPr>
          <w:rFonts w:ascii="Times New Roman" w:hAnsi="Times New Roman" w:cs="Times New Roman"/>
        </w:rPr>
        <w:t xml:space="preserve"> </w:t>
      </w:r>
      <w:r w:rsidRPr="000306D2">
        <w:rPr>
          <w:rFonts w:ascii="Times New Roman" w:hAnsi="Times New Roman" w:cs="Times New Roman"/>
        </w:rPr>
        <w:t>оружие.</w:t>
      </w:r>
      <w:r w:rsidR="004E4EDE">
        <w:rPr>
          <w:rFonts w:ascii="Times New Roman" w:hAnsi="Times New Roman" w:cs="Times New Roman"/>
        </w:rPr>
        <w:t xml:space="preserve"> – </w:t>
      </w:r>
      <w:r w:rsidRPr="000306D2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0306D2">
        <w:rPr>
          <w:rFonts w:ascii="Times New Roman" w:hAnsi="Times New Roman" w:cs="Times New Roman"/>
        </w:rPr>
        <w:t>БИНОМ.</w:t>
      </w:r>
      <w:r>
        <w:rPr>
          <w:rFonts w:ascii="Times New Roman" w:hAnsi="Times New Roman" w:cs="Times New Roman"/>
        </w:rPr>
        <w:t xml:space="preserve"> </w:t>
      </w:r>
      <w:r w:rsidRPr="000306D2">
        <w:rPr>
          <w:rFonts w:ascii="Times New Roman" w:hAnsi="Times New Roman" w:cs="Times New Roman"/>
        </w:rPr>
        <w:t>Лаборатория</w:t>
      </w:r>
      <w:r>
        <w:rPr>
          <w:rFonts w:ascii="Times New Roman" w:hAnsi="Times New Roman" w:cs="Times New Roman"/>
        </w:rPr>
        <w:t xml:space="preserve"> </w:t>
      </w:r>
      <w:r w:rsidRPr="000306D2">
        <w:rPr>
          <w:rFonts w:ascii="Times New Roman" w:hAnsi="Times New Roman" w:cs="Times New Roman"/>
        </w:rPr>
        <w:t>знаний,</w:t>
      </w:r>
      <w:r>
        <w:rPr>
          <w:rFonts w:ascii="Times New Roman" w:hAnsi="Times New Roman" w:cs="Times New Roman"/>
        </w:rPr>
        <w:t xml:space="preserve"> </w:t>
      </w:r>
      <w:r w:rsidRPr="000306D2">
        <w:rPr>
          <w:rFonts w:ascii="Times New Roman" w:hAnsi="Times New Roman" w:cs="Times New Roman"/>
        </w:rPr>
        <w:t>2012.</w:t>
      </w:r>
      <w:r w:rsidR="004E4EDE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0306D2">
        <w:rPr>
          <w:rFonts w:ascii="Times New Roman" w:hAnsi="Times New Roman" w:cs="Times New Roman"/>
        </w:rPr>
        <w:t>С.</w:t>
      </w:r>
      <w:r w:rsidR="004E4EDE">
        <w:rPr>
          <w:rFonts w:ascii="Times New Roman" w:hAnsi="Times New Roman" w:cs="Times New Roman"/>
        </w:rPr>
        <w:t xml:space="preserve"> </w:t>
      </w:r>
      <w:r w:rsidRPr="000306D2">
        <w:rPr>
          <w:rFonts w:ascii="Times New Roman" w:hAnsi="Times New Roman" w:cs="Times New Roman"/>
        </w:rPr>
        <w:t>319.</w:t>
      </w:r>
    </w:p>
  </w:footnote>
  <w:footnote w:id="10">
    <w:p w:rsidR="000306D2" w:rsidRPr="000306D2" w:rsidRDefault="000306D2" w:rsidP="004E4EDE">
      <w:pPr>
        <w:pStyle w:val="1"/>
        <w:shd w:val="clear" w:color="auto" w:fill="auto"/>
        <w:spacing w:before="0" w:line="240" w:lineRule="auto"/>
        <w:ind w:firstLine="709"/>
      </w:pPr>
      <w:r w:rsidRPr="000306D2">
        <w:rPr>
          <w:rStyle w:val="af0"/>
        </w:rPr>
        <w:footnoteRef/>
      </w:r>
      <w:r>
        <w:t xml:space="preserve"> </w:t>
      </w:r>
      <w:r w:rsidRPr="004E4EDE">
        <w:rPr>
          <w:i/>
        </w:rPr>
        <w:t>Сидорин А.Н., Прищепов В.М., Акуленко В.П.</w:t>
      </w:r>
      <w:r>
        <w:t xml:space="preserve"> </w:t>
      </w:r>
      <w:r w:rsidRPr="000306D2">
        <w:t>Вооруженные</w:t>
      </w:r>
      <w:r>
        <w:t xml:space="preserve"> </w:t>
      </w:r>
      <w:r w:rsidRPr="000306D2">
        <w:t>силы</w:t>
      </w:r>
      <w:r>
        <w:t xml:space="preserve"> </w:t>
      </w:r>
      <w:r w:rsidRPr="000306D2">
        <w:t>США</w:t>
      </w:r>
      <w:r>
        <w:t xml:space="preserve"> </w:t>
      </w:r>
      <w:r w:rsidRPr="000306D2">
        <w:t>в</w:t>
      </w:r>
      <w:r>
        <w:t xml:space="preserve"> </w:t>
      </w:r>
      <w:r w:rsidRPr="000306D2">
        <w:rPr>
          <w:lang w:val="en-US"/>
        </w:rPr>
        <w:t>XXI</w:t>
      </w:r>
      <w:r>
        <w:t xml:space="preserve"> </w:t>
      </w:r>
      <w:r w:rsidRPr="000306D2">
        <w:t>веке:</w:t>
      </w:r>
      <w:r>
        <w:t xml:space="preserve"> </w:t>
      </w:r>
      <w:r w:rsidRPr="000306D2">
        <w:t>Военно-теоретический</w:t>
      </w:r>
      <w:r>
        <w:t xml:space="preserve"> </w:t>
      </w:r>
      <w:r w:rsidRPr="000306D2">
        <w:t>труд.</w:t>
      </w:r>
      <w:r w:rsidR="004E4EDE">
        <w:t xml:space="preserve"> –</w:t>
      </w:r>
      <w:r>
        <w:t xml:space="preserve"> </w:t>
      </w:r>
      <w:r w:rsidRPr="000306D2">
        <w:t>М.:</w:t>
      </w:r>
      <w:r>
        <w:t xml:space="preserve"> </w:t>
      </w:r>
      <w:r w:rsidRPr="000306D2">
        <w:t>Кучково</w:t>
      </w:r>
      <w:r>
        <w:t xml:space="preserve"> </w:t>
      </w:r>
      <w:r w:rsidRPr="000306D2">
        <w:t>поле;</w:t>
      </w:r>
      <w:r>
        <w:t xml:space="preserve"> </w:t>
      </w:r>
      <w:r w:rsidRPr="000306D2">
        <w:t>Военная</w:t>
      </w:r>
      <w:r>
        <w:t xml:space="preserve"> </w:t>
      </w:r>
      <w:r w:rsidRPr="000306D2">
        <w:t>книга,</w:t>
      </w:r>
      <w:r w:rsidR="000879E2">
        <w:t xml:space="preserve"> </w:t>
      </w:r>
      <w:r w:rsidRPr="000306D2">
        <w:t>2013.</w:t>
      </w:r>
      <w:r w:rsidR="004E4EDE">
        <w:t xml:space="preserve"> –</w:t>
      </w:r>
      <w:r>
        <w:t xml:space="preserve"> </w:t>
      </w:r>
      <w:r w:rsidRPr="000306D2">
        <w:t>С.</w:t>
      </w:r>
      <w:r w:rsidR="004E4EDE">
        <w:t xml:space="preserve"> </w:t>
      </w:r>
      <w:r w:rsidRPr="000306D2">
        <w:t>448.</w:t>
      </w:r>
    </w:p>
  </w:footnote>
  <w:footnote w:id="11">
    <w:p w:rsidR="000306D2" w:rsidRPr="000306D2" w:rsidRDefault="000306D2" w:rsidP="000306D2">
      <w:pPr>
        <w:pStyle w:val="1"/>
        <w:shd w:val="clear" w:color="auto" w:fill="auto"/>
        <w:spacing w:before="0" w:line="240" w:lineRule="auto"/>
        <w:ind w:firstLine="709"/>
      </w:pPr>
      <w:r w:rsidRPr="000306D2">
        <w:rPr>
          <w:rStyle w:val="af0"/>
        </w:rPr>
        <w:footnoteRef/>
      </w:r>
      <w:r>
        <w:t xml:space="preserve"> </w:t>
      </w:r>
      <w:r w:rsidRPr="004E4EDE">
        <w:rPr>
          <w:i/>
        </w:rPr>
        <w:t>Кастельс М.</w:t>
      </w:r>
      <w:r>
        <w:t xml:space="preserve"> </w:t>
      </w:r>
      <w:r w:rsidRPr="000306D2">
        <w:t>Информационная</w:t>
      </w:r>
      <w:r>
        <w:t xml:space="preserve"> </w:t>
      </w:r>
      <w:r w:rsidRPr="000306D2">
        <w:t>эпоха:</w:t>
      </w:r>
      <w:r>
        <w:t xml:space="preserve"> </w:t>
      </w:r>
      <w:r w:rsidRPr="000306D2">
        <w:t>экономика,</w:t>
      </w:r>
      <w:r>
        <w:t xml:space="preserve"> </w:t>
      </w:r>
      <w:r w:rsidRPr="000306D2">
        <w:t>общество,</w:t>
      </w:r>
      <w:r>
        <w:t xml:space="preserve"> </w:t>
      </w:r>
      <w:r w:rsidRPr="000306D2">
        <w:t>культура</w:t>
      </w:r>
      <w:r w:rsidR="004E4EDE">
        <w:t xml:space="preserve"> /</w:t>
      </w:r>
      <w:r>
        <w:t xml:space="preserve"> </w:t>
      </w:r>
      <w:r w:rsidR="004E4EDE">
        <w:t>п</w:t>
      </w:r>
      <w:r w:rsidRPr="000306D2">
        <w:t>ер.</w:t>
      </w:r>
      <w:r>
        <w:t xml:space="preserve"> </w:t>
      </w:r>
      <w:r w:rsidRPr="000306D2">
        <w:t>с</w:t>
      </w:r>
      <w:r>
        <w:t xml:space="preserve"> </w:t>
      </w:r>
      <w:r w:rsidRPr="000306D2">
        <w:t>англ.</w:t>
      </w:r>
      <w:r>
        <w:t xml:space="preserve"> </w:t>
      </w:r>
      <w:r w:rsidR="004E4EDE">
        <w:t>п</w:t>
      </w:r>
      <w:r w:rsidRPr="000306D2">
        <w:t>од</w:t>
      </w:r>
      <w:r>
        <w:t xml:space="preserve"> </w:t>
      </w:r>
      <w:r w:rsidRPr="000306D2">
        <w:t>науч.</w:t>
      </w:r>
      <w:r>
        <w:t xml:space="preserve"> </w:t>
      </w:r>
      <w:r w:rsidR="004E4EDE">
        <w:t>р</w:t>
      </w:r>
      <w:r w:rsidRPr="000306D2">
        <w:t>ед.</w:t>
      </w:r>
      <w:r>
        <w:t xml:space="preserve"> </w:t>
      </w:r>
      <w:r w:rsidRPr="000306D2">
        <w:t>О.И.</w:t>
      </w:r>
      <w:r>
        <w:t xml:space="preserve"> </w:t>
      </w:r>
      <w:r w:rsidRPr="000306D2">
        <w:t>Шк</w:t>
      </w:r>
      <w:r w:rsidR="004E4EDE">
        <w:t>а</w:t>
      </w:r>
      <w:r w:rsidRPr="000306D2">
        <w:t>рат</w:t>
      </w:r>
      <w:r w:rsidR="004E4EDE">
        <w:t>а</w:t>
      </w:r>
      <w:r w:rsidRPr="000306D2">
        <w:t>на.</w:t>
      </w:r>
      <w:r>
        <w:t xml:space="preserve"> </w:t>
      </w:r>
      <w:r w:rsidRPr="000306D2">
        <w:t>–</w:t>
      </w:r>
      <w:r>
        <w:t xml:space="preserve"> </w:t>
      </w:r>
      <w:r w:rsidRPr="000306D2">
        <w:t>М.:</w:t>
      </w:r>
      <w:r>
        <w:t xml:space="preserve"> </w:t>
      </w:r>
      <w:r w:rsidRPr="000306D2">
        <w:t>ГУ</w:t>
      </w:r>
      <w:r>
        <w:t xml:space="preserve"> </w:t>
      </w:r>
      <w:r w:rsidRPr="000306D2">
        <w:t>ВШЭ,</w:t>
      </w:r>
      <w:r>
        <w:t xml:space="preserve"> </w:t>
      </w:r>
      <w:r w:rsidRPr="000306D2">
        <w:t>2000.</w:t>
      </w:r>
      <w:r>
        <w:t xml:space="preserve"> </w:t>
      </w:r>
      <w:r w:rsidR="004E4EDE">
        <w:t>–</w:t>
      </w:r>
      <w:r>
        <w:t xml:space="preserve"> </w:t>
      </w:r>
      <w:r w:rsidRPr="000306D2">
        <w:t>С.</w:t>
      </w:r>
      <w:r w:rsidR="004E4EDE">
        <w:t xml:space="preserve"> </w:t>
      </w:r>
      <w:r w:rsidRPr="000306D2">
        <w:t>504</w:t>
      </w:r>
      <w:r w:rsidR="004E4EDE">
        <w:t>.</w:t>
      </w:r>
    </w:p>
  </w:footnote>
  <w:footnote w:id="12">
    <w:p w:rsidR="000306D2" w:rsidRPr="000306D2" w:rsidRDefault="000306D2" w:rsidP="00C951F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306D2">
        <w:rPr>
          <w:rStyle w:val="af0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51F2">
        <w:rPr>
          <w:rFonts w:ascii="Times New Roman" w:hAnsi="Times New Roman" w:cs="Times New Roman"/>
          <w:i/>
          <w:sz w:val="20"/>
          <w:szCs w:val="20"/>
        </w:rPr>
        <w:t>Мунтиян В.И.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Диалектика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интеграционного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взаимодействия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большой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Евразии.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XII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Международный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форум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«Евразийская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экономическая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перспектива»,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Санкт-Петербург,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12</w:t>
      </w:r>
      <w:r w:rsidR="00C951F2">
        <w:rPr>
          <w:rFonts w:ascii="Times New Roman" w:hAnsi="Times New Roman" w:cs="Times New Roman"/>
          <w:sz w:val="20"/>
          <w:szCs w:val="20"/>
        </w:rPr>
        <w:t>-</w:t>
      </w:r>
      <w:r w:rsidRPr="000306D2">
        <w:rPr>
          <w:rFonts w:ascii="Times New Roman" w:hAnsi="Times New Roman" w:cs="Times New Roman"/>
          <w:sz w:val="20"/>
          <w:szCs w:val="20"/>
        </w:rPr>
        <w:t>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декабря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2024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г.: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сборник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материалов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под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ред.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д-ра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экон.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наук,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проф.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И.А.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Максимцева.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СПб.: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Изд-во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СПбГЭУ,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2025.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С.</w:t>
      </w:r>
      <w:r w:rsidR="00C951F2">
        <w:rPr>
          <w:rFonts w:ascii="Times New Roman" w:hAnsi="Times New Roman" w:cs="Times New Roman"/>
          <w:sz w:val="20"/>
          <w:szCs w:val="20"/>
        </w:rPr>
        <w:t xml:space="preserve"> </w:t>
      </w:r>
      <w:r w:rsidRPr="000306D2">
        <w:rPr>
          <w:rFonts w:ascii="Times New Roman" w:hAnsi="Times New Roman" w:cs="Times New Roman"/>
          <w:sz w:val="20"/>
          <w:szCs w:val="20"/>
        </w:rPr>
        <w:t>25</w:t>
      </w:r>
      <w:r w:rsidR="00C951F2"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C2CE5"/>
    <w:multiLevelType w:val="hybridMultilevel"/>
    <w:tmpl w:val="2242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035BB6"/>
    <w:multiLevelType w:val="hybridMultilevel"/>
    <w:tmpl w:val="4606E948"/>
    <w:lvl w:ilvl="0" w:tplc="59047A6E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DB0"/>
    <w:rsid w:val="00000ED2"/>
    <w:rsid w:val="00020907"/>
    <w:rsid w:val="00024CFB"/>
    <w:rsid w:val="000306D2"/>
    <w:rsid w:val="00040A66"/>
    <w:rsid w:val="000514AE"/>
    <w:rsid w:val="0006139A"/>
    <w:rsid w:val="00075213"/>
    <w:rsid w:val="00083DDF"/>
    <w:rsid w:val="000879E2"/>
    <w:rsid w:val="0009764A"/>
    <w:rsid w:val="000A32BC"/>
    <w:rsid w:val="000C031A"/>
    <w:rsid w:val="000F58EF"/>
    <w:rsid w:val="0011463D"/>
    <w:rsid w:val="00114E94"/>
    <w:rsid w:val="00162AE5"/>
    <w:rsid w:val="001A787F"/>
    <w:rsid w:val="001B31C3"/>
    <w:rsid w:val="001D66B8"/>
    <w:rsid w:val="001E259C"/>
    <w:rsid w:val="001E5A38"/>
    <w:rsid w:val="001F0D82"/>
    <w:rsid w:val="002142CC"/>
    <w:rsid w:val="00267D40"/>
    <w:rsid w:val="00275396"/>
    <w:rsid w:val="002B7234"/>
    <w:rsid w:val="002F303B"/>
    <w:rsid w:val="0034097B"/>
    <w:rsid w:val="0034489A"/>
    <w:rsid w:val="003509BE"/>
    <w:rsid w:val="00353846"/>
    <w:rsid w:val="00376171"/>
    <w:rsid w:val="00386FBA"/>
    <w:rsid w:val="00390A87"/>
    <w:rsid w:val="00393A85"/>
    <w:rsid w:val="003B584E"/>
    <w:rsid w:val="003C5D25"/>
    <w:rsid w:val="003D7C57"/>
    <w:rsid w:val="00401763"/>
    <w:rsid w:val="00457ACC"/>
    <w:rsid w:val="00493F31"/>
    <w:rsid w:val="00494F31"/>
    <w:rsid w:val="004961BF"/>
    <w:rsid w:val="00496816"/>
    <w:rsid w:val="004A3944"/>
    <w:rsid w:val="004B023E"/>
    <w:rsid w:val="004E4EDE"/>
    <w:rsid w:val="004F4F98"/>
    <w:rsid w:val="00506477"/>
    <w:rsid w:val="00517A54"/>
    <w:rsid w:val="00556D03"/>
    <w:rsid w:val="005974AB"/>
    <w:rsid w:val="005C27B2"/>
    <w:rsid w:val="005F50EB"/>
    <w:rsid w:val="0061080E"/>
    <w:rsid w:val="0062296F"/>
    <w:rsid w:val="00642B75"/>
    <w:rsid w:val="00650CB0"/>
    <w:rsid w:val="00651EB2"/>
    <w:rsid w:val="00652D38"/>
    <w:rsid w:val="00664E14"/>
    <w:rsid w:val="00693653"/>
    <w:rsid w:val="006B710B"/>
    <w:rsid w:val="006D6DFD"/>
    <w:rsid w:val="006E1CE3"/>
    <w:rsid w:val="006F39C7"/>
    <w:rsid w:val="00722497"/>
    <w:rsid w:val="007575D9"/>
    <w:rsid w:val="00757D71"/>
    <w:rsid w:val="007650A0"/>
    <w:rsid w:val="007738CB"/>
    <w:rsid w:val="00787AE2"/>
    <w:rsid w:val="0079242F"/>
    <w:rsid w:val="007A0F9D"/>
    <w:rsid w:val="007B63CB"/>
    <w:rsid w:val="007C0A70"/>
    <w:rsid w:val="007C58DF"/>
    <w:rsid w:val="007E2156"/>
    <w:rsid w:val="007E3744"/>
    <w:rsid w:val="008313FE"/>
    <w:rsid w:val="00836C5E"/>
    <w:rsid w:val="00841EDF"/>
    <w:rsid w:val="008730C6"/>
    <w:rsid w:val="008B662F"/>
    <w:rsid w:val="008C2CAD"/>
    <w:rsid w:val="008F61DC"/>
    <w:rsid w:val="00901023"/>
    <w:rsid w:val="0090780F"/>
    <w:rsid w:val="00921475"/>
    <w:rsid w:val="00925BE3"/>
    <w:rsid w:val="00937CB9"/>
    <w:rsid w:val="009647AF"/>
    <w:rsid w:val="009C4343"/>
    <w:rsid w:val="00A010B6"/>
    <w:rsid w:val="00A01D58"/>
    <w:rsid w:val="00A03827"/>
    <w:rsid w:val="00A04609"/>
    <w:rsid w:val="00A0755A"/>
    <w:rsid w:val="00A13FE3"/>
    <w:rsid w:val="00A7216F"/>
    <w:rsid w:val="00A76E22"/>
    <w:rsid w:val="00AA3DB0"/>
    <w:rsid w:val="00AD4A06"/>
    <w:rsid w:val="00B0191C"/>
    <w:rsid w:val="00B34871"/>
    <w:rsid w:val="00B3550E"/>
    <w:rsid w:val="00B3632C"/>
    <w:rsid w:val="00B57745"/>
    <w:rsid w:val="00B75A60"/>
    <w:rsid w:val="00B81427"/>
    <w:rsid w:val="00B93102"/>
    <w:rsid w:val="00BA5E74"/>
    <w:rsid w:val="00BC21AA"/>
    <w:rsid w:val="00BC5B9B"/>
    <w:rsid w:val="00BE4B4B"/>
    <w:rsid w:val="00C03CA8"/>
    <w:rsid w:val="00C43CD0"/>
    <w:rsid w:val="00C951F2"/>
    <w:rsid w:val="00D020D2"/>
    <w:rsid w:val="00D10302"/>
    <w:rsid w:val="00D3592B"/>
    <w:rsid w:val="00D42A30"/>
    <w:rsid w:val="00D56C82"/>
    <w:rsid w:val="00D56FA7"/>
    <w:rsid w:val="00D76833"/>
    <w:rsid w:val="00D810A6"/>
    <w:rsid w:val="00DA1C8D"/>
    <w:rsid w:val="00DB61E9"/>
    <w:rsid w:val="00DE4604"/>
    <w:rsid w:val="00E26C31"/>
    <w:rsid w:val="00E33A5E"/>
    <w:rsid w:val="00E35687"/>
    <w:rsid w:val="00E44479"/>
    <w:rsid w:val="00E676E3"/>
    <w:rsid w:val="00EA3500"/>
    <w:rsid w:val="00EF64D9"/>
    <w:rsid w:val="00F13097"/>
    <w:rsid w:val="00F13EF2"/>
    <w:rsid w:val="00F45815"/>
    <w:rsid w:val="00F74E48"/>
    <w:rsid w:val="00F81D43"/>
    <w:rsid w:val="00F9102F"/>
    <w:rsid w:val="00FC015F"/>
    <w:rsid w:val="00FC6471"/>
    <w:rsid w:val="00FE0E0E"/>
    <w:rsid w:val="00FE6921"/>
    <w:rsid w:val="00FF4E15"/>
    <w:rsid w:val="00FF4FA9"/>
    <w:rsid w:val="00FF6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">
    <w:name w:val="Основной текст B"/>
    <w:rsid w:val="00AA3DB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3">
    <w:name w:val="Нет"/>
    <w:rsid w:val="00AA3DB0"/>
  </w:style>
  <w:style w:type="character" w:customStyle="1" w:styleId="a4">
    <w:name w:val="Основной текст_"/>
    <w:basedOn w:val="a0"/>
    <w:link w:val="1"/>
    <w:rsid w:val="00AA3D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AA3DB0"/>
    <w:pPr>
      <w:widowControl w:val="0"/>
      <w:shd w:val="clear" w:color="auto" w:fill="FFFFFF"/>
      <w:spacing w:before="360" w:after="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 + Полужирный;Не курсив"/>
    <w:basedOn w:val="a0"/>
    <w:rsid w:val="00AA3DB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5">
    <w:name w:val="Основной текст + Курсив"/>
    <w:basedOn w:val="a4"/>
    <w:rsid w:val="00AA3DB0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65pt">
    <w:name w:val="Основной текст + 6;5 pt"/>
    <w:basedOn w:val="a4"/>
    <w:rsid w:val="00AA3DB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styleId="a6">
    <w:name w:val="Emphasis"/>
    <w:basedOn w:val="a0"/>
    <w:uiPriority w:val="20"/>
    <w:qFormat/>
    <w:rsid w:val="00AA3DB0"/>
    <w:rPr>
      <w:i/>
      <w:iCs/>
    </w:rPr>
  </w:style>
  <w:style w:type="character" w:styleId="a7">
    <w:name w:val="Strong"/>
    <w:basedOn w:val="a0"/>
    <w:uiPriority w:val="22"/>
    <w:qFormat/>
    <w:rsid w:val="00AA3DB0"/>
    <w:rPr>
      <w:b/>
      <w:bCs/>
    </w:rPr>
  </w:style>
  <w:style w:type="paragraph" w:styleId="a8">
    <w:name w:val="Normal (Web)"/>
    <w:basedOn w:val="a"/>
    <w:uiPriority w:val="99"/>
    <w:unhideWhenUsed/>
    <w:rsid w:val="009C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C4343"/>
    <w:pPr>
      <w:spacing w:after="0" w:line="240" w:lineRule="auto"/>
      <w:ind w:left="720"/>
      <w:contextualSpacing/>
    </w:pPr>
    <w:rPr>
      <w:kern w:val="2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35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3592B"/>
  </w:style>
  <w:style w:type="paragraph" w:styleId="ac">
    <w:name w:val="footer"/>
    <w:basedOn w:val="a"/>
    <w:link w:val="ad"/>
    <w:uiPriority w:val="99"/>
    <w:unhideWhenUsed/>
    <w:rsid w:val="00D35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3592B"/>
  </w:style>
  <w:style w:type="paragraph" w:styleId="ae">
    <w:name w:val="footnote text"/>
    <w:basedOn w:val="a"/>
    <w:link w:val="af"/>
    <w:uiPriority w:val="99"/>
    <w:semiHidden/>
    <w:unhideWhenUsed/>
    <w:rsid w:val="00BA5E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A5E7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A5E74"/>
    <w:rPr>
      <w:vertAlign w:val="superscript"/>
    </w:rPr>
  </w:style>
  <w:style w:type="character" w:styleId="af1">
    <w:name w:val="Hyperlink"/>
    <w:basedOn w:val="a0"/>
    <w:uiPriority w:val="99"/>
    <w:unhideWhenUsed/>
    <w:rsid w:val="00FE6921"/>
    <w:rPr>
      <w:color w:val="0563C1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30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30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ld.ilaran.ru/?n=6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D77A0-E5BF-422B-99F9-0B396C14D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3506</Words>
  <Characters>19986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Владимир</cp:lastModifiedBy>
  <cp:revision>6</cp:revision>
  <dcterms:created xsi:type="dcterms:W3CDTF">2025-12-31T13:31:00Z</dcterms:created>
  <dcterms:modified xsi:type="dcterms:W3CDTF">2026-01-08T07:59:00Z</dcterms:modified>
</cp:coreProperties>
</file>