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F8" w:rsidRPr="00BA20F8" w:rsidRDefault="00606871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F8">
        <w:rPr>
          <w:rFonts w:ascii="Times New Roman" w:hAnsi="Times New Roman" w:cs="Times New Roman"/>
          <w:b/>
          <w:i/>
          <w:sz w:val="24"/>
          <w:szCs w:val="24"/>
        </w:rPr>
        <w:t>Костанянц</w:t>
      </w:r>
      <w:r w:rsidR="00BA20F8" w:rsidRPr="00BA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A20F8" w:rsidRPr="00BA20F8">
        <w:rPr>
          <w:rFonts w:ascii="Times New Roman" w:hAnsi="Times New Roman" w:cs="Times New Roman"/>
          <w:b/>
          <w:i/>
          <w:sz w:val="24"/>
          <w:szCs w:val="24"/>
        </w:rPr>
        <w:t>.Г.</w:t>
      </w:r>
    </w:p>
    <w:p w:rsidR="00606871" w:rsidRDefault="00606871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F8">
        <w:rPr>
          <w:rFonts w:ascii="Times New Roman" w:hAnsi="Times New Roman" w:cs="Times New Roman"/>
          <w:sz w:val="24"/>
          <w:szCs w:val="24"/>
        </w:rPr>
        <w:t>д.ю.н.,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профессор,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академик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РАЕН,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почетный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адвокат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России,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советник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АНО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«Международная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организации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развития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БРИКС»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Южном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федеральном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округе</w:t>
      </w:r>
    </w:p>
    <w:p w:rsidR="00BA20F8" w:rsidRPr="00BA20F8" w:rsidRDefault="00BA20F8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F3E" w:rsidRDefault="00BA20F8" w:rsidP="00BA20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F8">
        <w:rPr>
          <w:rFonts w:ascii="Times New Roman" w:hAnsi="Times New Roman" w:cs="Times New Roman"/>
          <w:b/>
          <w:sz w:val="24"/>
          <w:szCs w:val="24"/>
        </w:rPr>
        <w:t>ПРАВОВЫЕ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ОСНОВЫ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ОСОБО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ОХРАНЯЕМЫХ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ПРИРОДНЫХ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ТЕРРИТОРИЙ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РЕГИОНАЛЬНОГО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ЗНАЧЕНИЯ: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АКТУАЛЬНЫЕ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ПРОБЛЕМЫ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ПУТИ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b/>
          <w:sz w:val="24"/>
          <w:szCs w:val="24"/>
        </w:rPr>
        <w:t>РЕШЕНИЯ</w:t>
      </w:r>
    </w:p>
    <w:p w:rsidR="00BA20F8" w:rsidRDefault="00BA20F8" w:rsidP="00BA20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0F8" w:rsidRDefault="00BA20F8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F8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BA20F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охрана окружающей</w:t>
      </w:r>
      <w:r w:rsidR="00FB75B3">
        <w:rPr>
          <w:rFonts w:ascii="Times New Roman" w:hAnsi="Times New Roman" w:cs="Times New Roman"/>
          <w:i/>
          <w:sz w:val="24"/>
          <w:szCs w:val="24"/>
        </w:rPr>
        <w:t xml:space="preserve"> природной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среды,</w:t>
      </w:r>
      <w:r w:rsidRPr="00BA20F8">
        <w:rPr>
          <w:rFonts w:ascii="Times New Roman" w:hAnsi="Times New Roman" w:cs="Times New Roman"/>
          <w:i/>
          <w:sz w:val="24"/>
          <w:szCs w:val="24"/>
        </w:rPr>
        <w:t xml:space="preserve"> особо охраняемые территории, </w:t>
      </w:r>
      <w:r w:rsidR="00B06F5F">
        <w:rPr>
          <w:rFonts w:ascii="Times New Roman" w:hAnsi="Times New Roman" w:cs="Times New Roman"/>
          <w:i/>
          <w:sz w:val="24"/>
          <w:szCs w:val="24"/>
        </w:rPr>
        <w:t xml:space="preserve">национальные парки, правовое регулирование, </w:t>
      </w:r>
      <w:r w:rsidRPr="00BA20F8">
        <w:rPr>
          <w:rFonts w:ascii="Times New Roman" w:hAnsi="Times New Roman" w:cs="Times New Roman"/>
          <w:i/>
          <w:sz w:val="24"/>
          <w:szCs w:val="24"/>
        </w:rPr>
        <w:t>природоохранные прокуратуры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0F8" w:rsidRPr="00BA20F8" w:rsidRDefault="00BA20F8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9D5" w:rsidRPr="00BA20F8" w:rsidRDefault="00A12A2D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20F8">
        <w:rPr>
          <w:rFonts w:ascii="Times New Roman" w:hAnsi="Times New Roman" w:cs="Times New Roman"/>
          <w:sz w:val="24"/>
          <w:szCs w:val="24"/>
        </w:rPr>
        <w:t>Основу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правового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регулирования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составляют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Конституция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Земельный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кодекс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Лесной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кодекс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Водный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кодекс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027CBB"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Федеральный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"Об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территориях"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14.03.1995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color w:val="000000"/>
          <w:sz w:val="24"/>
          <w:szCs w:val="24"/>
        </w:rPr>
        <w:t>33-</w:t>
      </w:r>
      <w:r w:rsidRPr="00BA20F8">
        <w:rPr>
          <w:rFonts w:ascii="Times New Roman" w:hAnsi="Times New Roman" w:cs="Times New Roman"/>
          <w:sz w:val="24"/>
          <w:szCs w:val="24"/>
        </w:rPr>
        <w:t>ФЗ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(в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ред.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dst100012" w:history="1">
        <w:r w:rsidRPr="00BA20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закона</w:t>
        </w:r>
      </w:hyperlink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18.03.2023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77-ФЗ)</w:t>
      </w:r>
      <w:r w:rsidR="00A719D5"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Минприроды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19.03.2012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№69</w:t>
      </w:r>
      <w:r w:rsid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утверждении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порядка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ведения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государственного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кадастра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особо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охраняемых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природных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территорий»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иные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законы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нормативно-правовые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7CBB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акты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</w:t>
      </w:r>
      <w:r w:rsidR="00BA20F8">
        <w:rPr>
          <w:rFonts w:ascii="Times New Roman" w:hAnsi="Times New Roman" w:cs="Times New Roman"/>
          <w:sz w:val="24"/>
          <w:szCs w:val="24"/>
        </w:rPr>
        <w:t xml:space="preserve">ункционирование </w:t>
      </w:r>
      <w:r w:rsidR="00A719D5" w:rsidRPr="00BA20F8">
        <w:rPr>
          <w:rFonts w:ascii="Times New Roman" w:hAnsi="Times New Roman" w:cs="Times New Roman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территорий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субъектах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РФ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регулируется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региональным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законодательством,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A719D5" w:rsidRPr="00BA20F8">
        <w:rPr>
          <w:rFonts w:ascii="Times New Roman" w:hAnsi="Times New Roman" w:cs="Times New Roman"/>
          <w:sz w:val="24"/>
          <w:szCs w:val="24"/>
        </w:rPr>
        <w:t>то</w:t>
      </w:r>
      <w:r w:rsidR="00BA20F8">
        <w:rPr>
          <w:rFonts w:ascii="Times New Roman" w:hAnsi="Times New Roman" w:cs="Times New Roman"/>
          <w:sz w:val="24"/>
          <w:szCs w:val="24"/>
        </w:rPr>
        <w:t xml:space="preserve">м </w:t>
      </w:r>
      <w:r w:rsidR="00A719D5" w:rsidRPr="00BA20F8">
        <w:rPr>
          <w:rFonts w:ascii="Times New Roman" w:hAnsi="Times New Roman" w:cs="Times New Roman"/>
          <w:sz w:val="24"/>
          <w:szCs w:val="24"/>
        </w:rPr>
        <w:t>числе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sz w:val="24"/>
          <w:szCs w:val="24"/>
        </w:rPr>
        <w:t>постановлениями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sz w:val="24"/>
          <w:szCs w:val="24"/>
        </w:rPr>
        <w:t>Правительств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sz w:val="24"/>
          <w:szCs w:val="24"/>
        </w:rPr>
        <w:t>регионов</w:t>
      </w:r>
      <w:r w:rsidR="00A719D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приказами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ресурсов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охраны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регионов,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нормативно-правовыми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актами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локального</w:t>
      </w:r>
      <w:r w:rsidR="00BA2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465" w:rsidRPr="00BA20F8">
        <w:rPr>
          <w:rFonts w:ascii="Times New Roman" w:hAnsi="Times New Roman" w:cs="Times New Roman"/>
          <w:color w:val="000000"/>
          <w:sz w:val="24"/>
          <w:szCs w:val="24"/>
        </w:rPr>
        <w:t>характера.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6615C" w:rsidRPr="00BA20F8" w:rsidRDefault="00AF7B99" w:rsidP="00BA2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Защиту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соблюдения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законодательства,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регулирующего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функционирование</w:t>
      </w:r>
      <w:r w:rsidR="00BA2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регионах,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осуществляют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различных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уровней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субъектах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том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числе</w:t>
      </w:r>
      <w:r w:rsidR="00BA20F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специализированные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прокуратуры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обеспечения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исполнения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природоохранительного</w:t>
      </w:r>
      <w:r w:rsid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законодательства.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специализированным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прокуратурам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природоохранительного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граждан,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охраной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хозяйствующих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субъектов,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приравниваются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прокуратурам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городов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anchor="mark_18656" w:history="1"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="00FB75B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11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Федерального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17.01.1992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2202-1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«О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прокуратуре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Федерации»</w:t>
        </w:r>
      </w:hyperlink>
      <w:r w:rsidRPr="00BA20F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прокуроров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РФ</w:t>
        </w:r>
      </w:hyperlink>
      <w:r w:rsidRPr="00BA20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Федеральным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17.01.1992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2202-1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«О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прокуратуре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Федерации»</w:t>
        </w:r>
      </w:hyperlink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законами,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международными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договорами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Следственного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случаях,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Федеральным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17.01.1992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2202-1</w:t>
        </w:r>
      </w:hyperlink>
      <w:r w:rsidRPr="00BA20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принципам:</w:t>
      </w:r>
    </w:p>
    <w:p w:rsidR="00AF7B99" w:rsidRPr="00BA20F8" w:rsidRDefault="00AF7B99" w:rsidP="00BA20F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руководствуются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теми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нормативно-правовыми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актами,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территориальные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прокуратуры;</w:t>
      </w:r>
    </w:p>
    <w:p w:rsidR="00AF7B99" w:rsidRPr="00BA20F8" w:rsidRDefault="00AF7B99" w:rsidP="00BA20F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исполняют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AF7B99" w:rsidRPr="00BA20F8" w:rsidRDefault="00AF7B99" w:rsidP="00BA20F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прокурорского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реагирования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выявленные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закона.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среды.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строгом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Федеральным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17.01.1992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BA20F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BA20F8">
          <w:rPr>
            <w:rFonts w:ascii="Times New Roman" w:eastAsia="Times New Roman" w:hAnsi="Times New Roman" w:cs="Times New Roman"/>
            <w:sz w:val="24"/>
            <w:szCs w:val="24"/>
          </w:rPr>
          <w:t>2202-1</w:t>
        </w:r>
      </w:hyperlink>
      <w:r w:rsidRPr="00BA20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осуществляют:</w:t>
      </w:r>
    </w:p>
    <w:p w:rsidR="00AF7B99" w:rsidRPr="00BA20F8" w:rsidRDefault="00AF7B99" w:rsidP="00BA20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lastRenderedPageBreak/>
        <w:t>прокурорский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единообразным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представительной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власти,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контроля,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юридическими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лицами,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общественными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объединениями,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должностными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лицами;</w:t>
      </w:r>
    </w:p>
    <w:p w:rsidR="00AF7B99" w:rsidRPr="00BA20F8" w:rsidRDefault="00AF7B99" w:rsidP="00BA20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законности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полноты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устранению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выявленных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привлечению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виновных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ответственности;</w:t>
      </w:r>
    </w:p>
    <w:p w:rsidR="00AF7B99" w:rsidRPr="00BA20F8" w:rsidRDefault="00AF7B99" w:rsidP="00BA20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конституционных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благоприятную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окружающую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природную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достоверную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возмещение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ущерба,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причиненного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экологическими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правонарушениями;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Первоочередной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усиление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надзора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полным,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своевременным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законным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правомочий,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контроля,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="00FB75B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5B3">
        <w:rPr>
          <w:rFonts w:ascii="Times New Roman" w:eastAsia="Times New Roman" w:hAnsi="Times New Roman" w:cs="Times New Roman"/>
          <w:sz w:val="24"/>
          <w:szCs w:val="24"/>
        </w:rPr>
        <w:t>требование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проверок.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прокурорского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вмешательства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отсутствовать,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природоохранительного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устранено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органами.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Вмешательство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прокурора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необходимо,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недостаточны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какой-то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выявления,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предупреждения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природоохранительного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прокурора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обязательно,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установлению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устранению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т.е.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ненадлежащим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исполняют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возложенные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обязанности.</w:t>
      </w:r>
    </w:p>
    <w:p w:rsidR="00AF7B99" w:rsidRPr="00BA20F8" w:rsidRDefault="00AF7B99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субъектах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межрайонных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органами,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расположенными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бассейне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FB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Волги,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надзор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Волжская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межрегиональная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природоохранная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РФ.</w:t>
      </w:r>
    </w:p>
    <w:p w:rsidR="003175C8" w:rsidRPr="00BA20F8" w:rsidRDefault="00B84978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разъясняют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предусмотренную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несоблюдение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законодательства,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B75B3">
        <w:rPr>
          <w:rFonts w:ascii="Times New Roman" w:eastAsia="Times New Roman" w:hAnsi="Times New Roman" w:cs="Times New Roman"/>
          <w:sz w:val="24"/>
          <w:szCs w:val="24"/>
        </w:rPr>
        <w:t xml:space="preserve"> числе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5C8" w:rsidRPr="00BA20F8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посредством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размещения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открытой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информации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сети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Интернет</w:t>
      </w:r>
      <w:r w:rsidR="003175C8" w:rsidRPr="00BA20F8">
        <w:rPr>
          <w:rFonts w:ascii="Times New Roman" w:hAnsi="Times New Roman" w:cs="Times New Roman"/>
          <w:sz w:val="24"/>
          <w:szCs w:val="24"/>
        </w:rPr>
        <w:t>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Охрана</w:t>
      </w:r>
      <w:r w:rsidR="00BA20F8">
        <w:t xml:space="preserve"> </w:t>
      </w:r>
      <w:r w:rsidRPr="00BA20F8">
        <w:t>окружающей</w:t>
      </w:r>
      <w:r w:rsidR="00BA20F8">
        <w:t xml:space="preserve"> </w:t>
      </w:r>
      <w:r w:rsidRPr="00BA20F8">
        <w:t>среды</w:t>
      </w:r>
      <w:r w:rsidR="00BA20F8">
        <w:t xml:space="preserve"> </w:t>
      </w:r>
      <w:r w:rsidRPr="00BA20F8">
        <w:t>входит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число</w:t>
      </w:r>
      <w:r w:rsidR="00BA20F8">
        <w:t xml:space="preserve"> </w:t>
      </w:r>
      <w:r w:rsidRPr="00BA20F8">
        <w:t>приоритетных</w:t>
      </w:r>
      <w:r w:rsidR="00BA20F8">
        <w:t xml:space="preserve"> </w:t>
      </w:r>
      <w:r w:rsidRPr="00BA20F8">
        <w:t>задач</w:t>
      </w:r>
      <w:r w:rsidR="00BA20F8">
        <w:t xml:space="preserve"> </w:t>
      </w:r>
      <w:r w:rsidRPr="00BA20F8">
        <w:t>Российского</w:t>
      </w:r>
      <w:r w:rsidR="00BA20F8">
        <w:t xml:space="preserve"> </w:t>
      </w:r>
      <w:r w:rsidRPr="00BA20F8">
        <w:t>государства.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Часть</w:t>
      </w:r>
      <w:r w:rsidR="00BA20F8">
        <w:t xml:space="preserve"> </w:t>
      </w:r>
      <w:r w:rsidRPr="00BA20F8">
        <w:t>1</w:t>
      </w:r>
      <w:r w:rsidR="00BA20F8">
        <w:t xml:space="preserve"> </w:t>
      </w:r>
      <w:r w:rsidRPr="00BA20F8">
        <w:t>статьи</w:t>
      </w:r>
      <w:r w:rsidR="00BA20F8">
        <w:t xml:space="preserve"> </w:t>
      </w:r>
      <w:r w:rsidRPr="00BA20F8">
        <w:t>58</w:t>
      </w:r>
      <w:r w:rsidR="00BA20F8">
        <w:t xml:space="preserve"> </w:t>
      </w:r>
      <w:r w:rsidRPr="00BA20F8">
        <w:t>Федерального</w:t>
      </w:r>
      <w:r w:rsidR="00BA20F8">
        <w:t xml:space="preserve"> </w:t>
      </w:r>
      <w:r w:rsidRPr="00BA20F8">
        <w:t>закона</w:t>
      </w:r>
      <w:r w:rsidR="00BA20F8">
        <w:t xml:space="preserve"> </w:t>
      </w:r>
      <w:r w:rsidRPr="00BA20F8">
        <w:t>от</w:t>
      </w:r>
      <w:r w:rsidR="00BA20F8">
        <w:t xml:space="preserve"> </w:t>
      </w:r>
      <w:r w:rsidRPr="00BA20F8">
        <w:t>10.01.2002</w:t>
      </w:r>
      <w:r w:rsidR="00BA20F8">
        <w:t xml:space="preserve"> </w:t>
      </w:r>
      <w:r w:rsidRPr="00BA20F8">
        <w:t>№</w:t>
      </w:r>
      <w:r w:rsidR="00BA20F8">
        <w:t xml:space="preserve"> </w:t>
      </w:r>
      <w:r w:rsidRPr="00BA20F8">
        <w:t>7-ФЗ</w:t>
      </w:r>
      <w:r w:rsidR="00BA20F8">
        <w:t xml:space="preserve"> </w:t>
      </w:r>
      <w:r w:rsidRPr="00BA20F8">
        <w:t>«Об</w:t>
      </w:r>
      <w:r w:rsidR="00BA20F8">
        <w:t xml:space="preserve"> </w:t>
      </w:r>
      <w:r w:rsidRPr="00BA20F8">
        <w:t>охране</w:t>
      </w:r>
      <w:r w:rsidR="00BA20F8">
        <w:t xml:space="preserve"> </w:t>
      </w:r>
      <w:r w:rsidRPr="00BA20F8">
        <w:t>окружающей</w:t>
      </w:r>
      <w:r w:rsidR="00BA20F8">
        <w:t xml:space="preserve"> </w:t>
      </w:r>
      <w:r w:rsidRPr="00BA20F8">
        <w:t>среды»</w:t>
      </w:r>
      <w:r w:rsidR="00BA20F8">
        <w:t xml:space="preserve"> </w:t>
      </w:r>
      <w:r w:rsidRPr="00BA20F8">
        <w:t>устанавливает,</w:t>
      </w:r>
      <w:r w:rsidR="00BA20F8">
        <w:t xml:space="preserve"> </w:t>
      </w:r>
      <w:r w:rsidRPr="00BA20F8">
        <w:t>что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объекты,</w:t>
      </w:r>
      <w:r w:rsidR="00BA20F8">
        <w:t xml:space="preserve"> </w:t>
      </w:r>
      <w:r w:rsidRPr="00BA20F8">
        <w:t>имеющие</w:t>
      </w:r>
      <w:r w:rsidR="00BA20F8">
        <w:t xml:space="preserve"> </w:t>
      </w:r>
      <w:r w:rsidRPr="00BA20F8">
        <w:t>особое</w:t>
      </w:r>
      <w:r w:rsidR="00BA20F8">
        <w:t xml:space="preserve"> </w:t>
      </w:r>
      <w:r w:rsidRPr="00BA20F8">
        <w:t>природоохранное,</w:t>
      </w:r>
      <w:r w:rsidR="00BA20F8">
        <w:t xml:space="preserve"> </w:t>
      </w:r>
      <w:r w:rsidRPr="00BA20F8">
        <w:t>научное,</w:t>
      </w:r>
      <w:r w:rsidR="00BA20F8">
        <w:t xml:space="preserve"> </w:t>
      </w:r>
      <w:r w:rsidRPr="00BA20F8">
        <w:t>историко-культурное,</w:t>
      </w:r>
      <w:r w:rsidR="00BA20F8">
        <w:t xml:space="preserve"> </w:t>
      </w:r>
      <w:r w:rsidRPr="00BA20F8">
        <w:t>эстетическое,</w:t>
      </w:r>
      <w:r w:rsidR="00BA20F8">
        <w:t xml:space="preserve"> </w:t>
      </w:r>
      <w:r w:rsidRPr="00BA20F8">
        <w:t>рекреационное,</w:t>
      </w:r>
      <w:r w:rsidR="00BA20F8">
        <w:t xml:space="preserve"> </w:t>
      </w:r>
      <w:r w:rsidRPr="00BA20F8">
        <w:t>оздоровительное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иное</w:t>
      </w:r>
      <w:r w:rsidR="00BA20F8">
        <w:t xml:space="preserve"> </w:t>
      </w:r>
      <w:r w:rsidRPr="00BA20F8">
        <w:t>ценное</w:t>
      </w:r>
      <w:r w:rsidR="00BA20F8">
        <w:t xml:space="preserve"> </w:t>
      </w:r>
      <w:r w:rsidRPr="00BA20F8">
        <w:t>значение,</w:t>
      </w:r>
      <w:r w:rsidR="00BA20F8">
        <w:t xml:space="preserve"> </w:t>
      </w:r>
      <w:r w:rsidRPr="00BA20F8">
        <w:t>находятся</w:t>
      </w:r>
      <w:r w:rsidR="00BA20F8">
        <w:t xml:space="preserve"> </w:t>
      </w:r>
      <w:r w:rsidRPr="00BA20F8">
        <w:t>под</w:t>
      </w:r>
      <w:r w:rsidR="00BA20F8">
        <w:t xml:space="preserve"> </w:t>
      </w:r>
      <w:r w:rsidRPr="00BA20F8">
        <w:t>особой</w:t>
      </w:r>
      <w:r w:rsidR="00BA20F8">
        <w:t xml:space="preserve"> </w:t>
      </w:r>
      <w:r w:rsidRPr="00BA20F8">
        <w:t>охраной,</w:t>
      </w:r>
      <w:r w:rsidR="00BA20F8">
        <w:t xml:space="preserve"> </w:t>
      </w:r>
      <w:r w:rsidRPr="00BA20F8">
        <w:t>а</w:t>
      </w:r>
      <w:r w:rsidR="00BA20F8">
        <w:t xml:space="preserve"> </w:t>
      </w:r>
      <w:r w:rsidRPr="00BA20F8">
        <w:t>для</w:t>
      </w:r>
      <w:r w:rsidR="00BA20F8">
        <w:t xml:space="preserve"> </w:t>
      </w:r>
      <w:r w:rsidRPr="00BA20F8">
        <w:t>их</w:t>
      </w:r>
      <w:r w:rsidR="00BA20F8">
        <w:t xml:space="preserve"> </w:t>
      </w:r>
      <w:r w:rsidRPr="00BA20F8">
        <w:t>охраны</w:t>
      </w:r>
      <w:r w:rsidR="00BA20F8">
        <w:t xml:space="preserve"> </w:t>
      </w:r>
      <w:r w:rsidRPr="00BA20F8">
        <w:t>устанавливается</w:t>
      </w:r>
      <w:r w:rsidR="00BA20F8">
        <w:t xml:space="preserve"> </w:t>
      </w:r>
      <w:r w:rsidRPr="00BA20F8">
        <w:t>особый</w:t>
      </w:r>
      <w:r w:rsidR="00BA20F8">
        <w:t xml:space="preserve"> </w:t>
      </w:r>
      <w:r w:rsidRPr="00BA20F8">
        <w:t>правовой</w:t>
      </w:r>
      <w:r w:rsidR="00BA20F8">
        <w:t xml:space="preserve"> </w:t>
      </w:r>
      <w:r w:rsidRPr="00BA20F8">
        <w:t>режим,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том</w:t>
      </w:r>
      <w:r w:rsidR="00BA20F8">
        <w:t xml:space="preserve"> </w:t>
      </w:r>
      <w:r w:rsidRPr="00BA20F8">
        <w:t>числе</w:t>
      </w:r>
      <w:r w:rsidR="00BA20F8">
        <w:t xml:space="preserve"> </w:t>
      </w:r>
      <w:r w:rsidRPr="00BA20F8">
        <w:t>создаются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территории.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Порядок</w:t>
      </w:r>
      <w:r w:rsidR="00BA20F8">
        <w:t xml:space="preserve"> </w:t>
      </w:r>
      <w:r w:rsidRPr="00BA20F8">
        <w:t>организации,</w:t>
      </w:r>
      <w:r w:rsidR="00BA20F8">
        <w:t xml:space="preserve"> </w:t>
      </w:r>
      <w:r w:rsidRPr="00BA20F8">
        <w:t>охраны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использования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</w:t>
      </w:r>
      <w:r w:rsidR="00BA20F8">
        <w:t xml:space="preserve"> </w:t>
      </w:r>
      <w:r w:rsidRPr="00BA20F8">
        <w:t>регулиру</w:t>
      </w:r>
      <w:r w:rsidR="00FB75B3">
        <w:t>е</w:t>
      </w:r>
      <w:r w:rsidRPr="00BA20F8">
        <w:t>тся</w:t>
      </w:r>
      <w:r w:rsidR="00BA20F8">
        <w:t xml:space="preserve"> </w:t>
      </w:r>
      <w:r w:rsidRPr="00BA20F8">
        <w:t>Федеральным</w:t>
      </w:r>
      <w:r w:rsidR="00BA20F8">
        <w:t xml:space="preserve"> </w:t>
      </w:r>
      <w:r w:rsidRPr="00BA20F8">
        <w:t>законом</w:t>
      </w:r>
      <w:r w:rsidR="00BA20F8">
        <w:t xml:space="preserve"> </w:t>
      </w:r>
      <w:r w:rsidRPr="00BA20F8">
        <w:t>от</w:t>
      </w:r>
      <w:r w:rsidR="00BA20F8">
        <w:t xml:space="preserve"> </w:t>
      </w:r>
      <w:r w:rsidRPr="00BA20F8">
        <w:t>14.03.1995</w:t>
      </w:r>
      <w:r w:rsidR="00BA20F8">
        <w:t xml:space="preserve"> </w:t>
      </w:r>
      <w:r w:rsidRPr="00BA20F8">
        <w:t>№</w:t>
      </w:r>
      <w:r w:rsidR="00BA20F8">
        <w:t xml:space="preserve"> </w:t>
      </w:r>
      <w:r w:rsidRPr="00BA20F8">
        <w:t>33-ФЗ</w:t>
      </w:r>
      <w:r w:rsidR="00BA20F8">
        <w:t xml:space="preserve"> </w:t>
      </w:r>
      <w:r w:rsidRPr="00BA20F8">
        <w:t>«Об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территориях»</w:t>
      </w:r>
      <w:r w:rsidR="00FB75B3">
        <w:t xml:space="preserve">. </w:t>
      </w:r>
      <w:r w:rsidRPr="00BA20F8">
        <w:t>Согласно</w:t>
      </w:r>
      <w:r w:rsidR="00BA20F8">
        <w:t xml:space="preserve"> </w:t>
      </w:r>
      <w:r w:rsidRPr="00BA20F8">
        <w:t>статье</w:t>
      </w:r>
      <w:r w:rsidR="00BA20F8">
        <w:t xml:space="preserve"> </w:t>
      </w:r>
      <w:r w:rsidRPr="00BA20F8">
        <w:t>1</w:t>
      </w:r>
      <w:r w:rsidR="00BA20F8">
        <w:t xml:space="preserve"> </w:t>
      </w:r>
      <w:r w:rsidRPr="00BA20F8">
        <w:t>этого</w:t>
      </w:r>
      <w:r w:rsidR="00BA20F8">
        <w:t xml:space="preserve"> </w:t>
      </w:r>
      <w:r w:rsidRPr="00BA20F8">
        <w:t>закона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территории</w:t>
      </w:r>
      <w:r w:rsidR="00BA20F8">
        <w:t xml:space="preserve"> </w:t>
      </w:r>
      <w:r w:rsidRPr="00BA20F8">
        <w:t>относятся</w:t>
      </w:r>
      <w:r w:rsidR="00BA20F8">
        <w:t xml:space="preserve"> </w:t>
      </w:r>
      <w:r w:rsidRPr="00BA20F8">
        <w:t>к</w:t>
      </w:r>
      <w:r w:rsidR="00BA20F8">
        <w:t xml:space="preserve"> </w:t>
      </w:r>
      <w:r w:rsidRPr="00BA20F8">
        <w:t>объектам</w:t>
      </w:r>
      <w:r w:rsidR="00BA20F8">
        <w:t xml:space="preserve"> </w:t>
      </w:r>
      <w:r w:rsidRPr="00BA20F8">
        <w:t>общенационального</w:t>
      </w:r>
      <w:r w:rsidR="00BA20F8">
        <w:t xml:space="preserve"> </w:t>
      </w:r>
      <w:r w:rsidRPr="00BA20F8">
        <w:t>достояния.</w:t>
      </w:r>
      <w:r w:rsidR="00BA20F8">
        <w:t xml:space="preserve"> </w:t>
      </w:r>
      <w:r w:rsidRPr="00BA20F8">
        <w:t>Изъятие</w:t>
      </w:r>
      <w:r w:rsidR="00BA20F8">
        <w:t xml:space="preserve"> </w:t>
      </w:r>
      <w:r w:rsidRPr="00BA20F8">
        <w:t>таких</w:t>
      </w:r>
      <w:r w:rsidR="00BA20F8">
        <w:t xml:space="preserve"> </w:t>
      </w:r>
      <w:r w:rsidRPr="00BA20F8">
        <w:t>земель</w:t>
      </w:r>
      <w:r w:rsidR="00BA20F8">
        <w:t xml:space="preserve"> </w:t>
      </w:r>
      <w:r w:rsidRPr="00BA20F8">
        <w:t>запрещается,</w:t>
      </w:r>
      <w:r w:rsidR="00BA20F8">
        <w:t xml:space="preserve"> </w:t>
      </w:r>
      <w:r w:rsidRPr="00BA20F8">
        <w:t>кроме</w:t>
      </w:r>
      <w:r w:rsidR="00BA20F8">
        <w:t xml:space="preserve"> </w:t>
      </w:r>
      <w:r w:rsidRPr="00BA20F8">
        <w:t>случаев,</w:t>
      </w:r>
      <w:r w:rsidR="00BA20F8">
        <w:t xml:space="preserve"> </w:t>
      </w:r>
      <w:r w:rsidRPr="00BA20F8">
        <w:t>прямо</w:t>
      </w:r>
      <w:r w:rsidR="00BA20F8">
        <w:t xml:space="preserve"> </w:t>
      </w:r>
      <w:r w:rsidRPr="00BA20F8">
        <w:t>предусмотренных</w:t>
      </w:r>
      <w:r w:rsidR="00BA20F8">
        <w:t xml:space="preserve"> </w:t>
      </w:r>
      <w:r w:rsidRPr="00BA20F8">
        <w:t>федеральными</w:t>
      </w:r>
      <w:r w:rsidR="00BA20F8">
        <w:t xml:space="preserve"> </w:t>
      </w:r>
      <w:r w:rsidRPr="00BA20F8">
        <w:t>законами.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С</w:t>
      </w:r>
      <w:r w:rsidR="00BA20F8">
        <w:t xml:space="preserve"> </w:t>
      </w:r>
      <w:r w:rsidRPr="00BA20F8">
        <w:t>учетом</w:t>
      </w:r>
      <w:r w:rsidR="00BA20F8">
        <w:t xml:space="preserve"> </w:t>
      </w:r>
      <w:r w:rsidRPr="00BA20F8">
        <w:t>особенностей</w:t>
      </w:r>
      <w:r w:rsidR="00BA20F8">
        <w:t xml:space="preserve"> </w:t>
      </w:r>
      <w:r w:rsidRPr="00BA20F8">
        <w:t>режима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</w:t>
      </w:r>
      <w:r w:rsidR="00BA20F8">
        <w:t xml:space="preserve"> </w:t>
      </w:r>
      <w:r w:rsidRPr="00BA20F8">
        <w:t>различаются</w:t>
      </w:r>
      <w:r w:rsidR="00BA20F8">
        <w:t xml:space="preserve"> </w:t>
      </w:r>
      <w:r w:rsidRPr="00BA20F8">
        <w:t>государственные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заповедники,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том</w:t>
      </w:r>
      <w:r w:rsidR="00BA20F8">
        <w:t xml:space="preserve"> </w:t>
      </w:r>
      <w:r w:rsidRPr="00BA20F8">
        <w:t>числе</w:t>
      </w:r>
      <w:r w:rsidR="00BA20F8">
        <w:t xml:space="preserve"> </w:t>
      </w:r>
      <w:r w:rsidRPr="00BA20F8">
        <w:t>биосферные</w:t>
      </w:r>
      <w:r w:rsidR="00BA20F8">
        <w:t xml:space="preserve"> </w:t>
      </w:r>
      <w:r w:rsidRPr="00BA20F8">
        <w:t>заповедники;</w:t>
      </w:r>
      <w:r w:rsidR="00BA20F8">
        <w:t xml:space="preserve"> </w:t>
      </w:r>
      <w:r w:rsidRPr="00BA20F8">
        <w:t>национальные</w:t>
      </w:r>
      <w:r w:rsidR="00BA20F8">
        <w:t xml:space="preserve"> </w:t>
      </w:r>
      <w:r w:rsidRPr="00BA20F8">
        <w:t>парки;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парки;</w:t>
      </w:r>
      <w:r w:rsidR="00BA20F8">
        <w:t xml:space="preserve"> </w:t>
      </w:r>
      <w:r w:rsidRPr="00BA20F8">
        <w:t>государственные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заказники;</w:t>
      </w:r>
      <w:r w:rsidR="00BA20F8">
        <w:t xml:space="preserve"> </w:t>
      </w:r>
      <w:r w:rsidRPr="00BA20F8">
        <w:t>памятники</w:t>
      </w:r>
      <w:r w:rsidR="00BA20F8">
        <w:t xml:space="preserve"> </w:t>
      </w:r>
      <w:r w:rsidRPr="00BA20F8">
        <w:t>природы;</w:t>
      </w:r>
      <w:r w:rsidR="00BA20F8">
        <w:t xml:space="preserve"> </w:t>
      </w:r>
      <w:r w:rsidRPr="00BA20F8">
        <w:t>дендрологические</w:t>
      </w:r>
      <w:r w:rsidR="00BA20F8">
        <w:t xml:space="preserve"> </w:t>
      </w:r>
      <w:r w:rsidRPr="00BA20F8">
        <w:t>парки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ботанические</w:t>
      </w:r>
      <w:r w:rsidR="00BA20F8">
        <w:t xml:space="preserve"> </w:t>
      </w:r>
      <w:r w:rsidRPr="00BA20F8">
        <w:t>сады.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Отношения,</w:t>
      </w:r>
      <w:r w:rsidR="00BA20F8">
        <w:t xml:space="preserve"> </w:t>
      </w:r>
      <w:r w:rsidRPr="00BA20F8">
        <w:t>возникающие</w:t>
      </w:r>
      <w:r w:rsidR="00BA20F8">
        <w:t xml:space="preserve"> </w:t>
      </w:r>
      <w:r w:rsidRPr="00BA20F8">
        <w:t>при</w:t>
      </w:r>
      <w:r w:rsidR="00BA20F8">
        <w:t xml:space="preserve"> </w:t>
      </w:r>
      <w:r w:rsidRPr="00BA20F8">
        <w:t>пользовании</w:t>
      </w:r>
      <w:r w:rsidR="00BA20F8">
        <w:t xml:space="preserve"> </w:t>
      </w:r>
      <w:r w:rsidRPr="00BA20F8">
        <w:t>землями,</w:t>
      </w:r>
      <w:r w:rsidR="00BA20F8">
        <w:t xml:space="preserve"> </w:t>
      </w:r>
      <w:r w:rsidRPr="00BA20F8">
        <w:t>водными,</w:t>
      </w:r>
      <w:r w:rsidR="00BA20F8">
        <w:t xml:space="preserve"> </w:t>
      </w:r>
      <w:r w:rsidRPr="00BA20F8">
        <w:t>лесными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иными</w:t>
      </w:r>
      <w:r w:rsidR="00BA20F8">
        <w:t xml:space="preserve"> </w:t>
      </w:r>
      <w:r w:rsidRPr="00BA20F8">
        <w:t>природными</w:t>
      </w:r>
      <w:r w:rsidR="00BA20F8">
        <w:t xml:space="preserve"> </w:t>
      </w:r>
      <w:r w:rsidRPr="00BA20F8">
        <w:t>ресурсами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территорий,</w:t>
      </w:r>
      <w:r w:rsidR="00BA20F8">
        <w:t xml:space="preserve"> </w:t>
      </w:r>
      <w:r w:rsidRPr="00BA20F8">
        <w:t>регулируются</w:t>
      </w:r>
      <w:r w:rsidR="00BA20F8">
        <w:t xml:space="preserve"> </w:t>
      </w:r>
      <w:r w:rsidRPr="00BA20F8">
        <w:t>соответствующим</w:t>
      </w:r>
      <w:r w:rsidR="00BA20F8">
        <w:t xml:space="preserve"> </w:t>
      </w:r>
      <w:r w:rsidRPr="00BA20F8">
        <w:t>законодательством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Федерации,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том</w:t>
      </w:r>
      <w:r w:rsidR="00BA20F8">
        <w:t xml:space="preserve"> </w:t>
      </w:r>
      <w:r w:rsidRPr="00BA20F8">
        <w:t>числе</w:t>
      </w:r>
      <w:r w:rsidR="00BA20F8">
        <w:t xml:space="preserve"> </w:t>
      </w:r>
      <w:r w:rsidRPr="00BA20F8">
        <w:t>Земельным,</w:t>
      </w:r>
      <w:r w:rsidR="00BA20F8">
        <w:t xml:space="preserve"> </w:t>
      </w:r>
      <w:r w:rsidRPr="00BA20F8">
        <w:t>Лесным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Водным</w:t>
      </w:r>
      <w:r w:rsidR="00BA20F8">
        <w:t xml:space="preserve"> </w:t>
      </w:r>
      <w:r w:rsidRPr="00BA20F8">
        <w:t>кодексами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Федерации,</w:t>
      </w:r>
      <w:r w:rsidR="00BA20F8">
        <w:t xml:space="preserve"> </w:t>
      </w:r>
      <w:r w:rsidRPr="00BA20F8">
        <w:t>законом</w:t>
      </w:r>
      <w:r w:rsidR="00BA20F8">
        <w:t xml:space="preserve"> </w:t>
      </w:r>
      <w:r w:rsidRPr="00BA20F8">
        <w:t>РФ</w:t>
      </w:r>
      <w:r w:rsidR="00BA20F8">
        <w:t xml:space="preserve"> </w:t>
      </w:r>
      <w:r w:rsidRPr="00BA20F8">
        <w:t>«О</w:t>
      </w:r>
      <w:r w:rsidR="00BA20F8">
        <w:t xml:space="preserve"> </w:t>
      </w:r>
      <w:r w:rsidRPr="00BA20F8">
        <w:t>недрах»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целым</w:t>
      </w:r>
      <w:r w:rsidR="00BA20F8">
        <w:t xml:space="preserve"> </w:t>
      </w:r>
      <w:r w:rsidRPr="00BA20F8">
        <w:t>рядом</w:t>
      </w:r>
      <w:r w:rsidR="00BA20F8">
        <w:t xml:space="preserve"> </w:t>
      </w:r>
      <w:r w:rsidRPr="00BA20F8">
        <w:t>других.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В</w:t>
      </w:r>
      <w:r w:rsidR="00BA20F8">
        <w:t xml:space="preserve"> </w:t>
      </w:r>
      <w:r w:rsidRPr="00BA20F8">
        <w:t>субъектах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</w:t>
      </w:r>
      <w:r w:rsidR="00BA20F8">
        <w:t xml:space="preserve"> </w:t>
      </w:r>
      <w:r w:rsidRPr="00BA20F8">
        <w:t>также</w:t>
      </w:r>
      <w:r w:rsidR="00BA20F8">
        <w:t xml:space="preserve"> </w:t>
      </w:r>
      <w:r w:rsidRPr="00BA20F8">
        <w:t>приняты</w:t>
      </w:r>
      <w:r w:rsidR="00BA20F8">
        <w:t xml:space="preserve"> </w:t>
      </w:r>
      <w:r w:rsidRPr="00BA20F8">
        <w:t>законы,</w:t>
      </w:r>
      <w:r w:rsidR="00BA20F8">
        <w:t xml:space="preserve"> </w:t>
      </w:r>
      <w:r w:rsidRPr="00BA20F8">
        <w:t>посвященные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охраняемым</w:t>
      </w:r>
      <w:r w:rsidR="00BA20F8">
        <w:t xml:space="preserve"> </w:t>
      </w:r>
      <w:r w:rsidRPr="00BA20F8">
        <w:t>природным</w:t>
      </w:r>
      <w:r w:rsidR="00BA20F8">
        <w:t xml:space="preserve"> </w:t>
      </w:r>
      <w:r w:rsidRPr="00BA20F8">
        <w:t>территориям</w:t>
      </w:r>
      <w:r w:rsidR="00BA20F8">
        <w:t xml:space="preserve"> </w:t>
      </w:r>
      <w:r w:rsidRPr="00BA20F8">
        <w:t>регионального</w:t>
      </w:r>
      <w:r w:rsidR="00BA20F8">
        <w:t xml:space="preserve"> </w:t>
      </w:r>
      <w:r w:rsidRPr="00BA20F8">
        <w:t>значения,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частности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Московской</w:t>
      </w:r>
      <w:r w:rsidR="00BA20F8">
        <w:t xml:space="preserve"> </w:t>
      </w:r>
      <w:r w:rsidRPr="00BA20F8">
        <w:t>области</w:t>
      </w:r>
      <w:r w:rsidR="00BA20F8">
        <w:t xml:space="preserve"> </w:t>
      </w:r>
      <w:hyperlink r:id="rId14" w:history="1">
        <w:r w:rsidRPr="00BA20F8">
          <w:rPr>
            <w:rStyle w:val="a3"/>
            <w:color w:val="auto"/>
            <w:u w:val="none"/>
          </w:rPr>
          <w:t>Закон</w:t>
        </w:r>
      </w:hyperlink>
      <w:r w:rsidR="00BA20F8">
        <w:t xml:space="preserve"> </w:t>
      </w:r>
      <w:r w:rsidRPr="00BA20F8">
        <w:t>№</w:t>
      </w:r>
      <w:r w:rsidR="00BA20F8">
        <w:t xml:space="preserve"> </w:t>
      </w:r>
      <w:r w:rsidRPr="00BA20F8">
        <w:t>96/2003-ОЗ</w:t>
      </w:r>
      <w:r w:rsidR="00BA20F8">
        <w:t xml:space="preserve"> </w:t>
      </w:r>
      <w:r w:rsidRPr="00BA20F8">
        <w:t>«Об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территориях».</w:t>
      </w:r>
      <w:r w:rsidR="00FB75B3">
        <w:t xml:space="preserve"> </w:t>
      </w:r>
      <w:r w:rsidRPr="00BA20F8">
        <w:t>Согласно</w:t>
      </w:r>
      <w:r w:rsidR="00BA20F8">
        <w:t xml:space="preserve"> </w:t>
      </w:r>
      <w:r w:rsidRPr="00BA20F8">
        <w:t>части</w:t>
      </w:r>
      <w:r w:rsidR="00BA20F8">
        <w:t xml:space="preserve"> </w:t>
      </w:r>
      <w:r w:rsidRPr="00BA20F8">
        <w:t>3</w:t>
      </w:r>
      <w:r w:rsidR="00BA20F8">
        <w:t xml:space="preserve"> </w:t>
      </w:r>
      <w:r w:rsidRPr="00BA20F8">
        <w:t>этого</w:t>
      </w:r>
      <w:r w:rsidR="00BA20F8">
        <w:t xml:space="preserve"> </w:t>
      </w:r>
      <w:r w:rsidRPr="00BA20F8">
        <w:t>закона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Московской</w:t>
      </w:r>
      <w:r w:rsidR="00BA20F8">
        <w:t xml:space="preserve"> </w:t>
      </w:r>
      <w:r w:rsidRPr="00BA20F8">
        <w:t>области</w:t>
      </w:r>
      <w:r w:rsidR="00BA20F8">
        <w:t xml:space="preserve"> </w:t>
      </w:r>
      <w:r w:rsidRPr="00BA20F8">
        <w:t>могут</w:t>
      </w:r>
      <w:r w:rsidR="00BA20F8">
        <w:t xml:space="preserve"> </w:t>
      </w:r>
      <w:r w:rsidRPr="00BA20F8">
        <w:t>организовываться</w:t>
      </w:r>
      <w:r w:rsidR="00BA20F8">
        <w:t xml:space="preserve"> </w:t>
      </w:r>
      <w:r w:rsidRPr="00BA20F8">
        <w:t>следующие</w:t>
      </w:r>
      <w:r w:rsidR="00BA20F8">
        <w:t xml:space="preserve"> </w:t>
      </w:r>
      <w:r w:rsidRPr="00BA20F8">
        <w:t>категории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</w:t>
      </w:r>
      <w:r w:rsidR="00BA20F8">
        <w:t xml:space="preserve"> </w:t>
      </w:r>
      <w:r w:rsidRPr="00BA20F8">
        <w:t>областного</w:t>
      </w:r>
      <w:r w:rsidR="00BA20F8">
        <w:t xml:space="preserve"> </w:t>
      </w:r>
      <w:r w:rsidRPr="00BA20F8">
        <w:t>значения: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парки;</w:t>
      </w:r>
      <w:r w:rsidR="00BA20F8">
        <w:t xml:space="preserve"> </w:t>
      </w:r>
      <w:r w:rsidRPr="00BA20F8">
        <w:t>государственные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заказники;</w:t>
      </w:r>
      <w:r w:rsidR="00BA20F8">
        <w:t xml:space="preserve"> </w:t>
      </w:r>
      <w:r w:rsidRPr="00BA20F8">
        <w:t>памятники</w:t>
      </w:r>
      <w:r w:rsidR="00BA20F8">
        <w:t xml:space="preserve"> </w:t>
      </w:r>
      <w:r w:rsidRPr="00BA20F8">
        <w:t>природы;</w:t>
      </w:r>
      <w:r w:rsidR="00BA20F8">
        <w:t xml:space="preserve"> </w:t>
      </w:r>
      <w:r w:rsidRPr="00BA20F8">
        <w:t>дендрологические</w:t>
      </w:r>
      <w:r w:rsidR="00BA20F8">
        <w:t xml:space="preserve"> </w:t>
      </w:r>
      <w:r w:rsidRPr="00BA20F8">
        <w:t>парки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ботанические</w:t>
      </w:r>
      <w:r w:rsidR="00BA20F8">
        <w:t xml:space="preserve"> </w:t>
      </w:r>
      <w:r w:rsidRPr="00BA20F8">
        <w:t>сады;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микрозаповедники;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водные</w:t>
      </w:r>
      <w:r w:rsidR="00BA20F8">
        <w:t xml:space="preserve"> </w:t>
      </w:r>
      <w:r w:rsidRPr="00BA20F8">
        <w:t>объекты;</w:t>
      </w:r>
      <w:r w:rsidR="00BA20F8">
        <w:t xml:space="preserve"> </w:t>
      </w:r>
      <w:r w:rsidRPr="00BA20F8">
        <w:t>прибрежные</w:t>
      </w:r>
      <w:r w:rsidR="00BA20F8">
        <w:t xml:space="preserve"> </w:t>
      </w:r>
      <w:r w:rsidRPr="00BA20F8">
        <w:t>рекреационные</w:t>
      </w:r>
      <w:r w:rsidR="00BA20F8">
        <w:t xml:space="preserve"> </w:t>
      </w:r>
      <w:r w:rsidRPr="00BA20F8">
        <w:t>зоны;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геологические</w:t>
      </w:r>
      <w:r w:rsidR="00BA20F8">
        <w:t xml:space="preserve"> </w:t>
      </w:r>
      <w:r w:rsidRPr="00BA20F8">
        <w:t>объекты;</w:t>
      </w:r>
      <w:r w:rsidR="00BA20F8">
        <w:t xml:space="preserve"> </w:t>
      </w:r>
      <w:r w:rsidRPr="00BA20F8">
        <w:t>природно-исторические</w:t>
      </w:r>
      <w:r w:rsidR="00BA20F8">
        <w:t xml:space="preserve"> </w:t>
      </w:r>
      <w:r w:rsidRPr="00BA20F8">
        <w:t>комплексы;</w:t>
      </w:r>
      <w:r w:rsidR="00BA20F8">
        <w:t xml:space="preserve"> </w:t>
      </w:r>
      <w:r w:rsidRPr="00BA20F8">
        <w:t>пространственные</w:t>
      </w:r>
      <w:r w:rsidR="00BA20F8">
        <w:t xml:space="preserve"> </w:t>
      </w:r>
      <w:r w:rsidRPr="00BA20F8">
        <w:t>экологические</w:t>
      </w:r>
      <w:r w:rsidR="00BA20F8">
        <w:t xml:space="preserve"> </w:t>
      </w:r>
      <w:r w:rsidRPr="00BA20F8">
        <w:t>комплексы,</w:t>
      </w:r>
      <w:r w:rsidR="00BA20F8">
        <w:t xml:space="preserve"> </w:t>
      </w:r>
      <w:r w:rsidRPr="00BA20F8">
        <w:t>а</w:t>
      </w:r>
      <w:r w:rsidR="00BA20F8">
        <w:t xml:space="preserve"> </w:t>
      </w:r>
      <w:r w:rsidRPr="00BA20F8">
        <w:t>также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территории</w:t>
      </w:r>
      <w:r w:rsidR="00BA20F8">
        <w:t xml:space="preserve"> </w:t>
      </w:r>
      <w:r w:rsidRPr="00BA20F8">
        <w:t>местного</w:t>
      </w:r>
      <w:r w:rsidR="00BA20F8">
        <w:t xml:space="preserve"> </w:t>
      </w:r>
      <w:r w:rsidRPr="00BA20F8">
        <w:t>значения: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водные</w:t>
      </w:r>
      <w:r w:rsidR="00BA20F8">
        <w:t xml:space="preserve"> </w:t>
      </w:r>
      <w:r w:rsidRPr="00BA20F8">
        <w:t>объекты;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рекреационные</w:t>
      </w:r>
      <w:r w:rsidR="00BA20F8">
        <w:t xml:space="preserve"> </w:t>
      </w:r>
      <w:r w:rsidRPr="00BA20F8">
        <w:t>комплексы;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резерваты;</w:t>
      </w:r>
      <w:r w:rsidR="00BA20F8">
        <w:t xml:space="preserve"> </w:t>
      </w:r>
      <w:r w:rsidRPr="00BA20F8">
        <w:t>памятники</w:t>
      </w:r>
      <w:r w:rsidR="00BA20F8">
        <w:t xml:space="preserve"> </w:t>
      </w:r>
      <w:r w:rsidRPr="00BA20F8">
        <w:t>живой</w:t>
      </w:r>
      <w:r w:rsidR="00BA20F8">
        <w:t xml:space="preserve"> </w:t>
      </w:r>
      <w:r w:rsidRPr="00BA20F8">
        <w:t>природы;</w:t>
      </w:r>
      <w:r w:rsidR="00BA20F8">
        <w:t xml:space="preserve"> </w:t>
      </w:r>
      <w:r w:rsidRPr="00BA20F8">
        <w:t>ландшафтные</w:t>
      </w:r>
      <w:r w:rsidR="00BA20F8">
        <w:t xml:space="preserve"> </w:t>
      </w:r>
      <w:r w:rsidRPr="00BA20F8">
        <w:t>парки.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В</w:t>
      </w:r>
      <w:r w:rsidR="00BA20F8">
        <w:t xml:space="preserve"> </w:t>
      </w:r>
      <w:r w:rsidRPr="00BA20F8">
        <w:t>настоящее</w:t>
      </w:r>
      <w:r w:rsidR="00BA20F8">
        <w:t xml:space="preserve"> </w:t>
      </w:r>
      <w:r w:rsidRPr="00BA20F8">
        <w:t>время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территории</w:t>
      </w:r>
      <w:r w:rsidR="00BA20F8">
        <w:t xml:space="preserve"> </w:t>
      </w:r>
      <w:r w:rsidRPr="00BA20F8">
        <w:t>области</w:t>
      </w:r>
      <w:r w:rsidR="00BA20F8">
        <w:t xml:space="preserve"> </w:t>
      </w:r>
      <w:r w:rsidRPr="00BA20F8">
        <w:t>расположены</w:t>
      </w:r>
      <w:r w:rsidR="00BA20F8">
        <w:t xml:space="preserve"> </w:t>
      </w:r>
      <w:r w:rsidRPr="00BA20F8">
        <w:t>4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территории</w:t>
      </w:r>
      <w:r w:rsidR="00BA20F8">
        <w:t xml:space="preserve"> </w:t>
      </w:r>
      <w:r w:rsidRPr="00BA20F8">
        <w:t>федерального</w:t>
      </w:r>
      <w:r w:rsidR="00BA20F8">
        <w:t xml:space="preserve"> </w:t>
      </w:r>
      <w:r w:rsidRPr="00BA20F8">
        <w:t>значения,</w:t>
      </w:r>
      <w:r w:rsidR="00BA20F8">
        <w:t xml:space="preserve"> </w:t>
      </w:r>
      <w:r w:rsidRPr="00BA20F8">
        <w:t>такие</w:t>
      </w:r>
      <w:r w:rsidR="00BA20F8">
        <w:t xml:space="preserve"> </w:t>
      </w:r>
      <w:r w:rsidRPr="00BA20F8">
        <w:t>как</w:t>
      </w:r>
      <w:r w:rsidR="00BA20F8">
        <w:t xml:space="preserve"> </w:t>
      </w:r>
      <w:r w:rsidRPr="00BA20F8">
        <w:t>Приокско-Террасный</w:t>
      </w:r>
      <w:r w:rsidR="00BA20F8">
        <w:t xml:space="preserve"> </w:t>
      </w:r>
      <w:r w:rsidRPr="00BA20F8">
        <w:t>государственный</w:t>
      </w:r>
      <w:r w:rsidR="00BA20F8">
        <w:t xml:space="preserve"> </w:t>
      </w:r>
      <w:r w:rsidRPr="00BA20F8">
        <w:t>природный</w:t>
      </w:r>
      <w:r w:rsidR="00BA20F8">
        <w:t xml:space="preserve"> </w:t>
      </w:r>
      <w:r w:rsidRPr="00BA20F8">
        <w:t>биосферный</w:t>
      </w:r>
      <w:r w:rsidR="00BA20F8">
        <w:t xml:space="preserve"> </w:t>
      </w:r>
      <w:r w:rsidRPr="00BA20F8">
        <w:t>заповедник,</w:t>
      </w:r>
      <w:r w:rsidR="00BA20F8">
        <w:t xml:space="preserve"> </w:t>
      </w:r>
      <w:r w:rsidRPr="00BA20F8">
        <w:t>Национальный</w:t>
      </w:r>
      <w:r w:rsidR="00BA20F8">
        <w:t xml:space="preserve"> </w:t>
      </w:r>
      <w:r w:rsidRPr="00BA20F8">
        <w:t>парк</w:t>
      </w:r>
      <w:r w:rsidR="00BA20F8">
        <w:t xml:space="preserve"> </w:t>
      </w:r>
      <w:r w:rsidRPr="00BA20F8">
        <w:t>«Лосиный</w:t>
      </w:r>
      <w:r w:rsidR="00BA20F8">
        <w:t xml:space="preserve"> </w:t>
      </w:r>
      <w:r w:rsidRPr="00BA20F8">
        <w:t>остров»,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более</w:t>
      </w:r>
      <w:r w:rsidR="00BA20F8">
        <w:t xml:space="preserve"> </w:t>
      </w:r>
      <w:r w:rsidRPr="00BA20F8">
        <w:t>240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</w:t>
      </w:r>
      <w:r w:rsidR="00BA20F8">
        <w:t xml:space="preserve"> </w:t>
      </w:r>
      <w:r w:rsidRPr="00BA20F8">
        <w:t>областного</w:t>
      </w:r>
      <w:r w:rsidR="00BA20F8">
        <w:t xml:space="preserve"> </w:t>
      </w:r>
      <w:r w:rsidRPr="00BA20F8">
        <w:t>значения</w:t>
      </w:r>
      <w:r w:rsidR="00BA20F8">
        <w:t xml:space="preserve"> </w:t>
      </w:r>
      <w:r w:rsidRPr="00BA20F8">
        <w:t>–</w:t>
      </w:r>
      <w:r w:rsidR="00BA20F8">
        <w:t xml:space="preserve"> </w:t>
      </w:r>
      <w:r w:rsidRPr="00BA20F8">
        <w:t>государственные</w:t>
      </w:r>
      <w:r w:rsidR="00BA20F8">
        <w:t xml:space="preserve"> </w:t>
      </w:r>
      <w:r w:rsidRPr="00BA20F8">
        <w:t>природные</w:t>
      </w:r>
      <w:r w:rsidR="00BA20F8">
        <w:t xml:space="preserve"> </w:t>
      </w:r>
      <w:r w:rsidRPr="00BA20F8">
        <w:t>заказники,</w:t>
      </w:r>
      <w:r w:rsidR="00BA20F8">
        <w:t xml:space="preserve"> </w:t>
      </w:r>
      <w:r w:rsidRPr="00BA20F8">
        <w:t>памятники</w:t>
      </w:r>
      <w:r w:rsidR="00BA20F8">
        <w:t xml:space="preserve"> </w:t>
      </w:r>
      <w:r w:rsidRPr="00BA20F8">
        <w:t>природы,</w:t>
      </w:r>
      <w:r w:rsidR="00BA20F8">
        <w:t xml:space="preserve"> </w:t>
      </w:r>
      <w:r w:rsidRPr="00BA20F8">
        <w:t>прибрежные</w:t>
      </w:r>
      <w:r w:rsidR="00BA20F8">
        <w:t xml:space="preserve"> </w:t>
      </w:r>
      <w:r w:rsidRPr="00BA20F8">
        <w:t>рекреационные</w:t>
      </w:r>
      <w:r w:rsidR="00BA20F8">
        <w:t xml:space="preserve"> </w:t>
      </w:r>
      <w:r w:rsidRPr="00BA20F8">
        <w:t>зоны,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охраняемый</w:t>
      </w:r>
      <w:r w:rsidR="00BA20F8">
        <w:t xml:space="preserve"> </w:t>
      </w:r>
      <w:r w:rsidRPr="00BA20F8">
        <w:t>водный</w:t>
      </w:r>
      <w:r w:rsidR="00BA20F8">
        <w:t xml:space="preserve"> </w:t>
      </w:r>
      <w:r w:rsidRPr="00BA20F8">
        <w:t>объект.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их</w:t>
      </w:r>
      <w:r w:rsidR="00BA20F8">
        <w:t xml:space="preserve"> </w:t>
      </w:r>
      <w:r w:rsidRPr="00BA20F8">
        <w:t>число</w:t>
      </w:r>
      <w:r w:rsidR="00BA20F8">
        <w:t xml:space="preserve"> </w:t>
      </w:r>
      <w:r w:rsidRPr="00BA20F8">
        <w:t>входят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места</w:t>
      </w:r>
      <w:r w:rsidR="00BA20F8">
        <w:t xml:space="preserve"> </w:t>
      </w:r>
      <w:r w:rsidRPr="00BA20F8">
        <w:t>обитания</w:t>
      </w:r>
      <w:r w:rsidR="00BA20F8">
        <w:t xml:space="preserve"> </w:t>
      </w:r>
      <w:r w:rsidRPr="00BA20F8">
        <w:t>таких</w:t>
      </w:r>
      <w:r w:rsidR="00BA20F8">
        <w:t xml:space="preserve"> </w:t>
      </w:r>
      <w:r w:rsidRPr="00BA20F8">
        <w:t>объектов</w:t>
      </w:r>
      <w:r w:rsidR="00BA20F8">
        <w:t xml:space="preserve"> </w:t>
      </w:r>
      <w:r w:rsidRPr="00BA20F8">
        <w:t>животного</w:t>
      </w:r>
      <w:r w:rsidR="00BA20F8">
        <w:t xml:space="preserve"> </w:t>
      </w:r>
      <w:r w:rsidRPr="00BA20F8">
        <w:t>мира</w:t>
      </w:r>
      <w:r w:rsidR="00BA20F8">
        <w:t xml:space="preserve"> </w:t>
      </w:r>
      <w:r w:rsidRPr="00BA20F8">
        <w:t>как</w:t>
      </w:r>
      <w:r w:rsidR="00BA20F8">
        <w:t xml:space="preserve"> </w:t>
      </w:r>
      <w:r w:rsidRPr="00BA20F8">
        <w:t>колонии</w:t>
      </w:r>
      <w:r w:rsidR="00BA20F8">
        <w:t xml:space="preserve"> </w:t>
      </w:r>
      <w:r w:rsidRPr="00BA20F8">
        <w:t>серых</w:t>
      </w:r>
      <w:r w:rsidR="00BA20F8">
        <w:t xml:space="preserve"> </w:t>
      </w:r>
      <w:r w:rsidRPr="00BA20F8">
        <w:t>цапель,</w:t>
      </w:r>
      <w:r w:rsidR="00BA20F8">
        <w:t xml:space="preserve"> </w:t>
      </w:r>
      <w:r w:rsidRPr="00BA20F8">
        <w:t>комплексы</w:t>
      </w:r>
      <w:r w:rsidR="00BA20F8">
        <w:t xml:space="preserve"> </w:t>
      </w:r>
      <w:r w:rsidRPr="00BA20F8">
        <w:t>гнезд</w:t>
      </w:r>
      <w:r w:rsidR="00BA20F8">
        <w:t xml:space="preserve"> </w:t>
      </w:r>
      <w:r w:rsidRPr="00BA20F8">
        <w:t>рыжих</w:t>
      </w:r>
      <w:r w:rsidR="00BA20F8">
        <w:t xml:space="preserve"> </w:t>
      </w:r>
      <w:r w:rsidRPr="00BA20F8">
        <w:t>лесных</w:t>
      </w:r>
      <w:r w:rsidR="00BA20F8">
        <w:t xml:space="preserve"> </w:t>
      </w:r>
      <w:r w:rsidRPr="00BA20F8">
        <w:t>муравьев</w:t>
      </w:r>
      <w:r w:rsidR="00BA20F8">
        <w:t xml:space="preserve"> </w:t>
      </w:r>
      <w:r w:rsidRPr="00BA20F8">
        <w:t>лиственной</w:t>
      </w:r>
      <w:r w:rsidR="00BA20F8">
        <w:t xml:space="preserve"> </w:t>
      </w:r>
      <w:r w:rsidRPr="00BA20F8">
        <w:t>расы,</w:t>
      </w:r>
      <w:r w:rsidR="00BA20F8">
        <w:t xml:space="preserve"> </w:t>
      </w:r>
      <w:r w:rsidRPr="00BA20F8">
        <w:t>гнездо</w:t>
      </w:r>
      <w:r w:rsidR="00BA20F8">
        <w:t xml:space="preserve"> </w:t>
      </w:r>
      <w:r w:rsidRPr="00BA20F8">
        <w:t>белого</w:t>
      </w:r>
      <w:r w:rsidR="00BA20F8">
        <w:t xml:space="preserve"> </w:t>
      </w:r>
      <w:r w:rsidRPr="00BA20F8">
        <w:t>аиста.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За</w:t>
      </w:r>
      <w:r w:rsidR="00BA20F8">
        <w:t xml:space="preserve"> </w:t>
      </w:r>
      <w:r w:rsidRPr="00BA20F8">
        <w:t>нарушение</w:t>
      </w:r>
      <w:r w:rsidR="00BA20F8">
        <w:t xml:space="preserve"> </w:t>
      </w:r>
      <w:r w:rsidRPr="00BA20F8">
        <w:t>законодательства</w:t>
      </w:r>
      <w:r w:rsidR="00BA20F8">
        <w:t xml:space="preserve"> </w:t>
      </w:r>
      <w:r w:rsidRPr="00BA20F8">
        <w:t>об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территориях</w:t>
      </w:r>
      <w:r w:rsidR="00BA20F8">
        <w:t xml:space="preserve"> </w:t>
      </w:r>
      <w:r w:rsidRPr="00BA20F8">
        <w:t>устанавливается</w:t>
      </w:r>
      <w:r w:rsidR="00BA20F8">
        <w:t xml:space="preserve"> </w:t>
      </w:r>
      <w:r w:rsidRPr="00BA20F8">
        <w:t>административная,</w:t>
      </w:r>
      <w:r w:rsidR="00BA20F8">
        <w:t xml:space="preserve"> </w:t>
      </w:r>
      <w:r w:rsidRPr="00BA20F8">
        <w:t>уголовная,</w:t>
      </w:r>
      <w:r w:rsidR="00BA20F8">
        <w:t xml:space="preserve"> </w:t>
      </w:r>
      <w:r w:rsidRPr="00BA20F8">
        <w:t>гражданско-правовая</w:t>
      </w:r>
      <w:r w:rsidR="00BA20F8">
        <w:t xml:space="preserve"> </w:t>
      </w:r>
      <w:r w:rsidRPr="00BA20F8">
        <w:t>ответственность.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Так,</w:t>
      </w:r>
      <w:r w:rsidR="00BA20F8">
        <w:t xml:space="preserve"> </w:t>
      </w:r>
      <w:r w:rsidRPr="00BA20F8">
        <w:t>статья</w:t>
      </w:r>
      <w:r w:rsidR="00BA20F8">
        <w:t xml:space="preserve"> </w:t>
      </w:r>
      <w:r w:rsidRPr="00BA20F8">
        <w:t>8.39</w:t>
      </w:r>
      <w:r w:rsidR="00BA20F8">
        <w:t xml:space="preserve"> </w:t>
      </w:r>
      <w:r w:rsidRPr="00BA20F8">
        <w:t>Кодекса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</w:t>
      </w:r>
      <w:r w:rsidR="00BA20F8">
        <w:t xml:space="preserve"> </w:t>
      </w:r>
      <w:r w:rsidRPr="00BA20F8">
        <w:t>об</w:t>
      </w:r>
      <w:r w:rsidR="00BA20F8">
        <w:t xml:space="preserve"> </w:t>
      </w:r>
      <w:r w:rsidRPr="00BA20F8">
        <w:t>административных</w:t>
      </w:r>
      <w:r w:rsidR="00BA20F8">
        <w:t xml:space="preserve"> </w:t>
      </w:r>
      <w:r w:rsidRPr="00BA20F8">
        <w:t>правонарушениях</w:t>
      </w:r>
      <w:r w:rsidR="00BA20F8">
        <w:t xml:space="preserve"> </w:t>
      </w:r>
      <w:r w:rsidRPr="00BA20F8">
        <w:t>предусматривает</w:t>
      </w:r>
      <w:r w:rsidR="00BA20F8">
        <w:t xml:space="preserve"> </w:t>
      </w:r>
      <w:r w:rsidRPr="00BA20F8">
        <w:t>ответственность</w:t>
      </w:r>
      <w:r w:rsidR="00BA20F8">
        <w:t xml:space="preserve"> </w:t>
      </w:r>
      <w:r w:rsidRPr="00BA20F8">
        <w:t>за</w:t>
      </w:r>
      <w:r w:rsidR="00BA20F8">
        <w:t xml:space="preserve"> </w:t>
      </w:r>
      <w:r w:rsidRPr="00BA20F8">
        <w:t>нарушение</w:t>
      </w:r>
      <w:r w:rsidR="00BA20F8">
        <w:t xml:space="preserve"> </w:t>
      </w:r>
      <w:r w:rsidRPr="00BA20F8">
        <w:t>установленного</w:t>
      </w:r>
      <w:r w:rsidR="00BA20F8">
        <w:t xml:space="preserve"> </w:t>
      </w:r>
      <w:r w:rsidRPr="00BA20F8">
        <w:t>режима</w:t>
      </w:r>
      <w:r w:rsidR="00BA20F8">
        <w:t xml:space="preserve"> </w:t>
      </w:r>
      <w:r w:rsidRPr="00BA20F8">
        <w:t>или</w:t>
      </w:r>
      <w:r w:rsidR="00BA20F8">
        <w:t xml:space="preserve"> </w:t>
      </w:r>
      <w:r w:rsidRPr="00BA20F8">
        <w:t>иных</w:t>
      </w:r>
      <w:r w:rsidR="00BA20F8">
        <w:t xml:space="preserve"> </w:t>
      </w:r>
      <w:r w:rsidRPr="00BA20F8">
        <w:t>правил</w:t>
      </w:r>
      <w:r w:rsidR="00BA20F8">
        <w:t xml:space="preserve"> </w:t>
      </w:r>
      <w:r w:rsidRPr="00BA20F8">
        <w:t>охраны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использования</w:t>
      </w:r>
      <w:r w:rsidR="00BA20F8">
        <w:t xml:space="preserve"> </w:t>
      </w:r>
      <w:r w:rsidRPr="00BA20F8">
        <w:t>окружающей</w:t>
      </w:r>
      <w:r w:rsidR="00BA20F8">
        <w:t xml:space="preserve"> </w:t>
      </w:r>
      <w:r w:rsidRPr="00BA20F8">
        <w:t>среды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ресурсов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территориях</w:t>
      </w:r>
      <w:r w:rsidR="00BA20F8">
        <w:t xml:space="preserve"> </w:t>
      </w:r>
      <w:r w:rsidRPr="00BA20F8">
        <w:t>государственных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заповедников,</w:t>
      </w:r>
      <w:r w:rsidR="00BA20F8">
        <w:t xml:space="preserve"> </w:t>
      </w:r>
      <w:r w:rsidRPr="00BA20F8">
        <w:t>национальных</w:t>
      </w:r>
      <w:r w:rsidR="00BA20F8">
        <w:t xml:space="preserve"> </w:t>
      </w:r>
      <w:r w:rsidRPr="00BA20F8">
        <w:t>парков,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парков,</w:t>
      </w:r>
      <w:r w:rsidR="00BA20F8">
        <w:t xml:space="preserve"> </w:t>
      </w:r>
      <w:r w:rsidRPr="00BA20F8">
        <w:t>государственных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заказников,</w:t>
      </w:r>
      <w:r w:rsidR="00BA20F8">
        <w:t xml:space="preserve"> </w:t>
      </w:r>
      <w:r w:rsidRPr="00BA20F8">
        <w:t>а</w:t>
      </w:r>
      <w:r w:rsidR="00BA20F8">
        <w:t xml:space="preserve"> </w:t>
      </w:r>
      <w:r w:rsidRPr="00BA20F8">
        <w:t>также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территориях,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которых</w:t>
      </w:r>
      <w:r w:rsidR="00BA20F8">
        <w:t xml:space="preserve"> </w:t>
      </w:r>
      <w:r w:rsidRPr="00BA20F8">
        <w:t>находятся</w:t>
      </w:r>
      <w:r w:rsidR="00BA20F8">
        <w:t xml:space="preserve"> </w:t>
      </w:r>
      <w:r w:rsidRPr="00BA20F8">
        <w:t>памятники</w:t>
      </w:r>
      <w:r w:rsidR="00BA20F8">
        <w:t xml:space="preserve"> </w:t>
      </w:r>
      <w:r w:rsidRPr="00BA20F8">
        <w:t>природы,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иных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территориях</w:t>
      </w:r>
      <w:r w:rsidR="00BA20F8">
        <w:t xml:space="preserve"> </w:t>
      </w:r>
      <w:r w:rsidRPr="00BA20F8">
        <w:t>либо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их</w:t>
      </w:r>
      <w:r w:rsidR="00BA20F8">
        <w:t xml:space="preserve"> </w:t>
      </w:r>
      <w:r w:rsidRPr="00BA20F8">
        <w:t>охранных</w:t>
      </w:r>
      <w:r w:rsidR="00BA20F8">
        <w:t xml:space="preserve"> </w:t>
      </w:r>
      <w:r w:rsidRPr="00BA20F8">
        <w:t>зонах,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виде</w:t>
      </w:r>
      <w:r w:rsidR="00BA20F8">
        <w:t xml:space="preserve"> </w:t>
      </w:r>
      <w:r w:rsidRPr="00BA20F8">
        <w:t>наложения</w:t>
      </w:r>
      <w:r w:rsidR="00BA20F8">
        <w:t xml:space="preserve"> </w:t>
      </w:r>
      <w:r w:rsidRPr="00BA20F8">
        <w:t>административного</w:t>
      </w:r>
      <w:r w:rsidR="00BA20F8">
        <w:t xml:space="preserve"> </w:t>
      </w:r>
      <w:r w:rsidRPr="00BA20F8">
        <w:t>штрафа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граждан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размере</w:t>
      </w:r>
      <w:r w:rsidR="00BA20F8">
        <w:t xml:space="preserve"> </w:t>
      </w:r>
      <w:r w:rsidRPr="00BA20F8">
        <w:t>от</w:t>
      </w:r>
      <w:r w:rsidR="00BA20F8">
        <w:t xml:space="preserve"> </w:t>
      </w:r>
      <w:r w:rsidRPr="00BA20F8">
        <w:t>трех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четырех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рублей;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должностных</w:t>
      </w:r>
      <w:r w:rsidR="00BA20F8">
        <w:t xml:space="preserve"> </w:t>
      </w:r>
      <w:r w:rsidRPr="00BA20F8">
        <w:t>лиц</w:t>
      </w:r>
      <w:r w:rsidR="00BA20F8">
        <w:t xml:space="preserve"> </w:t>
      </w:r>
      <w:r w:rsidRPr="00BA20F8">
        <w:t>—</w:t>
      </w:r>
      <w:r w:rsidR="00BA20F8">
        <w:t xml:space="preserve"> </w:t>
      </w:r>
      <w:r w:rsidRPr="00BA20F8">
        <w:t>от</w:t>
      </w:r>
      <w:r w:rsidR="00BA20F8">
        <w:t xml:space="preserve"> </w:t>
      </w:r>
      <w:r w:rsidRPr="00BA20F8">
        <w:t>пятнадцати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двадцати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рублей,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юридических</w:t>
      </w:r>
      <w:r w:rsidR="00BA20F8">
        <w:t xml:space="preserve"> </w:t>
      </w:r>
      <w:r w:rsidRPr="00BA20F8">
        <w:t>лиц</w:t>
      </w:r>
      <w:r w:rsidR="00BA20F8">
        <w:t xml:space="preserve"> </w:t>
      </w:r>
      <w:r w:rsidRPr="00BA20F8">
        <w:t>—</w:t>
      </w:r>
      <w:r w:rsidR="00BA20F8">
        <w:t xml:space="preserve"> </w:t>
      </w:r>
      <w:r w:rsidRPr="00BA20F8">
        <w:t>от</w:t>
      </w:r>
      <w:r w:rsidR="00BA20F8">
        <w:t xml:space="preserve"> </w:t>
      </w:r>
      <w:r w:rsidRPr="00BA20F8">
        <w:t>трехсот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пятисот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рублей</w:t>
      </w:r>
      <w:r w:rsidR="00BA20F8">
        <w:t xml:space="preserve"> </w:t>
      </w:r>
      <w:r w:rsidRPr="00BA20F8">
        <w:t>во</w:t>
      </w:r>
      <w:r w:rsidR="00BA20F8">
        <w:t xml:space="preserve"> </w:t>
      </w:r>
      <w:r w:rsidRPr="00BA20F8">
        <w:t>всех</w:t>
      </w:r>
      <w:r w:rsidR="00BA20F8">
        <w:t xml:space="preserve"> </w:t>
      </w:r>
      <w:r w:rsidRPr="00BA20F8">
        <w:t>случаях</w:t>
      </w:r>
      <w:r w:rsidR="00BA20F8">
        <w:t xml:space="preserve"> </w:t>
      </w:r>
      <w:r w:rsidRPr="00BA20F8">
        <w:t>с</w:t>
      </w:r>
      <w:r w:rsidR="00BA20F8">
        <w:t xml:space="preserve"> </w:t>
      </w:r>
      <w:r w:rsidRPr="00BA20F8">
        <w:t>конфискацией</w:t>
      </w:r>
      <w:r w:rsidR="00BA20F8">
        <w:t xml:space="preserve"> </w:t>
      </w:r>
      <w:r w:rsidRPr="00BA20F8">
        <w:t>орудий</w:t>
      </w:r>
      <w:r w:rsidR="00BA20F8">
        <w:t xml:space="preserve"> </w:t>
      </w:r>
      <w:r w:rsidRPr="00BA20F8">
        <w:t>совершения</w:t>
      </w:r>
      <w:r w:rsidR="00BA20F8">
        <w:t xml:space="preserve"> </w:t>
      </w:r>
      <w:r w:rsidRPr="00BA20F8">
        <w:t>административного</w:t>
      </w:r>
      <w:r w:rsidR="00BA20F8">
        <w:t xml:space="preserve"> </w:t>
      </w:r>
      <w:r w:rsidRPr="00BA20F8">
        <w:t>правонарушения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продукции</w:t>
      </w:r>
      <w:r w:rsidR="00BA20F8">
        <w:t xml:space="preserve"> </w:t>
      </w:r>
      <w:r w:rsidRPr="00BA20F8">
        <w:t>незаконного</w:t>
      </w:r>
      <w:r w:rsidR="00BA20F8">
        <w:t xml:space="preserve"> </w:t>
      </w:r>
      <w:r w:rsidRPr="00BA20F8">
        <w:t>природопользования</w:t>
      </w:r>
      <w:r w:rsidR="00BA20F8">
        <w:t xml:space="preserve"> </w:t>
      </w:r>
      <w:r w:rsidRPr="00BA20F8">
        <w:t>или</w:t>
      </w:r>
      <w:r w:rsidR="00BA20F8">
        <w:t xml:space="preserve"> </w:t>
      </w:r>
      <w:r w:rsidRPr="00BA20F8">
        <w:t>без</w:t>
      </w:r>
      <w:r w:rsidR="00BA20F8">
        <w:t xml:space="preserve"> </w:t>
      </w:r>
      <w:r w:rsidRPr="00BA20F8">
        <w:t>таковой.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Нарушение</w:t>
      </w:r>
      <w:r w:rsidR="00BA20F8">
        <w:t xml:space="preserve"> </w:t>
      </w:r>
      <w:r w:rsidRPr="00BA20F8">
        <w:t>режима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объектов,</w:t>
      </w:r>
      <w:r w:rsidR="00BA20F8">
        <w:t xml:space="preserve"> </w:t>
      </w:r>
      <w:r w:rsidRPr="00BA20F8">
        <w:t>т.е.</w:t>
      </w:r>
      <w:r w:rsidR="00BA20F8">
        <w:t xml:space="preserve"> </w:t>
      </w:r>
      <w:r w:rsidRPr="00BA20F8">
        <w:t>нарушение</w:t>
      </w:r>
      <w:r w:rsidR="00BA20F8">
        <w:t xml:space="preserve"> </w:t>
      </w:r>
      <w:r w:rsidRPr="00BA20F8">
        <w:t>режима</w:t>
      </w:r>
      <w:r w:rsidR="00BA20F8">
        <w:t xml:space="preserve"> </w:t>
      </w:r>
      <w:r w:rsidRPr="00BA20F8">
        <w:t>заповедников,</w:t>
      </w:r>
      <w:r w:rsidR="00BA20F8">
        <w:t xml:space="preserve"> </w:t>
      </w:r>
      <w:r w:rsidRPr="00BA20F8">
        <w:t>заказников,</w:t>
      </w:r>
      <w:r w:rsidR="00BA20F8">
        <w:t xml:space="preserve"> </w:t>
      </w:r>
      <w:r w:rsidRPr="00BA20F8">
        <w:t>национальных</w:t>
      </w:r>
      <w:r w:rsidR="00BA20F8">
        <w:t xml:space="preserve"> </w:t>
      </w:r>
      <w:r w:rsidRPr="00BA20F8">
        <w:t>парков,</w:t>
      </w:r>
      <w:r w:rsidR="00BA20F8">
        <w:t xml:space="preserve"> </w:t>
      </w:r>
      <w:r w:rsidRPr="00BA20F8">
        <w:t>памятников</w:t>
      </w:r>
      <w:r w:rsidR="00BA20F8">
        <w:t xml:space="preserve"> </w:t>
      </w:r>
      <w:r w:rsidRPr="00BA20F8">
        <w:t>природы</w:t>
      </w:r>
      <w:r w:rsidR="00BA20F8">
        <w:t xml:space="preserve"> </w:t>
      </w:r>
      <w:r w:rsidRPr="00BA20F8">
        <w:t>и</w:t>
      </w:r>
      <w:r w:rsidR="00BA20F8">
        <w:t xml:space="preserve"> </w:t>
      </w:r>
      <w:hyperlink r:id="rId15" w:history="1">
        <w:r w:rsidRPr="00BA20F8">
          <w:rPr>
            <w:rStyle w:val="a3"/>
            <w:color w:val="auto"/>
            <w:u w:val="none"/>
          </w:rPr>
          <w:t>других</w:t>
        </w:r>
      </w:hyperlink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государством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территорий,</w:t>
      </w:r>
      <w:r w:rsidR="00BA20F8">
        <w:t xml:space="preserve"> </w:t>
      </w:r>
      <w:r w:rsidRPr="00BA20F8">
        <w:t>повлекшее</w:t>
      </w:r>
      <w:r w:rsidR="00BA20F8">
        <w:t xml:space="preserve"> </w:t>
      </w:r>
      <w:r w:rsidRPr="00BA20F8">
        <w:t>причинение</w:t>
      </w:r>
      <w:r w:rsidR="00BA20F8">
        <w:t xml:space="preserve"> </w:t>
      </w:r>
      <w:r w:rsidRPr="00BA20F8">
        <w:t>значительного</w:t>
      </w:r>
      <w:r w:rsidR="00BA20F8">
        <w:t xml:space="preserve"> </w:t>
      </w:r>
      <w:r w:rsidRPr="00BA20F8">
        <w:t>ущерба,</w:t>
      </w:r>
      <w:r w:rsidR="00BA20F8">
        <w:t xml:space="preserve"> </w:t>
      </w:r>
      <w:r w:rsidRPr="00BA20F8">
        <w:t>влечет</w:t>
      </w:r>
      <w:r w:rsidR="00BA20F8">
        <w:t xml:space="preserve"> </w:t>
      </w:r>
      <w:r w:rsidRPr="00BA20F8">
        <w:t>уже</w:t>
      </w:r>
      <w:r w:rsidR="00BA20F8">
        <w:t xml:space="preserve"> </w:t>
      </w:r>
      <w:r w:rsidRPr="00BA20F8">
        <w:t>уголовную</w:t>
      </w:r>
      <w:r w:rsidR="00BA20F8">
        <w:t xml:space="preserve"> </w:t>
      </w:r>
      <w:r w:rsidRPr="00BA20F8">
        <w:t>ответственность</w:t>
      </w:r>
      <w:r w:rsidR="00BA20F8">
        <w:t xml:space="preserve"> </w:t>
      </w:r>
      <w:r w:rsidRPr="00BA20F8">
        <w:t>по</w:t>
      </w:r>
      <w:r w:rsidR="00BA20F8">
        <w:t xml:space="preserve"> </w:t>
      </w:r>
      <w:r w:rsidRPr="00BA20F8">
        <w:t>ст.</w:t>
      </w:r>
      <w:r w:rsidR="00BA20F8">
        <w:t xml:space="preserve"> </w:t>
      </w:r>
      <w:r w:rsidRPr="00BA20F8">
        <w:t>262</w:t>
      </w:r>
      <w:r w:rsidR="00BA20F8">
        <w:t xml:space="preserve"> </w:t>
      </w:r>
      <w:r w:rsidRPr="00BA20F8">
        <w:t>Уголовного</w:t>
      </w:r>
      <w:r w:rsidR="00BA20F8">
        <w:t xml:space="preserve"> </w:t>
      </w:r>
      <w:r w:rsidRPr="00BA20F8">
        <w:t>кодекса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виде</w:t>
      </w:r>
      <w:r w:rsidR="00BA20F8">
        <w:t xml:space="preserve"> </w:t>
      </w:r>
      <w:r w:rsidRPr="00BA20F8">
        <w:t>штрафа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размере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двухсот</w:t>
      </w:r>
      <w:r w:rsidR="00BA20F8">
        <w:t xml:space="preserve"> </w:t>
      </w:r>
      <w:r w:rsidRPr="00BA20F8">
        <w:t>тысяч</w:t>
      </w:r>
      <w:r w:rsidR="00BA20F8">
        <w:t xml:space="preserve"> </w:t>
      </w:r>
      <w:r w:rsidRPr="00BA20F8">
        <w:t>рублей</w:t>
      </w:r>
      <w:r w:rsidR="00BA20F8">
        <w:t xml:space="preserve"> </w:t>
      </w:r>
      <w:r w:rsidRPr="00BA20F8">
        <w:t>или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размере</w:t>
      </w:r>
      <w:r w:rsidR="00BA20F8">
        <w:t xml:space="preserve"> </w:t>
      </w:r>
      <w:r w:rsidRPr="00BA20F8">
        <w:t>заработной</w:t>
      </w:r>
      <w:r w:rsidR="00BA20F8">
        <w:t xml:space="preserve"> </w:t>
      </w:r>
      <w:r w:rsidRPr="00BA20F8">
        <w:t>платы</w:t>
      </w:r>
      <w:r w:rsidR="00BA20F8">
        <w:t xml:space="preserve"> </w:t>
      </w:r>
      <w:r w:rsidRPr="00BA20F8">
        <w:t>или</w:t>
      </w:r>
      <w:r w:rsidR="00BA20F8">
        <w:t xml:space="preserve"> </w:t>
      </w:r>
      <w:r w:rsidRPr="00BA20F8">
        <w:t>иного</w:t>
      </w:r>
      <w:r w:rsidR="00BA20F8">
        <w:t xml:space="preserve"> </w:t>
      </w:r>
      <w:r w:rsidRPr="00BA20F8">
        <w:t>дохода</w:t>
      </w:r>
      <w:r w:rsidR="00BA20F8">
        <w:t xml:space="preserve"> </w:t>
      </w:r>
      <w:r w:rsidRPr="00BA20F8">
        <w:t>осужденного</w:t>
      </w:r>
      <w:r w:rsidR="00BA20F8">
        <w:t xml:space="preserve"> </w:t>
      </w:r>
      <w:r w:rsidRPr="00BA20F8">
        <w:t>за</w:t>
      </w:r>
      <w:r w:rsidR="00BA20F8">
        <w:t xml:space="preserve"> </w:t>
      </w:r>
      <w:r w:rsidRPr="00BA20F8">
        <w:t>период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восемнадцати</w:t>
      </w:r>
      <w:r w:rsidR="00BA20F8">
        <w:t xml:space="preserve"> </w:t>
      </w:r>
      <w:r w:rsidRPr="00BA20F8">
        <w:t>месяцев,</w:t>
      </w:r>
      <w:r w:rsidR="00BA20F8">
        <w:t xml:space="preserve"> </w:t>
      </w:r>
      <w:r w:rsidRPr="00BA20F8">
        <w:t>либо</w:t>
      </w:r>
      <w:r w:rsidR="00BA20F8">
        <w:t xml:space="preserve"> </w:t>
      </w:r>
      <w:r w:rsidRPr="00BA20F8">
        <w:t>лишения</w:t>
      </w:r>
      <w:r w:rsidR="00BA20F8">
        <w:t xml:space="preserve"> </w:t>
      </w:r>
      <w:r w:rsidRPr="00BA20F8">
        <w:t>права</w:t>
      </w:r>
      <w:r w:rsidR="00BA20F8">
        <w:t xml:space="preserve"> </w:t>
      </w:r>
      <w:r w:rsidRPr="00BA20F8">
        <w:t>занимать</w:t>
      </w:r>
      <w:r w:rsidR="00BA20F8">
        <w:t xml:space="preserve"> </w:t>
      </w:r>
      <w:r w:rsidRPr="00BA20F8">
        <w:t>определенные</w:t>
      </w:r>
      <w:r w:rsidR="00BA20F8">
        <w:t xml:space="preserve"> </w:t>
      </w:r>
      <w:r w:rsidRPr="00BA20F8">
        <w:t>должности</w:t>
      </w:r>
      <w:r w:rsidR="00BA20F8">
        <w:t xml:space="preserve"> </w:t>
      </w:r>
      <w:r w:rsidRPr="00BA20F8">
        <w:t>или</w:t>
      </w:r>
      <w:r w:rsidR="00BA20F8">
        <w:t xml:space="preserve"> </w:t>
      </w:r>
      <w:r w:rsidRPr="00BA20F8">
        <w:t>заниматься</w:t>
      </w:r>
      <w:r w:rsidR="00BA20F8">
        <w:t xml:space="preserve"> </w:t>
      </w:r>
      <w:r w:rsidRPr="00BA20F8">
        <w:t>определенной</w:t>
      </w:r>
      <w:r w:rsidR="00BA20F8">
        <w:t xml:space="preserve"> </w:t>
      </w:r>
      <w:r w:rsidRPr="00BA20F8">
        <w:t>деятельностью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срок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трех</w:t>
      </w:r>
      <w:r w:rsidR="00BA20F8">
        <w:t xml:space="preserve"> </w:t>
      </w:r>
      <w:r w:rsidRPr="00BA20F8">
        <w:t>лет,</w:t>
      </w:r>
      <w:r w:rsidR="00BA20F8">
        <w:t xml:space="preserve"> </w:t>
      </w:r>
      <w:r w:rsidRPr="00BA20F8">
        <w:t>либо</w:t>
      </w:r>
      <w:r w:rsidR="00BA20F8">
        <w:t xml:space="preserve"> </w:t>
      </w:r>
      <w:r w:rsidRPr="00BA20F8">
        <w:t>обязательных</w:t>
      </w:r>
      <w:r w:rsidR="00BA20F8">
        <w:t xml:space="preserve"> </w:t>
      </w:r>
      <w:r w:rsidRPr="00BA20F8">
        <w:t>работ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срок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четырехсот</w:t>
      </w:r>
      <w:r w:rsidR="00BA20F8">
        <w:t xml:space="preserve"> </w:t>
      </w:r>
      <w:r w:rsidRPr="00BA20F8">
        <w:t>восьмидесяти</w:t>
      </w:r>
      <w:r w:rsidR="00BA20F8">
        <w:t xml:space="preserve"> </w:t>
      </w:r>
      <w:r w:rsidRPr="00BA20F8">
        <w:t>часов,</w:t>
      </w:r>
      <w:r w:rsidR="00BA20F8">
        <w:t xml:space="preserve"> </w:t>
      </w:r>
      <w:r w:rsidRPr="00BA20F8">
        <w:t>либо</w:t>
      </w:r>
      <w:r w:rsidR="00BA20F8">
        <w:t xml:space="preserve"> </w:t>
      </w:r>
      <w:r w:rsidRPr="00BA20F8">
        <w:t>исправительных</w:t>
      </w:r>
      <w:r w:rsidR="00BA20F8">
        <w:t xml:space="preserve"> </w:t>
      </w:r>
      <w:r w:rsidRPr="00BA20F8">
        <w:t>работ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срок</w:t>
      </w:r>
      <w:r w:rsidR="00BA20F8">
        <w:t xml:space="preserve"> </w:t>
      </w:r>
      <w:r w:rsidRPr="00BA20F8">
        <w:t>до</w:t>
      </w:r>
      <w:r w:rsidR="00BA20F8">
        <w:t xml:space="preserve"> </w:t>
      </w:r>
      <w:r w:rsidRPr="00BA20F8">
        <w:t>двух</w:t>
      </w:r>
      <w:r w:rsidR="00BA20F8">
        <w:t xml:space="preserve"> </w:t>
      </w:r>
      <w:r w:rsidRPr="00BA20F8">
        <w:t>лет.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Часть</w:t>
      </w:r>
      <w:r w:rsidR="00BA20F8">
        <w:t xml:space="preserve"> </w:t>
      </w:r>
      <w:r w:rsidRPr="00BA20F8">
        <w:t>3</w:t>
      </w:r>
      <w:r w:rsidR="00BA20F8">
        <w:t xml:space="preserve"> </w:t>
      </w:r>
      <w:r w:rsidRPr="00BA20F8">
        <w:t>ст.</w:t>
      </w:r>
      <w:r w:rsidR="00BA20F8">
        <w:t xml:space="preserve"> </w:t>
      </w:r>
      <w:r w:rsidRPr="00BA20F8">
        <w:t>36</w:t>
      </w:r>
      <w:r w:rsidR="00BA20F8">
        <w:t xml:space="preserve"> </w:t>
      </w:r>
      <w:r w:rsidRPr="00BA20F8">
        <w:t>Федерального</w:t>
      </w:r>
      <w:r w:rsidR="00BA20F8">
        <w:t xml:space="preserve"> </w:t>
      </w:r>
      <w:r w:rsidRPr="00BA20F8">
        <w:t>закона</w:t>
      </w:r>
      <w:r w:rsidR="00BA20F8">
        <w:t xml:space="preserve"> </w:t>
      </w:r>
      <w:r w:rsidRPr="00BA20F8">
        <w:t>«Об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территориях»</w:t>
      </w:r>
      <w:r w:rsidR="00BA20F8">
        <w:t xml:space="preserve"> </w:t>
      </w:r>
      <w:r w:rsidRPr="00BA20F8">
        <w:t>устанавливает,</w:t>
      </w:r>
      <w:r w:rsidR="00BA20F8">
        <w:t xml:space="preserve"> </w:t>
      </w:r>
      <w:r w:rsidRPr="00BA20F8">
        <w:t>что</w:t>
      </w:r>
      <w:r w:rsidR="00BA20F8">
        <w:t xml:space="preserve"> </w:t>
      </w:r>
      <w:r w:rsidRPr="00BA20F8">
        <w:t>вред,</w:t>
      </w:r>
      <w:r w:rsidR="00BA20F8">
        <w:t xml:space="preserve"> </w:t>
      </w:r>
      <w:r w:rsidRPr="00BA20F8">
        <w:t>причиненный</w:t>
      </w:r>
      <w:r w:rsidR="00BA20F8">
        <w:t xml:space="preserve"> </w:t>
      </w:r>
      <w:r w:rsidRPr="00BA20F8">
        <w:t>природным</w:t>
      </w:r>
      <w:r w:rsidR="00BA20F8">
        <w:t xml:space="preserve"> </w:t>
      </w:r>
      <w:r w:rsidRPr="00BA20F8">
        <w:t>объектам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комплексам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границах</w:t>
      </w:r>
      <w:r w:rsidR="00BA20F8">
        <w:t xml:space="preserve"> </w:t>
      </w:r>
      <w:r w:rsidRPr="00BA20F8">
        <w:t>особо</w:t>
      </w:r>
      <w:r w:rsidR="00BA20F8">
        <w:t xml:space="preserve"> </w:t>
      </w:r>
      <w:r w:rsidRPr="00BA20F8">
        <w:t>охраняемых</w:t>
      </w:r>
      <w:r w:rsidR="00BA20F8">
        <w:t xml:space="preserve"> </w:t>
      </w:r>
      <w:r w:rsidRPr="00BA20F8">
        <w:t>природных</w:t>
      </w:r>
      <w:r w:rsidR="00BA20F8">
        <w:t xml:space="preserve"> </w:t>
      </w:r>
      <w:r w:rsidRPr="00BA20F8">
        <w:t>территорий,</w:t>
      </w:r>
      <w:r w:rsidR="00BA20F8">
        <w:t xml:space="preserve"> </w:t>
      </w:r>
      <w:r w:rsidRPr="00BA20F8">
        <w:t>подлежит</w:t>
      </w:r>
      <w:r w:rsidR="00BA20F8">
        <w:t xml:space="preserve"> </w:t>
      </w:r>
      <w:r w:rsidRPr="00BA20F8">
        <w:t>возмещению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соответствии</w:t>
      </w:r>
      <w:r w:rsidR="00BA20F8">
        <w:t xml:space="preserve"> </w:t>
      </w:r>
      <w:r w:rsidRPr="00BA20F8">
        <w:t>с</w:t>
      </w:r>
      <w:r w:rsidR="00BA20F8">
        <w:t xml:space="preserve"> </w:t>
      </w:r>
      <w:r w:rsidRPr="00BA20F8">
        <w:t>утвержденными</w:t>
      </w:r>
      <w:r w:rsidR="00BA20F8">
        <w:t xml:space="preserve"> </w:t>
      </w:r>
      <w:r w:rsidRPr="00BA20F8">
        <w:t>в</w:t>
      </w:r>
      <w:r w:rsidR="00BA20F8">
        <w:t xml:space="preserve"> </w:t>
      </w:r>
      <w:r w:rsidRPr="00BA20F8">
        <w:t>установленном</w:t>
      </w:r>
      <w:r w:rsidR="00BA20F8">
        <w:t xml:space="preserve"> </w:t>
      </w:r>
      <w:r w:rsidRPr="00BA20F8">
        <w:t>порядке</w:t>
      </w:r>
      <w:r w:rsidR="00BA20F8">
        <w:t xml:space="preserve"> </w:t>
      </w:r>
      <w:r w:rsidRPr="00BA20F8">
        <w:t>таксами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методиками</w:t>
      </w:r>
      <w:r w:rsidR="00BA20F8">
        <w:t xml:space="preserve"> </w:t>
      </w:r>
      <w:r w:rsidRPr="00BA20F8">
        <w:t>исчисления</w:t>
      </w:r>
      <w:r w:rsidR="00BA20F8">
        <w:t xml:space="preserve"> </w:t>
      </w:r>
      <w:r w:rsidRPr="00BA20F8">
        <w:t>размера</w:t>
      </w:r>
      <w:r w:rsidR="00BA20F8">
        <w:t xml:space="preserve"> </w:t>
      </w:r>
      <w:r w:rsidRPr="00BA20F8">
        <w:t>ущерба,</w:t>
      </w:r>
      <w:r w:rsidR="00BA20F8">
        <w:t xml:space="preserve"> </w:t>
      </w:r>
      <w:r w:rsidRPr="00BA20F8">
        <w:t>а</w:t>
      </w:r>
      <w:r w:rsidR="00BA20F8">
        <w:t xml:space="preserve"> </w:t>
      </w:r>
      <w:r w:rsidRPr="00BA20F8">
        <w:t>при</w:t>
      </w:r>
      <w:r w:rsidR="00BA20F8">
        <w:t xml:space="preserve"> </w:t>
      </w:r>
      <w:r w:rsidRPr="00BA20F8">
        <w:t>их</w:t>
      </w:r>
      <w:r w:rsidR="00BA20F8">
        <w:t xml:space="preserve"> </w:t>
      </w:r>
      <w:r w:rsidRPr="00BA20F8">
        <w:t>отсутствии</w:t>
      </w:r>
      <w:r w:rsidR="00BA20F8">
        <w:t xml:space="preserve"> </w:t>
      </w:r>
      <w:r w:rsidR="00B06F5F">
        <w:t>–</w:t>
      </w:r>
      <w:r w:rsidR="00BA20F8">
        <w:t xml:space="preserve"> </w:t>
      </w:r>
      <w:r w:rsidRPr="00BA20F8">
        <w:t>по</w:t>
      </w:r>
      <w:r w:rsidR="00BA20F8">
        <w:t xml:space="preserve"> </w:t>
      </w:r>
      <w:r w:rsidRPr="00BA20F8">
        <w:t>фактическим</w:t>
      </w:r>
      <w:r w:rsidR="00BA20F8">
        <w:t xml:space="preserve"> </w:t>
      </w:r>
      <w:r w:rsidRPr="00BA20F8">
        <w:t>затратам</w:t>
      </w:r>
      <w:r w:rsidR="00BA20F8">
        <w:t xml:space="preserve"> </w:t>
      </w:r>
      <w:r w:rsidRPr="00BA20F8">
        <w:t>на</w:t>
      </w:r>
      <w:r w:rsidR="00BA20F8">
        <w:t xml:space="preserve"> </w:t>
      </w:r>
      <w:r w:rsidRPr="00BA20F8">
        <w:t>их</w:t>
      </w:r>
      <w:r w:rsidR="00BA20F8">
        <w:t xml:space="preserve"> </w:t>
      </w:r>
      <w:r w:rsidRPr="00BA20F8">
        <w:t>восстановление.</w:t>
      </w:r>
    </w:p>
    <w:p w:rsidR="003175C8" w:rsidRPr="00BA20F8" w:rsidRDefault="003175C8" w:rsidP="00BA20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0F8">
        <w:t>Таксы</w:t>
      </w:r>
      <w:r w:rsidR="00BA20F8">
        <w:t xml:space="preserve"> </w:t>
      </w:r>
      <w:r w:rsidRPr="00BA20F8">
        <w:t>и</w:t>
      </w:r>
      <w:r w:rsidR="00BA20F8">
        <w:t xml:space="preserve"> </w:t>
      </w:r>
      <w:r w:rsidRPr="00BA20F8">
        <w:t>методики</w:t>
      </w:r>
      <w:r w:rsidR="00BA20F8">
        <w:t xml:space="preserve"> </w:t>
      </w:r>
      <w:r w:rsidRPr="00BA20F8">
        <w:t>определения</w:t>
      </w:r>
      <w:r w:rsidR="00BA20F8">
        <w:t xml:space="preserve"> </w:t>
      </w:r>
      <w:r w:rsidRPr="00BA20F8">
        <w:t>размера</w:t>
      </w:r>
      <w:r w:rsidR="00BA20F8">
        <w:t xml:space="preserve"> </w:t>
      </w:r>
      <w:r w:rsidRPr="00BA20F8">
        <w:t>возмещения</w:t>
      </w:r>
      <w:r w:rsidR="00BA20F8">
        <w:t xml:space="preserve"> </w:t>
      </w:r>
      <w:r w:rsidRPr="00BA20F8">
        <w:t>вреда</w:t>
      </w:r>
      <w:r w:rsidR="00BA20F8">
        <w:t xml:space="preserve"> </w:t>
      </w:r>
      <w:r w:rsidRPr="00BA20F8">
        <w:t>устанавливаются</w:t>
      </w:r>
      <w:r w:rsidR="00BA20F8">
        <w:t xml:space="preserve"> </w:t>
      </w:r>
      <w:r w:rsidRPr="00BA20F8">
        <w:t>Постановлениями</w:t>
      </w:r>
      <w:r w:rsidR="00BA20F8">
        <w:t xml:space="preserve"> </w:t>
      </w:r>
      <w:r w:rsidRPr="00BA20F8">
        <w:t>Правительства</w:t>
      </w:r>
      <w:r w:rsidR="00BA20F8">
        <w:t xml:space="preserve"> </w:t>
      </w:r>
      <w:r w:rsidRPr="00BA20F8">
        <w:t>Российской</w:t>
      </w:r>
      <w:r w:rsidR="00BA20F8">
        <w:t xml:space="preserve"> </w:t>
      </w:r>
      <w:r w:rsidRPr="00BA20F8">
        <w:t>Федерации.</w:t>
      </w:r>
    </w:p>
    <w:p w:rsidR="00D460A0" w:rsidRPr="00BA20F8" w:rsidRDefault="00D460A0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землям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относятся: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заповедники,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числе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биосферные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заповедники;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парки;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парки;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заказники;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памятники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природы;</w:t>
      </w:r>
    </w:p>
    <w:p w:rsidR="00D460A0" w:rsidRPr="00BA20F8" w:rsidRDefault="00BA20F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дендрологические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ботанические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0A0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сады.</w:t>
      </w:r>
    </w:p>
    <w:p w:rsidR="00644C28" w:rsidRPr="00BA20F8" w:rsidRDefault="00654393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разрешенного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участков,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расположенных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территорий,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определяются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могут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вспомогательные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разрешенного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случае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зонирования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вспомогательные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предусматриваются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отдельно,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применительно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каждой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функциональной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зоне.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разрешенное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строительство,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устанавливают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максимальные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(или)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минимальные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параметры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строительства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(реконструкции)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капитальных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объектов.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включенных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состав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территорий,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ограничивается.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нужно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защиты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комплексов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неблагоприятных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антропогенных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воздействий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(ст.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94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Западно-Сибирского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округа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18.02.2022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Ф04-8354/2021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А67-8034/2020).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4C28" w:rsidRPr="00BA20F8" w:rsidRDefault="00654393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могут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действовать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запреты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</w:t>
      </w:r>
      <w:r w:rsidR="00B06F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заготовка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древесины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(определение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02.03.2023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302-ЭС23-2350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А19-26442/2021);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демонтаж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строений,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приведет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нарушению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заповедника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(определение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16.08.2022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306-ЭС22-13619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А06-11216/2020);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огородничество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(кассационное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СКАД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17.07.2024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53-КАД24-5-К8).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4393" w:rsidRPr="00BA20F8" w:rsidRDefault="00654393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определяет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соответствующее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заказнике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«Воронежский»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(утв.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приказом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Минприроды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31.05.2023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167)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закреплялось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расположение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заказника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Рамонском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Новоусманском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районах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Воронежской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Железнодорожном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районе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Воронежа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площадью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999,7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заказника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представлены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приложении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(апелляционное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09.04.2024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АПЛ24-89).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могут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вспомогательные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случае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зонирования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вспомогательные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предусматриваются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отдельно,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применительно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каждой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функциональной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зоне.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разрешенное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строительство,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устанавливают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максимальные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(или)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минимальные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параметры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строительства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(реконструкции)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капитальных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(кассационное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КСОЮ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09.04.2024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88а-13119/2024).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460A0" w:rsidRPr="00BA20F8" w:rsidRDefault="00B4475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относятся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территориям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значения.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выделяются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которых: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сохраняется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естественном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состоянии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ограничивается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экономическая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наследия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рекреационных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33-ФЗ).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ресурсы,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расположенные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ООПТ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парков,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находятся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собственности.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подлежат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отчуждению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собственности.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наличие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пользователей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собственников.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Однако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такое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владение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должно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нарушать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ООПТ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была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способная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нанести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ущерб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комплексам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растительного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животного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мира,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культурно-историческим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противоречащая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задачам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парка.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числе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был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разведку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разработку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полезных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ископаемых,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влекущую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нарушение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почвенного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покрова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геологических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обнажений.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Поскольку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лицензии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разведку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эксплуатацию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месторождения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нарушал</w:t>
      </w:r>
      <w:r w:rsidR="00B06F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предусмотренный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запрет,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уполномоченный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выдачу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лицензий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недропользования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правомерно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принял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приказ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отмене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указанного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(постановление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Восточно-Сибирского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округа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21.06.2021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Ф02-2587/2021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А10-2605/2020).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460A0" w:rsidRPr="00BA20F8" w:rsidRDefault="00B4475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изменение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целевого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назначения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участков,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находящихся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парков,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исключением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случаев,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федеральными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законами.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Положение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утверждается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исполнительной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власти,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ведении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находится.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установления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режима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осуществляется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зонирование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выделением: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заповедной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естественном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состоянии</w:t>
      </w:r>
      <w:r w:rsidR="00B06F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экономической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естественном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состоянии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туризма;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рекреационной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рекреационной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наследия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(памятников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культуры)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указанных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необходимой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сохранения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также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рекреационной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хозяйственного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назначения,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функционирования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бюджетного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учреждения,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осуществляющего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управление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парком,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жизнедеятельности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граждан,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проживающих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парка;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традиционного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экстенсивного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природопользования,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жизнедеятельности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малочисленных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границах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традиционной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хозяйственной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связанных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4E4E"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неистощительного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природопользования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(ст.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33-ФЗ).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460A0" w:rsidRPr="00BA20F8" w:rsidRDefault="00B44758" w:rsidP="00BA2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уменьшение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заповедной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охраняемой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зоны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традиционного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экстенсивного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природопользования.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территориях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национальных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парков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запрещается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6F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может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нанести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ущерб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природным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комплексам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растительного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животного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мира,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культурно-историческим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объектам;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противоречит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задачам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парка.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установит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нарушение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закона,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виновному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придется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возмещать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ущерб.</w:t>
      </w:r>
      <w:r w:rsidR="00BA20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A4E4E" w:rsidRPr="00BA20F8" w:rsidRDefault="00C83B04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Ставропольского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="00B06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крупнейший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Европе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парк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«Кисловодский»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радует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посетителей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уникальными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природными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ландшафтами,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цветами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терренкурами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(дорожки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лечебной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48" w:rsidRPr="00BA20F8">
        <w:rPr>
          <w:rFonts w:ascii="Times New Roman" w:eastAsia="Times New Roman" w:hAnsi="Times New Roman" w:cs="Times New Roman"/>
          <w:sz w:val="24"/>
          <w:szCs w:val="24"/>
        </w:rPr>
        <w:t>ходьбы)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7756" w:rsidRPr="00BA20F8" w:rsidRDefault="005A0648" w:rsidP="00BA2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F8">
        <w:rPr>
          <w:rFonts w:ascii="Times New Roman" w:eastAsia="Times New Roman" w:hAnsi="Times New Roman" w:cs="Times New Roman"/>
          <w:sz w:val="24"/>
          <w:szCs w:val="24"/>
        </w:rPr>
        <w:t>Поводя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итог,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отметить,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правовое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регулирование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BA2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особо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охраняемых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природных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территории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РФ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недопущение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нарушений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этой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сфере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является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одной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приоритетных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задач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страны.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Ее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выполнение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настоящее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время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успешно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обеспечивается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государством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лице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органов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прокуратуры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судов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всех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уровней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участием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юристов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адвокатов,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также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в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сохранении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уникальной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природы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нашей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страны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и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ее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отдельных</w:t>
      </w:r>
      <w:r w:rsidR="00BA20F8">
        <w:rPr>
          <w:rFonts w:ascii="Times New Roman" w:hAnsi="Times New Roman" w:cs="Times New Roman"/>
          <w:sz w:val="24"/>
          <w:szCs w:val="24"/>
        </w:rPr>
        <w:t xml:space="preserve"> </w:t>
      </w:r>
      <w:r w:rsidRPr="00BA20F8">
        <w:rPr>
          <w:rFonts w:ascii="Times New Roman" w:hAnsi="Times New Roman" w:cs="Times New Roman"/>
          <w:sz w:val="24"/>
          <w:szCs w:val="24"/>
        </w:rPr>
        <w:t>регионов.</w:t>
      </w:r>
    </w:p>
    <w:sectPr w:rsidR="00BB7756" w:rsidRPr="00BA20F8" w:rsidSect="00BA20F8">
      <w:headerReference w:type="default" r:id="rId16"/>
      <w:footerReference w:type="default" r:id="rId1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F8" w:rsidRDefault="00BA20F8" w:rsidP="00831451">
      <w:pPr>
        <w:spacing w:after="0" w:line="240" w:lineRule="auto"/>
      </w:pPr>
      <w:r>
        <w:separator/>
      </w:r>
    </w:p>
  </w:endnote>
  <w:endnote w:type="continuationSeparator" w:id="0">
    <w:p w:rsidR="00BA20F8" w:rsidRDefault="00BA20F8" w:rsidP="0083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6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20F8" w:rsidRPr="00BA20F8" w:rsidRDefault="00BA20F8" w:rsidP="00BA20F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2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20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2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76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A20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F8" w:rsidRDefault="00BA20F8" w:rsidP="00831451">
      <w:pPr>
        <w:spacing w:after="0" w:line="240" w:lineRule="auto"/>
      </w:pPr>
      <w:r>
        <w:separator/>
      </w:r>
    </w:p>
  </w:footnote>
  <w:footnote w:type="continuationSeparator" w:id="0">
    <w:p w:rsidR="00BA20F8" w:rsidRDefault="00BA20F8" w:rsidP="0083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F8" w:rsidRPr="00BA20F8" w:rsidRDefault="00BA20F8" w:rsidP="00BA20F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BAC"/>
    <w:multiLevelType w:val="multilevel"/>
    <w:tmpl w:val="616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351C96"/>
    <w:multiLevelType w:val="multilevel"/>
    <w:tmpl w:val="D6AC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5422"/>
    <w:rsid w:val="000054ED"/>
    <w:rsid w:val="00027CBB"/>
    <w:rsid w:val="00060086"/>
    <w:rsid w:val="00076A2A"/>
    <w:rsid w:val="000A4E4E"/>
    <w:rsid w:val="00111122"/>
    <w:rsid w:val="00125F3E"/>
    <w:rsid w:val="00211D71"/>
    <w:rsid w:val="00273294"/>
    <w:rsid w:val="003175C8"/>
    <w:rsid w:val="005A0648"/>
    <w:rsid w:val="00606871"/>
    <w:rsid w:val="00613397"/>
    <w:rsid w:val="00644C28"/>
    <w:rsid w:val="00654393"/>
    <w:rsid w:val="00831451"/>
    <w:rsid w:val="0090022E"/>
    <w:rsid w:val="009377A6"/>
    <w:rsid w:val="00952065"/>
    <w:rsid w:val="009F099F"/>
    <w:rsid w:val="00A01BF4"/>
    <w:rsid w:val="00A12A2D"/>
    <w:rsid w:val="00A719D5"/>
    <w:rsid w:val="00AC5422"/>
    <w:rsid w:val="00AF7B99"/>
    <w:rsid w:val="00B06F5F"/>
    <w:rsid w:val="00B44758"/>
    <w:rsid w:val="00B52182"/>
    <w:rsid w:val="00B72766"/>
    <w:rsid w:val="00B84978"/>
    <w:rsid w:val="00BA20F8"/>
    <w:rsid w:val="00BB7756"/>
    <w:rsid w:val="00C34465"/>
    <w:rsid w:val="00C83B04"/>
    <w:rsid w:val="00D1693C"/>
    <w:rsid w:val="00D460A0"/>
    <w:rsid w:val="00D6615C"/>
    <w:rsid w:val="00EA3D61"/>
    <w:rsid w:val="00F922FC"/>
    <w:rsid w:val="00FA192B"/>
    <w:rsid w:val="00FB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A6"/>
  </w:style>
  <w:style w:type="paragraph" w:styleId="1">
    <w:name w:val="heading 1"/>
    <w:basedOn w:val="a"/>
    <w:link w:val="10"/>
    <w:uiPriority w:val="9"/>
    <w:qFormat/>
    <w:rsid w:val="00A12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2A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75C8"/>
    <w:rPr>
      <w:b/>
      <w:bCs/>
    </w:rPr>
  </w:style>
  <w:style w:type="paragraph" w:styleId="a6">
    <w:name w:val="header"/>
    <w:basedOn w:val="a"/>
    <w:link w:val="a7"/>
    <w:uiPriority w:val="99"/>
    <w:unhideWhenUsed/>
    <w:rsid w:val="0083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451"/>
  </w:style>
  <w:style w:type="paragraph" w:styleId="a8">
    <w:name w:val="footer"/>
    <w:basedOn w:val="a"/>
    <w:link w:val="a9"/>
    <w:uiPriority w:val="99"/>
    <w:unhideWhenUsed/>
    <w:rsid w:val="0083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2A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75C8"/>
    <w:rPr>
      <w:b/>
      <w:bCs/>
    </w:rPr>
  </w:style>
  <w:style w:type="paragraph" w:styleId="a6">
    <w:name w:val="header"/>
    <w:basedOn w:val="a"/>
    <w:link w:val="a7"/>
    <w:uiPriority w:val="99"/>
    <w:unhideWhenUsed/>
    <w:rsid w:val="0083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451"/>
  </w:style>
  <w:style w:type="paragraph" w:styleId="a8">
    <w:name w:val="footer"/>
    <w:basedOn w:val="a"/>
    <w:link w:val="a9"/>
    <w:uiPriority w:val="99"/>
    <w:unhideWhenUsed/>
    <w:rsid w:val="0083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182/3d0cac60971a511280cbba229d9b6329c07731f7/" TargetMode="External"/><Relationship Id="rId13" Type="http://schemas.openxmlformats.org/officeDocument/2006/relationships/hyperlink" Target="https://library.fsetan.ru/doc/o-prokurature-rossijskoj-federatsii-v-redaktsii-federalnogo-zakona-ot-17-noyabrya-1995-goda-n-168-fz-s-izmeneniyami-na-21-iyulya-2014-god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ry.fsetan.ru/doc/o-prokurature-rossijskoj-federatsii-v-redaktsii-federalnogo-zakona-ot-17-noyabrya-1995-goda-n-168-fz-s-izmeneniyami-na-21-iyulya-2014-god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fsetan.ru/doc/o-prokurature-rossijskoj-federatsii-v-redaktsii-federalnogo-zakona-ot-17-noyabrya-1995-goda-n-168-fz-s-izmeneniyami-na-21-iyulya-2014-go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B5FB2B415D4DAE48BDA8879F7821341E2925300DBEE6810BC0AAC36299BC8106F1F8F79105843C05CCCCAF427E286E79137D103A6D2458fAc2N" TargetMode="External"/><Relationship Id="rId10" Type="http://schemas.openxmlformats.org/officeDocument/2006/relationships/hyperlink" Target="https://library.fsetan.ru/doc/konstitutsiya-rossijskoj-federatsii-s-izmeneniyami-na-21-iyulya-2014-go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brary.fsetan.ru/doc/o-prokurature-rossijskoj-federatsii-v-redaktsii-federalnogo-zakona-ot-17-noyabrya-1995-goda-n-168-fz-s-izmeneniyami-na-21-iyulya-2014-goda/" TargetMode="External"/><Relationship Id="rId14" Type="http://schemas.openxmlformats.org/officeDocument/2006/relationships/hyperlink" Target="consultantplus://offline/ref=5C64F35E4F32692CA52A8696880BA9EBCF66E68BE66F52F458ED614DA9FD8429BAEC6A3F31EFA95E3B213FAD4AOE5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1062C-FAB0-49C1-BC1D-DFEC8EB3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Кравчук</dc:creator>
  <cp:lastModifiedBy>Владимир</cp:lastModifiedBy>
  <cp:revision>4</cp:revision>
  <dcterms:created xsi:type="dcterms:W3CDTF">2025-10-15T09:35:00Z</dcterms:created>
  <dcterms:modified xsi:type="dcterms:W3CDTF">2025-10-18T09:08:00Z</dcterms:modified>
</cp:coreProperties>
</file>