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5FF1" w:rsidRPr="00F15FF1" w:rsidRDefault="00804407" w:rsidP="00F15FF1">
      <w:pPr>
        <w:spacing w:line="360" w:lineRule="auto"/>
        <w:rPr>
          <w:rFonts w:cs="Times New Roman"/>
          <w:b/>
          <w:i/>
          <w:sz w:val="24"/>
          <w:szCs w:val="24"/>
        </w:rPr>
      </w:pPr>
      <w:r w:rsidRPr="00F15FF1">
        <w:rPr>
          <w:rFonts w:cs="Times New Roman"/>
          <w:b/>
          <w:i/>
          <w:sz w:val="24"/>
          <w:szCs w:val="24"/>
        </w:rPr>
        <w:t>Додонов</w:t>
      </w:r>
      <w:r w:rsidR="00F15FF1" w:rsidRPr="00F15FF1">
        <w:rPr>
          <w:rFonts w:cs="Times New Roman"/>
          <w:b/>
          <w:i/>
          <w:sz w:val="24"/>
          <w:szCs w:val="24"/>
        </w:rPr>
        <w:t xml:space="preserve"> </w:t>
      </w:r>
      <w:r w:rsidRPr="00F15FF1">
        <w:rPr>
          <w:rFonts w:cs="Times New Roman"/>
          <w:b/>
          <w:i/>
          <w:sz w:val="24"/>
          <w:szCs w:val="24"/>
        </w:rPr>
        <w:t>О</w:t>
      </w:r>
      <w:r w:rsidR="00F15FF1" w:rsidRPr="00F15FF1">
        <w:rPr>
          <w:rFonts w:cs="Times New Roman"/>
          <w:b/>
          <w:i/>
          <w:sz w:val="24"/>
          <w:szCs w:val="24"/>
        </w:rPr>
        <w:t>.В.</w:t>
      </w:r>
    </w:p>
    <w:p w:rsidR="00F15FF1" w:rsidRDefault="00804407" w:rsidP="00F15FF1">
      <w:pPr>
        <w:spacing w:line="360" w:lineRule="auto"/>
        <w:rPr>
          <w:rFonts w:cs="Times New Roman"/>
          <w:sz w:val="24"/>
          <w:szCs w:val="24"/>
        </w:rPr>
      </w:pPr>
      <w:r w:rsidRPr="00F15FF1">
        <w:rPr>
          <w:rFonts w:cs="Times New Roman"/>
          <w:sz w:val="24"/>
          <w:szCs w:val="24"/>
        </w:rPr>
        <w:t>к.э.н.,</w:t>
      </w:r>
      <w:r w:rsidR="00F15FF1">
        <w:rPr>
          <w:rFonts w:cs="Times New Roman"/>
          <w:sz w:val="24"/>
          <w:szCs w:val="24"/>
        </w:rPr>
        <w:t xml:space="preserve"> </w:t>
      </w:r>
      <w:r w:rsidRPr="00F15FF1">
        <w:rPr>
          <w:rFonts w:cs="Times New Roman"/>
          <w:sz w:val="24"/>
          <w:szCs w:val="24"/>
        </w:rPr>
        <w:t>доцент;</w:t>
      </w:r>
      <w:r w:rsidR="00F15FF1">
        <w:rPr>
          <w:rFonts w:cs="Times New Roman"/>
          <w:sz w:val="24"/>
          <w:szCs w:val="24"/>
        </w:rPr>
        <w:t xml:space="preserve"> </w:t>
      </w:r>
      <w:r w:rsidRPr="00F15FF1">
        <w:rPr>
          <w:rFonts w:cs="Times New Roman"/>
          <w:sz w:val="24"/>
          <w:szCs w:val="24"/>
        </w:rPr>
        <w:t>в.н.с.</w:t>
      </w:r>
      <w:r w:rsidR="00F15FF1">
        <w:rPr>
          <w:rFonts w:cs="Times New Roman"/>
          <w:sz w:val="24"/>
          <w:szCs w:val="24"/>
        </w:rPr>
        <w:t xml:space="preserve"> </w:t>
      </w:r>
      <w:r w:rsidRPr="00F15FF1">
        <w:rPr>
          <w:rFonts w:cs="Times New Roman"/>
          <w:sz w:val="24"/>
          <w:szCs w:val="24"/>
        </w:rPr>
        <w:t>Белорусско-Китайского</w:t>
      </w:r>
      <w:r w:rsidR="00F15FF1">
        <w:rPr>
          <w:rFonts w:cs="Times New Roman"/>
          <w:sz w:val="24"/>
          <w:szCs w:val="24"/>
        </w:rPr>
        <w:t xml:space="preserve"> </w:t>
      </w:r>
      <w:r w:rsidRPr="00F15FF1">
        <w:rPr>
          <w:rFonts w:cs="Times New Roman"/>
          <w:sz w:val="24"/>
          <w:szCs w:val="24"/>
        </w:rPr>
        <w:t>аналитического</w:t>
      </w:r>
      <w:r w:rsidR="00F15FF1">
        <w:rPr>
          <w:rFonts w:cs="Times New Roman"/>
          <w:sz w:val="24"/>
          <w:szCs w:val="24"/>
        </w:rPr>
        <w:t xml:space="preserve"> </w:t>
      </w:r>
      <w:r w:rsidRPr="00F15FF1">
        <w:rPr>
          <w:rFonts w:cs="Times New Roman"/>
          <w:sz w:val="24"/>
          <w:szCs w:val="24"/>
        </w:rPr>
        <w:t>центра</w:t>
      </w:r>
      <w:r w:rsidR="00F15FF1">
        <w:rPr>
          <w:rFonts w:cs="Times New Roman"/>
          <w:sz w:val="24"/>
          <w:szCs w:val="24"/>
        </w:rPr>
        <w:t xml:space="preserve"> </w:t>
      </w:r>
      <w:r w:rsidRPr="00F15FF1">
        <w:rPr>
          <w:rFonts w:cs="Times New Roman"/>
          <w:sz w:val="24"/>
          <w:szCs w:val="24"/>
        </w:rPr>
        <w:t>развития,</w:t>
      </w:r>
      <w:r w:rsidR="00F15FF1">
        <w:rPr>
          <w:rFonts w:cs="Times New Roman"/>
          <w:sz w:val="24"/>
          <w:szCs w:val="24"/>
        </w:rPr>
        <w:t xml:space="preserve"> </w:t>
      </w:r>
      <w:r w:rsidRPr="00F15FF1">
        <w:rPr>
          <w:rFonts w:cs="Times New Roman"/>
          <w:sz w:val="24"/>
          <w:szCs w:val="24"/>
        </w:rPr>
        <w:t>Институт</w:t>
      </w:r>
      <w:r w:rsidR="00F15FF1">
        <w:rPr>
          <w:rFonts w:cs="Times New Roman"/>
          <w:sz w:val="24"/>
          <w:szCs w:val="24"/>
        </w:rPr>
        <w:t xml:space="preserve"> </w:t>
      </w:r>
      <w:r w:rsidRPr="00F15FF1">
        <w:rPr>
          <w:rFonts w:cs="Times New Roman"/>
          <w:sz w:val="24"/>
          <w:szCs w:val="24"/>
        </w:rPr>
        <w:t>экономики</w:t>
      </w:r>
      <w:r w:rsidR="00F15FF1">
        <w:rPr>
          <w:rFonts w:cs="Times New Roman"/>
          <w:sz w:val="24"/>
          <w:szCs w:val="24"/>
        </w:rPr>
        <w:t xml:space="preserve"> </w:t>
      </w:r>
      <w:r w:rsidRPr="00F15FF1">
        <w:rPr>
          <w:rFonts w:cs="Times New Roman"/>
          <w:sz w:val="24"/>
          <w:szCs w:val="24"/>
        </w:rPr>
        <w:t>Национальной</w:t>
      </w:r>
      <w:r w:rsidR="00F15FF1">
        <w:rPr>
          <w:rFonts w:cs="Times New Roman"/>
          <w:sz w:val="24"/>
          <w:szCs w:val="24"/>
        </w:rPr>
        <w:t xml:space="preserve"> </w:t>
      </w:r>
      <w:r w:rsidRPr="00F15FF1">
        <w:rPr>
          <w:rFonts w:cs="Times New Roman"/>
          <w:sz w:val="24"/>
          <w:szCs w:val="24"/>
        </w:rPr>
        <w:t>академии</w:t>
      </w:r>
      <w:r w:rsidR="00F15FF1">
        <w:rPr>
          <w:rFonts w:cs="Times New Roman"/>
          <w:sz w:val="24"/>
          <w:szCs w:val="24"/>
        </w:rPr>
        <w:t xml:space="preserve"> </w:t>
      </w:r>
      <w:r w:rsidRPr="00F15FF1">
        <w:rPr>
          <w:rFonts w:cs="Times New Roman"/>
          <w:sz w:val="24"/>
          <w:szCs w:val="24"/>
        </w:rPr>
        <w:t>наук</w:t>
      </w:r>
      <w:r w:rsidR="00F15FF1">
        <w:rPr>
          <w:rFonts w:cs="Times New Roman"/>
          <w:sz w:val="24"/>
          <w:szCs w:val="24"/>
        </w:rPr>
        <w:t xml:space="preserve"> </w:t>
      </w:r>
      <w:r w:rsidRPr="00F15FF1">
        <w:rPr>
          <w:rFonts w:cs="Times New Roman"/>
          <w:sz w:val="24"/>
          <w:szCs w:val="24"/>
        </w:rPr>
        <w:t>Беларуси</w:t>
      </w:r>
    </w:p>
    <w:p w:rsidR="00F15FF1" w:rsidRPr="00F15FF1" w:rsidRDefault="00F15FF1" w:rsidP="00F15FF1">
      <w:pPr>
        <w:spacing w:line="360" w:lineRule="auto"/>
        <w:rPr>
          <w:rFonts w:cs="Times New Roman"/>
          <w:caps/>
          <w:sz w:val="24"/>
          <w:szCs w:val="24"/>
        </w:rPr>
      </w:pPr>
      <w:r w:rsidRPr="00F15FF1">
        <w:rPr>
          <w:rFonts w:cs="Times New Roman"/>
          <w:sz w:val="24"/>
          <w:szCs w:val="24"/>
          <w:lang w:val="en-US"/>
        </w:rPr>
        <w:t>oleg</w:t>
      </w:r>
      <w:r w:rsidRPr="00F15FF1">
        <w:rPr>
          <w:rFonts w:cs="Times New Roman"/>
          <w:sz w:val="24"/>
          <w:szCs w:val="24"/>
        </w:rPr>
        <w:t>.</w:t>
      </w:r>
      <w:r w:rsidRPr="00F15FF1">
        <w:rPr>
          <w:rFonts w:cs="Times New Roman"/>
          <w:sz w:val="24"/>
          <w:szCs w:val="24"/>
          <w:lang w:val="en-US"/>
        </w:rPr>
        <w:t>dodonov</w:t>
      </w:r>
      <w:r w:rsidRPr="00F15FF1">
        <w:rPr>
          <w:rFonts w:cs="Times New Roman"/>
          <w:sz w:val="24"/>
          <w:szCs w:val="24"/>
        </w:rPr>
        <w:t>.68@</w:t>
      </w:r>
      <w:r w:rsidRPr="00F15FF1">
        <w:rPr>
          <w:rFonts w:cs="Times New Roman"/>
          <w:sz w:val="24"/>
          <w:szCs w:val="24"/>
          <w:lang w:val="en-US"/>
        </w:rPr>
        <w:t>mail</w:t>
      </w:r>
      <w:r w:rsidRPr="00F15FF1">
        <w:rPr>
          <w:rFonts w:cs="Times New Roman"/>
          <w:sz w:val="24"/>
          <w:szCs w:val="24"/>
        </w:rPr>
        <w:t>.</w:t>
      </w:r>
      <w:r w:rsidRPr="00F15FF1">
        <w:rPr>
          <w:rFonts w:cs="Times New Roman"/>
          <w:sz w:val="24"/>
          <w:szCs w:val="24"/>
          <w:lang w:val="en-US"/>
        </w:rPr>
        <w:t>ru</w:t>
      </w:r>
    </w:p>
    <w:p w:rsidR="00F15FF1" w:rsidRPr="00F15FF1" w:rsidRDefault="00804407" w:rsidP="00F15FF1">
      <w:pPr>
        <w:spacing w:line="360" w:lineRule="auto"/>
        <w:rPr>
          <w:rFonts w:cs="Times New Roman"/>
          <w:b/>
          <w:i/>
          <w:sz w:val="24"/>
          <w:szCs w:val="24"/>
        </w:rPr>
      </w:pPr>
      <w:r w:rsidRPr="00F15FF1">
        <w:rPr>
          <w:rFonts w:cs="Times New Roman"/>
          <w:b/>
          <w:i/>
          <w:sz w:val="24"/>
          <w:szCs w:val="24"/>
        </w:rPr>
        <w:t>Додонова</w:t>
      </w:r>
      <w:r w:rsidR="00F15FF1" w:rsidRPr="00F15FF1">
        <w:rPr>
          <w:rFonts w:cs="Times New Roman"/>
          <w:b/>
          <w:i/>
          <w:sz w:val="24"/>
          <w:szCs w:val="24"/>
        </w:rPr>
        <w:t xml:space="preserve"> </w:t>
      </w:r>
      <w:r w:rsidRPr="00F15FF1">
        <w:rPr>
          <w:rFonts w:cs="Times New Roman"/>
          <w:b/>
          <w:i/>
          <w:sz w:val="24"/>
          <w:szCs w:val="24"/>
        </w:rPr>
        <w:t>Е</w:t>
      </w:r>
      <w:r w:rsidR="00F15FF1" w:rsidRPr="00F15FF1">
        <w:rPr>
          <w:rFonts w:cs="Times New Roman"/>
          <w:b/>
          <w:i/>
          <w:sz w:val="24"/>
          <w:szCs w:val="24"/>
        </w:rPr>
        <w:t>.А.</w:t>
      </w:r>
    </w:p>
    <w:p w:rsidR="00AB6108" w:rsidRPr="00F15FF1" w:rsidRDefault="00804407" w:rsidP="00F15FF1">
      <w:pPr>
        <w:spacing w:line="360" w:lineRule="auto"/>
        <w:rPr>
          <w:rFonts w:cs="Times New Roman"/>
          <w:sz w:val="24"/>
          <w:szCs w:val="24"/>
        </w:rPr>
      </w:pPr>
      <w:r w:rsidRPr="00F15FF1">
        <w:rPr>
          <w:rFonts w:cs="Times New Roman"/>
          <w:sz w:val="24"/>
          <w:szCs w:val="24"/>
        </w:rPr>
        <w:t>с</w:t>
      </w:r>
      <w:r w:rsidRPr="00F15FF1">
        <w:rPr>
          <w:rFonts w:cs="Times New Roman"/>
          <w:bCs/>
          <w:sz w:val="24"/>
          <w:szCs w:val="24"/>
        </w:rPr>
        <w:t>тарший</w:t>
      </w:r>
      <w:r w:rsidR="00F15FF1">
        <w:rPr>
          <w:rFonts w:cs="Times New Roman"/>
          <w:bCs/>
          <w:sz w:val="24"/>
          <w:szCs w:val="24"/>
        </w:rPr>
        <w:t xml:space="preserve"> </w:t>
      </w:r>
      <w:r w:rsidRPr="00F15FF1">
        <w:rPr>
          <w:rFonts w:cs="Times New Roman"/>
          <w:bCs/>
          <w:sz w:val="24"/>
          <w:szCs w:val="24"/>
        </w:rPr>
        <w:t>преподаватель</w:t>
      </w:r>
      <w:r w:rsidR="00F15FF1">
        <w:rPr>
          <w:rFonts w:cs="Times New Roman"/>
          <w:bCs/>
          <w:sz w:val="24"/>
          <w:szCs w:val="24"/>
        </w:rPr>
        <w:t xml:space="preserve"> </w:t>
      </w:r>
      <w:r w:rsidRPr="00F15FF1">
        <w:rPr>
          <w:rFonts w:cs="Times New Roman"/>
          <w:bCs/>
          <w:sz w:val="24"/>
          <w:szCs w:val="24"/>
        </w:rPr>
        <w:t>Кафедры</w:t>
      </w:r>
      <w:r w:rsidR="00F15FF1">
        <w:rPr>
          <w:rFonts w:cs="Times New Roman"/>
          <w:bCs/>
          <w:sz w:val="24"/>
          <w:szCs w:val="24"/>
        </w:rPr>
        <w:t xml:space="preserve"> </w:t>
      </w:r>
      <w:r w:rsidRPr="00F15FF1">
        <w:rPr>
          <w:rFonts w:cs="Times New Roman"/>
          <w:bCs/>
          <w:sz w:val="24"/>
          <w:szCs w:val="24"/>
        </w:rPr>
        <w:t>спортивного</w:t>
      </w:r>
      <w:r w:rsidR="00F15FF1">
        <w:rPr>
          <w:rFonts w:cs="Times New Roman"/>
          <w:bCs/>
          <w:sz w:val="24"/>
          <w:szCs w:val="24"/>
        </w:rPr>
        <w:t xml:space="preserve"> </w:t>
      </w:r>
      <w:r w:rsidRPr="00F15FF1">
        <w:rPr>
          <w:rFonts w:cs="Times New Roman"/>
          <w:bCs/>
          <w:sz w:val="24"/>
          <w:szCs w:val="24"/>
        </w:rPr>
        <w:t>туризма</w:t>
      </w:r>
      <w:r w:rsidR="00F15FF1">
        <w:rPr>
          <w:rFonts w:cs="Times New Roman"/>
          <w:bCs/>
          <w:sz w:val="24"/>
          <w:szCs w:val="24"/>
        </w:rPr>
        <w:t xml:space="preserve"> </w:t>
      </w:r>
      <w:r w:rsidRPr="00F15FF1">
        <w:rPr>
          <w:rFonts w:cs="Times New Roman"/>
          <w:bCs/>
          <w:sz w:val="24"/>
          <w:szCs w:val="24"/>
        </w:rPr>
        <w:t>и</w:t>
      </w:r>
      <w:r w:rsidR="00F15FF1">
        <w:rPr>
          <w:rFonts w:cs="Times New Roman"/>
          <w:bCs/>
          <w:sz w:val="24"/>
          <w:szCs w:val="24"/>
        </w:rPr>
        <w:t xml:space="preserve"> </w:t>
      </w:r>
      <w:r w:rsidRPr="00F15FF1">
        <w:rPr>
          <w:rFonts w:cs="Times New Roman"/>
          <w:bCs/>
          <w:sz w:val="24"/>
          <w:szCs w:val="24"/>
        </w:rPr>
        <w:t>технологий</w:t>
      </w:r>
      <w:r w:rsidR="00F15FF1">
        <w:rPr>
          <w:rFonts w:cs="Times New Roman"/>
          <w:bCs/>
          <w:sz w:val="24"/>
          <w:szCs w:val="24"/>
        </w:rPr>
        <w:t xml:space="preserve"> </w:t>
      </w:r>
      <w:r w:rsidRPr="00F15FF1">
        <w:rPr>
          <w:rFonts w:cs="Times New Roman"/>
          <w:bCs/>
          <w:sz w:val="24"/>
          <w:szCs w:val="24"/>
        </w:rPr>
        <w:t>в</w:t>
      </w:r>
      <w:r w:rsidR="00F15FF1">
        <w:rPr>
          <w:rFonts w:cs="Times New Roman"/>
          <w:bCs/>
          <w:sz w:val="24"/>
          <w:szCs w:val="24"/>
        </w:rPr>
        <w:t xml:space="preserve"> </w:t>
      </w:r>
      <w:r w:rsidRPr="00F15FF1">
        <w:rPr>
          <w:rFonts w:cs="Times New Roman"/>
          <w:bCs/>
          <w:sz w:val="24"/>
          <w:szCs w:val="24"/>
        </w:rPr>
        <w:t>туристической</w:t>
      </w:r>
      <w:r w:rsidR="00F15FF1">
        <w:rPr>
          <w:rFonts w:cs="Times New Roman"/>
          <w:bCs/>
          <w:sz w:val="24"/>
          <w:szCs w:val="24"/>
        </w:rPr>
        <w:t xml:space="preserve"> </w:t>
      </w:r>
      <w:r w:rsidRPr="00F15FF1">
        <w:rPr>
          <w:rFonts w:cs="Times New Roman"/>
          <w:bCs/>
          <w:sz w:val="24"/>
          <w:szCs w:val="24"/>
        </w:rPr>
        <w:t>индустрии;</w:t>
      </w:r>
      <w:r w:rsidR="00F15FF1">
        <w:rPr>
          <w:rFonts w:cs="Times New Roman"/>
          <w:bCs/>
          <w:sz w:val="24"/>
          <w:szCs w:val="24"/>
        </w:rPr>
        <w:t xml:space="preserve"> </w:t>
      </w:r>
      <w:r w:rsidRPr="00F15FF1">
        <w:rPr>
          <w:rFonts w:cs="Times New Roman"/>
          <w:bCs/>
          <w:sz w:val="24"/>
          <w:szCs w:val="24"/>
        </w:rPr>
        <w:t>аспирант,</w:t>
      </w:r>
      <w:r w:rsidR="00F15FF1">
        <w:rPr>
          <w:rFonts w:cs="Times New Roman"/>
          <w:bCs/>
          <w:sz w:val="24"/>
          <w:szCs w:val="24"/>
        </w:rPr>
        <w:t xml:space="preserve"> </w:t>
      </w:r>
      <w:r w:rsidRPr="00F15FF1">
        <w:rPr>
          <w:rFonts w:cs="Times New Roman"/>
          <w:bCs/>
          <w:sz w:val="24"/>
          <w:szCs w:val="24"/>
        </w:rPr>
        <w:t>Белорусский</w:t>
      </w:r>
      <w:r w:rsidR="00F15FF1">
        <w:rPr>
          <w:rFonts w:cs="Times New Roman"/>
          <w:bCs/>
          <w:sz w:val="24"/>
          <w:szCs w:val="24"/>
        </w:rPr>
        <w:t xml:space="preserve"> </w:t>
      </w:r>
      <w:r w:rsidRPr="00F15FF1">
        <w:rPr>
          <w:rFonts w:cs="Times New Roman"/>
          <w:bCs/>
          <w:sz w:val="24"/>
          <w:szCs w:val="24"/>
        </w:rPr>
        <w:t>государственный</w:t>
      </w:r>
      <w:r w:rsidR="00F15FF1">
        <w:rPr>
          <w:rFonts w:cs="Times New Roman"/>
          <w:bCs/>
          <w:sz w:val="24"/>
          <w:szCs w:val="24"/>
        </w:rPr>
        <w:t xml:space="preserve"> </w:t>
      </w:r>
      <w:r w:rsidRPr="00F15FF1">
        <w:rPr>
          <w:rFonts w:cs="Times New Roman"/>
          <w:bCs/>
          <w:sz w:val="24"/>
          <w:szCs w:val="24"/>
        </w:rPr>
        <w:t>университет</w:t>
      </w:r>
      <w:r w:rsidR="00F15FF1">
        <w:rPr>
          <w:rFonts w:cs="Times New Roman"/>
          <w:bCs/>
          <w:sz w:val="24"/>
          <w:szCs w:val="24"/>
        </w:rPr>
        <w:t xml:space="preserve"> </w:t>
      </w:r>
      <w:r w:rsidRPr="00F15FF1">
        <w:rPr>
          <w:rFonts w:cs="Times New Roman"/>
          <w:bCs/>
          <w:sz w:val="24"/>
          <w:szCs w:val="24"/>
        </w:rPr>
        <w:t>физической</w:t>
      </w:r>
      <w:r w:rsidR="00F15FF1">
        <w:rPr>
          <w:rFonts w:cs="Times New Roman"/>
          <w:bCs/>
          <w:sz w:val="24"/>
          <w:szCs w:val="24"/>
        </w:rPr>
        <w:t xml:space="preserve"> </w:t>
      </w:r>
      <w:r w:rsidRPr="00F15FF1">
        <w:rPr>
          <w:rFonts w:cs="Times New Roman"/>
          <w:bCs/>
          <w:sz w:val="24"/>
          <w:szCs w:val="24"/>
        </w:rPr>
        <w:t>культуры</w:t>
      </w:r>
    </w:p>
    <w:p w:rsidR="00804407" w:rsidRPr="00F15FF1" w:rsidRDefault="00804407" w:rsidP="00F15FF1">
      <w:pPr>
        <w:spacing w:line="360" w:lineRule="auto"/>
        <w:rPr>
          <w:rFonts w:cs="Times New Roman"/>
          <w:sz w:val="24"/>
          <w:szCs w:val="24"/>
        </w:rPr>
      </w:pPr>
    </w:p>
    <w:p w:rsidR="00FF1083" w:rsidRPr="00F15FF1" w:rsidRDefault="00FF1083" w:rsidP="00F15FF1">
      <w:pPr>
        <w:spacing w:line="360" w:lineRule="auto"/>
        <w:jc w:val="center"/>
        <w:rPr>
          <w:rFonts w:cs="Times New Roman"/>
          <w:b/>
          <w:caps/>
          <w:sz w:val="24"/>
          <w:szCs w:val="24"/>
        </w:rPr>
      </w:pPr>
      <w:r w:rsidRPr="00F15FF1">
        <w:rPr>
          <w:rFonts w:cs="Times New Roman"/>
          <w:b/>
          <w:caps/>
          <w:sz w:val="24"/>
          <w:szCs w:val="24"/>
        </w:rPr>
        <w:t>предпосылки</w:t>
      </w:r>
      <w:r w:rsidR="00F15FF1">
        <w:rPr>
          <w:rFonts w:cs="Times New Roman"/>
          <w:b/>
          <w:caps/>
          <w:sz w:val="24"/>
          <w:szCs w:val="24"/>
        </w:rPr>
        <w:t xml:space="preserve"> </w:t>
      </w:r>
      <w:r w:rsidRPr="00F15FF1">
        <w:rPr>
          <w:rFonts w:cs="Times New Roman"/>
          <w:b/>
          <w:caps/>
          <w:sz w:val="24"/>
          <w:szCs w:val="24"/>
        </w:rPr>
        <w:t>возникновения</w:t>
      </w:r>
      <w:r w:rsidR="00F15FF1">
        <w:rPr>
          <w:rFonts w:cs="Times New Roman"/>
          <w:b/>
          <w:caps/>
          <w:sz w:val="24"/>
          <w:szCs w:val="24"/>
        </w:rPr>
        <w:t xml:space="preserve"> </w:t>
      </w:r>
      <w:r w:rsidRPr="00F15FF1">
        <w:rPr>
          <w:rFonts w:cs="Times New Roman"/>
          <w:b/>
          <w:caps/>
          <w:sz w:val="24"/>
          <w:szCs w:val="24"/>
        </w:rPr>
        <w:t>и</w:t>
      </w:r>
      <w:r w:rsidR="00F15FF1">
        <w:rPr>
          <w:rFonts w:cs="Times New Roman"/>
          <w:b/>
          <w:caps/>
          <w:sz w:val="24"/>
          <w:szCs w:val="24"/>
        </w:rPr>
        <w:t xml:space="preserve"> </w:t>
      </w:r>
      <w:r w:rsidRPr="00F15FF1">
        <w:rPr>
          <w:rFonts w:cs="Times New Roman"/>
          <w:b/>
          <w:caps/>
          <w:sz w:val="24"/>
          <w:szCs w:val="24"/>
        </w:rPr>
        <w:t>нивелирования</w:t>
      </w:r>
      <w:r w:rsidR="00F15FF1">
        <w:rPr>
          <w:rFonts w:cs="Times New Roman"/>
          <w:b/>
          <w:caps/>
          <w:sz w:val="24"/>
          <w:szCs w:val="24"/>
        </w:rPr>
        <w:t xml:space="preserve"> </w:t>
      </w:r>
      <w:r w:rsidR="00F15FF1">
        <w:rPr>
          <w:rFonts w:cs="Times New Roman"/>
          <w:b/>
          <w:caps/>
          <w:sz w:val="24"/>
          <w:szCs w:val="24"/>
        </w:rPr>
        <w:tab/>
      </w:r>
      <w:r w:rsidRPr="00F15FF1">
        <w:rPr>
          <w:rFonts w:cs="Times New Roman"/>
          <w:b/>
          <w:caps/>
          <w:sz w:val="24"/>
          <w:szCs w:val="24"/>
        </w:rPr>
        <w:t>социальных</w:t>
      </w:r>
      <w:r w:rsidR="00F15FF1">
        <w:rPr>
          <w:rFonts w:cs="Times New Roman"/>
          <w:b/>
          <w:caps/>
          <w:sz w:val="24"/>
          <w:szCs w:val="24"/>
        </w:rPr>
        <w:t xml:space="preserve"> </w:t>
      </w:r>
      <w:r w:rsidRPr="00F15FF1">
        <w:rPr>
          <w:rFonts w:cs="Times New Roman"/>
          <w:b/>
          <w:caps/>
          <w:sz w:val="24"/>
          <w:szCs w:val="24"/>
        </w:rPr>
        <w:t>рисков</w:t>
      </w:r>
      <w:r w:rsidR="00F15FF1">
        <w:rPr>
          <w:rFonts w:cs="Times New Roman"/>
          <w:b/>
          <w:caps/>
          <w:sz w:val="24"/>
          <w:szCs w:val="24"/>
        </w:rPr>
        <w:t xml:space="preserve"> </w:t>
      </w:r>
      <w:r w:rsidRPr="00F15FF1">
        <w:rPr>
          <w:rFonts w:cs="Times New Roman"/>
          <w:b/>
          <w:caps/>
          <w:sz w:val="24"/>
          <w:szCs w:val="24"/>
        </w:rPr>
        <w:t>в</w:t>
      </w:r>
      <w:r w:rsidR="00F15FF1">
        <w:rPr>
          <w:rFonts w:cs="Times New Roman"/>
          <w:b/>
          <w:caps/>
          <w:sz w:val="24"/>
          <w:szCs w:val="24"/>
        </w:rPr>
        <w:t xml:space="preserve"> </w:t>
      </w:r>
      <w:r w:rsidRPr="00F15FF1">
        <w:rPr>
          <w:rFonts w:cs="Times New Roman"/>
          <w:b/>
          <w:caps/>
          <w:sz w:val="24"/>
          <w:szCs w:val="24"/>
        </w:rPr>
        <w:t>китайской</w:t>
      </w:r>
      <w:r w:rsidR="00F15FF1">
        <w:rPr>
          <w:rFonts w:cs="Times New Roman"/>
          <w:b/>
          <w:caps/>
          <w:sz w:val="24"/>
          <w:szCs w:val="24"/>
        </w:rPr>
        <w:t xml:space="preserve"> </w:t>
      </w:r>
      <w:r w:rsidRPr="00F15FF1">
        <w:rPr>
          <w:rFonts w:cs="Times New Roman"/>
          <w:b/>
          <w:caps/>
          <w:sz w:val="24"/>
          <w:szCs w:val="24"/>
        </w:rPr>
        <w:t>народной</w:t>
      </w:r>
      <w:r w:rsidR="00F15FF1">
        <w:rPr>
          <w:rFonts w:cs="Times New Roman"/>
          <w:b/>
          <w:caps/>
          <w:sz w:val="24"/>
          <w:szCs w:val="24"/>
        </w:rPr>
        <w:t xml:space="preserve"> </w:t>
      </w:r>
      <w:r w:rsidRPr="00F15FF1">
        <w:rPr>
          <w:rFonts w:cs="Times New Roman"/>
          <w:b/>
          <w:caps/>
          <w:sz w:val="24"/>
          <w:szCs w:val="24"/>
        </w:rPr>
        <w:t>республике</w:t>
      </w:r>
    </w:p>
    <w:p w:rsidR="00F15FF1" w:rsidRDefault="00F15FF1" w:rsidP="00F15FF1">
      <w:pPr>
        <w:spacing w:line="360" w:lineRule="auto"/>
        <w:rPr>
          <w:rFonts w:cs="Times New Roman"/>
          <w:b/>
          <w:i/>
          <w:sz w:val="24"/>
          <w:szCs w:val="24"/>
        </w:rPr>
      </w:pPr>
    </w:p>
    <w:p w:rsidR="003E6DE6" w:rsidRPr="00F15FF1" w:rsidRDefault="00285818" w:rsidP="00F15FF1">
      <w:pPr>
        <w:spacing w:line="360" w:lineRule="auto"/>
        <w:rPr>
          <w:rFonts w:cs="Times New Roman"/>
          <w:i/>
          <w:sz w:val="24"/>
          <w:szCs w:val="24"/>
        </w:rPr>
      </w:pPr>
      <w:r w:rsidRPr="00F15FF1">
        <w:rPr>
          <w:rFonts w:cs="Times New Roman"/>
          <w:b/>
          <w:i/>
          <w:sz w:val="24"/>
          <w:szCs w:val="24"/>
        </w:rPr>
        <w:t>Ключевые</w:t>
      </w:r>
      <w:r w:rsidR="00F15FF1">
        <w:rPr>
          <w:rFonts w:cs="Times New Roman"/>
          <w:b/>
          <w:i/>
          <w:sz w:val="24"/>
          <w:szCs w:val="24"/>
        </w:rPr>
        <w:t xml:space="preserve"> </w:t>
      </w:r>
      <w:r w:rsidRPr="00F15FF1">
        <w:rPr>
          <w:rFonts w:cs="Times New Roman"/>
          <w:b/>
          <w:i/>
          <w:sz w:val="24"/>
          <w:szCs w:val="24"/>
        </w:rPr>
        <w:t>слова:</w:t>
      </w:r>
      <w:r w:rsidR="00F15FF1">
        <w:rPr>
          <w:rFonts w:cs="Times New Roman"/>
          <w:b/>
          <w:i/>
          <w:sz w:val="24"/>
          <w:szCs w:val="24"/>
        </w:rPr>
        <w:t xml:space="preserve"> </w:t>
      </w:r>
      <w:r w:rsidRPr="00F15FF1">
        <w:rPr>
          <w:rFonts w:cs="Times New Roman"/>
          <w:i/>
          <w:sz w:val="24"/>
          <w:szCs w:val="24"/>
        </w:rPr>
        <w:t>безработица,</w:t>
      </w:r>
      <w:r w:rsidR="00F15FF1">
        <w:rPr>
          <w:rFonts w:cs="Times New Roman"/>
          <w:i/>
          <w:sz w:val="24"/>
          <w:szCs w:val="24"/>
        </w:rPr>
        <w:t xml:space="preserve"> </w:t>
      </w:r>
      <w:r w:rsidRPr="00F15FF1">
        <w:rPr>
          <w:rFonts w:cs="Times New Roman"/>
          <w:i/>
          <w:sz w:val="24"/>
          <w:szCs w:val="24"/>
        </w:rPr>
        <w:t>демографический</w:t>
      </w:r>
      <w:r w:rsidR="00F15FF1">
        <w:rPr>
          <w:rFonts w:cs="Times New Roman"/>
          <w:i/>
          <w:sz w:val="24"/>
          <w:szCs w:val="24"/>
        </w:rPr>
        <w:t xml:space="preserve"> </w:t>
      </w:r>
      <w:r w:rsidRPr="00F15FF1">
        <w:rPr>
          <w:rFonts w:cs="Times New Roman"/>
          <w:i/>
          <w:sz w:val="24"/>
          <w:szCs w:val="24"/>
        </w:rPr>
        <w:t>кризис,</w:t>
      </w:r>
      <w:r w:rsidR="00F15FF1">
        <w:rPr>
          <w:rFonts w:cs="Times New Roman"/>
          <w:i/>
          <w:sz w:val="24"/>
          <w:szCs w:val="24"/>
        </w:rPr>
        <w:t xml:space="preserve"> </w:t>
      </w:r>
      <w:r w:rsidRPr="00F15FF1">
        <w:rPr>
          <w:rFonts w:cs="Times New Roman"/>
          <w:i/>
          <w:sz w:val="24"/>
          <w:szCs w:val="24"/>
        </w:rPr>
        <w:t>рынок</w:t>
      </w:r>
      <w:r w:rsidR="00F15FF1">
        <w:rPr>
          <w:rFonts w:cs="Times New Roman"/>
          <w:i/>
          <w:sz w:val="24"/>
          <w:szCs w:val="24"/>
        </w:rPr>
        <w:t xml:space="preserve"> </w:t>
      </w:r>
      <w:r w:rsidRPr="00F15FF1">
        <w:rPr>
          <w:rFonts w:cs="Times New Roman"/>
          <w:i/>
          <w:sz w:val="24"/>
          <w:szCs w:val="24"/>
        </w:rPr>
        <w:t>труда,</w:t>
      </w:r>
      <w:r w:rsidR="00F15FF1">
        <w:rPr>
          <w:rFonts w:cs="Times New Roman"/>
          <w:i/>
          <w:sz w:val="24"/>
          <w:szCs w:val="24"/>
        </w:rPr>
        <w:t xml:space="preserve"> </w:t>
      </w:r>
      <w:r w:rsidRPr="00F15FF1">
        <w:rPr>
          <w:rFonts w:cs="Times New Roman"/>
          <w:i/>
          <w:sz w:val="24"/>
          <w:szCs w:val="24"/>
        </w:rPr>
        <w:t>социальный</w:t>
      </w:r>
      <w:r w:rsidR="00F15FF1">
        <w:rPr>
          <w:rFonts w:cs="Times New Roman"/>
          <w:i/>
          <w:sz w:val="24"/>
          <w:szCs w:val="24"/>
        </w:rPr>
        <w:t xml:space="preserve"> </w:t>
      </w:r>
      <w:r w:rsidRPr="00F15FF1">
        <w:rPr>
          <w:rFonts w:cs="Times New Roman"/>
          <w:i/>
          <w:sz w:val="24"/>
          <w:szCs w:val="24"/>
        </w:rPr>
        <w:t>риск.</w:t>
      </w:r>
    </w:p>
    <w:p w:rsidR="00B414C8" w:rsidRPr="00F15FF1" w:rsidRDefault="00B414C8" w:rsidP="00F15FF1">
      <w:pPr>
        <w:spacing w:line="360" w:lineRule="auto"/>
        <w:rPr>
          <w:rFonts w:cs="Times New Roman"/>
          <w:sz w:val="24"/>
          <w:szCs w:val="24"/>
        </w:rPr>
      </w:pPr>
      <w:bookmarkStart w:id="0" w:name="_Toc208686179"/>
    </w:p>
    <w:p w:rsidR="003E6DE6" w:rsidRPr="00F15FF1" w:rsidRDefault="003E6DE6" w:rsidP="00F15FF1">
      <w:pPr>
        <w:spacing w:line="360" w:lineRule="auto"/>
        <w:rPr>
          <w:rFonts w:cs="Times New Roman"/>
          <w:sz w:val="24"/>
          <w:szCs w:val="24"/>
        </w:rPr>
      </w:pPr>
      <w:r w:rsidRPr="00F15FF1">
        <w:rPr>
          <w:rFonts w:cs="Times New Roman"/>
          <w:b/>
          <w:sz w:val="24"/>
          <w:szCs w:val="24"/>
        </w:rPr>
        <w:t>Введение</w:t>
      </w:r>
      <w:bookmarkEnd w:id="0"/>
    </w:p>
    <w:p w:rsidR="008743AB" w:rsidRPr="00F15FF1" w:rsidRDefault="008743AB" w:rsidP="00F15FF1">
      <w:pPr>
        <w:shd w:val="clear" w:color="auto" w:fill="FFFFFF"/>
        <w:spacing w:line="360" w:lineRule="auto"/>
        <w:rPr>
          <w:rFonts w:eastAsia="Times New Roman" w:cs="Times New Roman"/>
          <w:color w:val="313030"/>
          <w:sz w:val="24"/>
          <w:szCs w:val="24"/>
          <w:lang w:eastAsia="zh-CN"/>
        </w:rPr>
      </w:pPr>
      <w:r w:rsidRPr="00F15FF1">
        <w:rPr>
          <w:rFonts w:eastAsia="Times New Roman" w:cs="Times New Roman"/>
          <w:color w:val="313030"/>
          <w:sz w:val="24"/>
          <w:szCs w:val="24"/>
          <w:lang w:eastAsia="zh-CN"/>
        </w:rPr>
        <w:t>Государственная</w:t>
      </w:r>
      <w:r w:rsidR="00F15FF1">
        <w:rPr>
          <w:rFonts w:eastAsia="Times New Roman" w:cs="Times New Roman"/>
          <w:color w:val="313030"/>
          <w:sz w:val="24"/>
          <w:szCs w:val="24"/>
          <w:lang w:eastAsia="zh-CN"/>
        </w:rPr>
        <w:t xml:space="preserve"> </w:t>
      </w:r>
      <w:r w:rsidRPr="00F15FF1">
        <w:rPr>
          <w:rFonts w:eastAsia="Times New Roman" w:cs="Times New Roman"/>
          <w:color w:val="313030"/>
          <w:sz w:val="24"/>
          <w:szCs w:val="24"/>
          <w:lang w:eastAsia="zh-CN"/>
        </w:rPr>
        <w:t>идеология</w:t>
      </w:r>
      <w:r w:rsidR="00F15FF1">
        <w:rPr>
          <w:rFonts w:eastAsia="Times New Roman" w:cs="Times New Roman"/>
          <w:color w:val="313030"/>
          <w:sz w:val="24"/>
          <w:szCs w:val="24"/>
          <w:lang w:eastAsia="zh-CN"/>
        </w:rPr>
        <w:t xml:space="preserve"> </w:t>
      </w:r>
      <w:r w:rsidRPr="00F15FF1">
        <w:rPr>
          <w:rFonts w:eastAsia="Times New Roman" w:cs="Times New Roman"/>
          <w:color w:val="313030"/>
          <w:sz w:val="24"/>
          <w:szCs w:val="24"/>
          <w:lang w:eastAsia="zh-CN"/>
        </w:rPr>
        <w:t>Китайской</w:t>
      </w:r>
      <w:r w:rsidR="00F15FF1">
        <w:rPr>
          <w:rFonts w:eastAsia="Times New Roman" w:cs="Times New Roman"/>
          <w:color w:val="313030"/>
          <w:sz w:val="24"/>
          <w:szCs w:val="24"/>
          <w:lang w:eastAsia="zh-CN"/>
        </w:rPr>
        <w:t xml:space="preserve"> </w:t>
      </w:r>
      <w:r w:rsidRPr="00F15FF1">
        <w:rPr>
          <w:rFonts w:eastAsia="Times New Roman" w:cs="Times New Roman"/>
          <w:color w:val="313030"/>
          <w:sz w:val="24"/>
          <w:szCs w:val="24"/>
          <w:lang w:eastAsia="zh-CN"/>
        </w:rPr>
        <w:t>Народной</w:t>
      </w:r>
      <w:r w:rsidR="00F15FF1">
        <w:rPr>
          <w:rFonts w:eastAsia="Times New Roman" w:cs="Times New Roman"/>
          <w:color w:val="313030"/>
          <w:sz w:val="24"/>
          <w:szCs w:val="24"/>
          <w:lang w:eastAsia="zh-CN"/>
        </w:rPr>
        <w:t xml:space="preserve"> </w:t>
      </w:r>
      <w:r w:rsidRPr="00F15FF1">
        <w:rPr>
          <w:rFonts w:eastAsia="Times New Roman" w:cs="Times New Roman"/>
          <w:color w:val="313030"/>
          <w:sz w:val="24"/>
          <w:szCs w:val="24"/>
          <w:lang w:eastAsia="zh-CN"/>
        </w:rPr>
        <w:t>Республики</w:t>
      </w:r>
      <w:r w:rsidR="00F15FF1">
        <w:rPr>
          <w:rFonts w:eastAsia="Times New Roman" w:cs="Times New Roman"/>
          <w:color w:val="313030"/>
          <w:sz w:val="24"/>
          <w:szCs w:val="24"/>
          <w:lang w:eastAsia="zh-CN"/>
        </w:rPr>
        <w:t xml:space="preserve"> </w:t>
      </w:r>
      <w:r w:rsidRPr="00F15FF1">
        <w:rPr>
          <w:rFonts w:eastAsia="Times New Roman" w:cs="Times New Roman"/>
          <w:color w:val="313030"/>
          <w:sz w:val="24"/>
          <w:szCs w:val="24"/>
          <w:lang w:eastAsia="zh-CN"/>
        </w:rPr>
        <w:t>направлена</w:t>
      </w:r>
      <w:r w:rsidR="00F15FF1">
        <w:rPr>
          <w:rFonts w:eastAsia="Times New Roman" w:cs="Times New Roman"/>
          <w:color w:val="313030"/>
          <w:sz w:val="24"/>
          <w:szCs w:val="24"/>
          <w:lang w:eastAsia="zh-CN"/>
        </w:rPr>
        <w:t xml:space="preserve"> </w:t>
      </w:r>
      <w:r w:rsidRPr="00F15FF1">
        <w:rPr>
          <w:rFonts w:eastAsia="Times New Roman" w:cs="Times New Roman"/>
          <w:color w:val="313030"/>
          <w:sz w:val="24"/>
          <w:szCs w:val="24"/>
          <w:lang w:eastAsia="zh-CN"/>
        </w:rPr>
        <w:t>на</w:t>
      </w:r>
      <w:r w:rsidR="00F15FF1">
        <w:rPr>
          <w:rFonts w:eastAsia="Times New Roman" w:cs="Times New Roman"/>
          <w:color w:val="313030"/>
          <w:sz w:val="24"/>
          <w:szCs w:val="24"/>
          <w:lang w:eastAsia="zh-CN"/>
        </w:rPr>
        <w:t xml:space="preserve"> </w:t>
      </w:r>
      <w:r w:rsidRPr="00F15FF1">
        <w:rPr>
          <w:rFonts w:eastAsia="Times New Roman" w:cs="Times New Roman"/>
          <w:color w:val="313030"/>
          <w:sz w:val="24"/>
          <w:szCs w:val="24"/>
          <w:lang w:eastAsia="zh-CN"/>
        </w:rPr>
        <w:t>повышение</w:t>
      </w:r>
      <w:r w:rsidR="00F15FF1">
        <w:rPr>
          <w:rFonts w:eastAsia="Times New Roman" w:cs="Times New Roman"/>
          <w:color w:val="313030"/>
          <w:sz w:val="24"/>
          <w:szCs w:val="24"/>
          <w:lang w:eastAsia="zh-CN"/>
        </w:rPr>
        <w:t xml:space="preserve"> </w:t>
      </w:r>
      <w:r w:rsidRPr="00F15FF1">
        <w:rPr>
          <w:rFonts w:eastAsia="Times New Roman" w:cs="Times New Roman"/>
          <w:color w:val="313030"/>
          <w:sz w:val="24"/>
          <w:szCs w:val="24"/>
          <w:lang w:eastAsia="zh-CN"/>
        </w:rPr>
        <w:t>благосостояния</w:t>
      </w:r>
      <w:r w:rsidR="00F15FF1">
        <w:rPr>
          <w:rFonts w:eastAsia="Times New Roman" w:cs="Times New Roman"/>
          <w:color w:val="313030"/>
          <w:sz w:val="24"/>
          <w:szCs w:val="24"/>
          <w:lang w:eastAsia="zh-CN"/>
        </w:rPr>
        <w:t xml:space="preserve"> </w:t>
      </w:r>
      <w:r w:rsidRPr="00F15FF1">
        <w:rPr>
          <w:rFonts w:eastAsia="Times New Roman" w:cs="Times New Roman"/>
          <w:color w:val="313030"/>
          <w:sz w:val="24"/>
          <w:szCs w:val="24"/>
          <w:lang w:eastAsia="zh-CN"/>
        </w:rPr>
        <w:t>населения.</w:t>
      </w:r>
      <w:r w:rsidR="00F15FF1">
        <w:rPr>
          <w:rFonts w:eastAsia="Times New Roman" w:cs="Times New Roman"/>
          <w:color w:val="313030"/>
          <w:sz w:val="24"/>
          <w:szCs w:val="24"/>
          <w:lang w:eastAsia="zh-CN"/>
        </w:rPr>
        <w:t xml:space="preserve"> </w:t>
      </w:r>
      <w:r w:rsidRPr="00F15FF1">
        <w:rPr>
          <w:rFonts w:eastAsia="Times New Roman" w:cs="Times New Roman"/>
          <w:color w:val="313030"/>
          <w:sz w:val="24"/>
          <w:szCs w:val="24"/>
          <w:lang w:eastAsia="zh-CN"/>
        </w:rPr>
        <w:t>С</w:t>
      </w:r>
      <w:r w:rsidR="00F15FF1">
        <w:rPr>
          <w:rFonts w:eastAsia="Times New Roman" w:cs="Times New Roman"/>
          <w:color w:val="313030"/>
          <w:sz w:val="24"/>
          <w:szCs w:val="24"/>
          <w:lang w:eastAsia="zh-CN"/>
        </w:rPr>
        <w:t xml:space="preserve"> </w:t>
      </w:r>
      <w:r w:rsidRPr="00F15FF1">
        <w:rPr>
          <w:rFonts w:eastAsia="Times New Roman" w:cs="Times New Roman"/>
          <w:color w:val="313030"/>
          <w:sz w:val="24"/>
          <w:szCs w:val="24"/>
          <w:lang w:eastAsia="zh-CN"/>
        </w:rPr>
        <w:t>начала</w:t>
      </w:r>
      <w:r w:rsidR="00F15FF1">
        <w:rPr>
          <w:rFonts w:eastAsia="Times New Roman" w:cs="Times New Roman"/>
          <w:color w:val="313030"/>
          <w:sz w:val="24"/>
          <w:szCs w:val="24"/>
          <w:lang w:eastAsia="zh-CN"/>
        </w:rPr>
        <w:t xml:space="preserve"> </w:t>
      </w:r>
      <w:r w:rsidRPr="00F15FF1">
        <w:rPr>
          <w:rFonts w:eastAsia="Times New Roman" w:cs="Times New Roman"/>
          <w:color w:val="313030"/>
          <w:sz w:val="24"/>
          <w:szCs w:val="24"/>
          <w:lang w:eastAsia="zh-CN"/>
        </w:rPr>
        <w:t>социальных</w:t>
      </w:r>
      <w:r w:rsidR="00F15FF1">
        <w:rPr>
          <w:rFonts w:eastAsia="Times New Roman" w:cs="Times New Roman"/>
          <w:color w:val="313030"/>
          <w:sz w:val="24"/>
          <w:szCs w:val="24"/>
          <w:lang w:eastAsia="zh-CN"/>
        </w:rPr>
        <w:t xml:space="preserve"> </w:t>
      </w:r>
      <w:r w:rsidRPr="00F15FF1">
        <w:rPr>
          <w:rFonts w:eastAsia="Times New Roman" w:cs="Times New Roman"/>
          <w:color w:val="313030"/>
          <w:sz w:val="24"/>
          <w:szCs w:val="24"/>
          <w:lang w:eastAsia="zh-CN"/>
        </w:rPr>
        <w:t>реформ,</w:t>
      </w:r>
      <w:r w:rsidR="00F15FF1">
        <w:rPr>
          <w:rFonts w:eastAsia="Times New Roman" w:cs="Times New Roman"/>
          <w:color w:val="313030"/>
          <w:sz w:val="24"/>
          <w:szCs w:val="24"/>
          <w:lang w:eastAsia="zh-CN"/>
        </w:rPr>
        <w:t xml:space="preserve"> </w:t>
      </w:r>
      <w:r w:rsidRPr="00F15FF1">
        <w:rPr>
          <w:rFonts w:eastAsia="Times New Roman" w:cs="Times New Roman"/>
          <w:color w:val="313030"/>
          <w:sz w:val="24"/>
          <w:szCs w:val="24"/>
          <w:lang w:eastAsia="zh-CN"/>
        </w:rPr>
        <w:t>начатых</w:t>
      </w:r>
      <w:r w:rsidR="00F15FF1">
        <w:rPr>
          <w:rFonts w:eastAsia="Times New Roman" w:cs="Times New Roman"/>
          <w:color w:val="313030"/>
          <w:sz w:val="24"/>
          <w:szCs w:val="24"/>
          <w:lang w:eastAsia="zh-CN"/>
        </w:rPr>
        <w:t xml:space="preserve"> </w:t>
      </w:r>
      <w:r w:rsidRPr="00F15FF1">
        <w:rPr>
          <w:rFonts w:eastAsia="Times New Roman" w:cs="Times New Roman"/>
          <w:color w:val="313030"/>
          <w:sz w:val="24"/>
          <w:szCs w:val="24"/>
          <w:lang w:eastAsia="zh-CN"/>
        </w:rPr>
        <w:t>Коммунистической</w:t>
      </w:r>
      <w:r w:rsidR="00F15FF1">
        <w:rPr>
          <w:rFonts w:eastAsia="Times New Roman" w:cs="Times New Roman"/>
          <w:color w:val="313030"/>
          <w:sz w:val="24"/>
          <w:szCs w:val="24"/>
          <w:lang w:eastAsia="zh-CN"/>
        </w:rPr>
        <w:t xml:space="preserve"> </w:t>
      </w:r>
      <w:r w:rsidRPr="00F15FF1">
        <w:rPr>
          <w:rFonts w:eastAsia="Times New Roman" w:cs="Times New Roman"/>
          <w:color w:val="313030"/>
          <w:sz w:val="24"/>
          <w:szCs w:val="24"/>
          <w:lang w:eastAsia="zh-CN"/>
        </w:rPr>
        <w:t>Партией</w:t>
      </w:r>
      <w:r w:rsidR="00F15FF1">
        <w:rPr>
          <w:rFonts w:eastAsia="Times New Roman" w:cs="Times New Roman"/>
          <w:color w:val="313030"/>
          <w:sz w:val="24"/>
          <w:szCs w:val="24"/>
          <w:lang w:eastAsia="zh-CN"/>
        </w:rPr>
        <w:t xml:space="preserve"> </w:t>
      </w:r>
      <w:r w:rsidRPr="00F15FF1">
        <w:rPr>
          <w:rFonts w:eastAsia="Times New Roman" w:cs="Times New Roman"/>
          <w:color w:val="313030"/>
          <w:sz w:val="24"/>
          <w:szCs w:val="24"/>
          <w:lang w:eastAsia="zh-CN"/>
        </w:rPr>
        <w:t>Китая</w:t>
      </w:r>
      <w:r w:rsidR="00F15FF1">
        <w:rPr>
          <w:rFonts w:eastAsia="Times New Roman" w:cs="Times New Roman"/>
          <w:color w:val="313030"/>
          <w:sz w:val="24"/>
          <w:szCs w:val="24"/>
          <w:lang w:eastAsia="zh-CN"/>
        </w:rPr>
        <w:t xml:space="preserve"> </w:t>
      </w:r>
      <w:r w:rsidR="00EF3935" w:rsidRPr="00F15FF1">
        <w:rPr>
          <w:rFonts w:eastAsia="Times New Roman" w:cs="Times New Roman"/>
          <w:color w:val="313030"/>
          <w:sz w:val="24"/>
          <w:szCs w:val="24"/>
          <w:lang w:eastAsia="zh-CN"/>
        </w:rPr>
        <w:t>около</w:t>
      </w:r>
      <w:r w:rsidR="00F15FF1">
        <w:rPr>
          <w:rFonts w:eastAsia="Times New Roman" w:cs="Times New Roman"/>
          <w:color w:val="313030"/>
          <w:sz w:val="24"/>
          <w:szCs w:val="24"/>
          <w:lang w:eastAsia="zh-CN"/>
        </w:rPr>
        <w:t xml:space="preserve"> </w:t>
      </w:r>
      <w:r w:rsidRPr="00F15FF1">
        <w:rPr>
          <w:rFonts w:eastAsia="Times New Roman" w:cs="Times New Roman"/>
          <w:color w:val="313030"/>
          <w:sz w:val="24"/>
          <w:szCs w:val="24"/>
          <w:lang w:eastAsia="zh-CN"/>
        </w:rPr>
        <w:t>40</w:t>
      </w:r>
      <w:r w:rsidR="00F15FF1">
        <w:rPr>
          <w:rFonts w:eastAsia="Times New Roman" w:cs="Times New Roman"/>
          <w:color w:val="313030"/>
          <w:sz w:val="24"/>
          <w:szCs w:val="24"/>
          <w:lang w:eastAsia="zh-CN"/>
        </w:rPr>
        <w:t xml:space="preserve"> </w:t>
      </w:r>
      <w:r w:rsidRPr="00F15FF1">
        <w:rPr>
          <w:rFonts w:eastAsia="Times New Roman" w:cs="Times New Roman"/>
          <w:color w:val="313030"/>
          <w:sz w:val="24"/>
          <w:szCs w:val="24"/>
          <w:lang w:eastAsia="zh-CN"/>
        </w:rPr>
        <w:t>лет</w:t>
      </w:r>
      <w:r w:rsidR="00F15FF1">
        <w:rPr>
          <w:rFonts w:eastAsia="Times New Roman" w:cs="Times New Roman"/>
          <w:color w:val="313030"/>
          <w:sz w:val="24"/>
          <w:szCs w:val="24"/>
          <w:lang w:eastAsia="zh-CN"/>
        </w:rPr>
        <w:t xml:space="preserve"> </w:t>
      </w:r>
      <w:r w:rsidRPr="00F15FF1">
        <w:rPr>
          <w:rFonts w:eastAsia="Times New Roman" w:cs="Times New Roman"/>
          <w:color w:val="313030"/>
          <w:sz w:val="24"/>
          <w:szCs w:val="24"/>
          <w:lang w:eastAsia="zh-CN"/>
        </w:rPr>
        <w:t>назад</w:t>
      </w:r>
      <w:r w:rsidR="00377127" w:rsidRPr="00F15FF1">
        <w:rPr>
          <w:rFonts w:eastAsia="Times New Roman" w:cs="Times New Roman"/>
          <w:color w:val="313030"/>
          <w:sz w:val="24"/>
          <w:szCs w:val="24"/>
          <w:lang w:eastAsia="zh-CN"/>
        </w:rPr>
        <w:t>,</w:t>
      </w:r>
      <w:r w:rsidR="00F15FF1">
        <w:rPr>
          <w:rFonts w:eastAsia="Times New Roman" w:cs="Times New Roman"/>
          <w:color w:val="313030"/>
          <w:sz w:val="24"/>
          <w:szCs w:val="24"/>
          <w:lang w:eastAsia="zh-CN"/>
        </w:rPr>
        <w:t xml:space="preserve"> </w:t>
      </w:r>
      <w:r w:rsidR="00377127" w:rsidRPr="00F15FF1">
        <w:rPr>
          <w:rFonts w:eastAsia="Times New Roman" w:cs="Times New Roman"/>
          <w:color w:val="313030"/>
          <w:sz w:val="24"/>
          <w:szCs w:val="24"/>
          <w:lang w:eastAsia="zh-CN"/>
        </w:rPr>
        <w:t>в</w:t>
      </w:r>
      <w:r w:rsidR="00F15FF1">
        <w:rPr>
          <w:rFonts w:eastAsia="Times New Roman" w:cs="Times New Roman"/>
          <w:color w:val="313030"/>
          <w:sz w:val="24"/>
          <w:szCs w:val="24"/>
          <w:lang w:eastAsia="zh-CN"/>
        </w:rPr>
        <w:t xml:space="preserve"> </w:t>
      </w:r>
      <w:r w:rsidR="00377127" w:rsidRPr="00F15FF1">
        <w:rPr>
          <w:rFonts w:eastAsia="Times New Roman" w:cs="Times New Roman"/>
          <w:color w:val="313030"/>
          <w:sz w:val="24"/>
          <w:szCs w:val="24"/>
          <w:lang w:eastAsia="zh-CN"/>
        </w:rPr>
        <w:t>КНР</w:t>
      </w:r>
      <w:r w:rsidR="00F15FF1">
        <w:rPr>
          <w:rFonts w:eastAsia="Times New Roman" w:cs="Times New Roman"/>
          <w:color w:val="313030"/>
          <w:sz w:val="24"/>
          <w:szCs w:val="24"/>
          <w:lang w:eastAsia="zh-CN"/>
        </w:rPr>
        <w:t xml:space="preserve"> </w:t>
      </w:r>
      <w:r w:rsidRPr="00F15FF1">
        <w:rPr>
          <w:rFonts w:eastAsia="Times New Roman" w:cs="Times New Roman"/>
          <w:color w:val="313030"/>
          <w:sz w:val="24"/>
          <w:szCs w:val="24"/>
          <w:lang w:eastAsia="zh-CN"/>
        </w:rPr>
        <w:t>совершенствует</w:t>
      </w:r>
      <w:r w:rsidR="00377127" w:rsidRPr="00F15FF1">
        <w:rPr>
          <w:rFonts w:eastAsia="Times New Roman" w:cs="Times New Roman"/>
          <w:color w:val="313030"/>
          <w:sz w:val="24"/>
          <w:szCs w:val="24"/>
          <w:lang w:eastAsia="zh-CN"/>
        </w:rPr>
        <w:t>ся</w:t>
      </w:r>
      <w:r w:rsidR="00F15FF1">
        <w:rPr>
          <w:rFonts w:eastAsia="Times New Roman" w:cs="Times New Roman"/>
          <w:color w:val="313030"/>
          <w:sz w:val="24"/>
          <w:szCs w:val="24"/>
          <w:lang w:eastAsia="zh-CN"/>
        </w:rPr>
        <w:t xml:space="preserve"> </w:t>
      </w:r>
      <w:r w:rsidRPr="00F15FF1">
        <w:rPr>
          <w:rFonts w:eastAsia="Times New Roman" w:cs="Times New Roman"/>
          <w:color w:val="313030"/>
          <w:sz w:val="24"/>
          <w:szCs w:val="24"/>
          <w:lang w:eastAsia="zh-CN"/>
        </w:rPr>
        <w:t>национальн</w:t>
      </w:r>
      <w:r w:rsidR="00377127" w:rsidRPr="00F15FF1">
        <w:rPr>
          <w:rFonts w:eastAsia="Times New Roman" w:cs="Times New Roman"/>
          <w:color w:val="313030"/>
          <w:sz w:val="24"/>
          <w:szCs w:val="24"/>
          <w:lang w:eastAsia="zh-CN"/>
        </w:rPr>
        <w:t>ая</w:t>
      </w:r>
      <w:r w:rsidR="00F15FF1">
        <w:rPr>
          <w:rFonts w:eastAsia="Times New Roman" w:cs="Times New Roman"/>
          <w:color w:val="313030"/>
          <w:sz w:val="24"/>
          <w:szCs w:val="24"/>
          <w:lang w:eastAsia="zh-CN"/>
        </w:rPr>
        <w:t xml:space="preserve"> </w:t>
      </w:r>
      <w:r w:rsidRPr="00F15FF1">
        <w:rPr>
          <w:rFonts w:eastAsia="Times New Roman" w:cs="Times New Roman"/>
          <w:color w:val="313030"/>
          <w:sz w:val="24"/>
          <w:szCs w:val="24"/>
          <w:lang w:eastAsia="zh-CN"/>
        </w:rPr>
        <w:t>систем</w:t>
      </w:r>
      <w:r w:rsidR="00377127" w:rsidRPr="00F15FF1">
        <w:rPr>
          <w:rFonts w:eastAsia="Times New Roman" w:cs="Times New Roman"/>
          <w:color w:val="313030"/>
          <w:sz w:val="24"/>
          <w:szCs w:val="24"/>
          <w:lang w:eastAsia="zh-CN"/>
        </w:rPr>
        <w:t>а</w:t>
      </w:r>
      <w:r w:rsidR="00F15FF1">
        <w:rPr>
          <w:rFonts w:eastAsia="Times New Roman" w:cs="Times New Roman"/>
          <w:color w:val="313030"/>
          <w:sz w:val="24"/>
          <w:szCs w:val="24"/>
          <w:lang w:eastAsia="zh-CN"/>
        </w:rPr>
        <w:t xml:space="preserve"> </w:t>
      </w:r>
      <w:r w:rsidR="00377127" w:rsidRPr="00F15FF1">
        <w:rPr>
          <w:rFonts w:eastAsia="Times New Roman" w:cs="Times New Roman"/>
          <w:color w:val="313030"/>
          <w:sz w:val="24"/>
          <w:szCs w:val="24"/>
          <w:lang w:eastAsia="zh-CN"/>
        </w:rPr>
        <w:t>социального</w:t>
      </w:r>
      <w:r w:rsidR="00F15FF1">
        <w:rPr>
          <w:rFonts w:eastAsia="Times New Roman" w:cs="Times New Roman"/>
          <w:color w:val="313030"/>
          <w:sz w:val="24"/>
          <w:szCs w:val="24"/>
          <w:lang w:eastAsia="zh-CN"/>
        </w:rPr>
        <w:t xml:space="preserve"> </w:t>
      </w:r>
      <w:r w:rsidR="00377127" w:rsidRPr="00F15FF1">
        <w:rPr>
          <w:rFonts w:eastAsia="Times New Roman" w:cs="Times New Roman"/>
          <w:color w:val="313030"/>
          <w:sz w:val="24"/>
          <w:szCs w:val="24"/>
          <w:lang w:eastAsia="zh-CN"/>
        </w:rPr>
        <w:t>управления,</w:t>
      </w:r>
      <w:r w:rsidR="00F15FF1">
        <w:rPr>
          <w:rFonts w:eastAsia="Times New Roman" w:cs="Times New Roman"/>
          <w:color w:val="313030"/>
          <w:sz w:val="24"/>
          <w:szCs w:val="24"/>
          <w:lang w:eastAsia="zh-CN"/>
        </w:rPr>
        <w:t xml:space="preserve"> </w:t>
      </w:r>
      <w:r w:rsidR="00377127" w:rsidRPr="00F15FF1">
        <w:rPr>
          <w:rFonts w:eastAsia="Times New Roman" w:cs="Times New Roman"/>
          <w:color w:val="313030"/>
          <w:sz w:val="24"/>
          <w:szCs w:val="24"/>
          <w:lang w:eastAsia="zh-CN"/>
        </w:rPr>
        <w:t>и</w:t>
      </w:r>
      <w:r w:rsidR="00F15FF1">
        <w:rPr>
          <w:rFonts w:eastAsia="Times New Roman" w:cs="Times New Roman"/>
          <w:color w:val="313030"/>
          <w:sz w:val="24"/>
          <w:szCs w:val="24"/>
          <w:lang w:eastAsia="zh-CN"/>
        </w:rPr>
        <w:t xml:space="preserve"> </w:t>
      </w:r>
      <w:r w:rsidR="00377127" w:rsidRPr="00F15FF1">
        <w:rPr>
          <w:rFonts w:eastAsia="Times New Roman" w:cs="Times New Roman"/>
          <w:color w:val="313030"/>
          <w:sz w:val="24"/>
          <w:szCs w:val="24"/>
          <w:lang w:eastAsia="zh-CN"/>
        </w:rPr>
        <w:t>н</w:t>
      </w:r>
      <w:r w:rsidRPr="00F15FF1">
        <w:rPr>
          <w:rFonts w:eastAsia="Times New Roman" w:cs="Times New Roman"/>
          <w:color w:val="313030"/>
          <w:sz w:val="24"/>
          <w:szCs w:val="24"/>
          <w:lang w:eastAsia="zh-CN"/>
        </w:rPr>
        <w:t>а</w:t>
      </w:r>
      <w:r w:rsidR="00F15FF1">
        <w:rPr>
          <w:rFonts w:eastAsia="Times New Roman" w:cs="Times New Roman"/>
          <w:color w:val="313030"/>
          <w:sz w:val="24"/>
          <w:szCs w:val="24"/>
          <w:lang w:eastAsia="zh-CN"/>
        </w:rPr>
        <w:t xml:space="preserve"> </w:t>
      </w:r>
      <w:r w:rsidRPr="00F15FF1">
        <w:rPr>
          <w:rFonts w:eastAsia="Times New Roman" w:cs="Times New Roman"/>
          <w:color w:val="313030"/>
          <w:sz w:val="24"/>
          <w:szCs w:val="24"/>
          <w:lang w:eastAsia="zh-CN"/>
        </w:rPr>
        <w:t>XVIII</w:t>
      </w:r>
      <w:r w:rsidR="00F15FF1">
        <w:rPr>
          <w:rFonts w:eastAsia="Times New Roman" w:cs="Times New Roman"/>
          <w:color w:val="313030"/>
          <w:sz w:val="24"/>
          <w:szCs w:val="24"/>
          <w:lang w:eastAsia="zh-CN"/>
        </w:rPr>
        <w:t xml:space="preserve"> </w:t>
      </w:r>
      <w:r w:rsidRPr="00F15FF1">
        <w:rPr>
          <w:rFonts w:eastAsia="Times New Roman" w:cs="Times New Roman"/>
          <w:color w:val="313030"/>
          <w:sz w:val="24"/>
          <w:szCs w:val="24"/>
          <w:lang w:eastAsia="zh-CN"/>
        </w:rPr>
        <w:t>съезде</w:t>
      </w:r>
      <w:r w:rsidR="00F15FF1">
        <w:rPr>
          <w:rFonts w:eastAsia="Times New Roman" w:cs="Times New Roman"/>
          <w:color w:val="313030"/>
          <w:sz w:val="24"/>
          <w:szCs w:val="24"/>
          <w:lang w:eastAsia="zh-CN"/>
        </w:rPr>
        <w:t xml:space="preserve"> </w:t>
      </w:r>
      <w:r w:rsidRPr="00F15FF1">
        <w:rPr>
          <w:rFonts w:eastAsia="Times New Roman" w:cs="Times New Roman"/>
          <w:color w:val="313030"/>
          <w:sz w:val="24"/>
          <w:szCs w:val="24"/>
          <w:lang w:eastAsia="zh-CN"/>
        </w:rPr>
        <w:t>КПК</w:t>
      </w:r>
      <w:r w:rsidR="00F15FF1">
        <w:rPr>
          <w:rFonts w:eastAsia="Times New Roman" w:cs="Times New Roman"/>
          <w:color w:val="313030"/>
          <w:sz w:val="24"/>
          <w:szCs w:val="24"/>
          <w:lang w:eastAsia="zh-CN"/>
        </w:rPr>
        <w:t xml:space="preserve"> </w:t>
      </w:r>
      <w:r w:rsidRPr="00F15FF1">
        <w:rPr>
          <w:rFonts w:eastAsia="Times New Roman" w:cs="Times New Roman"/>
          <w:color w:val="313030"/>
          <w:sz w:val="24"/>
          <w:szCs w:val="24"/>
          <w:lang w:eastAsia="zh-CN"/>
        </w:rPr>
        <w:t>в</w:t>
      </w:r>
      <w:r w:rsidR="00F15FF1">
        <w:rPr>
          <w:rFonts w:eastAsia="Times New Roman" w:cs="Times New Roman"/>
          <w:color w:val="313030"/>
          <w:sz w:val="24"/>
          <w:szCs w:val="24"/>
          <w:lang w:eastAsia="zh-CN"/>
        </w:rPr>
        <w:t xml:space="preserve"> </w:t>
      </w:r>
      <w:r w:rsidRPr="00F15FF1">
        <w:rPr>
          <w:rFonts w:eastAsia="Times New Roman" w:cs="Times New Roman"/>
          <w:color w:val="313030"/>
          <w:sz w:val="24"/>
          <w:szCs w:val="24"/>
          <w:lang w:eastAsia="zh-CN"/>
        </w:rPr>
        <w:t>2012</w:t>
      </w:r>
      <w:r w:rsidR="00F15FF1">
        <w:rPr>
          <w:rFonts w:eastAsia="Times New Roman" w:cs="Times New Roman"/>
          <w:color w:val="313030"/>
          <w:sz w:val="24"/>
          <w:szCs w:val="24"/>
          <w:lang w:eastAsia="zh-CN"/>
        </w:rPr>
        <w:t xml:space="preserve"> </w:t>
      </w:r>
      <w:r w:rsidRPr="00F15FF1">
        <w:rPr>
          <w:rFonts w:eastAsia="Times New Roman" w:cs="Times New Roman"/>
          <w:color w:val="313030"/>
          <w:sz w:val="24"/>
          <w:szCs w:val="24"/>
          <w:lang w:eastAsia="zh-CN"/>
        </w:rPr>
        <w:t>году</w:t>
      </w:r>
      <w:r w:rsidR="00F15FF1">
        <w:rPr>
          <w:rFonts w:eastAsia="Times New Roman" w:cs="Times New Roman"/>
          <w:color w:val="313030"/>
          <w:sz w:val="24"/>
          <w:szCs w:val="24"/>
          <w:lang w:eastAsia="zh-CN"/>
        </w:rPr>
        <w:t xml:space="preserve"> </w:t>
      </w:r>
      <w:r w:rsidRPr="00F15FF1">
        <w:rPr>
          <w:rFonts w:eastAsia="Times New Roman" w:cs="Times New Roman"/>
          <w:color w:val="313030"/>
          <w:sz w:val="24"/>
          <w:szCs w:val="24"/>
          <w:lang w:eastAsia="zh-CN"/>
        </w:rPr>
        <w:t>в</w:t>
      </w:r>
      <w:r w:rsidR="00F15FF1">
        <w:rPr>
          <w:rFonts w:eastAsia="Times New Roman" w:cs="Times New Roman"/>
          <w:color w:val="313030"/>
          <w:sz w:val="24"/>
          <w:szCs w:val="24"/>
          <w:lang w:eastAsia="zh-CN"/>
        </w:rPr>
        <w:t xml:space="preserve"> </w:t>
      </w:r>
      <w:r w:rsidRPr="00F15FF1">
        <w:rPr>
          <w:rFonts w:eastAsia="Times New Roman" w:cs="Times New Roman"/>
          <w:color w:val="313030"/>
          <w:sz w:val="24"/>
          <w:szCs w:val="24"/>
          <w:lang w:eastAsia="zh-CN"/>
        </w:rPr>
        <w:t>качестве</w:t>
      </w:r>
      <w:r w:rsidR="00F15FF1">
        <w:rPr>
          <w:rFonts w:eastAsia="Times New Roman" w:cs="Times New Roman"/>
          <w:color w:val="313030"/>
          <w:sz w:val="24"/>
          <w:szCs w:val="24"/>
          <w:lang w:eastAsia="zh-CN"/>
        </w:rPr>
        <w:t xml:space="preserve"> </w:t>
      </w:r>
      <w:r w:rsidRPr="00F15FF1">
        <w:rPr>
          <w:rFonts w:eastAsia="Times New Roman" w:cs="Times New Roman"/>
          <w:color w:val="313030"/>
          <w:sz w:val="24"/>
          <w:szCs w:val="24"/>
          <w:lang w:eastAsia="zh-CN"/>
        </w:rPr>
        <w:t>одной</w:t>
      </w:r>
      <w:r w:rsidR="00F15FF1">
        <w:rPr>
          <w:rFonts w:eastAsia="Times New Roman" w:cs="Times New Roman"/>
          <w:color w:val="313030"/>
          <w:sz w:val="24"/>
          <w:szCs w:val="24"/>
          <w:lang w:eastAsia="zh-CN"/>
        </w:rPr>
        <w:t xml:space="preserve"> </w:t>
      </w:r>
      <w:r w:rsidRPr="00F15FF1">
        <w:rPr>
          <w:rFonts w:eastAsia="Times New Roman" w:cs="Times New Roman"/>
          <w:color w:val="313030"/>
          <w:sz w:val="24"/>
          <w:szCs w:val="24"/>
          <w:lang w:eastAsia="zh-CN"/>
        </w:rPr>
        <w:t>из</w:t>
      </w:r>
      <w:r w:rsidR="00F15FF1">
        <w:rPr>
          <w:rFonts w:eastAsia="Times New Roman" w:cs="Times New Roman"/>
          <w:color w:val="313030"/>
          <w:sz w:val="24"/>
          <w:szCs w:val="24"/>
          <w:lang w:eastAsia="zh-CN"/>
        </w:rPr>
        <w:t xml:space="preserve"> </w:t>
      </w:r>
      <w:r w:rsidRPr="00F15FF1">
        <w:rPr>
          <w:rFonts w:eastAsia="Times New Roman" w:cs="Times New Roman"/>
          <w:color w:val="313030"/>
          <w:sz w:val="24"/>
          <w:szCs w:val="24"/>
          <w:lang w:eastAsia="zh-CN"/>
        </w:rPr>
        <w:t>важнейших</w:t>
      </w:r>
      <w:r w:rsidR="00F15FF1">
        <w:rPr>
          <w:rFonts w:eastAsia="Times New Roman" w:cs="Times New Roman"/>
          <w:color w:val="313030"/>
          <w:sz w:val="24"/>
          <w:szCs w:val="24"/>
          <w:lang w:eastAsia="zh-CN"/>
        </w:rPr>
        <w:t xml:space="preserve"> </w:t>
      </w:r>
      <w:r w:rsidRPr="00F15FF1">
        <w:rPr>
          <w:rFonts w:eastAsia="Times New Roman" w:cs="Times New Roman"/>
          <w:color w:val="313030"/>
          <w:sz w:val="24"/>
          <w:szCs w:val="24"/>
          <w:lang w:eastAsia="zh-CN"/>
        </w:rPr>
        <w:t>целей</w:t>
      </w:r>
      <w:r w:rsidR="00F15FF1">
        <w:rPr>
          <w:rFonts w:eastAsia="Times New Roman" w:cs="Times New Roman"/>
          <w:color w:val="313030"/>
          <w:sz w:val="24"/>
          <w:szCs w:val="24"/>
          <w:lang w:eastAsia="zh-CN"/>
        </w:rPr>
        <w:t xml:space="preserve"> </w:t>
      </w:r>
      <w:r w:rsidRPr="00F15FF1">
        <w:rPr>
          <w:rFonts w:eastAsia="Times New Roman" w:cs="Times New Roman"/>
          <w:color w:val="313030"/>
          <w:sz w:val="24"/>
          <w:szCs w:val="24"/>
          <w:lang w:eastAsia="zh-CN"/>
        </w:rPr>
        <w:t>был</w:t>
      </w:r>
      <w:r w:rsidR="00377127" w:rsidRPr="00F15FF1">
        <w:rPr>
          <w:rFonts w:eastAsia="Times New Roman" w:cs="Times New Roman"/>
          <w:color w:val="313030"/>
          <w:sz w:val="24"/>
          <w:szCs w:val="24"/>
          <w:lang w:eastAsia="zh-CN"/>
        </w:rPr>
        <w:t>а</w:t>
      </w:r>
      <w:r w:rsidR="00F15FF1">
        <w:rPr>
          <w:rFonts w:eastAsia="Times New Roman" w:cs="Times New Roman"/>
          <w:color w:val="313030"/>
          <w:sz w:val="24"/>
          <w:szCs w:val="24"/>
          <w:lang w:eastAsia="zh-CN"/>
        </w:rPr>
        <w:t xml:space="preserve"> </w:t>
      </w:r>
      <w:r w:rsidR="00377127" w:rsidRPr="00F15FF1">
        <w:rPr>
          <w:rFonts w:eastAsia="Times New Roman" w:cs="Times New Roman"/>
          <w:color w:val="313030"/>
          <w:sz w:val="24"/>
          <w:szCs w:val="24"/>
          <w:lang w:eastAsia="zh-CN"/>
        </w:rPr>
        <w:t>определена</w:t>
      </w:r>
      <w:r w:rsidR="00F15FF1">
        <w:rPr>
          <w:rFonts w:eastAsia="Times New Roman" w:cs="Times New Roman"/>
          <w:color w:val="313030"/>
          <w:sz w:val="24"/>
          <w:szCs w:val="24"/>
          <w:lang w:eastAsia="zh-CN"/>
        </w:rPr>
        <w:t xml:space="preserve"> </w:t>
      </w:r>
      <w:r w:rsidR="00377127" w:rsidRPr="00F15FF1">
        <w:rPr>
          <w:rFonts w:eastAsia="Times New Roman" w:cs="Times New Roman"/>
          <w:color w:val="313030"/>
          <w:sz w:val="24"/>
          <w:szCs w:val="24"/>
          <w:lang w:eastAsia="zh-CN"/>
        </w:rPr>
        <w:t>цель</w:t>
      </w:r>
      <w:r w:rsidR="00F15FF1">
        <w:rPr>
          <w:rFonts w:eastAsia="Times New Roman" w:cs="Times New Roman"/>
          <w:color w:val="313030"/>
          <w:sz w:val="24"/>
          <w:szCs w:val="24"/>
          <w:lang w:eastAsia="zh-CN"/>
        </w:rPr>
        <w:t xml:space="preserve"> – </w:t>
      </w:r>
      <w:r w:rsidR="00377127" w:rsidRPr="00F15FF1">
        <w:rPr>
          <w:rFonts w:eastAsia="Times New Roman" w:cs="Times New Roman"/>
          <w:color w:val="313030"/>
          <w:sz w:val="24"/>
          <w:szCs w:val="24"/>
          <w:lang w:eastAsia="zh-CN"/>
        </w:rPr>
        <w:t>«</w:t>
      </w:r>
      <w:r w:rsidRPr="00F15FF1">
        <w:rPr>
          <w:rFonts w:eastAsia="Times New Roman" w:cs="Times New Roman"/>
          <w:color w:val="313030"/>
          <w:sz w:val="24"/>
          <w:szCs w:val="24"/>
          <w:lang w:eastAsia="zh-CN"/>
        </w:rPr>
        <w:t>удовлетворение</w:t>
      </w:r>
      <w:r w:rsidR="00F15FF1">
        <w:rPr>
          <w:rFonts w:eastAsia="Times New Roman" w:cs="Times New Roman"/>
          <w:color w:val="313030"/>
          <w:sz w:val="24"/>
          <w:szCs w:val="24"/>
          <w:lang w:eastAsia="zh-CN"/>
        </w:rPr>
        <w:t xml:space="preserve"> </w:t>
      </w:r>
      <w:r w:rsidRPr="00F15FF1">
        <w:rPr>
          <w:rFonts w:eastAsia="Times New Roman" w:cs="Times New Roman"/>
          <w:color w:val="313030"/>
          <w:sz w:val="24"/>
          <w:szCs w:val="24"/>
          <w:lang w:eastAsia="zh-CN"/>
        </w:rPr>
        <w:t>стремления</w:t>
      </w:r>
      <w:r w:rsidR="00F15FF1">
        <w:rPr>
          <w:rFonts w:eastAsia="Times New Roman" w:cs="Times New Roman"/>
          <w:color w:val="313030"/>
          <w:sz w:val="24"/>
          <w:szCs w:val="24"/>
          <w:lang w:eastAsia="zh-CN"/>
        </w:rPr>
        <w:t xml:space="preserve"> </w:t>
      </w:r>
      <w:r w:rsidRPr="00F15FF1">
        <w:rPr>
          <w:rFonts w:eastAsia="Times New Roman" w:cs="Times New Roman"/>
          <w:color w:val="313030"/>
          <w:sz w:val="24"/>
          <w:szCs w:val="24"/>
          <w:lang w:eastAsia="zh-CN"/>
        </w:rPr>
        <w:t>народа</w:t>
      </w:r>
      <w:r w:rsidR="00F15FF1">
        <w:rPr>
          <w:rFonts w:eastAsia="Times New Roman" w:cs="Times New Roman"/>
          <w:color w:val="313030"/>
          <w:sz w:val="24"/>
          <w:szCs w:val="24"/>
          <w:lang w:eastAsia="zh-CN"/>
        </w:rPr>
        <w:t xml:space="preserve"> </w:t>
      </w:r>
      <w:r w:rsidRPr="00F15FF1">
        <w:rPr>
          <w:rFonts w:eastAsia="Times New Roman" w:cs="Times New Roman"/>
          <w:color w:val="313030"/>
          <w:sz w:val="24"/>
          <w:szCs w:val="24"/>
          <w:lang w:eastAsia="zh-CN"/>
        </w:rPr>
        <w:t>к</w:t>
      </w:r>
      <w:r w:rsidR="00F15FF1">
        <w:rPr>
          <w:rFonts w:eastAsia="Times New Roman" w:cs="Times New Roman"/>
          <w:color w:val="313030"/>
          <w:sz w:val="24"/>
          <w:szCs w:val="24"/>
          <w:lang w:eastAsia="zh-CN"/>
        </w:rPr>
        <w:t xml:space="preserve"> </w:t>
      </w:r>
      <w:r w:rsidRPr="00F15FF1">
        <w:rPr>
          <w:rFonts w:eastAsia="Times New Roman" w:cs="Times New Roman"/>
          <w:color w:val="313030"/>
          <w:sz w:val="24"/>
          <w:szCs w:val="24"/>
          <w:lang w:eastAsia="zh-CN"/>
        </w:rPr>
        <w:t>лучшей</w:t>
      </w:r>
      <w:r w:rsidR="00F15FF1">
        <w:rPr>
          <w:rFonts w:eastAsia="Times New Roman" w:cs="Times New Roman"/>
          <w:color w:val="313030"/>
          <w:sz w:val="24"/>
          <w:szCs w:val="24"/>
          <w:lang w:eastAsia="zh-CN"/>
        </w:rPr>
        <w:t xml:space="preserve"> </w:t>
      </w:r>
      <w:r w:rsidRPr="00F15FF1">
        <w:rPr>
          <w:rFonts w:eastAsia="Times New Roman" w:cs="Times New Roman"/>
          <w:color w:val="313030"/>
          <w:sz w:val="24"/>
          <w:szCs w:val="24"/>
          <w:lang w:eastAsia="zh-CN"/>
        </w:rPr>
        <w:t>жизни</w:t>
      </w:r>
      <w:r w:rsidR="00377127" w:rsidRPr="00F15FF1">
        <w:rPr>
          <w:rFonts w:eastAsia="Times New Roman" w:cs="Times New Roman"/>
          <w:color w:val="313030"/>
          <w:sz w:val="24"/>
          <w:szCs w:val="24"/>
          <w:lang w:eastAsia="zh-CN"/>
        </w:rPr>
        <w:t>»</w:t>
      </w:r>
      <w:r w:rsidR="00EF3935" w:rsidRPr="00F15FF1">
        <w:rPr>
          <w:rStyle w:val="a8"/>
          <w:rFonts w:eastAsia="Times New Roman" w:cs="Times New Roman"/>
          <w:color w:val="313030"/>
          <w:sz w:val="24"/>
          <w:szCs w:val="24"/>
          <w:lang w:eastAsia="zh-CN"/>
        </w:rPr>
        <w:footnoteReference w:id="1"/>
      </w:r>
      <w:r w:rsidR="00EF3935" w:rsidRPr="00F15FF1">
        <w:rPr>
          <w:rFonts w:eastAsia="Times New Roman" w:cs="Times New Roman"/>
          <w:color w:val="313030"/>
          <w:sz w:val="24"/>
          <w:szCs w:val="24"/>
          <w:lang w:eastAsia="zh-CN"/>
        </w:rPr>
        <w:t>.</w:t>
      </w:r>
    </w:p>
    <w:p w:rsidR="00721C57" w:rsidRPr="00F15FF1" w:rsidRDefault="00F15FF1" w:rsidP="00F15FF1">
      <w:pPr>
        <w:shd w:val="clear" w:color="auto" w:fill="FFFFFF"/>
        <w:spacing w:line="360" w:lineRule="auto"/>
        <w:rPr>
          <w:rFonts w:eastAsia="Times New Roman" w:cs="Times New Roman"/>
          <w:color w:val="313030"/>
          <w:sz w:val="24"/>
          <w:szCs w:val="24"/>
          <w:lang w:eastAsia="zh-CN"/>
        </w:rPr>
      </w:pPr>
      <w:r>
        <w:rPr>
          <w:rFonts w:eastAsia="Times New Roman" w:cs="Times New Roman"/>
          <w:color w:val="313030"/>
          <w:sz w:val="24"/>
          <w:szCs w:val="24"/>
          <w:lang w:eastAsia="zh-CN"/>
        </w:rPr>
        <w:t>С</w:t>
      </w:r>
      <w:r w:rsidR="00377127" w:rsidRPr="00F15FF1">
        <w:rPr>
          <w:rFonts w:eastAsia="Times New Roman" w:cs="Times New Roman"/>
          <w:color w:val="313030"/>
          <w:sz w:val="24"/>
          <w:szCs w:val="24"/>
          <w:lang w:eastAsia="zh-CN"/>
        </w:rPr>
        <w:t>реднегодовой</w:t>
      </w:r>
      <w:r>
        <w:rPr>
          <w:rFonts w:eastAsia="Times New Roman" w:cs="Times New Roman"/>
          <w:color w:val="313030"/>
          <w:sz w:val="24"/>
          <w:szCs w:val="24"/>
          <w:lang w:eastAsia="zh-CN"/>
        </w:rPr>
        <w:t xml:space="preserve"> </w:t>
      </w:r>
      <w:r w:rsidR="00377127" w:rsidRPr="00F15FF1">
        <w:rPr>
          <w:rFonts w:eastAsia="Times New Roman" w:cs="Times New Roman"/>
          <w:color w:val="313030"/>
          <w:sz w:val="24"/>
          <w:szCs w:val="24"/>
          <w:lang w:eastAsia="zh-CN"/>
        </w:rPr>
        <w:t>темп</w:t>
      </w:r>
      <w:r>
        <w:rPr>
          <w:rFonts w:eastAsia="Times New Roman" w:cs="Times New Roman"/>
          <w:color w:val="313030"/>
          <w:sz w:val="24"/>
          <w:szCs w:val="24"/>
          <w:lang w:eastAsia="zh-CN"/>
        </w:rPr>
        <w:t xml:space="preserve"> </w:t>
      </w:r>
      <w:r w:rsidR="00377127" w:rsidRPr="00F15FF1">
        <w:rPr>
          <w:rFonts w:eastAsia="Times New Roman" w:cs="Times New Roman"/>
          <w:color w:val="313030"/>
          <w:sz w:val="24"/>
          <w:szCs w:val="24"/>
          <w:lang w:eastAsia="zh-CN"/>
        </w:rPr>
        <w:t>роста</w:t>
      </w:r>
      <w:r>
        <w:rPr>
          <w:rFonts w:eastAsia="Times New Roman" w:cs="Times New Roman"/>
          <w:color w:val="313030"/>
          <w:sz w:val="24"/>
          <w:szCs w:val="24"/>
          <w:lang w:eastAsia="zh-CN"/>
        </w:rPr>
        <w:t xml:space="preserve"> </w:t>
      </w:r>
      <w:r w:rsidR="00AB5184" w:rsidRPr="00F15FF1">
        <w:rPr>
          <w:rFonts w:eastAsia="Times New Roman" w:cs="Times New Roman"/>
          <w:color w:val="313030"/>
          <w:sz w:val="24"/>
          <w:szCs w:val="24"/>
          <w:lang w:eastAsia="zh-CN"/>
        </w:rPr>
        <w:t>валового</w:t>
      </w:r>
      <w:r>
        <w:rPr>
          <w:rFonts w:eastAsia="Times New Roman" w:cs="Times New Roman"/>
          <w:color w:val="313030"/>
          <w:sz w:val="24"/>
          <w:szCs w:val="24"/>
          <w:lang w:eastAsia="zh-CN"/>
        </w:rPr>
        <w:t xml:space="preserve"> </w:t>
      </w:r>
      <w:r w:rsidR="00AB5184" w:rsidRPr="00F15FF1">
        <w:rPr>
          <w:rFonts w:eastAsia="Times New Roman" w:cs="Times New Roman"/>
          <w:color w:val="313030"/>
          <w:sz w:val="24"/>
          <w:szCs w:val="24"/>
          <w:lang w:eastAsia="zh-CN"/>
        </w:rPr>
        <w:t>внутреннего</w:t>
      </w:r>
      <w:r>
        <w:rPr>
          <w:rFonts w:eastAsia="Times New Roman" w:cs="Times New Roman"/>
          <w:color w:val="313030"/>
          <w:sz w:val="24"/>
          <w:szCs w:val="24"/>
          <w:lang w:eastAsia="zh-CN"/>
        </w:rPr>
        <w:t xml:space="preserve"> </w:t>
      </w:r>
      <w:r w:rsidR="00AB5184" w:rsidRPr="00F15FF1">
        <w:rPr>
          <w:rFonts w:eastAsia="Times New Roman" w:cs="Times New Roman"/>
          <w:color w:val="313030"/>
          <w:sz w:val="24"/>
          <w:szCs w:val="24"/>
          <w:lang w:eastAsia="zh-CN"/>
        </w:rPr>
        <w:t>продукта</w:t>
      </w:r>
      <w:r>
        <w:rPr>
          <w:rFonts w:eastAsia="Times New Roman" w:cs="Times New Roman"/>
          <w:color w:val="313030"/>
          <w:sz w:val="24"/>
          <w:szCs w:val="24"/>
          <w:lang w:eastAsia="zh-CN"/>
        </w:rPr>
        <w:t xml:space="preserve"> </w:t>
      </w:r>
      <w:r w:rsidR="00AB5184" w:rsidRPr="00F15FF1">
        <w:rPr>
          <w:rFonts w:eastAsia="Times New Roman" w:cs="Times New Roman"/>
          <w:color w:val="313030"/>
          <w:sz w:val="24"/>
          <w:szCs w:val="24"/>
          <w:lang w:eastAsia="zh-CN"/>
        </w:rPr>
        <w:t>на</w:t>
      </w:r>
      <w:r>
        <w:rPr>
          <w:rFonts w:eastAsia="Times New Roman" w:cs="Times New Roman"/>
          <w:color w:val="313030"/>
          <w:sz w:val="24"/>
          <w:szCs w:val="24"/>
          <w:lang w:eastAsia="zh-CN"/>
        </w:rPr>
        <w:t xml:space="preserve"> </w:t>
      </w:r>
      <w:r w:rsidR="00AB5184" w:rsidRPr="00F15FF1">
        <w:rPr>
          <w:rFonts w:eastAsia="Times New Roman" w:cs="Times New Roman"/>
          <w:color w:val="313030"/>
          <w:sz w:val="24"/>
          <w:szCs w:val="24"/>
          <w:lang w:eastAsia="zh-CN"/>
        </w:rPr>
        <w:t>душу</w:t>
      </w:r>
      <w:r>
        <w:rPr>
          <w:rFonts w:eastAsia="Times New Roman" w:cs="Times New Roman"/>
          <w:color w:val="313030"/>
          <w:sz w:val="24"/>
          <w:szCs w:val="24"/>
          <w:lang w:eastAsia="zh-CN"/>
        </w:rPr>
        <w:t xml:space="preserve"> </w:t>
      </w:r>
      <w:r w:rsidR="00AB5184" w:rsidRPr="00F15FF1">
        <w:rPr>
          <w:rFonts w:eastAsia="Times New Roman" w:cs="Times New Roman"/>
          <w:color w:val="313030"/>
          <w:sz w:val="24"/>
          <w:szCs w:val="24"/>
          <w:lang w:eastAsia="zh-CN"/>
        </w:rPr>
        <w:t>населения</w:t>
      </w:r>
      <w:r>
        <w:rPr>
          <w:rFonts w:eastAsia="Times New Roman" w:cs="Times New Roman"/>
          <w:color w:val="313030"/>
          <w:sz w:val="24"/>
          <w:szCs w:val="24"/>
          <w:lang w:eastAsia="zh-CN"/>
        </w:rPr>
        <w:t xml:space="preserve"> </w:t>
      </w:r>
      <w:r w:rsidR="00377127" w:rsidRPr="00F15FF1">
        <w:rPr>
          <w:rFonts w:eastAsia="Times New Roman" w:cs="Times New Roman"/>
          <w:color w:val="313030"/>
          <w:sz w:val="24"/>
          <w:szCs w:val="24"/>
          <w:lang w:eastAsia="zh-CN"/>
        </w:rPr>
        <w:t>состав</w:t>
      </w:r>
      <w:r w:rsidR="00AB5184" w:rsidRPr="00F15FF1">
        <w:rPr>
          <w:rFonts w:eastAsia="Times New Roman" w:cs="Times New Roman"/>
          <w:color w:val="313030"/>
          <w:sz w:val="24"/>
          <w:szCs w:val="24"/>
          <w:lang w:eastAsia="zh-CN"/>
        </w:rPr>
        <w:t>лял</w:t>
      </w:r>
      <w:r>
        <w:rPr>
          <w:rFonts w:eastAsia="Times New Roman" w:cs="Times New Roman"/>
          <w:color w:val="313030"/>
          <w:sz w:val="24"/>
          <w:szCs w:val="24"/>
          <w:lang w:eastAsia="zh-CN"/>
        </w:rPr>
        <w:t xml:space="preserve"> в КНР </w:t>
      </w:r>
      <w:r w:rsidR="00AB5184" w:rsidRPr="00F15FF1">
        <w:rPr>
          <w:rFonts w:eastAsia="Times New Roman" w:cs="Times New Roman"/>
          <w:color w:val="313030"/>
          <w:sz w:val="24"/>
          <w:szCs w:val="24"/>
          <w:lang w:eastAsia="zh-CN"/>
        </w:rPr>
        <w:t>за</w:t>
      </w:r>
      <w:r>
        <w:rPr>
          <w:rFonts w:eastAsia="Times New Roman" w:cs="Times New Roman"/>
          <w:color w:val="313030"/>
          <w:sz w:val="24"/>
          <w:szCs w:val="24"/>
          <w:lang w:eastAsia="zh-CN"/>
        </w:rPr>
        <w:t xml:space="preserve"> </w:t>
      </w:r>
      <w:r w:rsidR="00AB5184" w:rsidRPr="00F15FF1">
        <w:rPr>
          <w:rFonts w:eastAsia="Times New Roman" w:cs="Times New Roman"/>
          <w:color w:val="313030"/>
          <w:sz w:val="24"/>
          <w:szCs w:val="24"/>
          <w:lang w:eastAsia="zh-CN"/>
        </w:rPr>
        <w:t>последние</w:t>
      </w:r>
      <w:r>
        <w:rPr>
          <w:rFonts w:eastAsia="Times New Roman" w:cs="Times New Roman"/>
          <w:color w:val="313030"/>
          <w:sz w:val="24"/>
          <w:szCs w:val="24"/>
          <w:lang w:eastAsia="zh-CN"/>
        </w:rPr>
        <w:t xml:space="preserve"> </w:t>
      </w:r>
      <w:r w:rsidR="00AB5184" w:rsidRPr="00F15FF1">
        <w:rPr>
          <w:rFonts w:eastAsia="Times New Roman" w:cs="Times New Roman"/>
          <w:color w:val="313030"/>
          <w:sz w:val="24"/>
          <w:szCs w:val="24"/>
          <w:lang w:eastAsia="zh-CN"/>
        </w:rPr>
        <w:t>5</w:t>
      </w:r>
      <w:r>
        <w:rPr>
          <w:rFonts w:eastAsia="Times New Roman" w:cs="Times New Roman"/>
          <w:color w:val="313030"/>
          <w:sz w:val="24"/>
          <w:szCs w:val="24"/>
          <w:lang w:eastAsia="zh-CN"/>
        </w:rPr>
        <w:t xml:space="preserve"> </w:t>
      </w:r>
      <w:r w:rsidR="00AB5184" w:rsidRPr="00F15FF1">
        <w:rPr>
          <w:rFonts w:eastAsia="Times New Roman" w:cs="Times New Roman"/>
          <w:color w:val="313030"/>
          <w:sz w:val="24"/>
          <w:szCs w:val="24"/>
          <w:lang w:eastAsia="zh-CN"/>
        </w:rPr>
        <w:t>лет</w:t>
      </w:r>
      <w:r>
        <w:rPr>
          <w:rFonts w:eastAsia="Times New Roman" w:cs="Times New Roman"/>
          <w:color w:val="313030"/>
          <w:sz w:val="24"/>
          <w:szCs w:val="24"/>
          <w:lang w:eastAsia="zh-CN"/>
        </w:rPr>
        <w:t xml:space="preserve"> </w:t>
      </w:r>
      <w:r w:rsidR="00AB5184" w:rsidRPr="00F15FF1">
        <w:rPr>
          <w:rFonts w:eastAsia="Times New Roman" w:cs="Times New Roman"/>
          <w:color w:val="313030"/>
          <w:sz w:val="24"/>
          <w:szCs w:val="24"/>
          <w:lang w:eastAsia="zh-CN"/>
        </w:rPr>
        <w:t>от</w:t>
      </w:r>
      <w:r>
        <w:rPr>
          <w:rFonts w:eastAsia="Times New Roman" w:cs="Times New Roman"/>
          <w:color w:val="313030"/>
          <w:sz w:val="24"/>
          <w:szCs w:val="24"/>
          <w:lang w:eastAsia="zh-CN"/>
        </w:rPr>
        <w:t xml:space="preserve"> </w:t>
      </w:r>
      <w:r w:rsidR="00AB5184" w:rsidRPr="00F15FF1">
        <w:rPr>
          <w:rFonts w:eastAsia="Times New Roman" w:cs="Times New Roman"/>
          <w:color w:val="313030"/>
          <w:sz w:val="24"/>
          <w:szCs w:val="24"/>
          <w:lang w:eastAsia="zh-CN"/>
        </w:rPr>
        <w:t>2</w:t>
      </w:r>
      <w:r w:rsidR="00377127" w:rsidRPr="00F15FF1">
        <w:rPr>
          <w:rFonts w:eastAsia="Times New Roman" w:cs="Times New Roman"/>
          <w:color w:val="313030"/>
          <w:sz w:val="24"/>
          <w:szCs w:val="24"/>
          <w:lang w:eastAsia="zh-CN"/>
        </w:rPr>
        <w:t>,</w:t>
      </w:r>
      <w:r w:rsidR="00AB5184" w:rsidRPr="00F15FF1">
        <w:rPr>
          <w:rFonts w:eastAsia="Times New Roman" w:cs="Times New Roman"/>
          <w:color w:val="313030"/>
          <w:sz w:val="24"/>
          <w:szCs w:val="24"/>
          <w:lang w:eastAsia="zh-CN"/>
        </w:rPr>
        <w:t>1</w:t>
      </w:r>
      <w:r>
        <w:rPr>
          <w:rFonts w:eastAsia="Times New Roman" w:cs="Times New Roman"/>
          <w:color w:val="313030"/>
          <w:sz w:val="24"/>
          <w:szCs w:val="24"/>
          <w:lang w:eastAsia="zh-CN"/>
        </w:rPr>
        <w:t xml:space="preserve"> </w:t>
      </w:r>
      <w:r w:rsidR="00377127" w:rsidRPr="00F15FF1">
        <w:rPr>
          <w:rFonts w:eastAsia="Times New Roman" w:cs="Times New Roman"/>
          <w:color w:val="313030"/>
          <w:sz w:val="24"/>
          <w:szCs w:val="24"/>
          <w:lang w:eastAsia="zh-CN"/>
        </w:rPr>
        <w:t>%</w:t>
      </w:r>
      <w:r>
        <w:rPr>
          <w:rFonts w:eastAsia="Times New Roman" w:cs="Times New Roman"/>
          <w:color w:val="313030"/>
          <w:sz w:val="24"/>
          <w:szCs w:val="24"/>
          <w:lang w:eastAsia="zh-CN"/>
        </w:rPr>
        <w:t xml:space="preserve"> </w:t>
      </w:r>
      <w:r w:rsidR="00AB5184" w:rsidRPr="00F15FF1">
        <w:rPr>
          <w:rFonts w:eastAsia="Times New Roman" w:cs="Times New Roman"/>
          <w:color w:val="313030"/>
          <w:sz w:val="24"/>
          <w:szCs w:val="24"/>
          <w:lang w:eastAsia="zh-CN"/>
        </w:rPr>
        <w:t>в</w:t>
      </w:r>
      <w:r>
        <w:rPr>
          <w:rFonts w:eastAsia="Times New Roman" w:cs="Times New Roman"/>
          <w:color w:val="313030"/>
          <w:sz w:val="24"/>
          <w:szCs w:val="24"/>
          <w:lang w:eastAsia="zh-CN"/>
        </w:rPr>
        <w:t xml:space="preserve"> </w:t>
      </w:r>
      <w:r w:rsidR="00AB5184" w:rsidRPr="00F15FF1">
        <w:rPr>
          <w:rFonts w:eastAsia="Times New Roman" w:cs="Times New Roman"/>
          <w:color w:val="313030"/>
          <w:sz w:val="24"/>
          <w:szCs w:val="24"/>
          <w:lang w:eastAsia="zh-CN"/>
        </w:rPr>
        <w:t>2020</w:t>
      </w:r>
      <w:r>
        <w:rPr>
          <w:rFonts w:eastAsia="Times New Roman" w:cs="Times New Roman"/>
          <w:color w:val="313030"/>
          <w:sz w:val="24"/>
          <w:szCs w:val="24"/>
          <w:lang w:eastAsia="zh-CN"/>
        </w:rPr>
        <w:t xml:space="preserve"> </w:t>
      </w:r>
      <w:r w:rsidR="00AB5184" w:rsidRPr="00F15FF1">
        <w:rPr>
          <w:rFonts w:eastAsia="Times New Roman" w:cs="Times New Roman"/>
          <w:color w:val="313030"/>
          <w:sz w:val="24"/>
          <w:szCs w:val="24"/>
          <w:lang w:eastAsia="zh-CN"/>
        </w:rPr>
        <w:t>г.</w:t>
      </w:r>
      <w:r>
        <w:rPr>
          <w:rFonts w:eastAsia="Times New Roman" w:cs="Times New Roman"/>
          <w:color w:val="313030"/>
          <w:sz w:val="24"/>
          <w:szCs w:val="24"/>
          <w:lang w:eastAsia="zh-CN"/>
        </w:rPr>
        <w:t xml:space="preserve"> </w:t>
      </w:r>
      <w:r w:rsidR="00AB5184" w:rsidRPr="00F15FF1">
        <w:rPr>
          <w:rFonts w:eastAsia="Times New Roman" w:cs="Times New Roman"/>
          <w:color w:val="313030"/>
          <w:sz w:val="24"/>
          <w:szCs w:val="24"/>
          <w:lang w:eastAsia="zh-CN"/>
        </w:rPr>
        <w:t>до</w:t>
      </w:r>
      <w:r>
        <w:rPr>
          <w:rFonts w:eastAsia="Times New Roman" w:cs="Times New Roman"/>
          <w:color w:val="313030"/>
          <w:sz w:val="24"/>
          <w:szCs w:val="24"/>
          <w:lang w:eastAsia="zh-CN"/>
        </w:rPr>
        <w:t xml:space="preserve"> </w:t>
      </w:r>
      <w:r w:rsidR="00AB5184" w:rsidRPr="00F15FF1">
        <w:rPr>
          <w:rFonts w:eastAsia="Times New Roman" w:cs="Times New Roman"/>
          <w:color w:val="313030"/>
          <w:sz w:val="24"/>
          <w:szCs w:val="24"/>
          <w:lang w:eastAsia="zh-CN"/>
        </w:rPr>
        <w:t>5,1</w:t>
      </w:r>
      <w:r>
        <w:rPr>
          <w:rFonts w:eastAsia="Times New Roman" w:cs="Times New Roman"/>
          <w:color w:val="313030"/>
          <w:sz w:val="24"/>
          <w:szCs w:val="24"/>
          <w:lang w:eastAsia="zh-CN"/>
        </w:rPr>
        <w:t xml:space="preserve"> </w:t>
      </w:r>
      <w:r w:rsidR="00AB5184" w:rsidRPr="00F15FF1">
        <w:rPr>
          <w:rFonts w:eastAsia="Times New Roman" w:cs="Times New Roman"/>
          <w:color w:val="313030"/>
          <w:sz w:val="24"/>
          <w:szCs w:val="24"/>
          <w:lang w:eastAsia="zh-CN"/>
        </w:rPr>
        <w:t>%</w:t>
      </w:r>
      <w:r>
        <w:rPr>
          <w:rFonts w:eastAsia="Times New Roman" w:cs="Times New Roman"/>
          <w:color w:val="313030"/>
          <w:sz w:val="24"/>
          <w:szCs w:val="24"/>
          <w:lang w:eastAsia="zh-CN"/>
        </w:rPr>
        <w:t xml:space="preserve"> </w:t>
      </w:r>
      <w:r w:rsidR="00AB5184" w:rsidRPr="00F15FF1">
        <w:rPr>
          <w:rFonts w:eastAsia="Times New Roman" w:cs="Times New Roman"/>
          <w:color w:val="313030"/>
          <w:sz w:val="24"/>
          <w:szCs w:val="24"/>
          <w:lang w:eastAsia="zh-CN"/>
        </w:rPr>
        <w:t>в</w:t>
      </w:r>
      <w:r>
        <w:rPr>
          <w:rFonts w:eastAsia="Times New Roman" w:cs="Times New Roman"/>
          <w:color w:val="313030"/>
          <w:sz w:val="24"/>
          <w:szCs w:val="24"/>
          <w:lang w:eastAsia="zh-CN"/>
        </w:rPr>
        <w:t xml:space="preserve"> </w:t>
      </w:r>
      <w:r w:rsidR="00AB5184" w:rsidRPr="00F15FF1">
        <w:rPr>
          <w:rFonts w:eastAsia="Times New Roman" w:cs="Times New Roman"/>
          <w:color w:val="313030"/>
          <w:sz w:val="24"/>
          <w:szCs w:val="24"/>
          <w:lang w:eastAsia="zh-CN"/>
        </w:rPr>
        <w:t>2024</w:t>
      </w:r>
      <w:r>
        <w:rPr>
          <w:rFonts w:eastAsia="Times New Roman" w:cs="Times New Roman"/>
          <w:color w:val="313030"/>
          <w:sz w:val="24"/>
          <w:szCs w:val="24"/>
          <w:lang w:eastAsia="zh-CN"/>
        </w:rPr>
        <w:t xml:space="preserve"> </w:t>
      </w:r>
      <w:r w:rsidR="00AB5184" w:rsidRPr="00F15FF1">
        <w:rPr>
          <w:rFonts w:eastAsia="Times New Roman" w:cs="Times New Roman"/>
          <w:color w:val="313030"/>
          <w:sz w:val="24"/>
          <w:szCs w:val="24"/>
          <w:lang w:eastAsia="zh-CN"/>
        </w:rPr>
        <w:t>г.</w:t>
      </w:r>
      <w:r w:rsidR="00EF3935" w:rsidRPr="00F15FF1">
        <w:rPr>
          <w:rStyle w:val="a8"/>
          <w:rFonts w:eastAsia="Times New Roman" w:cs="Times New Roman"/>
          <w:color w:val="313030"/>
          <w:sz w:val="24"/>
          <w:szCs w:val="24"/>
          <w:lang w:eastAsia="zh-CN"/>
        </w:rPr>
        <w:footnoteReference w:id="2"/>
      </w:r>
      <w:r>
        <w:rPr>
          <w:rFonts w:eastAsia="Times New Roman" w:cs="Times New Roman"/>
          <w:color w:val="313030"/>
          <w:sz w:val="24"/>
          <w:szCs w:val="24"/>
          <w:lang w:eastAsia="zh-CN"/>
        </w:rPr>
        <w:t xml:space="preserve"> Е</w:t>
      </w:r>
      <w:r w:rsidR="00117833" w:rsidRPr="00F15FF1">
        <w:rPr>
          <w:rFonts w:eastAsia="Times New Roman" w:cs="Times New Roman"/>
          <w:color w:val="313030"/>
          <w:sz w:val="24"/>
          <w:szCs w:val="24"/>
          <w:lang w:eastAsia="zh-CN"/>
        </w:rPr>
        <w:t>ще</w:t>
      </w:r>
      <w:r>
        <w:rPr>
          <w:rFonts w:eastAsia="Times New Roman" w:cs="Times New Roman"/>
          <w:color w:val="313030"/>
          <w:sz w:val="24"/>
          <w:szCs w:val="24"/>
          <w:lang w:eastAsia="zh-CN"/>
        </w:rPr>
        <w:t xml:space="preserve"> </w:t>
      </w:r>
      <w:r w:rsidR="00117833" w:rsidRPr="00F15FF1">
        <w:rPr>
          <w:rFonts w:eastAsia="Times New Roman" w:cs="Times New Roman"/>
          <w:color w:val="313030"/>
          <w:sz w:val="24"/>
          <w:szCs w:val="24"/>
          <w:lang w:eastAsia="zh-CN"/>
        </w:rPr>
        <w:t>большими</w:t>
      </w:r>
      <w:r>
        <w:rPr>
          <w:rFonts w:eastAsia="Times New Roman" w:cs="Times New Roman"/>
          <w:color w:val="313030"/>
          <w:sz w:val="24"/>
          <w:szCs w:val="24"/>
          <w:lang w:eastAsia="zh-CN"/>
        </w:rPr>
        <w:t xml:space="preserve"> </w:t>
      </w:r>
      <w:r w:rsidR="00117833" w:rsidRPr="00F15FF1">
        <w:rPr>
          <w:rFonts w:eastAsia="Times New Roman" w:cs="Times New Roman"/>
          <w:color w:val="313030"/>
          <w:sz w:val="24"/>
          <w:szCs w:val="24"/>
          <w:lang w:eastAsia="zh-CN"/>
        </w:rPr>
        <w:t>темпами</w:t>
      </w:r>
      <w:r>
        <w:rPr>
          <w:rFonts w:eastAsia="Times New Roman" w:cs="Times New Roman"/>
          <w:color w:val="313030"/>
          <w:sz w:val="24"/>
          <w:szCs w:val="24"/>
          <w:lang w:eastAsia="zh-CN"/>
        </w:rPr>
        <w:t xml:space="preserve"> </w:t>
      </w:r>
      <w:r w:rsidR="00117833" w:rsidRPr="00F15FF1">
        <w:rPr>
          <w:rFonts w:eastAsia="Times New Roman" w:cs="Times New Roman"/>
          <w:color w:val="313030"/>
          <w:sz w:val="24"/>
          <w:szCs w:val="24"/>
          <w:lang w:eastAsia="zh-CN"/>
        </w:rPr>
        <w:t>в</w:t>
      </w:r>
      <w:r>
        <w:rPr>
          <w:rFonts w:eastAsia="Times New Roman" w:cs="Times New Roman"/>
          <w:color w:val="313030"/>
          <w:sz w:val="24"/>
          <w:szCs w:val="24"/>
          <w:lang w:eastAsia="zh-CN"/>
        </w:rPr>
        <w:t xml:space="preserve"> </w:t>
      </w:r>
      <w:r w:rsidR="00117833" w:rsidRPr="00F15FF1">
        <w:rPr>
          <w:rFonts w:eastAsia="Times New Roman" w:cs="Times New Roman"/>
          <w:color w:val="313030"/>
          <w:sz w:val="24"/>
          <w:szCs w:val="24"/>
          <w:lang w:eastAsia="zh-CN"/>
        </w:rPr>
        <w:t>продолжается</w:t>
      </w:r>
      <w:r>
        <w:rPr>
          <w:rFonts w:eastAsia="Times New Roman" w:cs="Times New Roman"/>
          <w:color w:val="313030"/>
          <w:sz w:val="24"/>
          <w:szCs w:val="24"/>
          <w:lang w:eastAsia="zh-CN"/>
        </w:rPr>
        <w:t xml:space="preserve"> </w:t>
      </w:r>
      <w:r w:rsidR="008743AB" w:rsidRPr="00F15FF1">
        <w:rPr>
          <w:rFonts w:eastAsia="Times New Roman" w:cs="Times New Roman"/>
          <w:color w:val="313030"/>
          <w:sz w:val="24"/>
          <w:szCs w:val="24"/>
          <w:lang w:eastAsia="zh-CN"/>
        </w:rPr>
        <w:t>наращива</w:t>
      </w:r>
      <w:r w:rsidR="00117833" w:rsidRPr="00F15FF1">
        <w:rPr>
          <w:rFonts w:eastAsia="Times New Roman" w:cs="Times New Roman"/>
          <w:color w:val="313030"/>
          <w:sz w:val="24"/>
          <w:szCs w:val="24"/>
          <w:lang w:eastAsia="zh-CN"/>
        </w:rPr>
        <w:t>ние</w:t>
      </w:r>
      <w:r>
        <w:rPr>
          <w:rFonts w:eastAsia="Times New Roman" w:cs="Times New Roman"/>
          <w:color w:val="313030"/>
          <w:sz w:val="24"/>
          <w:szCs w:val="24"/>
          <w:lang w:eastAsia="zh-CN"/>
        </w:rPr>
        <w:t xml:space="preserve"> </w:t>
      </w:r>
      <w:r w:rsidR="008743AB" w:rsidRPr="00F15FF1">
        <w:rPr>
          <w:rFonts w:eastAsia="Times New Roman" w:cs="Times New Roman"/>
          <w:color w:val="313030"/>
          <w:sz w:val="24"/>
          <w:szCs w:val="24"/>
          <w:lang w:eastAsia="zh-CN"/>
        </w:rPr>
        <w:t>инвестици</w:t>
      </w:r>
      <w:r w:rsidR="000D28A2" w:rsidRPr="00F15FF1">
        <w:rPr>
          <w:rFonts w:eastAsia="Times New Roman" w:cs="Times New Roman"/>
          <w:color w:val="313030"/>
          <w:sz w:val="24"/>
          <w:szCs w:val="24"/>
          <w:lang w:eastAsia="zh-CN"/>
        </w:rPr>
        <w:t>й</w:t>
      </w:r>
      <w:r>
        <w:rPr>
          <w:rFonts w:eastAsia="Times New Roman" w:cs="Times New Roman"/>
          <w:color w:val="313030"/>
          <w:sz w:val="24"/>
          <w:szCs w:val="24"/>
          <w:lang w:eastAsia="zh-CN"/>
        </w:rPr>
        <w:t xml:space="preserve"> </w:t>
      </w:r>
      <w:r w:rsidR="000D28A2" w:rsidRPr="00F15FF1">
        <w:rPr>
          <w:rFonts w:eastAsia="Times New Roman" w:cs="Times New Roman"/>
          <w:color w:val="313030"/>
          <w:sz w:val="24"/>
          <w:szCs w:val="24"/>
          <w:lang w:eastAsia="zh-CN"/>
        </w:rPr>
        <w:t>для</w:t>
      </w:r>
      <w:r>
        <w:rPr>
          <w:rFonts w:eastAsia="Times New Roman" w:cs="Times New Roman"/>
          <w:color w:val="313030"/>
          <w:sz w:val="24"/>
          <w:szCs w:val="24"/>
          <w:lang w:eastAsia="zh-CN"/>
        </w:rPr>
        <w:t xml:space="preserve"> </w:t>
      </w:r>
      <w:r w:rsidR="000D28A2" w:rsidRPr="00F15FF1">
        <w:rPr>
          <w:rFonts w:eastAsia="Times New Roman" w:cs="Times New Roman"/>
          <w:color w:val="313030"/>
          <w:sz w:val="24"/>
          <w:szCs w:val="24"/>
          <w:lang w:eastAsia="zh-CN"/>
        </w:rPr>
        <w:t>роста</w:t>
      </w:r>
      <w:r>
        <w:rPr>
          <w:rFonts w:eastAsia="Times New Roman" w:cs="Times New Roman"/>
          <w:color w:val="313030"/>
          <w:sz w:val="24"/>
          <w:szCs w:val="24"/>
          <w:lang w:eastAsia="zh-CN"/>
        </w:rPr>
        <w:t xml:space="preserve"> </w:t>
      </w:r>
      <w:r w:rsidR="00117833" w:rsidRPr="00F15FF1">
        <w:rPr>
          <w:rFonts w:eastAsia="Times New Roman" w:cs="Times New Roman"/>
          <w:color w:val="313030"/>
          <w:sz w:val="24"/>
          <w:szCs w:val="24"/>
          <w:lang w:eastAsia="zh-CN"/>
        </w:rPr>
        <w:t>благосостояни</w:t>
      </w:r>
      <w:r w:rsidR="000D28A2" w:rsidRPr="00F15FF1">
        <w:rPr>
          <w:rFonts w:eastAsia="Times New Roman" w:cs="Times New Roman"/>
          <w:color w:val="313030"/>
          <w:sz w:val="24"/>
          <w:szCs w:val="24"/>
          <w:lang w:eastAsia="zh-CN"/>
        </w:rPr>
        <w:t>я</w:t>
      </w:r>
      <w:r>
        <w:rPr>
          <w:rFonts w:eastAsia="Times New Roman" w:cs="Times New Roman"/>
          <w:color w:val="313030"/>
          <w:sz w:val="24"/>
          <w:szCs w:val="24"/>
          <w:lang w:eastAsia="zh-CN"/>
        </w:rPr>
        <w:t xml:space="preserve"> </w:t>
      </w:r>
      <w:r w:rsidR="00117833" w:rsidRPr="00F15FF1">
        <w:rPr>
          <w:rFonts w:eastAsia="Times New Roman" w:cs="Times New Roman"/>
          <w:color w:val="313030"/>
          <w:sz w:val="24"/>
          <w:szCs w:val="24"/>
          <w:lang w:eastAsia="zh-CN"/>
        </w:rPr>
        <w:t>населения,</w:t>
      </w:r>
      <w:r>
        <w:rPr>
          <w:rFonts w:eastAsia="Times New Roman" w:cs="Times New Roman"/>
          <w:color w:val="313030"/>
          <w:sz w:val="24"/>
          <w:szCs w:val="24"/>
          <w:lang w:eastAsia="zh-CN"/>
        </w:rPr>
        <w:t xml:space="preserve"> </w:t>
      </w:r>
      <w:r w:rsidR="00117833" w:rsidRPr="00F15FF1">
        <w:rPr>
          <w:rFonts w:eastAsia="Times New Roman" w:cs="Times New Roman"/>
          <w:color w:val="313030"/>
          <w:sz w:val="24"/>
          <w:szCs w:val="24"/>
          <w:lang w:eastAsia="zh-CN"/>
        </w:rPr>
        <w:t>результатом</w:t>
      </w:r>
      <w:r>
        <w:rPr>
          <w:rFonts w:eastAsia="Times New Roman" w:cs="Times New Roman"/>
          <w:color w:val="313030"/>
          <w:sz w:val="24"/>
          <w:szCs w:val="24"/>
          <w:lang w:eastAsia="zh-CN"/>
        </w:rPr>
        <w:t xml:space="preserve"> </w:t>
      </w:r>
      <w:r w:rsidR="00117833" w:rsidRPr="00F15FF1">
        <w:rPr>
          <w:rFonts w:eastAsia="Times New Roman" w:cs="Times New Roman"/>
          <w:color w:val="313030"/>
          <w:sz w:val="24"/>
          <w:szCs w:val="24"/>
          <w:lang w:eastAsia="zh-CN"/>
        </w:rPr>
        <w:t>чего</w:t>
      </w:r>
      <w:r>
        <w:rPr>
          <w:rFonts w:eastAsia="Times New Roman" w:cs="Times New Roman"/>
          <w:color w:val="313030"/>
          <w:sz w:val="24"/>
          <w:szCs w:val="24"/>
          <w:lang w:eastAsia="zh-CN"/>
        </w:rPr>
        <w:t xml:space="preserve"> </w:t>
      </w:r>
      <w:r w:rsidR="00117833" w:rsidRPr="00F15FF1">
        <w:rPr>
          <w:rFonts w:eastAsia="Times New Roman" w:cs="Times New Roman"/>
          <w:color w:val="313030"/>
          <w:sz w:val="24"/>
          <w:szCs w:val="24"/>
          <w:lang w:eastAsia="zh-CN"/>
        </w:rPr>
        <w:t>стало:</w:t>
      </w:r>
      <w:r>
        <w:rPr>
          <w:rFonts w:eastAsia="Times New Roman" w:cs="Times New Roman"/>
          <w:color w:val="313030"/>
          <w:sz w:val="24"/>
          <w:szCs w:val="24"/>
          <w:lang w:eastAsia="zh-CN"/>
        </w:rPr>
        <w:t xml:space="preserve"> </w:t>
      </w:r>
      <w:r w:rsidR="008743AB" w:rsidRPr="00F15FF1">
        <w:rPr>
          <w:rFonts w:eastAsia="Times New Roman" w:cs="Times New Roman"/>
          <w:color w:val="313030"/>
          <w:sz w:val="24"/>
          <w:szCs w:val="24"/>
          <w:lang w:eastAsia="zh-CN"/>
        </w:rPr>
        <w:t>постро</w:t>
      </w:r>
      <w:r w:rsidR="00117833" w:rsidRPr="00F15FF1">
        <w:rPr>
          <w:rFonts w:eastAsia="Times New Roman" w:cs="Times New Roman"/>
          <w:color w:val="313030"/>
          <w:sz w:val="24"/>
          <w:szCs w:val="24"/>
          <w:lang w:eastAsia="zh-CN"/>
        </w:rPr>
        <w:t>ение</w:t>
      </w:r>
      <w:r>
        <w:rPr>
          <w:rFonts w:eastAsia="Times New Roman" w:cs="Times New Roman"/>
          <w:color w:val="313030"/>
          <w:sz w:val="24"/>
          <w:szCs w:val="24"/>
          <w:lang w:eastAsia="zh-CN"/>
        </w:rPr>
        <w:t xml:space="preserve"> </w:t>
      </w:r>
      <w:r w:rsidR="008743AB" w:rsidRPr="00F15FF1">
        <w:rPr>
          <w:rFonts w:eastAsia="Times New Roman" w:cs="Times New Roman"/>
          <w:color w:val="313030"/>
          <w:sz w:val="24"/>
          <w:szCs w:val="24"/>
          <w:lang w:eastAsia="zh-CN"/>
        </w:rPr>
        <w:t>обществ</w:t>
      </w:r>
      <w:r w:rsidR="00117833" w:rsidRPr="00F15FF1">
        <w:rPr>
          <w:rFonts w:eastAsia="Times New Roman" w:cs="Times New Roman"/>
          <w:color w:val="313030"/>
          <w:sz w:val="24"/>
          <w:szCs w:val="24"/>
          <w:lang w:eastAsia="zh-CN"/>
        </w:rPr>
        <w:t>а</w:t>
      </w:r>
      <w:r>
        <w:rPr>
          <w:rFonts w:eastAsia="Times New Roman" w:cs="Times New Roman"/>
          <w:color w:val="313030"/>
          <w:sz w:val="24"/>
          <w:szCs w:val="24"/>
          <w:lang w:eastAsia="zh-CN"/>
        </w:rPr>
        <w:t xml:space="preserve"> </w:t>
      </w:r>
      <w:r w:rsidR="008743AB" w:rsidRPr="00F15FF1">
        <w:rPr>
          <w:rFonts w:eastAsia="Times New Roman" w:cs="Times New Roman"/>
          <w:color w:val="313030"/>
          <w:sz w:val="24"/>
          <w:szCs w:val="24"/>
          <w:lang w:eastAsia="zh-CN"/>
        </w:rPr>
        <w:t>со</w:t>
      </w:r>
      <w:r>
        <w:rPr>
          <w:rFonts w:eastAsia="Times New Roman" w:cs="Times New Roman"/>
          <w:color w:val="313030"/>
          <w:sz w:val="24"/>
          <w:szCs w:val="24"/>
          <w:lang w:eastAsia="zh-CN"/>
        </w:rPr>
        <w:t xml:space="preserve"> </w:t>
      </w:r>
      <w:r w:rsidR="008743AB" w:rsidRPr="00F15FF1">
        <w:rPr>
          <w:rFonts w:eastAsia="Times New Roman" w:cs="Times New Roman"/>
          <w:color w:val="313030"/>
          <w:sz w:val="24"/>
          <w:szCs w:val="24"/>
          <w:lang w:eastAsia="zh-CN"/>
        </w:rPr>
        <w:t>средним</w:t>
      </w:r>
      <w:r>
        <w:rPr>
          <w:rFonts w:eastAsia="Times New Roman" w:cs="Times New Roman"/>
          <w:color w:val="313030"/>
          <w:sz w:val="24"/>
          <w:szCs w:val="24"/>
          <w:lang w:eastAsia="zh-CN"/>
        </w:rPr>
        <w:t xml:space="preserve"> </w:t>
      </w:r>
      <w:r w:rsidR="008743AB" w:rsidRPr="00F15FF1">
        <w:rPr>
          <w:rFonts w:eastAsia="Times New Roman" w:cs="Times New Roman"/>
          <w:color w:val="313030"/>
          <w:sz w:val="24"/>
          <w:szCs w:val="24"/>
          <w:lang w:eastAsia="zh-CN"/>
        </w:rPr>
        <w:t>классом</w:t>
      </w:r>
      <w:r>
        <w:rPr>
          <w:rFonts w:eastAsia="Times New Roman" w:cs="Times New Roman"/>
          <w:color w:val="313030"/>
          <w:sz w:val="24"/>
          <w:szCs w:val="24"/>
          <w:lang w:eastAsia="zh-CN"/>
        </w:rPr>
        <w:t xml:space="preserve"> </w:t>
      </w:r>
      <w:r w:rsidR="008743AB" w:rsidRPr="00F15FF1">
        <w:rPr>
          <w:rFonts w:eastAsia="Times New Roman" w:cs="Times New Roman"/>
          <w:color w:val="313030"/>
          <w:sz w:val="24"/>
          <w:szCs w:val="24"/>
          <w:lang w:eastAsia="zh-CN"/>
        </w:rPr>
        <w:t>численностью</w:t>
      </w:r>
      <w:r>
        <w:rPr>
          <w:rFonts w:eastAsia="Times New Roman" w:cs="Times New Roman"/>
          <w:color w:val="313030"/>
          <w:sz w:val="24"/>
          <w:szCs w:val="24"/>
          <w:lang w:eastAsia="zh-CN"/>
        </w:rPr>
        <w:t xml:space="preserve"> </w:t>
      </w:r>
      <w:r w:rsidR="008743AB" w:rsidRPr="00F15FF1">
        <w:rPr>
          <w:rFonts w:eastAsia="Times New Roman" w:cs="Times New Roman"/>
          <w:color w:val="313030"/>
          <w:sz w:val="24"/>
          <w:szCs w:val="24"/>
          <w:lang w:eastAsia="zh-CN"/>
        </w:rPr>
        <w:t>около</w:t>
      </w:r>
      <w:r>
        <w:rPr>
          <w:rFonts w:eastAsia="Times New Roman" w:cs="Times New Roman"/>
          <w:color w:val="313030"/>
          <w:sz w:val="24"/>
          <w:szCs w:val="24"/>
          <w:lang w:eastAsia="zh-CN"/>
        </w:rPr>
        <w:t xml:space="preserve"> </w:t>
      </w:r>
      <w:r w:rsidR="008743AB" w:rsidRPr="00F15FF1">
        <w:rPr>
          <w:rFonts w:eastAsia="Times New Roman" w:cs="Times New Roman"/>
          <w:color w:val="313030"/>
          <w:sz w:val="24"/>
          <w:szCs w:val="24"/>
          <w:lang w:eastAsia="zh-CN"/>
        </w:rPr>
        <w:t>400</w:t>
      </w:r>
      <w:r>
        <w:rPr>
          <w:rFonts w:eastAsia="Times New Roman" w:cs="Times New Roman"/>
          <w:color w:val="313030"/>
          <w:sz w:val="24"/>
          <w:szCs w:val="24"/>
          <w:lang w:eastAsia="zh-CN"/>
        </w:rPr>
        <w:t xml:space="preserve"> </w:t>
      </w:r>
      <w:r w:rsidR="008743AB" w:rsidRPr="00F15FF1">
        <w:rPr>
          <w:rFonts w:eastAsia="Times New Roman" w:cs="Times New Roman"/>
          <w:color w:val="313030"/>
          <w:sz w:val="24"/>
          <w:szCs w:val="24"/>
          <w:lang w:eastAsia="zh-CN"/>
        </w:rPr>
        <w:t>млн</w:t>
      </w:r>
      <w:r w:rsidR="00117833" w:rsidRPr="00F15FF1">
        <w:rPr>
          <w:rFonts w:eastAsia="Times New Roman" w:cs="Times New Roman"/>
          <w:color w:val="313030"/>
          <w:sz w:val="24"/>
          <w:szCs w:val="24"/>
          <w:lang w:eastAsia="zh-CN"/>
        </w:rPr>
        <w:t>;</w:t>
      </w:r>
      <w:r>
        <w:rPr>
          <w:rFonts w:eastAsia="Times New Roman" w:cs="Times New Roman"/>
          <w:color w:val="313030"/>
          <w:sz w:val="24"/>
          <w:szCs w:val="24"/>
          <w:lang w:eastAsia="zh-CN"/>
        </w:rPr>
        <w:t xml:space="preserve"> </w:t>
      </w:r>
      <w:r w:rsidR="008743AB" w:rsidRPr="00F15FF1">
        <w:rPr>
          <w:rFonts w:eastAsia="Times New Roman" w:cs="Times New Roman"/>
          <w:color w:val="313030"/>
          <w:sz w:val="24"/>
          <w:szCs w:val="24"/>
          <w:lang w:eastAsia="zh-CN"/>
        </w:rPr>
        <w:t>создан</w:t>
      </w:r>
      <w:r w:rsidR="00117833" w:rsidRPr="00F15FF1">
        <w:rPr>
          <w:rFonts w:eastAsia="Times New Roman" w:cs="Times New Roman"/>
          <w:color w:val="313030"/>
          <w:sz w:val="24"/>
          <w:szCs w:val="24"/>
          <w:lang w:eastAsia="zh-CN"/>
        </w:rPr>
        <w:t>ие</w:t>
      </w:r>
      <w:r>
        <w:rPr>
          <w:rFonts w:eastAsia="Times New Roman" w:cs="Times New Roman"/>
          <w:color w:val="313030"/>
          <w:sz w:val="24"/>
          <w:szCs w:val="24"/>
          <w:lang w:eastAsia="zh-CN"/>
        </w:rPr>
        <w:t xml:space="preserve"> </w:t>
      </w:r>
      <w:r w:rsidR="008743AB" w:rsidRPr="00F15FF1">
        <w:rPr>
          <w:rFonts w:eastAsia="Times New Roman" w:cs="Times New Roman"/>
          <w:color w:val="313030"/>
          <w:sz w:val="24"/>
          <w:szCs w:val="24"/>
          <w:lang w:eastAsia="zh-CN"/>
        </w:rPr>
        <w:t>сам</w:t>
      </w:r>
      <w:r w:rsidR="00117833" w:rsidRPr="00F15FF1">
        <w:rPr>
          <w:rFonts w:eastAsia="Times New Roman" w:cs="Times New Roman"/>
          <w:color w:val="313030"/>
          <w:sz w:val="24"/>
          <w:szCs w:val="24"/>
          <w:lang w:eastAsia="zh-CN"/>
        </w:rPr>
        <w:t>ой</w:t>
      </w:r>
      <w:r>
        <w:rPr>
          <w:rFonts w:eastAsia="Times New Roman" w:cs="Times New Roman"/>
          <w:color w:val="313030"/>
          <w:sz w:val="24"/>
          <w:szCs w:val="24"/>
          <w:lang w:eastAsia="zh-CN"/>
        </w:rPr>
        <w:t xml:space="preserve"> </w:t>
      </w:r>
      <w:r w:rsidR="008743AB" w:rsidRPr="00F15FF1">
        <w:rPr>
          <w:rFonts w:eastAsia="Times New Roman" w:cs="Times New Roman"/>
          <w:color w:val="313030"/>
          <w:sz w:val="24"/>
          <w:szCs w:val="24"/>
          <w:lang w:eastAsia="zh-CN"/>
        </w:rPr>
        <w:t>крупн</w:t>
      </w:r>
      <w:r w:rsidR="00117833" w:rsidRPr="00F15FF1">
        <w:rPr>
          <w:rFonts w:eastAsia="Times New Roman" w:cs="Times New Roman"/>
          <w:color w:val="313030"/>
          <w:sz w:val="24"/>
          <w:szCs w:val="24"/>
          <w:lang w:eastAsia="zh-CN"/>
        </w:rPr>
        <w:t>ой</w:t>
      </w:r>
      <w:r>
        <w:rPr>
          <w:rFonts w:eastAsia="Times New Roman" w:cs="Times New Roman"/>
          <w:color w:val="313030"/>
          <w:sz w:val="24"/>
          <w:szCs w:val="24"/>
          <w:lang w:eastAsia="zh-CN"/>
        </w:rPr>
        <w:t xml:space="preserve"> </w:t>
      </w:r>
      <w:r w:rsidR="008743AB" w:rsidRPr="00F15FF1">
        <w:rPr>
          <w:rFonts w:eastAsia="Times New Roman" w:cs="Times New Roman"/>
          <w:color w:val="313030"/>
          <w:sz w:val="24"/>
          <w:szCs w:val="24"/>
          <w:lang w:eastAsia="zh-CN"/>
        </w:rPr>
        <w:t>в</w:t>
      </w:r>
      <w:r>
        <w:rPr>
          <w:rFonts w:eastAsia="Times New Roman" w:cs="Times New Roman"/>
          <w:color w:val="313030"/>
          <w:sz w:val="24"/>
          <w:szCs w:val="24"/>
          <w:lang w:eastAsia="zh-CN"/>
        </w:rPr>
        <w:t xml:space="preserve"> </w:t>
      </w:r>
      <w:r w:rsidR="008743AB" w:rsidRPr="00F15FF1">
        <w:rPr>
          <w:rFonts w:eastAsia="Times New Roman" w:cs="Times New Roman"/>
          <w:color w:val="313030"/>
          <w:sz w:val="24"/>
          <w:szCs w:val="24"/>
          <w:lang w:eastAsia="zh-CN"/>
        </w:rPr>
        <w:t>мире</w:t>
      </w:r>
      <w:r>
        <w:rPr>
          <w:rFonts w:eastAsia="Times New Roman" w:cs="Times New Roman"/>
          <w:color w:val="313030"/>
          <w:sz w:val="24"/>
          <w:szCs w:val="24"/>
          <w:lang w:eastAsia="zh-CN"/>
        </w:rPr>
        <w:t xml:space="preserve"> </w:t>
      </w:r>
      <w:r w:rsidR="008743AB" w:rsidRPr="00F15FF1">
        <w:rPr>
          <w:rFonts w:eastAsia="Times New Roman" w:cs="Times New Roman"/>
          <w:color w:val="313030"/>
          <w:sz w:val="24"/>
          <w:szCs w:val="24"/>
          <w:lang w:eastAsia="zh-CN"/>
        </w:rPr>
        <w:t>систем</w:t>
      </w:r>
      <w:r w:rsidR="00117833" w:rsidRPr="00F15FF1">
        <w:rPr>
          <w:rFonts w:eastAsia="Times New Roman" w:cs="Times New Roman"/>
          <w:color w:val="313030"/>
          <w:sz w:val="24"/>
          <w:szCs w:val="24"/>
          <w:lang w:eastAsia="zh-CN"/>
        </w:rPr>
        <w:t>ы</w:t>
      </w:r>
      <w:r>
        <w:rPr>
          <w:rFonts w:eastAsia="Times New Roman" w:cs="Times New Roman"/>
          <w:color w:val="313030"/>
          <w:sz w:val="24"/>
          <w:szCs w:val="24"/>
          <w:lang w:eastAsia="zh-CN"/>
        </w:rPr>
        <w:t xml:space="preserve"> </w:t>
      </w:r>
      <w:r w:rsidR="00117833" w:rsidRPr="00F15FF1">
        <w:rPr>
          <w:rFonts w:eastAsia="Times New Roman" w:cs="Times New Roman"/>
          <w:color w:val="313030"/>
          <w:sz w:val="24"/>
          <w:szCs w:val="24"/>
          <w:lang w:eastAsia="zh-CN"/>
        </w:rPr>
        <w:t>социального</w:t>
      </w:r>
      <w:r>
        <w:rPr>
          <w:rFonts w:eastAsia="Times New Roman" w:cs="Times New Roman"/>
          <w:color w:val="313030"/>
          <w:sz w:val="24"/>
          <w:szCs w:val="24"/>
          <w:lang w:eastAsia="zh-CN"/>
        </w:rPr>
        <w:t xml:space="preserve"> </w:t>
      </w:r>
      <w:r w:rsidR="00117833" w:rsidRPr="00F15FF1">
        <w:rPr>
          <w:rFonts w:eastAsia="Times New Roman" w:cs="Times New Roman"/>
          <w:color w:val="313030"/>
          <w:sz w:val="24"/>
          <w:szCs w:val="24"/>
          <w:lang w:eastAsia="zh-CN"/>
        </w:rPr>
        <w:t>обеспечения;</w:t>
      </w:r>
      <w:r>
        <w:rPr>
          <w:rFonts w:eastAsia="Times New Roman" w:cs="Times New Roman"/>
          <w:color w:val="313030"/>
          <w:sz w:val="24"/>
          <w:szCs w:val="24"/>
          <w:lang w:eastAsia="zh-CN"/>
        </w:rPr>
        <w:t xml:space="preserve"> </w:t>
      </w:r>
      <w:r w:rsidR="00117833" w:rsidRPr="00F15FF1">
        <w:rPr>
          <w:rFonts w:eastAsia="Times New Roman" w:cs="Times New Roman"/>
          <w:color w:val="313030"/>
          <w:sz w:val="24"/>
          <w:szCs w:val="24"/>
          <w:lang w:eastAsia="zh-CN"/>
        </w:rPr>
        <w:t>охват</w:t>
      </w:r>
      <w:r>
        <w:rPr>
          <w:rFonts w:eastAsia="Times New Roman" w:cs="Times New Roman"/>
          <w:color w:val="313030"/>
          <w:sz w:val="24"/>
          <w:szCs w:val="24"/>
          <w:lang w:eastAsia="zh-CN"/>
        </w:rPr>
        <w:t xml:space="preserve"> </w:t>
      </w:r>
      <w:r w:rsidR="008743AB" w:rsidRPr="00F15FF1">
        <w:rPr>
          <w:rFonts w:eastAsia="Times New Roman" w:cs="Times New Roman"/>
          <w:color w:val="313030"/>
          <w:sz w:val="24"/>
          <w:szCs w:val="24"/>
          <w:lang w:eastAsia="zh-CN"/>
        </w:rPr>
        <w:t>базовым</w:t>
      </w:r>
      <w:r>
        <w:rPr>
          <w:rFonts w:eastAsia="Times New Roman" w:cs="Times New Roman"/>
          <w:color w:val="313030"/>
          <w:sz w:val="24"/>
          <w:szCs w:val="24"/>
          <w:lang w:eastAsia="zh-CN"/>
        </w:rPr>
        <w:t xml:space="preserve"> </w:t>
      </w:r>
      <w:r w:rsidR="008743AB" w:rsidRPr="00F15FF1">
        <w:rPr>
          <w:rFonts w:eastAsia="Times New Roman" w:cs="Times New Roman"/>
          <w:color w:val="313030"/>
          <w:sz w:val="24"/>
          <w:szCs w:val="24"/>
          <w:lang w:eastAsia="zh-CN"/>
        </w:rPr>
        <w:t>пенсионным</w:t>
      </w:r>
      <w:r>
        <w:rPr>
          <w:rFonts w:eastAsia="Times New Roman" w:cs="Times New Roman"/>
          <w:color w:val="313030"/>
          <w:sz w:val="24"/>
          <w:szCs w:val="24"/>
          <w:lang w:eastAsia="zh-CN"/>
        </w:rPr>
        <w:t xml:space="preserve"> </w:t>
      </w:r>
      <w:r w:rsidR="008743AB" w:rsidRPr="00F15FF1">
        <w:rPr>
          <w:rFonts w:eastAsia="Times New Roman" w:cs="Times New Roman"/>
          <w:color w:val="313030"/>
          <w:sz w:val="24"/>
          <w:szCs w:val="24"/>
          <w:lang w:eastAsia="zh-CN"/>
        </w:rPr>
        <w:t>страхованием</w:t>
      </w:r>
      <w:r>
        <w:rPr>
          <w:rFonts w:eastAsia="Times New Roman" w:cs="Times New Roman"/>
          <w:color w:val="313030"/>
          <w:sz w:val="24"/>
          <w:szCs w:val="24"/>
          <w:lang w:eastAsia="zh-CN"/>
        </w:rPr>
        <w:t xml:space="preserve"> </w:t>
      </w:r>
      <w:r w:rsidR="008743AB" w:rsidRPr="00F15FF1">
        <w:rPr>
          <w:rFonts w:eastAsia="Times New Roman" w:cs="Times New Roman"/>
          <w:color w:val="313030"/>
          <w:sz w:val="24"/>
          <w:szCs w:val="24"/>
          <w:lang w:eastAsia="zh-CN"/>
        </w:rPr>
        <w:t>более</w:t>
      </w:r>
      <w:r>
        <w:rPr>
          <w:rFonts w:eastAsia="Times New Roman" w:cs="Times New Roman"/>
          <w:color w:val="313030"/>
          <w:sz w:val="24"/>
          <w:szCs w:val="24"/>
          <w:lang w:eastAsia="zh-CN"/>
        </w:rPr>
        <w:t xml:space="preserve"> </w:t>
      </w:r>
      <w:r w:rsidR="008743AB" w:rsidRPr="00F15FF1">
        <w:rPr>
          <w:rFonts w:eastAsia="Times New Roman" w:cs="Times New Roman"/>
          <w:color w:val="313030"/>
          <w:sz w:val="24"/>
          <w:szCs w:val="24"/>
          <w:lang w:eastAsia="zh-CN"/>
        </w:rPr>
        <w:t>миллиарда</w:t>
      </w:r>
      <w:r>
        <w:rPr>
          <w:rFonts w:eastAsia="Times New Roman" w:cs="Times New Roman"/>
          <w:color w:val="313030"/>
          <w:sz w:val="24"/>
          <w:szCs w:val="24"/>
          <w:lang w:eastAsia="zh-CN"/>
        </w:rPr>
        <w:t xml:space="preserve"> </w:t>
      </w:r>
      <w:r w:rsidR="008743AB" w:rsidRPr="00F15FF1">
        <w:rPr>
          <w:rFonts w:eastAsia="Times New Roman" w:cs="Times New Roman"/>
          <w:color w:val="313030"/>
          <w:sz w:val="24"/>
          <w:szCs w:val="24"/>
          <w:lang w:eastAsia="zh-CN"/>
        </w:rPr>
        <w:t>человек,</w:t>
      </w:r>
      <w:r>
        <w:rPr>
          <w:rFonts w:eastAsia="Times New Roman" w:cs="Times New Roman"/>
          <w:color w:val="313030"/>
          <w:sz w:val="24"/>
          <w:szCs w:val="24"/>
          <w:lang w:eastAsia="zh-CN"/>
        </w:rPr>
        <w:t xml:space="preserve"> </w:t>
      </w:r>
      <w:r w:rsidR="00B9376A" w:rsidRPr="00F15FF1">
        <w:rPr>
          <w:rFonts w:eastAsia="Times New Roman" w:cs="Times New Roman"/>
          <w:color w:val="313030"/>
          <w:sz w:val="24"/>
          <w:szCs w:val="24"/>
          <w:lang w:eastAsia="zh-CN"/>
        </w:rPr>
        <w:t>а</w:t>
      </w:r>
      <w:r>
        <w:rPr>
          <w:rFonts w:eastAsia="Times New Roman" w:cs="Times New Roman"/>
          <w:color w:val="313030"/>
          <w:sz w:val="24"/>
          <w:szCs w:val="24"/>
          <w:lang w:eastAsia="zh-CN"/>
        </w:rPr>
        <w:t xml:space="preserve"> </w:t>
      </w:r>
      <w:r w:rsidR="008743AB" w:rsidRPr="00F15FF1">
        <w:rPr>
          <w:rFonts w:eastAsia="Times New Roman" w:cs="Times New Roman"/>
          <w:color w:val="313030"/>
          <w:sz w:val="24"/>
          <w:szCs w:val="24"/>
          <w:lang w:eastAsia="zh-CN"/>
        </w:rPr>
        <w:t>базовым</w:t>
      </w:r>
      <w:r>
        <w:rPr>
          <w:rFonts w:eastAsia="Times New Roman" w:cs="Times New Roman"/>
          <w:color w:val="313030"/>
          <w:sz w:val="24"/>
          <w:szCs w:val="24"/>
          <w:lang w:eastAsia="zh-CN"/>
        </w:rPr>
        <w:t xml:space="preserve"> </w:t>
      </w:r>
      <w:r w:rsidR="008743AB" w:rsidRPr="00F15FF1">
        <w:rPr>
          <w:rFonts w:eastAsia="Times New Roman" w:cs="Times New Roman"/>
          <w:color w:val="313030"/>
          <w:sz w:val="24"/>
          <w:szCs w:val="24"/>
          <w:lang w:eastAsia="zh-CN"/>
        </w:rPr>
        <w:t>медицинским</w:t>
      </w:r>
      <w:r>
        <w:rPr>
          <w:rFonts w:eastAsia="Times New Roman" w:cs="Times New Roman"/>
          <w:color w:val="313030"/>
          <w:sz w:val="24"/>
          <w:szCs w:val="24"/>
          <w:lang w:eastAsia="zh-CN"/>
        </w:rPr>
        <w:t xml:space="preserve"> </w:t>
      </w:r>
      <w:r w:rsidR="008743AB" w:rsidRPr="00F15FF1">
        <w:rPr>
          <w:rFonts w:eastAsia="Times New Roman" w:cs="Times New Roman"/>
          <w:color w:val="313030"/>
          <w:sz w:val="24"/>
          <w:szCs w:val="24"/>
          <w:lang w:eastAsia="zh-CN"/>
        </w:rPr>
        <w:t>–</w:t>
      </w:r>
      <w:r>
        <w:rPr>
          <w:rFonts w:eastAsia="Times New Roman" w:cs="Times New Roman"/>
          <w:color w:val="313030"/>
          <w:sz w:val="24"/>
          <w:szCs w:val="24"/>
          <w:lang w:eastAsia="zh-CN"/>
        </w:rPr>
        <w:t xml:space="preserve"> </w:t>
      </w:r>
      <w:r w:rsidR="008743AB" w:rsidRPr="00F15FF1">
        <w:rPr>
          <w:rFonts w:eastAsia="Times New Roman" w:cs="Times New Roman"/>
          <w:color w:val="313030"/>
          <w:sz w:val="24"/>
          <w:szCs w:val="24"/>
          <w:lang w:eastAsia="zh-CN"/>
        </w:rPr>
        <w:t>более</w:t>
      </w:r>
      <w:r>
        <w:rPr>
          <w:rFonts w:eastAsia="Times New Roman" w:cs="Times New Roman"/>
          <w:color w:val="313030"/>
          <w:sz w:val="24"/>
          <w:szCs w:val="24"/>
          <w:lang w:eastAsia="zh-CN"/>
        </w:rPr>
        <w:t xml:space="preserve"> </w:t>
      </w:r>
      <w:r w:rsidR="008743AB" w:rsidRPr="00F15FF1">
        <w:rPr>
          <w:rFonts w:eastAsia="Times New Roman" w:cs="Times New Roman"/>
          <w:color w:val="313030"/>
          <w:sz w:val="24"/>
          <w:szCs w:val="24"/>
          <w:lang w:eastAsia="zh-CN"/>
        </w:rPr>
        <w:t>95</w:t>
      </w:r>
      <w:r>
        <w:rPr>
          <w:rFonts w:eastAsia="Times New Roman" w:cs="Times New Roman"/>
          <w:color w:val="313030"/>
          <w:sz w:val="24"/>
          <w:szCs w:val="24"/>
          <w:lang w:eastAsia="zh-CN"/>
        </w:rPr>
        <w:t xml:space="preserve"> </w:t>
      </w:r>
      <w:r w:rsidR="008743AB" w:rsidRPr="00F15FF1">
        <w:rPr>
          <w:rFonts w:eastAsia="Times New Roman" w:cs="Times New Roman"/>
          <w:color w:val="313030"/>
          <w:sz w:val="24"/>
          <w:szCs w:val="24"/>
          <w:lang w:eastAsia="zh-CN"/>
        </w:rPr>
        <w:t>%</w:t>
      </w:r>
      <w:r>
        <w:rPr>
          <w:rFonts w:eastAsia="Times New Roman" w:cs="Times New Roman"/>
          <w:color w:val="313030"/>
          <w:sz w:val="24"/>
          <w:szCs w:val="24"/>
          <w:lang w:eastAsia="zh-CN"/>
        </w:rPr>
        <w:t xml:space="preserve"> </w:t>
      </w:r>
      <w:r w:rsidR="008743AB" w:rsidRPr="00F15FF1">
        <w:rPr>
          <w:rFonts w:eastAsia="Times New Roman" w:cs="Times New Roman"/>
          <w:color w:val="313030"/>
          <w:sz w:val="24"/>
          <w:szCs w:val="24"/>
          <w:lang w:eastAsia="zh-CN"/>
        </w:rPr>
        <w:t>населения</w:t>
      </w:r>
      <w:r w:rsidR="00B9376A" w:rsidRPr="00F15FF1">
        <w:rPr>
          <w:rFonts w:eastAsia="Times New Roman" w:cs="Times New Roman"/>
          <w:color w:val="313030"/>
          <w:sz w:val="24"/>
          <w:szCs w:val="24"/>
          <w:lang w:eastAsia="zh-CN"/>
        </w:rPr>
        <w:t>;</w:t>
      </w:r>
      <w:r>
        <w:rPr>
          <w:rFonts w:eastAsia="Times New Roman" w:cs="Times New Roman"/>
          <w:color w:val="313030"/>
          <w:sz w:val="24"/>
          <w:szCs w:val="24"/>
          <w:lang w:eastAsia="zh-CN"/>
        </w:rPr>
        <w:t xml:space="preserve"> </w:t>
      </w:r>
      <w:r w:rsidR="000D28A2" w:rsidRPr="00F15FF1">
        <w:rPr>
          <w:rFonts w:eastAsia="Times New Roman" w:cs="Times New Roman"/>
          <w:color w:val="313030"/>
          <w:sz w:val="24"/>
          <w:szCs w:val="24"/>
          <w:lang w:eastAsia="zh-CN"/>
        </w:rPr>
        <w:t>обеспечение</w:t>
      </w:r>
      <w:r>
        <w:rPr>
          <w:rFonts w:eastAsia="Times New Roman" w:cs="Times New Roman"/>
          <w:color w:val="313030"/>
          <w:sz w:val="24"/>
          <w:szCs w:val="24"/>
          <w:lang w:eastAsia="zh-CN"/>
        </w:rPr>
        <w:t xml:space="preserve"> </w:t>
      </w:r>
      <w:r w:rsidR="008743AB" w:rsidRPr="00F15FF1">
        <w:rPr>
          <w:rFonts w:eastAsia="Times New Roman" w:cs="Times New Roman"/>
          <w:color w:val="313030"/>
          <w:sz w:val="24"/>
          <w:szCs w:val="24"/>
          <w:lang w:eastAsia="zh-CN"/>
        </w:rPr>
        <w:t>90</w:t>
      </w:r>
      <w:r>
        <w:rPr>
          <w:rFonts w:eastAsia="Times New Roman" w:cs="Times New Roman"/>
          <w:color w:val="313030"/>
          <w:sz w:val="24"/>
          <w:szCs w:val="24"/>
          <w:lang w:eastAsia="zh-CN"/>
        </w:rPr>
        <w:t xml:space="preserve"> </w:t>
      </w:r>
      <w:r w:rsidR="008743AB" w:rsidRPr="00F15FF1">
        <w:rPr>
          <w:rFonts w:eastAsia="Times New Roman" w:cs="Times New Roman"/>
          <w:color w:val="313030"/>
          <w:sz w:val="24"/>
          <w:szCs w:val="24"/>
          <w:lang w:eastAsia="zh-CN"/>
        </w:rPr>
        <w:t>%</w:t>
      </w:r>
      <w:r>
        <w:rPr>
          <w:rFonts w:eastAsia="Times New Roman" w:cs="Times New Roman"/>
          <w:color w:val="313030"/>
          <w:sz w:val="24"/>
          <w:szCs w:val="24"/>
          <w:lang w:eastAsia="zh-CN"/>
        </w:rPr>
        <w:t xml:space="preserve"> </w:t>
      </w:r>
      <w:r w:rsidR="008743AB" w:rsidRPr="00F15FF1">
        <w:rPr>
          <w:rFonts w:eastAsia="Times New Roman" w:cs="Times New Roman"/>
          <w:color w:val="313030"/>
          <w:sz w:val="24"/>
          <w:szCs w:val="24"/>
          <w:lang w:eastAsia="zh-CN"/>
        </w:rPr>
        <w:t>семей</w:t>
      </w:r>
      <w:r>
        <w:rPr>
          <w:rFonts w:eastAsia="Times New Roman" w:cs="Times New Roman"/>
          <w:color w:val="313030"/>
          <w:sz w:val="24"/>
          <w:szCs w:val="24"/>
          <w:lang w:eastAsia="zh-CN"/>
        </w:rPr>
        <w:t xml:space="preserve"> </w:t>
      </w:r>
      <w:r w:rsidR="008743AB" w:rsidRPr="00F15FF1">
        <w:rPr>
          <w:rFonts w:eastAsia="Times New Roman" w:cs="Times New Roman"/>
          <w:color w:val="313030"/>
          <w:sz w:val="24"/>
          <w:szCs w:val="24"/>
          <w:lang w:eastAsia="zh-CN"/>
        </w:rPr>
        <w:t>в</w:t>
      </w:r>
      <w:r>
        <w:rPr>
          <w:rFonts w:eastAsia="Times New Roman" w:cs="Times New Roman"/>
          <w:color w:val="313030"/>
          <w:sz w:val="24"/>
          <w:szCs w:val="24"/>
          <w:lang w:eastAsia="zh-CN"/>
        </w:rPr>
        <w:t xml:space="preserve"> </w:t>
      </w:r>
      <w:r w:rsidR="008743AB" w:rsidRPr="00F15FF1">
        <w:rPr>
          <w:rFonts w:eastAsia="Times New Roman" w:cs="Times New Roman"/>
          <w:color w:val="313030"/>
          <w:sz w:val="24"/>
          <w:szCs w:val="24"/>
          <w:lang w:eastAsia="zh-CN"/>
        </w:rPr>
        <w:t>КНР</w:t>
      </w:r>
      <w:r>
        <w:rPr>
          <w:rFonts w:eastAsia="Times New Roman" w:cs="Times New Roman"/>
          <w:color w:val="313030"/>
          <w:sz w:val="24"/>
          <w:szCs w:val="24"/>
          <w:lang w:eastAsia="zh-CN"/>
        </w:rPr>
        <w:t xml:space="preserve"> </w:t>
      </w:r>
      <w:r w:rsidR="008743AB" w:rsidRPr="00F15FF1">
        <w:rPr>
          <w:rFonts w:eastAsia="Times New Roman" w:cs="Times New Roman"/>
          <w:color w:val="313030"/>
          <w:sz w:val="24"/>
          <w:szCs w:val="24"/>
          <w:lang w:eastAsia="zh-CN"/>
        </w:rPr>
        <w:t>медицински</w:t>
      </w:r>
      <w:r w:rsidR="00EF3935" w:rsidRPr="00F15FF1">
        <w:rPr>
          <w:rFonts w:eastAsia="Times New Roman" w:cs="Times New Roman"/>
          <w:color w:val="313030"/>
          <w:sz w:val="24"/>
          <w:szCs w:val="24"/>
          <w:lang w:eastAsia="zh-CN"/>
        </w:rPr>
        <w:t>ми</w:t>
      </w:r>
      <w:r>
        <w:rPr>
          <w:rFonts w:eastAsia="Times New Roman" w:cs="Times New Roman"/>
          <w:color w:val="313030"/>
          <w:sz w:val="24"/>
          <w:szCs w:val="24"/>
          <w:lang w:eastAsia="zh-CN"/>
        </w:rPr>
        <w:t xml:space="preserve"> </w:t>
      </w:r>
      <w:r w:rsidR="008743AB" w:rsidRPr="00F15FF1">
        <w:rPr>
          <w:rFonts w:eastAsia="Times New Roman" w:cs="Times New Roman"/>
          <w:color w:val="313030"/>
          <w:sz w:val="24"/>
          <w:szCs w:val="24"/>
          <w:lang w:eastAsia="zh-CN"/>
        </w:rPr>
        <w:t>учреждени</w:t>
      </w:r>
      <w:r w:rsidR="00EF3935" w:rsidRPr="00F15FF1">
        <w:rPr>
          <w:rFonts w:eastAsia="Times New Roman" w:cs="Times New Roman"/>
          <w:color w:val="313030"/>
          <w:sz w:val="24"/>
          <w:szCs w:val="24"/>
          <w:lang w:eastAsia="zh-CN"/>
        </w:rPr>
        <w:t>ями</w:t>
      </w:r>
      <w:r>
        <w:rPr>
          <w:rFonts w:eastAsia="Times New Roman" w:cs="Times New Roman"/>
          <w:color w:val="313030"/>
          <w:sz w:val="24"/>
          <w:szCs w:val="24"/>
          <w:lang w:eastAsia="zh-CN"/>
        </w:rPr>
        <w:t xml:space="preserve"> </w:t>
      </w:r>
      <w:r w:rsidR="008743AB" w:rsidRPr="00F15FF1">
        <w:rPr>
          <w:rFonts w:eastAsia="Times New Roman" w:cs="Times New Roman"/>
          <w:color w:val="313030"/>
          <w:sz w:val="24"/>
          <w:szCs w:val="24"/>
          <w:lang w:eastAsia="zh-CN"/>
        </w:rPr>
        <w:t>в</w:t>
      </w:r>
      <w:r>
        <w:rPr>
          <w:rFonts w:eastAsia="Times New Roman" w:cs="Times New Roman"/>
          <w:color w:val="313030"/>
          <w:sz w:val="24"/>
          <w:szCs w:val="24"/>
          <w:lang w:eastAsia="zh-CN"/>
        </w:rPr>
        <w:t xml:space="preserve"> </w:t>
      </w:r>
      <w:r w:rsidR="008743AB" w:rsidRPr="00F15FF1">
        <w:rPr>
          <w:rFonts w:eastAsia="Times New Roman" w:cs="Times New Roman"/>
          <w:color w:val="313030"/>
          <w:sz w:val="24"/>
          <w:szCs w:val="24"/>
          <w:lang w:eastAsia="zh-CN"/>
        </w:rPr>
        <w:t>шаговой</w:t>
      </w:r>
      <w:r>
        <w:rPr>
          <w:rFonts w:eastAsia="Times New Roman" w:cs="Times New Roman"/>
          <w:color w:val="313030"/>
          <w:sz w:val="24"/>
          <w:szCs w:val="24"/>
          <w:lang w:eastAsia="zh-CN"/>
        </w:rPr>
        <w:t xml:space="preserve"> </w:t>
      </w:r>
      <w:r w:rsidR="008743AB" w:rsidRPr="00F15FF1">
        <w:rPr>
          <w:rFonts w:eastAsia="Times New Roman" w:cs="Times New Roman"/>
          <w:color w:val="313030"/>
          <w:sz w:val="24"/>
          <w:szCs w:val="24"/>
          <w:lang w:eastAsia="zh-CN"/>
        </w:rPr>
        <w:t>доступности</w:t>
      </w:r>
      <w:r w:rsidR="00B9376A" w:rsidRPr="00F15FF1">
        <w:rPr>
          <w:rFonts w:eastAsia="Times New Roman" w:cs="Times New Roman"/>
          <w:color w:val="313030"/>
          <w:sz w:val="24"/>
          <w:szCs w:val="24"/>
          <w:lang w:eastAsia="zh-CN"/>
        </w:rPr>
        <w:t>;</w:t>
      </w:r>
      <w:r>
        <w:rPr>
          <w:rFonts w:eastAsia="Times New Roman" w:cs="Times New Roman"/>
          <w:color w:val="313030"/>
          <w:sz w:val="24"/>
          <w:szCs w:val="24"/>
          <w:lang w:eastAsia="zh-CN"/>
        </w:rPr>
        <w:t xml:space="preserve"> </w:t>
      </w:r>
      <w:r w:rsidR="00B9376A" w:rsidRPr="00F15FF1">
        <w:rPr>
          <w:rFonts w:eastAsia="Times New Roman" w:cs="Times New Roman"/>
          <w:color w:val="313030"/>
          <w:sz w:val="24"/>
          <w:szCs w:val="24"/>
          <w:lang w:eastAsia="zh-CN"/>
        </w:rPr>
        <w:t>льготное</w:t>
      </w:r>
      <w:r>
        <w:rPr>
          <w:rFonts w:eastAsia="Times New Roman" w:cs="Times New Roman"/>
          <w:color w:val="313030"/>
          <w:sz w:val="24"/>
          <w:szCs w:val="24"/>
          <w:lang w:eastAsia="zh-CN"/>
        </w:rPr>
        <w:t xml:space="preserve"> </w:t>
      </w:r>
      <w:r w:rsidR="00B9376A" w:rsidRPr="00F15FF1">
        <w:rPr>
          <w:rFonts w:eastAsia="Times New Roman" w:cs="Times New Roman"/>
          <w:color w:val="313030"/>
          <w:sz w:val="24"/>
          <w:szCs w:val="24"/>
          <w:lang w:eastAsia="zh-CN"/>
        </w:rPr>
        <w:t>кредитование</w:t>
      </w:r>
      <w:r>
        <w:rPr>
          <w:rFonts w:eastAsia="Times New Roman" w:cs="Times New Roman"/>
          <w:color w:val="313030"/>
          <w:sz w:val="24"/>
          <w:szCs w:val="24"/>
          <w:lang w:eastAsia="zh-CN"/>
        </w:rPr>
        <w:t xml:space="preserve"> </w:t>
      </w:r>
      <w:r w:rsidR="00B9376A" w:rsidRPr="00F15FF1">
        <w:rPr>
          <w:rFonts w:eastAsia="Times New Roman" w:cs="Times New Roman"/>
          <w:color w:val="313030"/>
          <w:sz w:val="24"/>
          <w:szCs w:val="24"/>
          <w:lang w:eastAsia="zh-CN"/>
        </w:rPr>
        <w:t>для</w:t>
      </w:r>
      <w:r>
        <w:rPr>
          <w:rFonts w:eastAsia="Times New Roman" w:cs="Times New Roman"/>
          <w:color w:val="313030"/>
          <w:sz w:val="24"/>
          <w:szCs w:val="24"/>
          <w:lang w:eastAsia="zh-CN"/>
        </w:rPr>
        <w:t xml:space="preserve"> </w:t>
      </w:r>
      <w:r w:rsidR="00B9376A" w:rsidRPr="00F15FF1">
        <w:rPr>
          <w:rFonts w:eastAsia="Times New Roman" w:cs="Times New Roman"/>
          <w:color w:val="313030"/>
          <w:sz w:val="24"/>
          <w:szCs w:val="24"/>
          <w:lang w:eastAsia="zh-CN"/>
        </w:rPr>
        <w:t>получения</w:t>
      </w:r>
      <w:r>
        <w:rPr>
          <w:rFonts w:eastAsia="Times New Roman" w:cs="Times New Roman"/>
          <w:color w:val="313030"/>
          <w:sz w:val="24"/>
          <w:szCs w:val="24"/>
          <w:lang w:eastAsia="zh-CN"/>
        </w:rPr>
        <w:t xml:space="preserve"> </w:t>
      </w:r>
      <w:r w:rsidR="00B9376A" w:rsidRPr="00F15FF1">
        <w:rPr>
          <w:rFonts w:eastAsia="Times New Roman" w:cs="Times New Roman"/>
          <w:color w:val="313030"/>
          <w:sz w:val="24"/>
          <w:szCs w:val="24"/>
          <w:lang w:eastAsia="zh-CN"/>
        </w:rPr>
        <w:t>высшего</w:t>
      </w:r>
      <w:r>
        <w:rPr>
          <w:rFonts w:eastAsia="Times New Roman" w:cs="Times New Roman"/>
          <w:color w:val="313030"/>
          <w:sz w:val="24"/>
          <w:szCs w:val="24"/>
          <w:lang w:eastAsia="zh-CN"/>
        </w:rPr>
        <w:t xml:space="preserve"> </w:t>
      </w:r>
      <w:r w:rsidR="00B9376A" w:rsidRPr="00F15FF1">
        <w:rPr>
          <w:rFonts w:eastAsia="Times New Roman" w:cs="Times New Roman"/>
          <w:color w:val="313030"/>
          <w:sz w:val="24"/>
          <w:szCs w:val="24"/>
          <w:lang w:eastAsia="zh-CN"/>
        </w:rPr>
        <w:t>образования</w:t>
      </w:r>
      <w:r>
        <w:rPr>
          <w:rFonts w:eastAsia="Times New Roman" w:cs="Times New Roman"/>
          <w:color w:val="313030"/>
          <w:sz w:val="24"/>
          <w:szCs w:val="24"/>
          <w:lang w:eastAsia="zh-CN"/>
        </w:rPr>
        <w:t xml:space="preserve"> </w:t>
      </w:r>
      <w:r w:rsidR="00B9376A" w:rsidRPr="00F15FF1">
        <w:rPr>
          <w:rFonts w:eastAsia="Times New Roman" w:cs="Times New Roman"/>
          <w:color w:val="313030"/>
          <w:sz w:val="24"/>
          <w:szCs w:val="24"/>
          <w:lang w:eastAsia="zh-CN"/>
        </w:rPr>
        <w:t>для</w:t>
      </w:r>
      <w:r>
        <w:rPr>
          <w:rFonts w:eastAsia="Times New Roman" w:cs="Times New Roman"/>
          <w:color w:val="313030"/>
          <w:sz w:val="24"/>
          <w:szCs w:val="24"/>
          <w:lang w:eastAsia="zh-CN"/>
        </w:rPr>
        <w:t xml:space="preserve"> </w:t>
      </w:r>
      <w:r w:rsidR="00B9376A" w:rsidRPr="00F15FF1">
        <w:rPr>
          <w:rFonts w:eastAsia="Times New Roman" w:cs="Times New Roman"/>
          <w:color w:val="313030"/>
          <w:sz w:val="24"/>
          <w:szCs w:val="24"/>
          <w:lang w:eastAsia="zh-CN"/>
        </w:rPr>
        <w:t>нуждающихся;</w:t>
      </w:r>
      <w:r>
        <w:rPr>
          <w:rFonts w:eastAsia="Times New Roman" w:cs="Times New Roman"/>
          <w:color w:val="313030"/>
          <w:sz w:val="24"/>
          <w:szCs w:val="24"/>
          <w:lang w:eastAsia="zh-CN"/>
        </w:rPr>
        <w:t xml:space="preserve"> </w:t>
      </w:r>
      <w:r w:rsidR="00B9376A" w:rsidRPr="00F15FF1">
        <w:rPr>
          <w:rFonts w:eastAsia="Times New Roman" w:cs="Times New Roman"/>
          <w:color w:val="313030"/>
          <w:sz w:val="24"/>
          <w:szCs w:val="24"/>
          <w:lang w:eastAsia="zh-CN"/>
        </w:rPr>
        <w:t>сокращение</w:t>
      </w:r>
      <w:r>
        <w:rPr>
          <w:rFonts w:eastAsia="Times New Roman" w:cs="Times New Roman"/>
          <w:color w:val="313030"/>
          <w:sz w:val="24"/>
          <w:szCs w:val="24"/>
          <w:lang w:eastAsia="zh-CN"/>
        </w:rPr>
        <w:t xml:space="preserve"> </w:t>
      </w:r>
      <w:r w:rsidR="00B9376A" w:rsidRPr="00F15FF1">
        <w:rPr>
          <w:rFonts w:eastAsia="Times New Roman" w:cs="Times New Roman"/>
          <w:color w:val="313030"/>
          <w:sz w:val="24"/>
          <w:szCs w:val="24"/>
          <w:lang w:eastAsia="zh-CN"/>
        </w:rPr>
        <w:t>в</w:t>
      </w:r>
      <w:r>
        <w:rPr>
          <w:rFonts w:eastAsia="Times New Roman" w:cs="Times New Roman"/>
          <w:color w:val="313030"/>
          <w:sz w:val="24"/>
          <w:szCs w:val="24"/>
          <w:lang w:eastAsia="zh-CN"/>
        </w:rPr>
        <w:t xml:space="preserve"> </w:t>
      </w:r>
      <w:r w:rsidR="00B9376A" w:rsidRPr="00F15FF1">
        <w:rPr>
          <w:rFonts w:eastAsia="Times New Roman" w:cs="Times New Roman"/>
          <w:color w:val="313030"/>
          <w:sz w:val="24"/>
          <w:szCs w:val="24"/>
          <w:lang w:eastAsia="zh-CN"/>
        </w:rPr>
        <w:t>разрывах</w:t>
      </w:r>
      <w:r>
        <w:rPr>
          <w:rFonts w:eastAsia="Times New Roman" w:cs="Times New Roman"/>
          <w:color w:val="313030"/>
          <w:sz w:val="24"/>
          <w:szCs w:val="24"/>
          <w:lang w:eastAsia="zh-CN"/>
        </w:rPr>
        <w:t xml:space="preserve"> </w:t>
      </w:r>
      <w:r w:rsidR="00B9376A" w:rsidRPr="00F15FF1">
        <w:rPr>
          <w:rFonts w:eastAsia="Times New Roman" w:cs="Times New Roman"/>
          <w:color w:val="313030"/>
          <w:sz w:val="24"/>
          <w:szCs w:val="24"/>
          <w:lang w:eastAsia="zh-CN"/>
        </w:rPr>
        <w:t>доходов</w:t>
      </w:r>
      <w:r>
        <w:rPr>
          <w:rFonts w:eastAsia="Times New Roman" w:cs="Times New Roman"/>
          <w:color w:val="313030"/>
          <w:sz w:val="24"/>
          <w:szCs w:val="24"/>
          <w:lang w:eastAsia="zh-CN"/>
        </w:rPr>
        <w:t xml:space="preserve"> </w:t>
      </w:r>
      <w:r w:rsidR="00B9376A" w:rsidRPr="00F15FF1">
        <w:rPr>
          <w:rFonts w:eastAsia="Times New Roman" w:cs="Times New Roman"/>
          <w:color w:val="313030"/>
          <w:sz w:val="24"/>
          <w:szCs w:val="24"/>
          <w:lang w:eastAsia="zh-CN"/>
        </w:rPr>
        <w:t>городских</w:t>
      </w:r>
      <w:r>
        <w:rPr>
          <w:rFonts w:eastAsia="Times New Roman" w:cs="Times New Roman"/>
          <w:color w:val="313030"/>
          <w:sz w:val="24"/>
          <w:szCs w:val="24"/>
          <w:lang w:eastAsia="zh-CN"/>
        </w:rPr>
        <w:t xml:space="preserve"> </w:t>
      </w:r>
      <w:r w:rsidR="00B9376A" w:rsidRPr="00F15FF1">
        <w:rPr>
          <w:rFonts w:eastAsia="Times New Roman" w:cs="Times New Roman"/>
          <w:color w:val="313030"/>
          <w:sz w:val="24"/>
          <w:szCs w:val="24"/>
          <w:lang w:eastAsia="zh-CN"/>
        </w:rPr>
        <w:t>и</w:t>
      </w:r>
      <w:r>
        <w:rPr>
          <w:rFonts w:eastAsia="Times New Roman" w:cs="Times New Roman"/>
          <w:color w:val="313030"/>
          <w:sz w:val="24"/>
          <w:szCs w:val="24"/>
          <w:lang w:eastAsia="zh-CN"/>
        </w:rPr>
        <w:t xml:space="preserve"> </w:t>
      </w:r>
      <w:r w:rsidR="00B9376A" w:rsidRPr="00F15FF1">
        <w:rPr>
          <w:rFonts w:eastAsia="Times New Roman" w:cs="Times New Roman"/>
          <w:color w:val="313030"/>
          <w:sz w:val="24"/>
          <w:szCs w:val="24"/>
          <w:lang w:eastAsia="zh-CN"/>
        </w:rPr>
        <w:t>сельских</w:t>
      </w:r>
      <w:r>
        <w:rPr>
          <w:rFonts w:eastAsia="Times New Roman" w:cs="Times New Roman"/>
          <w:color w:val="313030"/>
          <w:sz w:val="24"/>
          <w:szCs w:val="24"/>
          <w:lang w:eastAsia="zh-CN"/>
        </w:rPr>
        <w:t xml:space="preserve"> </w:t>
      </w:r>
      <w:r w:rsidR="00B9376A" w:rsidRPr="00F15FF1">
        <w:rPr>
          <w:rFonts w:eastAsia="Times New Roman" w:cs="Times New Roman"/>
          <w:color w:val="313030"/>
          <w:sz w:val="24"/>
          <w:szCs w:val="24"/>
          <w:lang w:eastAsia="zh-CN"/>
        </w:rPr>
        <w:t>жителей,</w:t>
      </w:r>
      <w:r>
        <w:rPr>
          <w:rFonts w:eastAsia="Times New Roman" w:cs="Times New Roman"/>
          <w:color w:val="313030"/>
          <w:sz w:val="24"/>
          <w:szCs w:val="24"/>
          <w:lang w:eastAsia="zh-CN"/>
        </w:rPr>
        <w:t xml:space="preserve"> </w:t>
      </w:r>
      <w:r w:rsidR="00B9376A" w:rsidRPr="00F15FF1">
        <w:rPr>
          <w:rFonts w:eastAsia="Times New Roman" w:cs="Times New Roman"/>
          <w:color w:val="313030"/>
          <w:sz w:val="24"/>
          <w:szCs w:val="24"/>
          <w:lang w:eastAsia="zh-CN"/>
        </w:rPr>
        <w:t>который</w:t>
      </w:r>
      <w:r>
        <w:rPr>
          <w:rFonts w:eastAsia="Times New Roman" w:cs="Times New Roman"/>
          <w:color w:val="313030"/>
          <w:sz w:val="24"/>
          <w:szCs w:val="24"/>
          <w:lang w:eastAsia="zh-CN"/>
        </w:rPr>
        <w:t xml:space="preserve"> </w:t>
      </w:r>
      <w:r w:rsidR="00B9376A" w:rsidRPr="00F15FF1">
        <w:rPr>
          <w:rFonts w:eastAsia="Times New Roman" w:cs="Times New Roman"/>
          <w:color w:val="313030"/>
          <w:sz w:val="24"/>
          <w:szCs w:val="24"/>
          <w:lang w:eastAsia="zh-CN"/>
        </w:rPr>
        <w:t>с</w:t>
      </w:r>
      <w:r>
        <w:rPr>
          <w:rFonts w:eastAsia="Times New Roman" w:cs="Times New Roman"/>
          <w:color w:val="313030"/>
          <w:sz w:val="24"/>
          <w:szCs w:val="24"/>
          <w:lang w:eastAsia="zh-CN"/>
        </w:rPr>
        <w:t xml:space="preserve"> </w:t>
      </w:r>
      <w:r w:rsidR="00B9376A" w:rsidRPr="00F15FF1">
        <w:rPr>
          <w:rFonts w:eastAsia="Times New Roman" w:cs="Times New Roman"/>
          <w:color w:val="313030"/>
          <w:sz w:val="24"/>
          <w:szCs w:val="24"/>
          <w:lang w:eastAsia="zh-CN"/>
        </w:rPr>
        <w:t>пропорции</w:t>
      </w:r>
      <w:r>
        <w:rPr>
          <w:rFonts w:eastAsia="Times New Roman" w:cs="Times New Roman"/>
          <w:color w:val="313030"/>
          <w:sz w:val="24"/>
          <w:szCs w:val="24"/>
          <w:lang w:eastAsia="zh-CN"/>
        </w:rPr>
        <w:t xml:space="preserve"> </w:t>
      </w:r>
      <w:r w:rsidR="00B9376A" w:rsidRPr="00F15FF1">
        <w:rPr>
          <w:rFonts w:eastAsia="Times New Roman" w:cs="Times New Roman"/>
          <w:color w:val="313030"/>
          <w:sz w:val="24"/>
          <w:szCs w:val="24"/>
          <w:lang w:eastAsia="zh-CN"/>
        </w:rPr>
        <w:t>4,2:1</w:t>
      </w:r>
      <w:r>
        <w:rPr>
          <w:rFonts w:eastAsia="Times New Roman" w:cs="Times New Roman"/>
          <w:color w:val="313030"/>
          <w:sz w:val="24"/>
          <w:szCs w:val="24"/>
          <w:lang w:eastAsia="zh-CN"/>
        </w:rPr>
        <w:t xml:space="preserve"> </w:t>
      </w:r>
      <w:r w:rsidR="00B9376A" w:rsidRPr="00F15FF1">
        <w:rPr>
          <w:rFonts w:eastAsia="Times New Roman" w:cs="Times New Roman"/>
          <w:color w:val="313030"/>
          <w:sz w:val="24"/>
          <w:szCs w:val="24"/>
          <w:lang w:eastAsia="zh-CN"/>
        </w:rPr>
        <w:t>сократился</w:t>
      </w:r>
      <w:r>
        <w:rPr>
          <w:rFonts w:eastAsia="Times New Roman" w:cs="Times New Roman"/>
          <w:color w:val="313030"/>
          <w:sz w:val="24"/>
          <w:szCs w:val="24"/>
          <w:lang w:eastAsia="zh-CN"/>
        </w:rPr>
        <w:t xml:space="preserve"> </w:t>
      </w:r>
      <w:r w:rsidR="00B9376A" w:rsidRPr="00F15FF1">
        <w:rPr>
          <w:rFonts w:eastAsia="Times New Roman" w:cs="Times New Roman"/>
          <w:color w:val="313030"/>
          <w:sz w:val="24"/>
          <w:szCs w:val="24"/>
          <w:lang w:eastAsia="zh-CN"/>
        </w:rPr>
        <w:t>к</w:t>
      </w:r>
      <w:r>
        <w:rPr>
          <w:rFonts w:eastAsia="Times New Roman" w:cs="Times New Roman"/>
          <w:color w:val="313030"/>
          <w:sz w:val="24"/>
          <w:szCs w:val="24"/>
          <w:lang w:eastAsia="zh-CN"/>
        </w:rPr>
        <w:t xml:space="preserve"> </w:t>
      </w:r>
      <w:r w:rsidR="00B9376A" w:rsidRPr="00F15FF1">
        <w:rPr>
          <w:rFonts w:eastAsia="Times New Roman" w:cs="Times New Roman"/>
          <w:color w:val="313030"/>
          <w:sz w:val="24"/>
          <w:szCs w:val="24"/>
          <w:lang w:eastAsia="zh-CN"/>
        </w:rPr>
        <w:t>пропорции</w:t>
      </w:r>
      <w:r>
        <w:rPr>
          <w:rFonts w:eastAsia="Times New Roman" w:cs="Times New Roman"/>
          <w:color w:val="313030"/>
          <w:sz w:val="24"/>
          <w:szCs w:val="24"/>
          <w:lang w:eastAsia="zh-CN"/>
        </w:rPr>
        <w:t xml:space="preserve"> </w:t>
      </w:r>
      <w:r w:rsidR="00B9376A" w:rsidRPr="00F15FF1">
        <w:rPr>
          <w:rFonts w:eastAsia="Times New Roman" w:cs="Times New Roman"/>
          <w:color w:val="313030"/>
          <w:sz w:val="24"/>
          <w:szCs w:val="24"/>
          <w:lang w:eastAsia="zh-CN"/>
        </w:rPr>
        <w:t>2,5:1</w:t>
      </w:r>
      <w:r w:rsidR="00EF3935" w:rsidRPr="00F15FF1">
        <w:rPr>
          <w:rStyle w:val="a8"/>
          <w:rFonts w:eastAsia="Times New Roman" w:cs="Times New Roman"/>
          <w:color w:val="313030"/>
          <w:sz w:val="24"/>
          <w:szCs w:val="24"/>
          <w:lang w:eastAsia="zh-CN"/>
        </w:rPr>
        <w:footnoteReference w:id="3"/>
      </w:r>
      <w:r w:rsidR="00721C57" w:rsidRPr="00F15FF1">
        <w:rPr>
          <w:rFonts w:eastAsia="Times New Roman" w:cs="Times New Roman"/>
          <w:color w:val="313030"/>
          <w:sz w:val="24"/>
          <w:szCs w:val="24"/>
          <w:lang w:eastAsia="zh-CN"/>
        </w:rPr>
        <w:t>.</w:t>
      </w:r>
    </w:p>
    <w:p w:rsidR="008743AB" w:rsidRPr="00F15FF1" w:rsidRDefault="00721C57" w:rsidP="00F15FF1">
      <w:pPr>
        <w:shd w:val="clear" w:color="auto" w:fill="FFFFFF"/>
        <w:spacing w:line="360" w:lineRule="auto"/>
        <w:rPr>
          <w:rFonts w:eastAsia="Times New Roman" w:cs="Times New Roman"/>
          <w:color w:val="313030"/>
          <w:sz w:val="24"/>
          <w:szCs w:val="24"/>
          <w:lang w:eastAsia="zh-CN"/>
        </w:rPr>
      </w:pPr>
      <w:r w:rsidRPr="00F15FF1">
        <w:rPr>
          <w:rFonts w:eastAsia="Times New Roman" w:cs="Times New Roman"/>
          <w:color w:val="313030"/>
          <w:sz w:val="24"/>
          <w:szCs w:val="24"/>
          <w:lang w:eastAsia="zh-CN"/>
        </w:rPr>
        <w:t>Принятая</w:t>
      </w:r>
      <w:r w:rsidR="00F15FF1">
        <w:rPr>
          <w:rFonts w:eastAsia="Times New Roman" w:cs="Times New Roman"/>
          <w:color w:val="313030"/>
          <w:sz w:val="24"/>
          <w:szCs w:val="24"/>
          <w:lang w:eastAsia="zh-CN"/>
        </w:rPr>
        <w:t xml:space="preserve"> </w:t>
      </w:r>
      <w:r w:rsidRPr="00F15FF1">
        <w:rPr>
          <w:rFonts w:eastAsia="Times New Roman" w:cs="Times New Roman"/>
          <w:color w:val="313030"/>
          <w:sz w:val="24"/>
          <w:szCs w:val="24"/>
          <w:lang w:eastAsia="zh-CN"/>
        </w:rPr>
        <w:t>на</w:t>
      </w:r>
      <w:r w:rsidR="00F15FF1">
        <w:rPr>
          <w:rFonts w:eastAsia="Times New Roman" w:cs="Times New Roman"/>
          <w:color w:val="313030"/>
          <w:sz w:val="24"/>
          <w:szCs w:val="24"/>
          <w:lang w:eastAsia="zh-CN"/>
        </w:rPr>
        <w:t xml:space="preserve"> </w:t>
      </w:r>
      <w:r w:rsidRPr="00F15FF1">
        <w:rPr>
          <w:rFonts w:eastAsia="Times New Roman" w:cs="Times New Roman"/>
          <w:color w:val="313030"/>
          <w:sz w:val="24"/>
          <w:szCs w:val="24"/>
          <w:lang w:eastAsia="zh-CN"/>
        </w:rPr>
        <w:t>XX</w:t>
      </w:r>
      <w:r w:rsidR="00F15FF1">
        <w:rPr>
          <w:rFonts w:eastAsia="Times New Roman" w:cs="Times New Roman"/>
          <w:color w:val="313030"/>
          <w:sz w:val="24"/>
          <w:szCs w:val="24"/>
          <w:lang w:eastAsia="zh-CN"/>
        </w:rPr>
        <w:t xml:space="preserve"> съезде </w:t>
      </w:r>
      <w:r w:rsidRPr="00F15FF1">
        <w:rPr>
          <w:rFonts w:eastAsia="Times New Roman" w:cs="Times New Roman"/>
          <w:color w:val="313030"/>
          <w:sz w:val="24"/>
          <w:szCs w:val="24"/>
          <w:lang w:eastAsia="zh-CN"/>
        </w:rPr>
        <w:t>КПК</w:t>
      </w:r>
      <w:r w:rsidR="00F15FF1">
        <w:rPr>
          <w:rFonts w:eastAsia="Times New Roman" w:cs="Times New Roman"/>
          <w:color w:val="313030"/>
          <w:sz w:val="24"/>
          <w:szCs w:val="24"/>
          <w:lang w:eastAsia="zh-CN"/>
        </w:rPr>
        <w:t xml:space="preserve"> </w:t>
      </w:r>
      <w:r w:rsidRPr="00F15FF1">
        <w:rPr>
          <w:rFonts w:eastAsia="Times New Roman" w:cs="Times New Roman"/>
          <w:color w:val="313030"/>
          <w:sz w:val="24"/>
          <w:szCs w:val="24"/>
          <w:lang w:eastAsia="zh-CN"/>
        </w:rPr>
        <w:t>«формула</w:t>
      </w:r>
      <w:r w:rsidR="00F15FF1">
        <w:rPr>
          <w:rFonts w:eastAsia="Times New Roman" w:cs="Times New Roman"/>
          <w:color w:val="313030"/>
          <w:sz w:val="24"/>
          <w:szCs w:val="24"/>
          <w:lang w:eastAsia="zh-CN"/>
        </w:rPr>
        <w:t xml:space="preserve"> </w:t>
      </w:r>
      <w:r w:rsidRPr="00F15FF1">
        <w:rPr>
          <w:rFonts w:eastAsia="Times New Roman" w:cs="Times New Roman"/>
          <w:color w:val="313030"/>
          <w:sz w:val="24"/>
          <w:szCs w:val="24"/>
          <w:lang w:eastAsia="zh-CN"/>
        </w:rPr>
        <w:t>движения</w:t>
      </w:r>
      <w:r w:rsidR="00F15FF1">
        <w:rPr>
          <w:rFonts w:eastAsia="Times New Roman" w:cs="Times New Roman"/>
          <w:color w:val="313030"/>
          <w:sz w:val="24"/>
          <w:szCs w:val="24"/>
          <w:lang w:eastAsia="zh-CN"/>
        </w:rPr>
        <w:t xml:space="preserve"> </w:t>
      </w:r>
      <w:r w:rsidRPr="00F15FF1">
        <w:rPr>
          <w:rFonts w:eastAsia="Times New Roman" w:cs="Times New Roman"/>
          <w:color w:val="313030"/>
          <w:sz w:val="24"/>
          <w:szCs w:val="24"/>
          <w:lang w:eastAsia="zh-CN"/>
        </w:rPr>
        <w:t>Китая</w:t>
      </w:r>
      <w:r w:rsidR="00F15FF1">
        <w:rPr>
          <w:rFonts w:eastAsia="Times New Roman" w:cs="Times New Roman"/>
          <w:color w:val="313030"/>
          <w:sz w:val="24"/>
          <w:szCs w:val="24"/>
          <w:lang w:eastAsia="zh-CN"/>
        </w:rPr>
        <w:t xml:space="preserve"> </w:t>
      </w:r>
      <w:r w:rsidRPr="00F15FF1">
        <w:rPr>
          <w:rFonts w:eastAsia="Times New Roman" w:cs="Times New Roman"/>
          <w:color w:val="313030"/>
          <w:sz w:val="24"/>
          <w:szCs w:val="24"/>
          <w:lang w:eastAsia="zh-CN"/>
        </w:rPr>
        <w:t>к</w:t>
      </w:r>
      <w:r w:rsidR="00F15FF1">
        <w:rPr>
          <w:rFonts w:eastAsia="Times New Roman" w:cs="Times New Roman"/>
          <w:color w:val="313030"/>
          <w:sz w:val="24"/>
          <w:szCs w:val="24"/>
          <w:lang w:eastAsia="zh-CN"/>
        </w:rPr>
        <w:t xml:space="preserve"> </w:t>
      </w:r>
      <w:r w:rsidRPr="00F15FF1">
        <w:rPr>
          <w:rFonts w:eastAsia="Times New Roman" w:cs="Times New Roman"/>
          <w:color w:val="313030"/>
          <w:sz w:val="24"/>
          <w:szCs w:val="24"/>
          <w:lang w:eastAsia="zh-CN"/>
        </w:rPr>
        <w:t>социальной</w:t>
      </w:r>
      <w:r w:rsidR="00F15FF1">
        <w:rPr>
          <w:rFonts w:eastAsia="Times New Roman" w:cs="Times New Roman"/>
          <w:color w:val="313030"/>
          <w:sz w:val="24"/>
          <w:szCs w:val="24"/>
          <w:lang w:eastAsia="zh-CN"/>
        </w:rPr>
        <w:t xml:space="preserve"> </w:t>
      </w:r>
      <w:r w:rsidRPr="00F15FF1">
        <w:rPr>
          <w:rFonts w:eastAsia="Times New Roman" w:cs="Times New Roman"/>
          <w:color w:val="313030"/>
          <w:sz w:val="24"/>
          <w:szCs w:val="24"/>
          <w:lang w:eastAsia="zh-CN"/>
        </w:rPr>
        <w:t>справедливости»</w:t>
      </w:r>
      <w:r w:rsidR="00F15FF1">
        <w:rPr>
          <w:rFonts w:eastAsia="Times New Roman" w:cs="Times New Roman"/>
          <w:color w:val="313030"/>
          <w:sz w:val="24"/>
          <w:szCs w:val="24"/>
          <w:lang w:eastAsia="zh-CN"/>
        </w:rPr>
        <w:t xml:space="preserve"> </w:t>
      </w:r>
      <w:r w:rsidR="00542B55" w:rsidRPr="00F15FF1">
        <w:rPr>
          <w:rFonts w:eastAsia="Times New Roman" w:cs="Times New Roman"/>
          <w:color w:val="313030"/>
          <w:sz w:val="24"/>
          <w:szCs w:val="24"/>
          <w:lang w:eastAsia="zh-CN"/>
        </w:rPr>
        <w:t>предусматривает</w:t>
      </w:r>
      <w:r w:rsidR="00F15FF1">
        <w:rPr>
          <w:rFonts w:eastAsia="Times New Roman" w:cs="Times New Roman"/>
          <w:color w:val="313030"/>
          <w:sz w:val="24"/>
          <w:szCs w:val="24"/>
          <w:lang w:eastAsia="zh-CN"/>
        </w:rPr>
        <w:t xml:space="preserve"> </w:t>
      </w:r>
      <w:r w:rsidR="00F42D4A" w:rsidRPr="00F15FF1">
        <w:rPr>
          <w:rFonts w:eastAsia="Times New Roman" w:cs="Times New Roman"/>
          <w:color w:val="313030"/>
          <w:sz w:val="24"/>
          <w:szCs w:val="24"/>
          <w:lang w:eastAsia="zh-CN"/>
        </w:rPr>
        <w:t>необходимост</w:t>
      </w:r>
      <w:r w:rsidR="00542B55" w:rsidRPr="00F15FF1">
        <w:rPr>
          <w:rFonts w:eastAsia="Times New Roman" w:cs="Times New Roman"/>
          <w:color w:val="313030"/>
          <w:sz w:val="24"/>
          <w:szCs w:val="24"/>
          <w:lang w:eastAsia="zh-CN"/>
        </w:rPr>
        <w:t>ь</w:t>
      </w:r>
      <w:r w:rsidR="00F15FF1">
        <w:rPr>
          <w:rFonts w:eastAsia="Times New Roman" w:cs="Times New Roman"/>
          <w:color w:val="313030"/>
          <w:sz w:val="24"/>
          <w:szCs w:val="24"/>
          <w:lang w:eastAsia="zh-CN"/>
        </w:rPr>
        <w:t xml:space="preserve"> </w:t>
      </w:r>
      <w:r w:rsidR="00F42D4A" w:rsidRPr="00F15FF1">
        <w:rPr>
          <w:rFonts w:eastAsia="Times New Roman" w:cs="Times New Roman"/>
          <w:color w:val="313030"/>
          <w:sz w:val="24"/>
          <w:szCs w:val="24"/>
          <w:lang w:eastAsia="zh-CN"/>
        </w:rPr>
        <w:t>«улучшать</w:t>
      </w:r>
      <w:r w:rsidR="00F15FF1">
        <w:rPr>
          <w:rFonts w:eastAsia="Times New Roman" w:cs="Times New Roman"/>
          <w:color w:val="313030"/>
          <w:sz w:val="24"/>
          <w:szCs w:val="24"/>
          <w:lang w:eastAsia="zh-CN"/>
        </w:rPr>
        <w:t xml:space="preserve"> </w:t>
      </w:r>
      <w:r w:rsidR="00F42D4A" w:rsidRPr="00F15FF1">
        <w:rPr>
          <w:rFonts w:eastAsia="Times New Roman" w:cs="Times New Roman"/>
          <w:color w:val="313030"/>
          <w:sz w:val="24"/>
          <w:szCs w:val="24"/>
          <w:lang w:eastAsia="zh-CN"/>
        </w:rPr>
        <w:t>жизнь</w:t>
      </w:r>
      <w:r w:rsidR="00F15FF1">
        <w:rPr>
          <w:rFonts w:eastAsia="Times New Roman" w:cs="Times New Roman"/>
          <w:color w:val="313030"/>
          <w:sz w:val="24"/>
          <w:szCs w:val="24"/>
          <w:lang w:eastAsia="zh-CN"/>
        </w:rPr>
        <w:t xml:space="preserve"> </w:t>
      </w:r>
      <w:r w:rsidR="00F42D4A" w:rsidRPr="00F15FF1">
        <w:rPr>
          <w:rFonts w:eastAsia="Times New Roman" w:cs="Times New Roman"/>
          <w:color w:val="313030"/>
          <w:sz w:val="24"/>
          <w:szCs w:val="24"/>
          <w:lang w:eastAsia="zh-CN"/>
        </w:rPr>
        <w:t>народа</w:t>
      </w:r>
      <w:r w:rsidR="00F15FF1">
        <w:rPr>
          <w:rFonts w:eastAsia="Times New Roman" w:cs="Times New Roman"/>
          <w:color w:val="313030"/>
          <w:sz w:val="24"/>
          <w:szCs w:val="24"/>
          <w:lang w:eastAsia="zh-CN"/>
        </w:rPr>
        <w:t xml:space="preserve"> </w:t>
      </w:r>
      <w:r w:rsidR="00F42D4A" w:rsidRPr="00F15FF1">
        <w:rPr>
          <w:rFonts w:eastAsia="Times New Roman" w:cs="Times New Roman"/>
          <w:color w:val="313030"/>
          <w:sz w:val="24"/>
          <w:szCs w:val="24"/>
          <w:lang w:eastAsia="zh-CN"/>
        </w:rPr>
        <w:t>в</w:t>
      </w:r>
      <w:r w:rsidR="00F15FF1">
        <w:rPr>
          <w:rFonts w:eastAsia="Times New Roman" w:cs="Times New Roman"/>
          <w:color w:val="313030"/>
          <w:sz w:val="24"/>
          <w:szCs w:val="24"/>
          <w:lang w:eastAsia="zh-CN"/>
        </w:rPr>
        <w:t xml:space="preserve"> </w:t>
      </w:r>
      <w:r w:rsidR="00F42D4A" w:rsidRPr="00F15FF1">
        <w:rPr>
          <w:rFonts w:eastAsia="Times New Roman" w:cs="Times New Roman"/>
          <w:color w:val="313030"/>
          <w:sz w:val="24"/>
          <w:szCs w:val="24"/>
          <w:lang w:eastAsia="zh-CN"/>
        </w:rPr>
        <w:t>процессе</w:t>
      </w:r>
      <w:r w:rsidR="00F15FF1">
        <w:rPr>
          <w:rFonts w:eastAsia="Times New Roman" w:cs="Times New Roman"/>
          <w:color w:val="313030"/>
          <w:sz w:val="24"/>
          <w:szCs w:val="24"/>
          <w:lang w:eastAsia="zh-CN"/>
        </w:rPr>
        <w:t xml:space="preserve"> </w:t>
      </w:r>
      <w:r w:rsidR="00F42D4A" w:rsidRPr="00F15FF1">
        <w:rPr>
          <w:rFonts w:eastAsia="Times New Roman" w:cs="Times New Roman"/>
          <w:color w:val="313030"/>
          <w:sz w:val="24"/>
          <w:szCs w:val="24"/>
          <w:lang w:eastAsia="zh-CN"/>
        </w:rPr>
        <w:t>развития,</w:t>
      </w:r>
      <w:r w:rsidR="00F15FF1">
        <w:rPr>
          <w:rFonts w:eastAsia="Times New Roman" w:cs="Times New Roman"/>
          <w:color w:val="313030"/>
          <w:sz w:val="24"/>
          <w:szCs w:val="24"/>
          <w:lang w:eastAsia="zh-CN"/>
        </w:rPr>
        <w:t xml:space="preserve"> </w:t>
      </w:r>
      <w:r w:rsidR="00F42D4A" w:rsidRPr="00F15FF1">
        <w:rPr>
          <w:rFonts w:eastAsia="Times New Roman" w:cs="Times New Roman"/>
          <w:color w:val="313030"/>
          <w:sz w:val="24"/>
          <w:szCs w:val="24"/>
          <w:lang w:eastAsia="zh-CN"/>
        </w:rPr>
        <w:t>поощрять</w:t>
      </w:r>
      <w:r w:rsidR="00F15FF1">
        <w:rPr>
          <w:rFonts w:eastAsia="Times New Roman" w:cs="Times New Roman"/>
          <w:color w:val="313030"/>
          <w:sz w:val="24"/>
          <w:szCs w:val="24"/>
          <w:lang w:eastAsia="zh-CN"/>
        </w:rPr>
        <w:t xml:space="preserve"> </w:t>
      </w:r>
      <w:r w:rsidR="00F42D4A" w:rsidRPr="00F15FF1">
        <w:rPr>
          <w:rFonts w:eastAsia="Times New Roman" w:cs="Times New Roman"/>
          <w:color w:val="313030"/>
          <w:sz w:val="24"/>
          <w:szCs w:val="24"/>
          <w:lang w:eastAsia="zh-CN"/>
        </w:rPr>
        <w:t>общие</w:t>
      </w:r>
      <w:r w:rsidR="00F15FF1">
        <w:rPr>
          <w:rFonts w:eastAsia="Times New Roman" w:cs="Times New Roman"/>
          <w:color w:val="313030"/>
          <w:sz w:val="24"/>
          <w:szCs w:val="24"/>
          <w:lang w:eastAsia="zh-CN"/>
        </w:rPr>
        <w:t xml:space="preserve"> </w:t>
      </w:r>
      <w:r w:rsidR="00F42D4A" w:rsidRPr="00F15FF1">
        <w:rPr>
          <w:rFonts w:eastAsia="Times New Roman" w:cs="Times New Roman"/>
          <w:color w:val="313030"/>
          <w:sz w:val="24"/>
          <w:szCs w:val="24"/>
          <w:lang w:eastAsia="zh-CN"/>
        </w:rPr>
        <w:t>усилия</w:t>
      </w:r>
      <w:r w:rsidR="00F15FF1">
        <w:rPr>
          <w:rFonts w:eastAsia="Times New Roman" w:cs="Times New Roman"/>
          <w:color w:val="313030"/>
          <w:sz w:val="24"/>
          <w:szCs w:val="24"/>
          <w:lang w:eastAsia="zh-CN"/>
        </w:rPr>
        <w:t xml:space="preserve"> </w:t>
      </w:r>
      <w:r w:rsidR="00F42D4A" w:rsidRPr="00F15FF1">
        <w:rPr>
          <w:rFonts w:eastAsia="Times New Roman" w:cs="Times New Roman"/>
          <w:color w:val="313030"/>
          <w:sz w:val="24"/>
          <w:szCs w:val="24"/>
          <w:lang w:eastAsia="zh-CN"/>
        </w:rPr>
        <w:t>для</w:t>
      </w:r>
      <w:r w:rsidR="00F15FF1">
        <w:rPr>
          <w:rFonts w:eastAsia="Times New Roman" w:cs="Times New Roman"/>
          <w:color w:val="313030"/>
          <w:sz w:val="24"/>
          <w:szCs w:val="24"/>
          <w:lang w:eastAsia="zh-CN"/>
        </w:rPr>
        <w:t xml:space="preserve"> </w:t>
      </w:r>
      <w:r w:rsidR="00F42D4A" w:rsidRPr="00F15FF1">
        <w:rPr>
          <w:rFonts w:eastAsia="Times New Roman" w:cs="Times New Roman"/>
          <w:color w:val="313030"/>
          <w:sz w:val="24"/>
          <w:szCs w:val="24"/>
          <w:lang w:eastAsia="zh-CN"/>
        </w:rPr>
        <w:t>создания</w:t>
      </w:r>
      <w:r w:rsidR="00F15FF1">
        <w:rPr>
          <w:rFonts w:eastAsia="Times New Roman" w:cs="Times New Roman"/>
          <w:color w:val="313030"/>
          <w:sz w:val="24"/>
          <w:szCs w:val="24"/>
          <w:lang w:eastAsia="zh-CN"/>
        </w:rPr>
        <w:t xml:space="preserve"> </w:t>
      </w:r>
      <w:r w:rsidR="00F42D4A" w:rsidRPr="00F15FF1">
        <w:rPr>
          <w:rFonts w:eastAsia="Times New Roman" w:cs="Times New Roman"/>
          <w:color w:val="313030"/>
          <w:sz w:val="24"/>
          <w:szCs w:val="24"/>
          <w:lang w:eastAsia="zh-CN"/>
        </w:rPr>
        <w:t>лучшей</w:t>
      </w:r>
      <w:r w:rsidR="00F15FF1">
        <w:rPr>
          <w:rFonts w:eastAsia="Times New Roman" w:cs="Times New Roman"/>
          <w:color w:val="313030"/>
          <w:sz w:val="24"/>
          <w:szCs w:val="24"/>
          <w:lang w:eastAsia="zh-CN"/>
        </w:rPr>
        <w:t xml:space="preserve"> </w:t>
      </w:r>
      <w:r w:rsidR="00F42D4A" w:rsidRPr="00F15FF1">
        <w:rPr>
          <w:rFonts w:eastAsia="Times New Roman" w:cs="Times New Roman"/>
          <w:color w:val="313030"/>
          <w:sz w:val="24"/>
          <w:szCs w:val="24"/>
          <w:lang w:eastAsia="zh-CN"/>
        </w:rPr>
        <w:t>жизни</w:t>
      </w:r>
      <w:r w:rsidR="00F15FF1">
        <w:rPr>
          <w:rFonts w:eastAsia="Times New Roman" w:cs="Times New Roman"/>
          <w:color w:val="313030"/>
          <w:sz w:val="24"/>
          <w:szCs w:val="24"/>
          <w:lang w:eastAsia="zh-CN"/>
        </w:rPr>
        <w:t xml:space="preserve"> </w:t>
      </w:r>
      <w:r w:rsidR="00F42D4A" w:rsidRPr="00F15FF1">
        <w:rPr>
          <w:rFonts w:eastAsia="Times New Roman" w:cs="Times New Roman"/>
          <w:color w:val="313030"/>
          <w:sz w:val="24"/>
          <w:szCs w:val="24"/>
          <w:lang w:eastAsia="zh-CN"/>
        </w:rPr>
        <w:t>и</w:t>
      </w:r>
      <w:r w:rsidR="00F15FF1">
        <w:rPr>
          <w:rFonts w:eastAsia="Times New Roman" w:cs="Times New Roman"/>
          <w:color w:val="313030"/>
          <w:sz w:val="24"/>
          <w:szCs w:val="24"/>
          <w:lang w:eastAsia="zh-CN"/>
        </w:rPr>
        <w:t xml:space="preserve"> </w:t>
      </w:r>
      <w:r w:rsidR="00F42D4A" w:rsidRPr="00F15FF1">
        <w:rPr>
          <w:rFonts w:eastAsia="Times New Roman" w:cs="Times New Roman"/>
          <w:color w:val="313030"/>
          <w:sz w:val="24"/>
          <w:szCs w:val="24"/>
          <w:lang w:eastAsia="zh-CN"/>
        </w:rPr>
        <w:t>постоянно</w:t>
      </w:r>
      <w:r w:rsidR="00F15FF1">
        <w:rPr>
          <w:rFonts w:eastAsia="Times New Roman" w:cs="Times New Roman"/>
          <w:color w:val="313030"/>
          <w:sz w:val="24"/>
          <w:szCs w:val="24"/>
          <w:lang w:eastAsia="zh-CN"/>
        </w:rPr>
        <w:t xml:space="preserve"> </w:t>
      </w:r>
      <w:r w:rsidR="00F42D4A" w:rsidRPr="00F15FF1">
        <w:rPr>
          <w:rFonts w:eastAsia="Times New Roman" w:cs="Times New Roman"/>
          <w:color w:val="313030"/>
          <w:sz w:val="24"/>
          <w:szCs w:val="24"/>
          <w:lang w:eastAsia="zh-CN"/>
        </w:rPr>
        <w:t>воплощать</w:t>
      </w:r>
      <w:r w:rsidR="00F15FF1">
        <w:rPr>
          <w:rFonts w:eastAsia="Times New Roman" w:cs="Times New Roman"/>
          <w:color w:val="313030"/>
          <w:sz w:val="24"/>
          <w:szCs w:val="24"/>
          <w:lang w:eastAsia="zh-CN"/>
        </w:rPr>
        <w:t xml:space="preserve"> </w:t>
      </w:r>
      <w:r w:rsidR="00F42D4A" w:rsidRPr="00F15FF1">
        <w:rPr>
          <w:rFonts w:eastAsia="Times New Roman" w:cs="Times New Roman"/>
          <w:color w:val="313030"/>
          <w:sz w:val="24"/>
          <w:szCs w:val="24"/>
          <w:lang w:eastAsia="zh-CN"/>
        </w:rPr>
        <w:t>стремлени</w:t>
      </w:r>
      <w:r w:rsidR="00506460" w:rsidRPr="00F15FF1">
        <w:rPr>
          <w:rFonts w:eastAsia="Times New Roman" w:cs="Times New Roman"/>
          <w:color w:val="313030"/>
          <w:sz w:val="24"/>
          <w:szCs w:val="24"/>
          <w:lang w:eastAsia="zh-CN"/>
        </w:rPr>
        <w:t>е</w:t>
      </w:r>
      <w:r w:rsidR="00F15FF1">
        <w:rPr>
          <w:rFonts w:eastAsia="Times New Roman" w:cs="Times New Roman"/>
          <w:color w:val="313030"/>
          <w:sz w:val="24"/>
          <w:szCs w:val="24"/>
          <w:lang w:eastAsia="zh-CN"/>
        </w:rPr>
        <w:t xml:space="preserve"> </w:t>
      </w:r>
      <w:r w:rsidR="00F42D4A" w:rsidRPr="00F15FF1">
        <w:rPr>
          <w:rFonts w:eastAsia="Times New Roman" w:cs="Times New Roman"/>
          <w:color w:val="313030"/>
          <w:sz w:val="24"/>
          <w:szCs w:val="24"/>
          <w:lang w:eastAsia="zh-CN"/>
        </w:rPr>
        <w:t>народа</w:t>
      </w:r>
      <w:r w:rsidR="00F15FF1">
        <w:rPr>
          <w:rFonts w:eastAsia="Times New Roman" w:cs="Times New Roman"/>
          <w:color w:val="313030"/>
          <w:sz w:val="24"/>
          <w:szCs w:val="24"/>
          <w:lang w:eastAsia="zh-CN"/>
        </w:rPr>
        <w:t xml:space="preserve"> </w:t>
      </w:r>
      <w:r w:rsidR="00F42D4A" w:rsidRPr="00F15FF1">
        <w:rPr>
          <w:rFonts w:eastAsia="Times New Roman" w:cs="Times New Roman"/>
          <w:color w:val="313030"/>
          <w:sz w:val="24"/>
          <w:szCs w:val="24"/>
          <w:lang w:eastAsia="zh-CN"/>
        </w:rPr>
        <w:t>к</w:t>
      </w:r>
      <w:r w:rsidR="00F15FF1">
        <w:rPr>
          <w:rFonts w:eastAsia="Times New Roman" w:cs="Times New Roman"/>
          <w:color w:val="313030"/>
          <w:sz w:val="24"/>
          <w:szCs w:val="24"/>
          <w:lang w:eastAsia="zh-CN"/>
        </w:rPr>
        <w:t xml:space="preserve"> </w:t>
      </w:r>
      <w:r w:rsidR="00F42D4A" w:rsidRPr="00F15FF1">
        <w:rPr>
          <w:rFonts w:eastAsia="Times New Roman" w:cs="Times New Roman"/>
          <w:color w:val="313030"/>
          <w:sz w:val="24"/>
          <w:szCs w:val="24"/>
          <w:lang w:eastAsia="zh-CN"/>
        </w:rPr>
        <w:t>лучшей</w:t>
      </w:r>
      <w:r w:rsidR="00F15FF1">
        <w:rPr>
          <w:rFonts w:eastAsia="Times New Roman" w:cs="Times New Roman"/>
          <w:color w:val="313030"/>
          <w:sz w:val="24"/>
          <w:szCs w:val="24"/>
          <w:lang w:eastAsia="zh-CN"/>
        </w:rPr>
        <w:t xml:space="preserve"> </w:t>
      </w:r>
      <w:r w:rsidR="00F42D4A" w:rsidRPr="00F15FF1">
        <w:rPr>
          <w:rFonts w:eastAsia="Times New Roman" w:cs="Times New Roman"/>
          <w:color w:val="313030"/>
          <w:sz w:val="24"/>
          <w:szCs w:val="24"/>
          <w:lang w:eastAsia="zh-CN"/>
        </w:rPr>
        <w:t>жизни»,</w:t>
      </w:r>
      <w:r w:rsidR="00F15FF1">
        <w:rPr>
          <w:rFonts w:eastAsia="Times New Roman" w:cs="Times New Roman"/>
          <w:color w:val="313030"/>
          <w:sz w:val="24"/>
          <w:szCs w:val="24"/>
          <w:lang w:eastAsia="zh-CN"/>
        </w:rPr>
        <w:t xml:space="preserve"> </w:t>
      </w:r>
      <w:r w:rsidR="00F42D4A" w:rsidRPr="00F15FF1">
        <w:rPr>
          <w:rFonts w:eastAsia="Times New Roman" w:cs="Times New Roman"/>
          <w:color w:val="313030"/>
          <w:sz w:val="24"/>
          <w:szCs w:val="24"/>
          <w:lang w:eastAsia="zh-CN"/>
        </w:rPr>
        <w:t>что</w:t>
      </w:r>
      <w:r w:rsidR="00F15FF1">
        <w:rPr>
          <w:rFonts w:eastAsia="Times New Roman" w:cs="Times New Roman"/>
          <w:color w:val="313030"/>
          <w:sz w:val="24"/>
          <w:szCs w:val="24"/>
          <w:lang w:eastAsia="zh-CN"/>
        </w:rPr>
        <w:t xml:space="preserve"> </w:t>
      </w:r>
      <w:r w:rsidR="00A9551B">
        <w:rPr>
          <w:rFonts w:eastAsia="Times New Roman" w:cs="Times New Roman"/>
          <w:color w:val="313030"/>
          <w:sz w:val="24"/>
          <w:szCs w:val="24"/>
          <w:lang w:eastAsia="zh-CN"/>
        </w:rPr>
        <w:t>выражается</w:t>
      </w:r>
      <w:r w:rsidR="00F15FF1">
        <w:rPr>
          <w:rFonts w:eastAsia="Times New Roman" w:cs="Times New Roman"/>
          <w:color w:val="313030"/>
          <w:sz w:val="24"/>
          <w:szCs w:val="24"/>
          <w:lang w:eastAsia="zh-CN"/>
        </w:rPr>
        <w:t xml:space="preserve"> </w:t>
      </w:r>
      <w:r w:rsidR="00F42D4A" w:rsidRPr="00F15FF1">
        <w:rPr>
          <w:rFonts w:eastAsia="Times New Roman" w:cs="Times New Roman"/>
          <w:color w:val="313030"/>
          <w:sz w:val="24"/>
          <w:szCs w:val="24"/>
          <w:lang w:eastAsia="zh-CN"/>
        </w:rPr>
        <w:t>в</w:t>
      </w:r>
      <w:r w:rsidR="00F15FF1">
        <w:rPr>
          <w:rFonts w:eastAsia="Times New Roman" w:cs="Times New Roman"/>
          <w:color w:val="313030"/>
          <w:sz w:val="24"/>
          <w:szCs w:val="24"/>
          <w:lang w:eastAsia="zh-CN"/>
        </w:rPr>
        <w:t xml:space="preserve"> </w:t>
      </w:r>
      <w:r w:rsidR="00F42D4A" w:rsidRPr="00F15FF1">
        <w:rPr>
          <w:rFonts w:eastAsia="Times New Roman" w:cs="Times New Roman"/>
          <w:color w:val="313030"/>
          <w:sz w:val="24"/>
          <w:szCs w:val="24"/>
          <w:lang w:eastAsia="zh-CN"/>
        </w:rPr>
        <w:t>хорошем</w:t>
      </w:r>
      <w:r w:rsidR="00F15FF1">
        <w:rPr>
          <w:rFonts w:eastAsia="Times New Roman" w:cs="Times New Roman"/>
          <w:color w:val="313030"/>
          <w:sz w:val="24"/>
          <w:szCs w:val="24"/>
          <w:lang w:eastAsia="zh-CN"/>
        </w:rPr>
        <w:t xml:space="preserve"> </w:t>
      </w:r>
      <w:r w:rsidR="00F42D4A" w:rsidRPr="00F15FF1">
        <w:rPr>
          <w:rFonts w:eastAsia="Times New Roman" w:cs="Times New Roman"/>
          <w:color w:val="313030"/>
          <w:sz w:val="24"/>
          <w:szCs w:val="24"/>
          <w:lang w:eastAsia="zh-CN"/>
        </w:rPr>
        <w:t>воспитании</w:t>
      </w:r>
      <w:r w:rsidR="00F15FF1">
        <w:rPr>
          <w:rFonts w:eastAsia="Times New Roman" w:cs="Times New Roman"/>
          <w:color w:val="313030"/>
          <w:sz w:val="24"/>
          <w:szCs w:val="24"/>
          <w:lang w:eastAsia="zh-CN"/>
        </w:rPr>
        <w:t xml:space="preserve"> </w:t>
      </w:r>
      <w:r w:rsidR="00F42D4A" w:rsidRPr="00F15FF1">
        <w:rPr>
          <w:rFonts w:eastAsia="Times New Roman" w:cs="Times New Roman"/>
          <w:color w:val="313030"/>
          <w:sz w:val="24"/>
          <w:szCs w:val="24"/>
          <w:lang w:eastAsia="zh-CN"/>
        </w:rPr>
        <w:t>детей,</w:t>
      </w:r>
      <w:r w:rsidR="00F15FF1">
        <w:rPr>
          <w:rFonts w:eastAsia="Times New Roman" w:cs="Times New Roman"/>
          <w:color w:val="313030"/>
          <w:sz w:val="24"/>
          <w:szCs w:val="24"/>
          <w:lang w:eastAsia="zh-CN"/>
        </w:rPr>
        <w:t xml:space="preserve"> </w:t>
      </w:r>
      <w:r w:rsidR="00F42D4A" w:rsidRPr="00F15FF1">
        <w:rPr>
          <w:rFonts w:eastAsia="Times New Roman" w:cs="Times New Roman"/>
          <w:color w:val="313030"/>
          <w:sz w:val="24"/>
          <w:szCs w:val="24"/>
          <w:lang w:eastAsia="zh-CN"/>
        </w:rPr>
        <w:t>качественном</w:t>
      </w:r>
      <w:r w:rsidR="00F15FF1">
        <w:rPr>
          <w:rFonts w:eastAsia="Times New Roman" w:cs="Times New Roman"/>
          <w:color w:val="313030"/>
          <w:sz w:val="24"/>
          <w:szCs w:val="24"/>
          <w:lang w:eastAsia="zh-CN"/>
        </w:rPr>
        <w:t xml:space="preserve"> </w:t>
      </w:r>
      <w:r w:rsidR="00F42D4A" w:rsidRPr="00F15FF1">
        <w:rPr>
          <w:rFonts w:eastAsia="Times New Roman" w:cs="Times New Roman"/>
          <w:color w:val="313030"/>
          <w:sz w:val="24"/>
          <w:szCs w:val="24"/>
          <w:lang w:eastAsia="zh-CN"/>
        </w:rPr>
        <w:t>образовании</w:t>
      </w:r>
      <w:r w:rsidR="00F15FF1">
        <w:rPr>
          <w:rFonts w:eastAsia="Times New Roman" w:cs="Times New Roman"/>
          <w:color w:val="313030"/>
          <w:sz w:val="24"/>
          <w:szCs w:val="24"/>
          <w:lang w:eastAsia="zh-CN"/>
        </w:rPr>
        <w:t xml:space="preserve"> </w:t>
      </w:r>
      <w:r w:rsidR="00F42D4A" w:rsidRPr="00F15FF1">
        <w:rPr>
          <w:rFonts w:eastAsia="Times New Roman" w:cs="Times New Roman"/>
          <w:color w:val="313030"/>
          <w:sz w:val="24"/>
          <w:szCs w:val="24"/>
          <w:lang w:eastAsia="zh-CN"/>
        </w:rPr>
        <w:t>для</w:t>
      </w:r>
      <w:r w:rsidR="00F15FF1">
        <w:rPr>
          <w:rFonts w:eastAsia="Times New Roman" w:cs="Times New Roman"/>
          <w:color w:val="313030"/>
          <w:sz w:val="24"/>
          <w:szCs w:val="24"/>
          <w:lang w:eastAsia="zh-CN"/>
        </w:rPr>
        <w:t xml:space="preserve"> </w:t>
      </w:r>
      <w:r w:rsidR="00F42D4A" w:rsidRPr="00F15FF1">
        <w:rPr>
          <w:rFonts w:eastAsia="Times New Roman" w:cs="Times New Roman"/>
          <w:color w:val="313030"/>
          <w:sz w:val="24"/>
          <w:szCs w:val="24"/>
          <w:lang w:eastAsia="zh-CN"/>
        </w:rPr>
        <w:t>студентов,</w:t>
      </w:r>
      <w:r w:rsidR="00F15FF1">
        <w:rPr>
          <w:rFonts w:eastAsia="Times New Roman" w:cs="Times New Roman"/>
          <w:color w:val="313030"/>
          <w:sz w:val="24"/>
          <w:szCs w:val="24"/>
          <w:lang w:eastAsia="zh-CN"/>
        </w:rPr>
        <w:t xml:space="preserve"> </w:t>
      </w:r>
      <w:r w:rsidR="00F42D4A" w:rsidRPr="00F15FF1">
        <w:rPr>
          <w:rFonts w:eastAsia="Times New Roman" w:cs="Times New Roman"/>
          <w:color w:val="313030"/>
          <w:sz w:val="24"/>
          <w:szCs w:val="24"/>
          <w:lang w:eastAsia="zh-CN"/>
        </w:rPr>
        <w:t>достойной</w:t>
      </w:r>
      <w:r w:rsidR="00F15FF1">
        <w:rPr>
          <w:rFonts w:eastAsia="Times New Roman" w:cs="Times New Roman"/>
          <w:color w:val="313030"/>
          <w:sz w:val="24"/>
          <w:szCs w:val="24"/>
          <w:lang w:eastAsia="zh-CN"/>
        </w:rPr>
        <w:t xml:space="preserve"> </w:t>
      </w:r>
      <w:r w:rsidR="00F42D4A" w:rsidRPr="00F15FF1">
        <w:rPr>
          <w:rFonts w:eastAsia="Times New Roman" w:cs="Times New Roman"/>
          <w:color w:val="313030"/>
          <w:sz w:val="24"/>
          <w:szCs w:val="24"/>
          <w:lang w:eastAsia="zh-CN"/>
        </w:rPr>
        <w:t>заработной</w:t>
      </w:r>
      <w:r w:rsidR="00F15FF1">
        <w:rPr>
          <w:rFonts w:eastAsia="Times New Roman" w:cs="Times New Roman"/>
          <w:color w:val="313030"/>
          <w:sz w:val="24"/>
          <w:szCs w:val="24"/>
          <w:lang w:eastAsia="zh-CN"/>
        </w:rPr>
        <w:t xml:space="preserve"> </w:t>
      </w:r>
      <w:r w:rsidR="00F42D4A" w:rsidRPr="00F15FF1">
        <w:rPr>
          <w:rFonts w:eastAsia="Times New Roman" w:cs="Times New Roman"/>
          <w:color w:val="313030"/>
          <w:sz w:val="24"/>
          <w:szCs w:val="24"/>
          <w:lang w:eastAsia="zh-CN"/>
        </w:rPr>
        <w:t>плате</w:t>
      </w:r>
      <w:r w:rsidR="00F15FF1">
        <w:rPr>
          <w:rFonts w:eastAsia="Times New Roman" w:cs="Times New Roman"/>
          <w:color w:val="313030"/>
          <w:sz w:val="24"/>
          <w:szCs w:val="24"/>
          <w:lang w:eastAsia="zh-CN"/>
        </w:rPr>
        <w:t xml:space="preserve"> </w:t>
      </w:r>
      <w:r w:rsidR="00F42D4A" w:rsidRPr="00F15FF1">
        <w:rPr>
          <w:rFonts w:eastAsia="Times New Roman" w:cs="Times New Roman"/>
          <w:color w:val="313030"/>
          <w:sz w:val="24"/>
          <w:szCs w:val="24"/>
          <w:lang w:eastAsia="zh-CN"/>
        </w:rPr>
        <w:t>работников,</w:t>
      </w:r>
      <w:r w:rsidR="00F15FF1">
        <w:rPr>
          <w:rFonts w:eastAsia="Times New Roman" w:cs="Times New Roman"/>
          <w:color w:val="313030"/>
          <w:sz w:val="24"/>
          <w:szCs w:val="24"/>
          <w:lang w:eastAsia="zh-CN"/>
        </w:rPr>
        <w:t xml:space="preserve"> </w:t>
      </w:r>
      <w:r w:rsidR="00F42D4A" w:rsidRPr="00F15FF1">
        <w:rPr>
          <w:rFonts w:eastAsia="Times New Roman" w:cs="Times New Roman"/>
          <w:color w:val="313030"/>
          <w:sz w:val="24"/>
          <w:szCs w:val="24"/>
          <w:lang w:eastAsia="zh-CN"/>
        </w:rPr>
        <w:t>доступной</w:t>
      </w:r>
      <w:r w:rsidR="00F15FF1">
        <w:rPr>
          <w:rFonts w:eastAsia="Times New Roman" w:cs="Times New Roman"/>
          <w:color w:val="313030"/>
          <w:sz w:val="24"/>
          <w:szCs w:val="24"/>
          <w:lang w:eastAsia="zh-CN"/>
        </w:rPr>
        <w:t xml:space="preserve"> </w:t>
      </w:r>
      <w:r w:rsidR="00F42D4A" w:rsidRPr="00F15FF1">
        <w:rPr>
          <w:rFonts w:eastAsia="Times New Roman" w:cs="Times New Roman"/>
          <w:color w:val="313030"/>
          <w:sz w:val="24"/>
          <w:szCs w:val="24"/>
          <w:lang w:eastAsia="zh-CN"/>
        </w:rPr>
        <w:t>медицинской</w:t>
      </w:r>
      <w:r w:rsidR="00F15FF1">
        <w:rPr>
          <w:rFonts w:eastAsia="Times New Roman" w:cs="Times New Roman"/>
          <w:color w:val="313030"/>
          <w:sz w:val="24"/>
          <w:szCs w:val="24"/>
          <w:lang w:eastAsia="zh-CN"/>
        </w:rPr>
        <w:t xml:space="preserve"> </w:t>
      </w:r>
      <w:r w:rsidR="00F42D4A" w:rsidRPr="00F15FF1">
        <w:rPr>
          <w:rFonts w:eastAsia="Times New Roman" w:cs="Times New Roman"/>
          <w:color w:val="313030"/>
          <w:sz w:val="24"/>
          <w:szCs w:val="24"/>
          <w:lang w:eastAsia="zh-CN"/>
        </w:rPr>
        <w:t>помощи</w:t>
      </w:r>
      <w:r w:rsidR="00F15FF1">
        <w:rPr>
          <w:rFonts w:eastAsia="Times New Roman" w:cs="Times New Roman"/>
          <w:color w:val="313030"/>
          <w:sz w:val="24"/>
          <w:szCs w:val="24"/>
          <w:lang w:eastAsia="zh-CN"/>
        </w:rPr>
        <w:t xml:space="preserve"> </w:t>
      </w:r>
      <w:r w:rsidR="00F42D4A" w:rsidRPr="00F15FF1">
        <w:rPr>
          <w:rFonts w:eastAsia="Times New Roman" w:cs="Times New Roman"/>
          <w:color w:val="313030"/>
          <w:sz w:val="24"/>
          <w:szCs w:val="24"/>
          <w:lang w:eastAsia="zh-CN"/>
        </w:rPr>
        <w:t>нуждающимся,</w:t>
      </w:r>
      <w:r w:rsidR="00F15FF1">
        <w:rPr>
          <w:rFonts w:eastAsia="Times New Roman" w:cs="Times New Roman"/>
          <w:color w:val="313030"/>
          <w:sz w:val="24"/>
          <w:szCs w:val="24"/>
          <w:lang w:eastAsia="zh-CN"/>
        </w:rPr>
        <w:t xml:space="preserve"> </w:t>
      </w:r>
      <w:r w:rsidR="00A9551B">
        <w:rPr>
          <w:rFonts w:eastAsia="Times New Roman" w:cs="Times New Roman"/>
          <w:color w:val="313030"/>
          <w:sz w:val="24"/>
          <w:szCs w:val="24"/>
          <w:lang w:eastAsia="zh-CN"/>
        </w:rPr>
        <w:t xml:space="preserve">в </w:t>
      </w:r>
      <w:r w:rsidR="00F42D4A" w:rsidRPr="00F15FF1">
        <w:rPr>
          <w:rFonts w:eastAsia="Times New Roman" w:cs="Times New Roman"/>
          <w:color w:val="313030"/>
          <w:sz w:val="24"/>
          <w:szCs w:val="24"/>
          <w:lang w:eastAsia="zh-CN"/>
        </w:rPr>
        <w:t>уход</w:t>
      </w:r>
      <w:r w:rsidR="00A9551B">
        <w:rPr>
          <w:rFonts w:eastAsia="Times New Roman" w:cs="Times New Roman"/>
          <w:color w:val="313030"/>
          <w:sz w:val="24"/>
          <w:szCs w:val="24"/>
          <w:lang w:eastAsia="zh-CN"/>
        </w:rPr>
        <w:t>е</w:t>
      </w:r>
      <w:r w:rsidR="00F15FF1">
        <w:rPr>
          <w:rFonts w:eastAsia="Times New Roman" w:cs="Times New Roman"/>
          <w:color w:val="313030"/>
          <w:sz w:val="24"/>
          <w:szCs w:val="24"/>
          <w:lang w:eastAsia="zh-CN"/>
        </w:rPr>
        <w:t xml:space="preserve"> </w:t>
      </w:r>
      <w:r w:rsidR="00F42D4A" w:rsidRPr="00F15FF1">
        <w:rPr>
          <w:rFonts w:eastAsia="Times New Roman" w:cs="Times New Roman"/>
          <w:color w:val="313030"/>
          <w:sz w:val="24"/>
          <w:szCs w:val="24"/>
          <w:lang w:eastAsia="zh-CN"/>
        </w:rPr>
        <w:t>за</w:t>
      </w:r>
      <w:r w:rsidR="00F15FF1">
        <w:rPr>
          <w:rFonts w:eastAsia="Times New Roman" w:cs="Times New Roman"/>
          <w:color w:val="313030"/>
          <w:sz w:val="24"/>
          <w:szCs w:val="24"/>
          <w:lang w:eastAsia="zh-CN"/>
        </w:rPr>
        <w:t xml:space="preserve"> </w:t>
      </w:r>
      <w:r w:rsidR="00F42D4A" w:rsidRPr="00F15FF1">
        <w:rPr>
          <w:rFonts w:eastAsia="Times New Roman" w:cs="Times New Roman"/>
          <w:color w:val="313030"/>
          <w:sz w:val="24"/>
          <w:szCs w:val="24"/>
          <w:lang w:eastAsia="zh-CN"/>
        </w:rPr>
        <w:t>пожилыми</w:t>
      </w:r>
      <w:r w:rsidR="00F15FF1">
        <w:rPr>
          <w:rFonts w:eastAsia="Times New Roman" w:cs="Times New Roman"/>
          <w:color w:val="313030"/>
          <w:sz w:val="24"/>
          <w:szCs w:val="24"/>
          <w:lang w:eastAsia="zh-CN"/>
        </w:rPr>
        <w:t xml:space="preserve"> </w:t>
      </w:r>
      <w:r w:rsidR="00F42D4A" w:rsidRPr="00F15FF1">
        <w:rPr>
          <w:rFonts w:eastAsia="Times New Roman" w:cs="Times New Roman"/>
          <w:color w:val="313030"/>
          <w:sz w:val="24"/>
          <w:szCs w:val="24"/>
          <w:lang w:eastAsia="zh-CN"/>
        </w:rPr>
        <w:t>и</w:t>
      </w:r>
      <w:r w:rsidR="00F15FF1">
        <w:rPr>
          <w:rFonts w:eastAsia="Times New Roman" w:cs="Times New Roman"/>
          <w:color w:val="313030"/>
          <w:sz w:val="24"/>
          <w:szCs w:val="24"/>
          <w:lang w:eastAsia="zh-CN"/>
        </w:rPr>
        <w:t xml:space="preserve"> </w:t>
      </w:r>
      <w:r w:rsidR="00F42D4A" w:rsidRPr="00F15FF1">
        <w:rPr>
          <w:rFonts w:eastAsia="Times New Roman" w:cs="Times New Roman"/>
          <w:color w:val="313030"/>
          <w:sz w:val="24"/>
          <w:szCs w:val="24"/>
          <w:lang w:eastAsia="zh-CN"/>
        </w:rPr>
        <w:t>пенсионном</w:t>
      </w:r>
      <w:r w:rsidR="00F15FF1">
        <w:rPr>
          <w:rFonts w:eastAsia="Times New Roman" w:cs="Times New Roman"/>
          <w:color w:val="313030"/>
          <w:sz w:val="24"/>
          <w:szCs w:val="24"/>
          <w:lang w:eastAsia="zh-CN"/>
        </w:rPr>
        <w:t xml:space="preserve"> </w:t>
      </w:r>
      <w:r w:rsidR="00F42D4A" w:rsidRPr="00F15FF1">
        <w:rPr>
          <w:rFonts w:eastAsia="Times New Roman" w:cs="Times New Roman"/>
          <w:color w:val="313030"/>
          <w:sz w:val="24"/>
          <w:szCs w:val="24"/>
          <w:lang w:eastAsia="zh-CN"/>
        </w:rPr>
        <w:t>обеспечени</w:t>
      </w:r>
      <w:r w:rsidR="00A9551B">
        <w:rPr>
          <w:rFonts w:eastAsia="Times New Roman" w:cs="Times New Roman"/>
          <w:color w:val="313030"/>
          <w:sz w:val="24"/>
          <w:szCs w:val="24"/>
          <w:lang w:eastAsia="zh-CN"/>
        </w:rPr>
        <w:t>и</w:t>
      </w:r>
      <w:r w:rsidR="00F42D4A" w:rsidRPr="00F15FF1">
        <w:rPr>
          <w:rFonts w:eastAsia="Times New Roman" w:cs="Times New Roman"/>
          <w:color w:val="313030"/>
          <w:sz w:val="24"/>
          <w:szCs w:val="24"/>
          <w:lang w:eastAsia="zh-CN"/>
        </w:rPr>
        <w:t>,</w:t>
      </w:r>
      <w:r w:rsidR="00F15FF1">
        <w:rPr>
          <w:rFonts w:eastAsia="Times New Roman" w:cs="Times New Roman"/>
          <w:color w:val="313030"/>
          <w:sz w:val="24"/>
          <w:szCs w:val="24"/>
          <w:lang w:eastAsia="zh-CN"/>
        </w:rPr>
        <w:t xml:space="preserve"> </w:t>
      </w:r>
      <w:r w:rsidR="00A9551B">
        <w:rPr>
          <w:rFonts w:eastAsia="Times New Roman" w:cs="Times New Roman"/>
          <w:color w:val="313030"/>
          <w:sz w:val="24"/>
          <w:szCs w:val="24"/>
          <w:lang w:eastAsia="zh-CN"/>
        </w:rPr>
        <w:t xml:space="preserve">в </w:t>
      </w:r>
      <w:r w:rsidR="00F42D4A" w:rsidRPr="00F15FF1">
        <w:rPr>
          <w:rFonts w:eastAsia="Times New Roman" w:cs="Times New Roman"/>
          <w:color w:val="313030"/>
          <w:sz w:val="24"/>
          <w:szCs w:val="24"/>
          <w:lang w:eastAsia="zh-CN"/>
        </w:rPr>
        <w:t>наличию</w:t>
      </w:r>
      <w:r w:rsidR="00F15FF1">
        <w:rPr>
          <w:rFonts w:eastAsia="Times New Roman" w:cs="Times New Roman"/>
          <w:color w:val="313030"/>
          <w:sz w:val="24"/>
          <w:szCs w:val="24"/>
          <w:lang w:eastAsia="zh-CN"/>
        </w:rPr>
        <w:t xml:space="preserve"> </w:t>
      </w:r>
      <w:r w:rsidR="00F42D4A" w:rsidRPr="00F15FF1">
        <w:rPr>
          <w:rFonts w:eastAsia="Times New Roman" w:cs="Times New Roman"/>
          <w:color w:val="313030"/>
          <w:sz w:val="24"/>
          <w:szCs w:val="24"/>
          <w:lang w:eastAsia="zh-CN"/>
        </w:rPr>
        <w:t>у</w:t>
      </w:r>
      <w:r w:rsidR="00F15FF1">
        <w:rPr>
          <w:rFonts w:eastAsia="Times New Roman" w:cs="Times New Roman"/>
          <w:color w:val="313030"/>
          <w:sz w:val="24"/>
          <w:szCs w:val="24"/>
          <w:lang w:eastAsia="zh-CN"/>
        </w:rPr>
        <w:t xml:space="preserve"> </w:t>
      </w:r>
      <w:r w:rsidR="00F42D4A" w:rsidRPr="00F15FF1">
        <w:rPr>
          <w:rFonts w:eastAsia="Times New Roman" w:cs="Times New Roman"/>
          <w:color w:val="313030"/>
          <w:sz w:val="24"/>
          <w:szCs w:val="24"/>
          <w:lang w:eastAsia="zh-CN"/>
        </w:rPr>
        <w:t>каждого</w:t>
      </w:r>
      <w:r w:rsidR="00F15FF1">
        <w:rPr>
          <w:rFonts w:eastAsia="Times New Roman" w:cs="Times New Roman"/>
          <w:color w:val="313030"/>
          <w:sz w:val="24"/>
          <w:szCs w:val="24"/>
          <w:lang w:eastAsia="zh-CN"/>
        </w:rPr>
        <w:t xml:space="preserve"> </w:t>
      </w:r>
      <w:r w:rsidR="00F42D4A" w:rsidRPr="00F15FF1">
        <w:rPr>
          <w:rFonts w:eastAsia="Times New Roman" w:cs="Times New Roman"/>
          <w:color w:val="313030"/>
          <w:sz w:val="24"/>
          <w:szCs w:val="24"/>
          <w:lang w:eastAsia="zh-CN"/>
        </w:rPr>
        <w:t>жителя</w:t>
      </w:r>
      <w:r w:rsidR="00F15FF1">
        <w:rPr>
          <w:rFonts w:eastAsia="Times New Roman" w:cs="Times New Roman"/>
          <w:color w:val="313030"/>
          <w:sz w:val="24"/>
          <w:szCs w:val="24"/>
          <w:lang w:eastAsia="zh-CN"/>
        </w:rPr>
        <w:t xml:space="preserve"> </w:t>
      </w:r>
      <w:r w:rsidR="00F42D4A" w:rsidRPr="00F15FF1">
        <w:rPr>
          <w:rFonts w:eastAsia="Times New Roman" w:cs="Times New Roman"/>
          <w:color w:val="313030"/>
          <w:sz w:val="24"/>
          <w:szCs w:val="24"/>
          <w:lang w:eastAsia="zh-CN"/>
        </w:rPr>
        <w:t>своего</w:t>
      </w:r>
      <w:r w:rsidR="00F15FF1">
        <w:rPr>
          <w:rFonts w:eastAsia="Times New Roman" w:cs="Times New Roman"/>
          <w:color w:val="313030"/>
          <w:sz w:val="24"/>
          <w:szCs w:val="24"/>
          <w:lang w:eastAsia="zh-CN"/>
        </w:rPr>
        <w:t xml:space="preserve"> </w:t>
      </w:r>
      <w:r w:rsidR="00F42D4A" w:rsidRPr="00F15FF1">
        <w:rPr>
          <w:rFonts w:eastAsia="Times New Roman" w:cs="Times New Roman"/>
          <w:color w:val="313030"/>
          <w:sz w:val="24"/>
          <w:szCs w:val="24"/>
          <w:lang w:eastAsia="zh-CN"/>
        </w:rPr>
        <w:t>жилья.</w:t>
      </w:r>
      <w:r w:rsidR="00F15FF1">
        <w:rPr>
          <w:rFonts w:eastAsia="Times New Roman" w:cs="Times New Roman"/>
          <w:color w:val="313030"/>
          <w:sz w:val="24"/>
          <w:szCs w:val="24"/>
          <w:lang w:eastAsia="zh-CN"/>
        </w:rPr>
        <w:t xml:space="preserve"> </w:t>
      </w:r>
      <w:r w:rsidR="00F42D4A" w:rsidRPr="00F15FF1">
        <w:rPr>
          <w:rFonts w:eastAsia="Times New Roman" w:cs="Times New Roman"/>
          <w:color w:val="313030"/>
          <w:sz w:val="24"/>
          <w:szCs w:val="24"/>
          <w:lang w:eastAsia="zh-CN"/>
        </w:rPr>
        <w:t>Как</w:t>
      </w:r>
      <w:r w:rsidR="00F15FF1">
        <w:rPr>
          <w:rFonts w:eastAsia="Times New Roman" w:cs="Times New Roman"/>
          <w:color w:val="313030"/>
          <w:sz w:val="24"/>
          <w:szCs w:val="24"/>
          <w:lang w:eastAsia="zh-CN"/>
        </w:rPr>
        <w:t xml:space="preserve"> </w:t>
      </w:r>
      <w:r w:rsidR="00F42D4A" w:rsidRPr="00F15FF1">
        <w:rPr>
          <w:rFonts w:eastAsia="Times New Roman" w:cs="Times New Roman"/>
          <w:color w:val="313030"/>
          <w:sz w:val="24"/>
          <w:szCs w:val="24"/>
          <w:lang w:eastAsia="zh-CN"/>
        </w:rPr>
        <w:t>следствие</w:t>
      </w:r>
      <w:r w:rsidR="00F15FF1">
        <w:rPr>
          <w:rFonts w:eastAsia="Times New Roman" w:cs="Times New Roman"/>
          <w:color w:val="313030"/>
          <w:sz w:val="24"/>
          <w:szCs w:val="24"/>
          <w:lang w:eastAsia="zh-CN"/>
        </w:rPr>
        <w:t xml:space="preserve"> </w:t>
      </w:r>
      <w:r w:rsidR="00F42D4A" w:rsidRPr="00F15FF1">
        <w:rPr>
          <w:rFonts w:eastAsia="Times New Roman" w:cs="Times New Roman"/>
          <w:color w:val="313030"/>
          <w:sz w:val="24"/>
          <w:szCs w:val="24"/>
          <w:lang w:eastAsia="zh-CN"/>
        </w:rPr>
        <w:t>–</w:t>
      </w:r>
      <w:r w:rsidR="00F15FF1">
        <w:rPr>
          <w:rFonts w:eastAsia="Times New Roman" w:cs="Times New Roman"/>
          <w:color w:val="313030"/>
          <w:sz w:val="24"/>
          <w:szCs w:val="24"/>
          <w:lang w:eastAsia="zh-CN"/>
        </w:rPr>
        <w:t xml:space="preserve"> </w:t>
      </w:r>
      <w:r w:rsidR="00F42D4A" w:rsidRPr="00F15FF1">
        <w:rPr>
          <w:rFonts w:eastAsia="Times New Roman" w:cs="Times New Roman"/>
          <w:color w:val="313030"/>
          <w:sz w:val="24"/>
          <w:szCs w:val="24"/>
          <w:lang w:eastAsia="zh-CN"/>
        </w:rPr>
        <w:t>п</w:t>
      </w:r>
      <w:r w:rsidR="008743AB" w:rsidRPr="00F15FF1">
        <w:rPr>
          <w:rFonts w:eastAsia="Times New Roman" w:cs="Times New Roman"/>
          <w:color w:val="313030"/>
          <w:sz w:val="24"/>
          <w:szCs w:val="24"/>
          <w:lang w:eastAsia="zh-CN"/>
        </w:rPr>
        <w:t>о</w:t>
      </w:r>
      <w:r w:rsidR="00F15FF1">
        <w:rPr>
          <w:rFonts w:eastAsia="Times New Roman" w:cs="Times New Roman"/>
          <w:color w:val="313030"/>
          <w:sz w:val="24"/>
          <w:szCs w:val="24"/>
          <w:lang w:eastAsia="zh-CN"/>
        </w:rPr>
        <w:t xml:space="preserve"> </w:t>
      </w:r>
      <w:r w:rsidR="008743AB" w:rsidRPr="00F15FF1">
        <w:rPr>
          <w:rFonts w:eastAsia="Times New Roman" w:cs="Times New Roman"/>
          <w:color w:val="313030"/>
          <w:sz w:val="24"/>
          <w:szCs w:val="24"/>
          <w:lang w:eastAsia="zh-CN"/>
        </w:rPr>
        <w:t>прогнозу</w:t>
      </w:r>
      <w:r w:rsidR="00F15FF1">
        <w:rPr>
          <w:rFonts w:eastAsia="Times New Roman" w:cs="Times New Roman"/>
          <w:color w:val="313030"/>
          <w:sz w:val="24"/>
          <w:szCs w:val="24"/>
          <w:lang w:eastAsia="zh-CN"/>
        </w:rPr>
        <w:t xml:space="preserve"> </w:t>
      </w:r>
      <w:r w:rsidR="008743AB" w:rsidRPr="00F15FF1">
        <w:rPr>
          <w:rFonts w:eastAsia="Times New Roman" w:cs="Times New Roman"/>
          <w:color w:val="313030"/>
          <w:sz w:val="24"/>
          <w:szCs w:val="24"/>
          <w:lang w:eastAsia="zh-CN"/>
        </w:rPr>
        <w:t>авторитетного</w:t>
      </w:r>
      <w:r w:rsidR="00F15FF1">
        <w:rPr>
          <w:rFonts w:eastAsia="Times New Roman" w:cs="Times New Roman"/>
          <w:color w:val="313030"/>
          <w:sz w:val="24"/>
          <w:szCs w:val="24"/>
          <w:lang w:eastAsia="zh-CN"/>
        </w:rPr>
        <w:t xml:space="preserve"> </w:t>
      </w:r>
      <w:r w:rsidR="008743AB" w:rsidRPr="00F15FF1">
        <w:rPr>
          <w:rFonts w:eastAsia="Times New Roman" w:cs="Times New Roman"/>
          <w:color w:val="313030"/>
          <w:sz w:val="24"/>
          <w:szCs w:val="24"/>
          <w:lang w:eastAsia="zh-CN"/>
        </w:rPr>
        <w:t>медицинского</w:t>
      </w:r>
      <w:r w:rsidR="00F15FF1">
        <w:rPr>
          <w:rFonts w:eastAsia="Times New Roman" w:cs="Times New Roman"/>
          <w:color w:val="313030"/>
          <w:sz w:val="24"/>
          <w:szCs w:val="24"/>
          <w:lang w:eastAsia="zh-CN"/>
        </w:rPr>
        <w:t xml:space="preserve"> </w:t>
      </w:r>
      <w:r w:rsidR="008743AB" w:rsidRPr="00F15FF1">
        <w:rPr>
          <w:rFonts w:eastAsia="Times New Roman" w:cs="Times New Roman"/>
          <w:color w:val="313030"/>
          <w:sz w:val="24"/>
          <w:szCs w:val="24"/>
          <w:lang w:eastAsia="zh-CN"/>
        </w:rPr>
        <w:t>издания</w:t>
      </w:r>
      <w:r w:rsidR="00F15FF1">
        <w:rPr>
          <w:rFonts w:eastAsia="Times New Roman" w:cs="Times New Roman"/>
          <w:color w:val="313030"/>
          <w:sz w:val="24"/>
          <w:szCs w:val="24"/>
          <w:lang w:eastAsia="zh-CN"/>
        </w:rPr>
        <w:t xml:space="preserve"> </w:t>
      </w:r>
      <w:r w:rsidR="00F42D4A" w:rsidRPr="00F15FF1">
        <w:rPr>
          <w:rFonts w:eastAsia="Times New Roman" w:cs="Times New Roman"/>
          <w:color w:val="313030"/>
          <w:sz w:val="24"/>
          <w:szCs w:val="24"/>
          <w:lang w:eastAsia="zh-CN"/>
        </w:rPr>
        <w:t>«</w:t>
      </w:r>
      <w:r w:rsidR="008743AB" w:rsidRPr="00F15FF1">
        <w:rPr>
          <w:rFonts w:eastAsia="Times New Roman" w:cs="Times New Roman"/>
          <w:color w:val="313030"/>
          <w:sz w:val="24"/>
          <w:szCs w:val="24"/>
          <w:lang w:eastAsia="zh-CN"/>
        </w:rPr>
        <w:t>The</w:t>
      </w:r>
      <w:r w:rsidR="00F15FF1">
        <w:rPr>
          <w:rFonts w:eastAsia="Times New Roman" w:cs="Times New Roman"/>
          <w:color w:val="313030"/>
          <w:sz w:val="24"/>
          <w:szCs w:val="24"/>
          <w:lang w:eastAsia="zh-CN"/>
        </w:rPr>
        <w:t xml:space="preserve"> </w:t>
      </w:r>
      <w:r w:rsidR="008743AB" w:rsidRPr="00F15FF1">
        <w:rPr>
          <w:rFonts w:eastAsia="Times New Roman" w:cs="Times New Roman"/>
          <w:color w:val="313030"/>
          <w:sz w:val="24"/>
          <w:szCs w:val="24"/>
          <w:lang w:eastAsia="zh-CN"/>
        </w:rPr>
        <w:t>Lancet</w:t>
      </w:r>
      <w:r w:rsidR="00F42D4A" w:rsidRPr="00F15FF1">
        <w:rPr>
          <w:rFonts w:eastAsia="Times New Roman" w:cs="Times New Roman"/>
          <w:color w:val="313030"/>
          <w:sz w:val="24"/>
          <w:szCs w:val="24"/>
          <w:lang w:eastAsia="zh-CN"/>
        </w:rPr>
        <w:t>»</w:t>
      </w:r>
      <w:r w:rsidR="008743AB" w:rsidRPr="00F15FF1">
        <w:rPr>
          <w:rFonts w:eastAsia="Times New Roman" w:cs="Times New Roman"/>
          <w:color w:val="313030"/>
          <w:sz w:val="24"/>
          <w:szCs w:val="24"/>
          <w:lang w:eastAsia="zh-CN"/>
        </w:rPr>
        <w:t>,</w:t>
      </w:r>
      <w:r w:rsidR="00F15FF1">
        <w:rPr>
          <w:rFonts w:eastAsia="Times New Roman" w:cs="Times New Roman"/>
          <w:color w:val="313030"/>
          <w:sz w:val="24"/>
          <w:szCs w:val="24"/>
          <w:lang w:eastAsia="zh-CN"/>
        </w:rPr>
        <w:t xml:space="preserve"> </w:t>
      </w:r>
      <w:r w:rsidR="008743AB" w:rsidRPr="00F15FF1">
        <w:rPr>
          <w:rFonts w:eastAsia="Times New Roman" w:cs="Times New Roman"/>
          <w:color w:val="313030"/>
          <w:sz w:val="24"/>
          <w:szCs w:val="24"/>
          <w:lang w:eastAsia="zh-CN"/>
        </w:rPr>
        <w:t>ожидаемая</w:t>
      </w:r>
      <w:r w:rsidR="00F15FF1">
        <w:rPr>
          <w:rFonts w:eastAsia="Times New Roman" w:cs="Times New Roman"/>
          <w:color w:val="313030"/>
          <w:sz w:val="24"/>
          <w:szCs w:val="24"/>
          <w:lang w:eastAsia="zh-CN"/>
        </w:rPr>
        <w:t xml:space="preserve"> </w:t>
      </w:r>
      <w:r w:rsidR="008743AB" w:rsidRPr="00F15FF1">
        <w:rPr>
          <w:rFonts w:eastAsia="Times New Roman" w:cs="Times New Roman"/>
          <w:color w:val="313030"/>
          <w:sz w:val="24"/>
          <w:szCs w:val="24"/>
          <w:lang w:eastAsia="zh-CN"/>
        </w:rPr>
        <w:t>продолжительность</w:t>
      </w:r>
      <w:r w:rsidR="00F15FF1">
        <w:rPr>
          <w:rFonts w:eastAsia="Times New Roman" w:cs="Times New Roman"/>
          <w:color w:val="313030"/>
          <w:sz w:val="24"/>
          <w:szCs w:val="24"/>
          <w:lang w:eastAsia="zh-CN"/>
        </w:rPr>
        <w:t xml:space="preserve"> </w:t>
      </w:r>
      <w:r w:rsidR="008743AB" w:rsidRPr="00F15FF1">
        <w:rPr>
          <w:rFonts w:eastAsia="Times New Roman" w:cs="Times New Roman"/>
          <w:color w:val="313030"/>
          <w:sz w:val="24"/>
          <w:szCs w:val="24"/>
          <w:lang w:eastAsia="zh-CN"/>
        </w:rPr>
        <w:t>жизни</w:t>
      </w:r>
      <w:r w:rsidR="00F15FF1">
        <w:rPr>
          <w:rFonts w:eastAsia="Times New Roman" w:cs="Times New Roman"/>
          <w:color w:val="313030"/>
          <w:sz w:val="24"/>
          <w:szCs w:val="24"/>
          <w:lang w:eastAsia="zh-CN"/>
        </w:rPr>
        <w:t xml:space="preserve"> </w:t>
      </w:r>
      <w:r w:rsidR="008743AB" w:rsidRPr="00F15FF1">
        <w:rPr>
          <w:rFonts w:eastAsia="Times New Roman" w:cs="Times New Roman"/>
          <w:color w:val="313030"/>
          <w:sz w:val="24"/>
          <w:szCs w:val="24"/>
          <w:lang w:eastAsia="zh-CN"/>
        </w:rPr>
        <w:t>в</w:t>
      </w:r>
      <w:r w:rsidR="00F15FF1">
        <w:rPr>
          <w:rFonts w:eastAsia="Times New Roman" w:cs="Times New Roman"/>
          <w:color w:val="313030"/>
          <w:sz w:val="24"/>
          <w:szCs w:val="24"/>
          <w:lang w:eastAsia="zh-CN"/>
        </w:rPr>
        <w:t xml:space="preserve"> </w:t>
      </w:r>
      <w:r w:rsidR="008743AB" w:rsidRPr="00F15FF1">
        <w:rPr>
          <w:rFonts w:eastAsia="Times New Roman" w:cs="Times New Roman"/>
          <w:color w:val="313030"/>
          <w:sz w:val="24"/>
          <w:szCs w:val="24"/>
          <w:lang w:eastAsia="zh-CN"/>
        </w:rPr>
        <w:t>КНР</w:t>
      </w:r>
      <w:r w:rsidR="00F15FF1">
        <w:rPr>
          <w:rFonts w:eastAsia="Times New Roman" w:cs="Times New Roman"/>
          <w:color w:val="313030"/>
          <w:sz w:val="24"/>
          <w:szCs w:val="24"/>
          <w:lang w:eastAsia="zh-CN"/>
        </w:rPr>
        <w:t xml:space="preserve"> </w:t>
      </w:r>
      <w:r w:rsidR="008743AB" w:rsidRPr="00F15FF1">
        <w:rPr>
          <w:rFonts w:eastAsia="Times New Roman" w:cs="Times New Roman"/>
          <w:color w:val="313030"/>
          <w:sz w:val="24"/>
          <w:szCs w:val="24"/>
          <w:lang w:eastAsia="zh-CN"/>
        </w:rPr>
        <w:t>к</w:t>
      </w:r>
      <w:r w:rsidR="00F15FF1">
        <w:rPr>
          <w:rFonts w:eastAsia="Times New Roman" w:cs="Times New Roman"/>
          <w:color w:val="313030"/>
          <w:sz w:val="24"/>
          <w:szCs w:val="24"/>
          <w:lang w:eastAsia="zh-CN"/>
        </w:rPr>
        <w:t xml:space="preserve"> </w:t>
      </w:r>
      <w:r w:rsidR="008743AB" w:rsidRPr="00F15FF1">
        <w:rPr>
          <w:rFonts w:eastAsia="Times New Roman" w:cs="Times New Roman"/>
          <w:color w:val="313030"/>
          <w:sz w:val="24"/>
          <w:szCs w:val="24"/>
          <w:lang w:eastAsia="zh-CN"/>
        </w:rPr>
        <w:t>2035</w:t>
      </w:r>
      <w:r w:rsidR="00F15FF1">
        <w:rPr>
          <w:rFonts w:eastAsia="Times New Roman" w:cs="Times New Roman"/>
          <w:color w:val="313030"/>
          <w:sz w:val="24"/>
          <w:szCs w:val="24"/>
          <w:lang w:eastAsia="zh-CN"/>
        </w:rPr>
        <w:t xml:space="preserve"> </w:t>
      </w:r>
      <w:r w:rsidR="008743AB" w:rsidRPr="00F15FF1">
        <w:rPr>
          <w:rFonts w:eastAsia="Times New Roman" w:cs="Times New Roman"/>
          <w:color w:val="313030"/>
          <w:sz w:val="24"/>
          <w:szCs w:val="24"/>
          <w:lang w:eastAsia="zh-CN"/>
        </w:rPr>
        <w:t>году</w:t>
      </w:r>
      <w:r w:rsidR="00F15FF1">
        <w:rPr>
          <w:rFonts w:eastAsia="Times New Roman" w:cs="Times New Roman"/>
          <w:color w:val="313030"/>
          <w:sz w:val="24"/>
          <w:szCs w:val="24"/>
          <w:lang w:eastAsia="zh-CN"/>
        </w:rPr>
        <w:t xml:space="preserve"> </w:t>
      </w:r>
      <w:r w:rsidR="008743AB" w:rsidRPr="00F15FF1">
        <w:rPr>
          <w:rFonts w:eastAsia="Times New Roman" w:cs="Times New Roman"/>
          <w:color w:val="313030"/>
          <w:sz w:val="24"/>
          <w:szCs w:val="24"/>
          <w:lang w:eastAsia="zh-CN"/>
        </w:rPr>
        <w:t>достигнет</w:t>
      </w:r>
      <w:r w:rsidR="00F15FF1">
        <w:rPr>
          <w:rFonts w:eastAsia="Times New Roman" w:cs="Times New Roman"/>
          <w:color w:val="313030"/>
          <w:sz w:val="24"/>
          <w:szCs w:val="24"/>
          <w:lang w:eastAsia="zh-CN"/>
        </w:rPr>
        <w:t xml:space="preserve"> </w:t>
      </w:r>
      <w:r w:rsidR="008743AB" w:rsidRPr="00F15FF1">
        <w:rPr>
          <w:rFonts w:eastAsia="Times New Roman" w:cs="Times New Roman"/>
          <w:color w:val="313030"/>
          <w:sz w:val="24"/>
          <w:szCs w:val="24"/>
          <w:lang w:eastAsia="zh-CN"/>
        </w:rPr>
        <w:t>81,3</w:t>
      </w:r>
      <w:r w:rsidR="00F15FF1">
        <w:rPr>
          <w:rFonts w:eastAsia="Times New Roman" w:cs="Times New Roman"/>
          <w:color w:val="313030"/>
          <w:sz w:val="24"/>
          <w:szCs w:val="24"/>
          <w:lang w:eastAsia="zh-CN"/>
        </w:rPr>
        <w:t xml:space="preserve"> </w:t>
      </w:r>
      <w:r w:rsidR="008743AB" w:rsidRPr="00F15FF1">
        <w:rPr>
          <w:rFonts w:eastAsia="Times New Roman" w:cs="Times New Roman"/>
          <w:color w:val="313030"/>
          <w:sz w:val="24"/>
          <w:szCs w:val="24"/>
          <w:lang w:eastAsia="zh-CN"/>
        </w:rPr>
        <w:t>года</w:t>
      </w:r>
      <w:r w:rsidR="00CF0B9B" w:rsidRPr="00F15FF1">
        <w:rPr>
          <w:rStyle w:val="a8"/>
          <w:rFonts w:eastAsia="Times New Roman" w:cs="Times New Roman"/>
          <w:color w:val="313030"/>
          <w:sz w:val="24"/>
          <w:szCs w:val="24"/>
          <w:lang w:eastAsia="zh-CN"/>
        </w:rPr>
        <w:footnoteReference w:id="4"/>
      </w:r>
      <w:r w:rsidR="00CF0B9B" w:rsidRPr="00F15FF1">
        <w:rPr>
          <w:rFonts w:eastAsia="Times New Roman" w:cs="Times New Roman"/>
          <w:color w:val="313030"/>
          <w:sz w:val="24"/>
          <w:szCs w:val="24"/>
          <w:lang w:eastAsia="zh-CN"/>
        </w:rPr>
        <w:t>.</w:t>
      </w:r>
    </w:p>
    <w:p w:rsidR="00F42D4A" w:rsidRPr="00F15FF1" w:rsidRDefault="006B3B79" w:rsidP="00F15FF1">
      <w:pPr>
        <w:shd w:val="clear" w:color="auto" w:fill="FFFFFF"/>
        <w:spacing w:line="360" w:lineRule="auto"/>
        <w:rPr>
          <w:rFonts w:eastAsia="Times New Roman" w:cs="Times New Roman"/>
          <w:color w:val="313030"/>
          <w:sz w:val="24"/>
          <w:szCs w:val="24"/>
          <w:lang w:eastAsia="zh-CN"/>
        </w:rPr>
      </w:pPr>
      <w:r w:rsidRPr="00F15FF1">
        <w:rPr>
          <w:rFonts w:eastAsia="Times New Roman" w:cs="Times New Roman"/>
          <w:color w:val="313030"/>
          <w:sz w:val="24"/>
          <w:szCs w:val="24"/>
          <w:lang w:eastAsia="zh-CN"/>
        </w:rPr>
        <w:t>В</w:t>
      </w:r>
      <w:r w:rsidR="00F15FF1">
        <w:rPr>
          <w:rFonts w:eastAsia="Times New Roman" w:cs="Times New Roman"/>
          <w:color w:val="313030"/>
          <w:sz w:val="24"/>
          <w:szCs w:val="24"/>
          <w:lang w:eastAsia="zh-CN"/>
        </w:rPr>
        <w:t xml:space="preserve"> </w:t>
      </w:r>
      <w:r w:rsidRPr="00F15FF1">
        <w:rPr>
          <w:rFonts w:eastAsia="Times New Roman" w:cs="Times New Roman"/>
          <w:color w:val="313030"/>
          <w:sz w:val="24"/>
          <w:szCs w:val="24"/>
          <w:lang w:eastAsia="zh-CN"/>
        </w:rPr>
        <w:t>то</w:t>
      </w:r>
      <w:r w:rsidR="00A9551B">
        <w:rPr>
          <w:rFonts w:eastAsia="Times New Roman" w:cs="Times New Roman"/>
          <w:color w:val="313030"/>
          <w:sz w:val="24"/>
          <w:szCs w:val="24"/>
          <w:lang w:eastAsia="zh-CN"/>
        </w:rPr>
        <w:t xml:space="preserve"> </w:t>
      </w:r>
      <w:r w:rsidRPr="00F15FF1">
        <w:rPr>
          <w:rFonts w:eastAsia="Times New Roman" w:cs="Times New Roman"/>
          <w:color w:val="313030"/>
          <w:sz w:val="24"/>
          <w:szCs w:val="24"/>
          <w:lang w:eastAsia="zh-CN"/>
        </w:rPr>
        <w:t>же</w:t>
      </w:r>
      <w:r w:rsidR="00F15FF1">
        <w:rPr>
          <w:rFonts w:eastAsia="Times New Roman" w:cs="Times New Roman"/>
          <w:color w:val="313030"/>
          <w:sz w:val="24"/>
          <w:szCs w:val="24"/>
          <w:lang w:eastAsia="zh-CN"/>
        </w:rPr>
        <w:t xml:space="preserve"> </w:t>
      </w:r>
      <w:r w:rsidRPr="00F15FF1">
        <w:rPr>
          <w:rFonts w:eastAsia="Times New Roman" w:cs="Times New Roman"/>
          <w:color w:val="313030"/>
          <w:sz w:val="24"/>
          <w:szCs w:val="24"/>
          <w:lang w:eastAsia="zh-CN"/>
        </w:rPr>
        <w:t>время,</w:t>
      </w:r>
      <w:r w:rsidR="00F15FF1">
        <w:rPr>
          <w:rFonts w:eastAsia="Times New Roman" w:cs="Times New Roman"/>
          <w:color w:val="313030"/>
          <w:sz w:val="24"/>
          <w:szCs w:val="24"/>
          <w:lang w:eastAsia="zh-CN"/>
        </w:rPr>
        <w:t xml:space="preserve"> </w:t>
      </w:r>
      <w:r w:rsidRPr="00F15FF1">
        <w:rPr>
          <w:rFonts w:eastAsia="Times New Roman" w:cs="Times New Roman"/>
          <w:color w:val="313030"/>
          <w:sz w:val="24"/>
          <w:szCs w:val="24"/>
          <w:lang w:eastAsia="zh-CN"/>
        </w:rPr>
        <w:t>несмотря</w:t>
      </w:r>
      <w:r w:rsidR="00F15FF1">
        <w:rPr>
          <w:rFonts w:eastAsia="Times New Roman" w:cs="Times New Roman"/>
          <w:color w:val="313030"/>
          <w:sz w:val="24"/>
          <w:szCs w:val="24"/>
          <w:lang w:eastAsia="zh-CN"/>
        </w:rPr>
        <w:t xml:space="preserve"> </w:t>
      </w:r>
      <w:r w:rsidRPr="00F15FF1">
        <w:rPr>
          <w:rFonts w:eastAsia="Times New Roman" w:cs="Times New Roman"/>
          <w:color w:val="313030"/>
          <w:sz w:val="24"/>
          <w:szCs w:val="24"/>
          <w:lang w:eastAsia="zh-CN"/>
        </w:rPr>
        <w:t>на</w:t>
      </w:r>
      <w:r w:rsidR="00F15FF1">
        <w:rPr>
          <w:rFonts w:eastAsia="Times New Roman" w:cs="Times New Roman"/>
          <w:color w:val="313030"/>
          <w:sz w:val="24"/>
          <w:szCs w:val="24"/>
          <w:lang w:eastAsia="zh-CN"/>
        </w:rPr>
        <w:t xml:space="preserve"> </w:t>
      </w:r>
      <w:r w:rsidRPr="00F15FF1">
        <w:rPr>
          <w:rFonts w:eastAsia="Times New Roman" w:cs="Times New Roman"/>
          <w:color w:val="313030"/>
          <w:sz w:val="24"/>
          <w:szCs w:val="24"/>
          <w:lang w:eastAsia="zh-CN"/>
        </w:rPr>
        <w:t>предпринимаемы</w:t>
      </w:r>
      <w:r w:rsidR="00506460" w:rsidRPr="00F15FF1">
        <w:rPr>
          <w:rFonts w:eastAsia="Times New Roman" w:cs="Times New Roman"/>
          <w:color w:val="313030"/>
          <w:sz w:val="24"/>
          <w:szCs w:val="24"/>
          <w:lang w:eastAsia="zh-CN"/>
        </w:rPr>
        <w:t>е</w:t>
      </w:r>
      <w:r w:rsidR="00F15FF1">
        <w:rPr>
          <w:rFonts w:eastAsia="Times New Roman" w:cs="Times New Roman"/>
          <w:color w:val="313030"/>
          <w:sz w:val="24"/>
          <w:szCs w:val="24"/>
          <w:lang w:eastAsia="zh-CN"/>
        </w:rPr>
        <w:t xml:space="preserve"> </w:t>
      </w:r>
      <w:r w:rsidRPr="00F15FF1">
        <w:rPr>
          <w:rFonts w:eastAsia="Times New Roman" w:cs="Times New Roman"/>
          <w:color w:val="313030"/>
          <w:sz w:val="24"/>
          <w:szCs w:val="24"/>
          <w:lang w:eastAsia="zh-CN"/>
        </w:rPr>
        <w:t>правительством</w:t>
      </w:r>
      <w:r w:rsidR="00F15FF1">
        <w:rPr>
          <w:rFonts w:eastAsia="Times New Roman" w:cs="Times New Roman"/>
          <w:color w:val="313030"/>
          <w:sz w:val="24"/>
          <w:szCs w:val="24"/>
          <w:lang w:eastAsia="zh-CN"/>
        </w:rPr>
        <w:t xml:space="preserve"> </w:t>
      </w:r>
      <w:r w:rsidRPr="00F15FF1">
        <w:rPr>
          <w:rFonts w:eastAsia="Times New Roman" w:cs="Times New Roman"/>
          <w:color w:val="313030"/>
          <w:sz w:val="24"/>
          <w:szCs w:val="24"/>
          <w:lang w:eastAsia="zh-CN"/>
        </w:rPr>
        <w:t>КНР</w:t>
      </w:r>
      <w:r w:rsidR="00F15FF1">
        <w:rPr>
          <w:rFonts w:eastAsia="Times New Roman" w:cs="Times New Roman"/>
          <w:color w:val="313030"/>
          <w:sz w:val="24"/>
          <w:szCs w:val="24"/>
          <w:lang w:eastAsia="zh-CN"/>
        </w:rPr>
        <w:t xml:space="preserve"> </w:t>
      </w:r>
      <w:r w:rsidRPr="00F15FF1">
        <w:rPr>
          <w:rFonts w:eastAsia="Times New Roman" w:cs="Times New Roman"/>
          <w:color w:val="313030"/>
          <w:sz w:val="24"/>
          <w:szCs w:val="24"/>
          <w:lang w:eastAsia="zh-CN"/>
        </w:rPr>
        <w:t>шаги</w:t>
      </w:r>
      <w:r w:rsidR="00F15FF1">
        <w:rPr>
          <w:rFonts w:eastAsia="Times New Roman" w:cs="Times New Roman"/>
          <w:color w:val="313030"/>
          <w:sz w:val="24"/>
          <w:szCs w:val="24"/>
          <w:lang w:eastAsia="zh-CN"/>
        </w:rPr>
        <w:t xml:space="preserve"> </w:t>
      </w:r>
      <w:r w:rsidRPr="00F15FF1">
        <w:rPr>
          <w:rFonts w:eastAsia="Times New Roman" w:cs="Times New Roman"/>
          <w:color w:val="313030"/>
          <w:sz w:val="24"/>
          <w:szCs w:val="24"/>
          <w:lang w:eastAsia="zh-CN"/>
        </w:rPr>
        <w:t>по</w:t>
      </w:r>
      <w:r w:rsidR="00F15FF1">
        <w:rPr>
          <w:rFonts w:eastAsia="Times New Roman" w:cs="Times New Roman"/>
          <w:color w:val="313030"/>
          <w:sz w:val="24"/>
          <w:szCs w:val="24"/>
          <w:lang w:eastAsia="zh-CN"/>
        </w:rPr>
        <w:t xml:space="preserve"> </w:t>
      </w:r>
      <w:r w:rsidRPr="00F15FF1">
        <w:rPr>
          <w:rFonts w:eastAsia="Times New Roman" w:cs="Times New Roman"/>
          <w:color w:val="313030"/>
          <w:sz w:val="24"/>
          <w:szCs w:val="24"/>
          <w:lang w:eastAsia="zh-CN"/>
        </w:rPr>
        <w:t>повышению</w:t>
      </w:r>
      <w:r w:rsidR="00F15FF1">
        <w:rPr>
          <w:rFonts w:eastAsia="Times New Roman" w:cs="Times New Roman"/>
          <w:color w:val="313030"/>
          <w:sz w:val="24"/>
          <w:szCs w:val="24"/>
          <w:lang w:eastAsia="zh-CN"/>
        </w:rPr>
        <w:t xml:space="preserve"> </w:t>
      </w:r>
      <w:r w:rsidRPr="00F15FF1">
        <w:rPr>
          <w:rFonts w:eastAsia="Times New Roman" w:cs="Times New Roman"/>
          <w:color w:val="313030"/>
          <w:sz w:val="24"/>
          <w:szCs w:val="24"/>
          <w:lang w:eastAsia="zh-CN"/>
        </w:rPr>
        <w:t>уровня</w:t>
      </w:r>
      <w:r w:rsidR="00F15FF1">
        <w:rPr>
          <w:rFonts w:eastAsia="Times New Roman" w:cs="Times New Roman"/>
          <w:color w:val="313030"/>
          <w:sz w:val="24"/>
          <w:szCs w:val="24"/>
          <w:lang w:eastAsia="zh-CN"/>
        </w:rPr>
        <w:t xml:space="preserve"> </w:t>
      </w:r>
      <w:r w:rsidRPr="00F15FF1">
        <w:rPr>
          <w:rFonts w:eastAsia="Times New Roman" w:cs="Times New Roman"/>
          <w:color w:val="313030"/>
          <w:sz w:val="24"/>
          <w:szCs w:val="24"/>
          <w:lang w:eastAsia="zh-CN"/>
        </w:rPr>
        <w:t>благосостояния</w:t>
      </w:r>
      <w:r w:rsidR="00F15FF1">
        <w:rPr>
          <w:rFonts w:eastAsia="Times New Roman" w:cs="Times New Roman"/>
          <w:color w:val="313030"/>
          <w:sz w:val="24"/>
          <w:szCs w:val="24"/>
          <w:lang w:eastAsia="zh-CN"/>
        </w:rPr>
        <w:t xml:space="preserve"> </w:t>
      </w:r>
      <w:r w:rsidRPr="00F15FF1">
        <w:rPr>
          <w:rFonts w:eastAsia="Times New Roman" w:cs="Times New Roman"/>
          <w:color w:val="313030"/>
          <w:sz w:val="24"/>
          <w:szCs w:val="24"/>
          <w:lang w:eastAsia="zh-CN"/>
        </w:rPr>
        <w:t>населения</w:t>
      </w:r>
      <w:r w:rsidR="00F15FF1">
        <w:rPr>
          <w:rFonts w:eastAsia="Times New Roman" w:cs="Times New Roman"/>
          <w:color w:val="313030"/>
          <w:sz w:val="24"/>
          <w:szCs w:val="24"/>
          <w:lang w:eastAsia="zh-CN"/>
        </w:rPr>
        <w:t xml:space="preserve"> </w:t>
      </w:r>
      <w:r w:rsidRPr="00F15FF1">
        <w:rPr>
          <w:rFonts w:eastAsia="Times New Roman" w:cs="Times New Roman"/>
          <w:color w:val="313030"/>
          <w:sz w:val="24"/>
          <w:szCs w:val="24"/>
          <w:lang w:eastAsia="zh-CN"/>
        </w:rPr>
        <w:t>и</w:t>
      </w:r>
      <w:r w:rsidR="00F15FF1">
        <w:rPr>
          <w:rFonts w:eastAsia="Times New Roman" w:cs="Times New Roman"/>
          <w:color w:val="313030"/>
          <w:sz w:val="24"/>
          <w:szCs w:val="24"/>
          <w:lang w:eastAsia="zh-CN"/>
        </w:rPr>
        <w:t xml:space="preserve"> </w:t>
      </w:r>
      <w:r w:rsidRPr="00F15FF1">
        <w:rPr>
          <w:rFonts w:eastAsia="Times New Roman" w:cs="Times New Roman"/>
          <w:color w:val="313030"/>
          <w:sz w:val="24"/>
          <w:szCs w:val="24"/>
          <w:lang w:eastAsia="zh-CN"/>
        </w:rPr>
        <w:t>достижению</w:t>
      </w:r>
      <w:r w:rsidR="00F15FF1">
        <w:rPr>
          <w:rFonts w:eastAsia="Times New Roman" w:cs="Times New Roman"/>
          <w:color w:val="313030"/>
          <w:sz w:val="24"/>
          <w:szCs w:val="24"/>
          <w:lang w:eastAsia="zh-CN"/>
        </w:rPr>
        <w:t xml:space="preserve"> </w:t>
      </w:r>
      <w:r w:rsidRPr="00F15FF1">
        <w:rPr>
          <w:rFonts w:eastAsia="Times New Roman" w:cs="Times New Roman"/>
          <w:color w:val="313030"/>
          <w:sz w:val="24"/>
          <w:szCs w:val="24"/>
          <w:lang w:eastAsia="zh-CN"/>
        </w:rPr>
        <w:t>определенных</w:t>
      </w:r>
      <w:r w:rsidR="00F15FF1">
        <w:rPr>
          <w:rFonts w:eastAsia="Times New Roman" w:cs="Times New Roman"/>
          <w:color w:val="313030"/>
          <w:sz w:val="24"/>
          <w:szCs w:val="24"/>
          <w:lang w:eastAsia="zh-CN"/>
        </w:rPr>
        <w:t xml:space="preserve"> </w:t>
      </w:r>
      <w:r w:rsidRPr="00F15FF1">
        <w:rPr>
          <w:rFonts w:eastAsia="Times New Roman" w:cs="Times New Roman"/>
          <w:color w:val="313030"/>
          <w:sz w:val="24"/>
          <w:szCs w:val="24"/>
          <w:lang w:eastAsia="zh-CN"/>
        </w:rPr>
        <w:t>целей</w:t>
      </w:r>
      <w:r w:rsidR="00F15FF1">
        <w:rPr>
          <w:rFonts w:eastAsia="Times New Roman" w:cs="Times New Roman"/>
          <w:color w:val="313030"/>
          <w:sz w:val="24"/>
          <w:szCs w:val="24"/>
          <w:lang w:eastAsia="zh-CN"/>
        </w:rPr>
        <w:t xml:space="preserve"> </w:t>
      </w:r>
      <w:r w:rsidRPr="00F15FF1">
        <w:rPr>
          <w:rFonts w:eastAsia="Times New Roman" w:cs="Times New Roman"/>
          <w:color w:val="313030"/>
          <w:sz w:val="24"/>
          <w:szCs w:val="24"/>
          <w:lang w:eastAsia="zh-CN"/>
        </w:rPr>
        <w:t>социальной</w:t>
      </w:r>
      <w:r w:rsidR="00F15FF1">
        <w:rPr>
          <w:rFonts w:eastAsia="Times New Roman" w:cs="Times New Roman"/>
          <w:color w:val="313030"/>
          <w:sz w:val="24"/>
          <w:szCs w:val="24"/>
          <w:lang w:eastAsia="zh-CN"/>
        </w:rPr>
        <w:t xml:space="preserve"> </w:t>
      </w:r>
      <w:r w:rsidRPr="00F15FF1">
        <w:rPr>
          <w:rFonts w:eastAsia="Times New Roman" w:cs="Times New Roman"/>
          <w:color w:val="313030"/>
          <w:sz w:val="24"/>
          <w:szCs w:val="24"/>
          <w:lang w:eastAsia="zh-CN"/>
        </w:rPr>
        <w:t>политики,</w:t>
      </w:r>
      <w:r w:rsidR="00F15FF1">
        <w:rPr>
          <w:rFonts w:eastAsia="Times New Roman" w:cs="Times New Roman"/>
          <w:color w:val="313030"/>
          <w:sz w:val="24"/>
          <w:szCs w:val="24"/>
          <w:lang w:eastAsia="zh-CN"/>
        </w:rPr>
        <w:t xml:space="preserve"> </w:t>
      </w:r>
      <w:r w:rsidRPr="00F15FF1">
        <w:rPr>
          <w:rFonts w:eastAsia="Times New Roman" w:cs="Times New Roman"/>
          <w:color w:val="313030"/>
          <w:sz w:val="24"/>
          <w:szCs w:val="24"/>
          <w:lang w:eastAsia="zh-CN"/>
        </w:rPr>
        <w:t>результаты</w:t>
      </w:r>
      <w:r w:rsidR="00F15FF1">
        <w:rPr>
          <w:rFonts w:eastAsia="Times New Roman" w:cs="Times New Roman"/>
          <w:color w:val="313030"/>
          <w:sz w:val="24"/>
          <w:szCs w:val="24"/>
          <w:lang w:eastAsia="zh-CN"/>
        </w:rPr>
        <w:t xml:space="preserve"> </w:t>
      </w:r>
      <w:r w:rsidRPr="00F15FF1">
        <w:rPr>
          <w:rFonts w:eastAsia="Times New Roman" w:cs="Times New Roman"/>
          <w:color w:val="313030"/>
          <w:sz w:val="24"/>
          <w:szCs w:val="24"/>
          <w:lang w:eastAsia="zh-CN"/>
        </w:rPr>
        <w:t>проведенных</w:t>
      </w:r>
      <w:r w:rsidR="00F15FF1">
        <w:rPr>
          <w:rFonts w:eastAsia="Times New Roman" w:cs="Times New Roman"/>
          <w:color w:val="313030"/>
          <w:sz w:val="24"/>
          <w:szCs w:val="24"/>
          <w:lang w:eastAsia="zh-CN"/>
        </w:rPr>
        <w:t xml:space="preserve"> </w:t>
      </w:r>
      <w:r w:rsidRPr="00F15FF1">
        <w:rPr>
          <w:rFonts w:eastAsia="Times New Roman" w:cs="Times New Roman"/>
          <w:color w:val="313030"/>
          <w:sz w:val="24"/>
          <w:szCs w:val="24"/>
          <w:lang w:eastAsia="zh-CN"/>
        </w:rPr>
        <w:t>исследований</w:t>
      </w:r>
      <w:r w:rsidR="00F15FF1">
        <w:rPr>
          <w:rFonts w:eastAsia="Times New Roman" w:cs="Times New Roman"/>
          <w:color w:val="313030"/>
          <w:sz w:val="24"/>
          <w:szCs w:val="24"/>
          <w:lang w:eastAsia="zh-CN"/>
        </w:rPr>
        <w:t xml:space="preserve"> </w:t>
      </w:r>
      <w:r w:rsidRPr="00F15FF1">
        <w:rPr>
          <w:rFonts w:eastAsia="Times New Roman" w:cs="Times New Roman"/>
          <w:color w:val="313030"/>
          <w:sz w:val="24"/>
          <w:szCs w:val="24"/>
          <w:lang w:eastAsia="zh-CN"/>
        </w:rPr>
        <w:t>на</w:t>
      </w:r>
      <w:r w:rsidR="00F15FF1">
        <w:rPr>
          <w:rFonts w:eastAsia="Times New Roman" w:cs="Times New Roman"/>
          <w:color w:val="313030"/>
          <w:sz w:val="24"/>
          <w:szCs w:val="24"/>
          <w:lang w:eastAsia="zh-CN"/>
        </w:rPr>
        <w:t xml:space="preserve"> </w:t>
      </w:r>
      <w:r w:rsidRPr="00F15FF1">
        <w:rPr>
          <w:rFonts w:eastAsia="Times New Roman" w:cs="Times New Roman"/>
          <w:color w:val="313030"/>
          <w:sz w:val="24"/>
          <w:szCs w:val="24"/>
          <w:lang w:eastAsia="zh-CN"/>
        </w:rPr>
        <w:t>основе</w:t>
      </w:r>
      <w:r w:rsidR="00F15FF1">
        <w:rPr>
          <w:rFonts w:eastAsia="Times New Roman" w:cs="Times New Roman"/>
          <w:color w:val="313030"/>
          <w:sz w:val="24"/>
          <w:szCs w:val="24"/>
          <w:lang w:eastAsia="zh-CN"/>
        </w:rPr>
        <w:t xml:space="preserve"> </w:t>
      </w:r>
      <w:r w:rsidRPr="00F15FF1">
        <w:rPr>
          <w:rFonts w:eastAsia="Times New Roman" w:cs="Times New Roman"/>
          <w:color w:val="313030"/>
          <w:sz w:val="24"/>
          <w:szCs w:val="24"/>
          <w:lang w:eastAsia="zh-CN"/>
        </w:rPr>
        <w:t>контент-анализа</w:t>
      </w:r>
      <w:r w:rsidR="00F15FF1">
        <w:rPr>
          <w:rFonts w:eastAsia="Times New Roman" w:cs="Times New Roman"/>
          <w:color w:val="313030"/>
          <w:sz w:val="24"/>
          <w:szCs w:val="24"/>
          <w:lang w:eastAsia="zh-CN"/>
        </w:rPr>
        <w:t xml:space="preserve"> </w:t>
      </w:r>
      <w:r w:rsidRPr="00F15FF1">
        <w:rPr>
          <w:rFonts w:eastAsia="Times New Roman" w:cs="Times New Roman"/>
          <w:color w:val="313030"/>
          <w:sz w:val="24"/>
          <w:szCs w:val="24"/>
          <w:lang w:eastAsia="zh-CN"/>
        </w:rPr>
        <w:t>точек</w:t>
      </w:r>
      <w:r w:rsidR="00F15FF1">
        <w:rPr>
          <w:rFonts w:eastAsia="Times New Roman" w:cs="Times New Roman"/>
          <w:color w:val="313030"/>
          <w:sz w:val="24"/>
          <w:szCs w:val="24"/>
          <w:lang w:eastAsia="zh-CN"/>
        </w:rPr>
        <w:t xml:space="preserve"> </w:t>
      </w:r>
      <w:r w:rsidRPr="00F15FF1">
        <w:rPr>
          <w:rFonts w:eastAsia="Times New Roman" w:cs="Times New Roman"/>
          <w:color w:val="313030"/>
          <w:sz w:val="24"/>
          <w:szCs w:val="24"/>
          <w:lang w:eastAsia="zh-CN"/>
        </w:rPr>
        <w:t>зрения</w:t>
      </w:r>
      <w:r w:rsidR="00F15FF1">
        <w:rPr>
          <w:rFonts w:eastAsia="Times New Roman" w:cs="Times New Roman"/>
          <w:color w:val="313030"/>
          <w:sz w:val="24"/>
          <w:szCs w:val="24"/>
          <w:lang w:eastAsia="zh-CN"/>
        </w:rPr>
        <w:t xml:space="preserve"> </w:t>
      </w:r>
      <w:r w:rsidRPr="00F15FF1">
        <w:rPr>
          <w:rFonts w:eastAsia="Times New Roman" w:cs="Times New Roman"/>
          <w:color w:val="313030"/>
          <w:sz w:val="24"/>
          <w:szCs w:val="24"/>
          <w:lang w:eastAsia="zh-CN"/>
        </w:rPr>
        <w:t>экспертов</w:t>
      </w:r>
      <w:r w:rsidR="00F15FF1">
        <w:rPr>
          <w:rFonts w:eastAsia="Times New Roman" w:cs="Times New Roman"/>
          <w:color w:val="313030"/>
          <w:sz w:val="24"/>
          <w:szCs w:val="24"/>
          <w:lang w:eastAsia="zh-CN"/>
        </w:rPr>
        <w:t xml:space="preserve"> </w:t>
      </w:r>
      <w:r w:rsidRPr="00F15FF1">
        <w:rPr>
          <w:rFonts w:eastAsia="Times New Roman" w:cs="Times New Roman"/>
          <w:color w:val="313030"/>
          <w:sz w:val="24"/>
          <w:szCs w:val="24"/>
          <w:lang w:eastAsia="zh-CN"/>
        </w:rPr>
        <w:t>и</w:t>
      </w:r>
      <w:r w:rsidR="00F15FF1">
        <w:rPr>
          <w:rFonts w:eastAsia="Times New Roman" w:cs="Times New Roman"/>
          <w:color w:val="313030"/>
          <w:sz w:val="24"/>
          <w:szCs w:val="24"/>
          <w:lang w:eastAsia="zh-CN"/>
        </w:rPr>
        <w:t xml:space="preserve"> </w:t>
      </w:r>
      <w:r w:rsidRPr="00F15FF1">
        <w:rPr>
          <w:rFonts w:eastAsia="Times New Roman" w:cs="Times New Roman"/>
          <w:color w:val="313030"/>
          <w:sz w:val="24"/>
          <w:szCs w:val="24"/>
          <w:lang w:eastAsia="zh-CN"/>
        </w:rPr>
        <w:t>официальных</w:t>
      </w:r>
      <w:r w:rsidR="00F15FF1">
        <w:rPr>
          <w:rFonts w:eastAsia="Times New Roman" w:cs="Times New Roman"/>
          <w:color w:val="313030"/>
          <w:sz w:val="24"/>
          <w:szCs w:val="24"/>
          <w:lang w:eastAsia="zh-CN"/>
        </w:rPr>
        <w:t xml:space="preserve"> </w:t>
      </w:r>
      <w:r w:rsidRPr="00F15FF1">
        <w:rPr>
          <w:rFonts w:eastAsia="Times New Roman" w:cs="Times New Roman"/>
          <w:color w:val="313030"/>
          <w:sz w:val="24"/>
          <w:szCs w:val="24"/>
          <w:lang w:eastAsia="zh-CN"/>
        </w:rPr>
        <w:t>статистических</w:t>
      </w:r>
      <w:r w:rsidR="00F15FF1">
        <w:rPr>
          <w:rFonts w:eastAsia="Times New Roman" w:cs="Times New Roman"/>
          <w:color w:val="313030"/>
          <w:sz w:val="24"/>
          <w:szCs w:val="24"/>
          <w:lang w:eastAsia="zh-CN"/>
        </w:rPr>
        <w:t xml:space="preserve"> </w:t>
      </w:r>
      <w:r w:rsidRPr="00F15FF1">
        <w:rPr>
          <w:rFonts w:eastAsia="Times New Roman" w:cs="Times New Roman"/>
          <w:color w:val="313030"/>
          <w:sz w:val="24"/>
          <w:szCs w:val="24"/>
          <w:lang w:eastAsia="zh-CN"/>
        </w:rPr>
        <w:t>данных</w:t>
      </w:r>
      <w:r w:rsidR="00F15FF1">
        <w:rPr>
          <w:rFonts w:eastAsia="Times New Roman" w:cs="Times New Roman"/>
          <w:color w:val="313030"/>
          <w:sz w:val="24"/>
          <w:szCs w:val="24"/>
          <w:lang w:eastAsia="zh-CN"/>
        </w:rPr>
        <w:t xml:space="preserve"> </w:t>
      </w:r>
      <w:r w:rsidRPr="00F15FF1">
        <w:rPr>
          <w:rFonts w:eastAsia="Times New Roman" w:cs="Times New Roman"/>
          <w:color w:val="313030"/>
          <w:sz w:val="24"/>
          <w:szCs w:val="24"/>
          <w:lang w:val="en-US" w:eastAsia="zh-CN"/>
        </w:rPr>
        <w:t>Nacional</w:t>
      </w:r>
      <w:r w:rsidR="00F15FF1">
        <w:rPr>
          <w:rFonts w:eastAsia="Times New Roman" w:cs="Times New Roman"/>
          <w:color w:val="313030"/>
          <w:sz w:val="24"/>
          <w:szCs w:val="24"/>
          <w:lang w:eastAsia="zh-CN"/>
        </w:rPr>
        <w:t xml:space="preserve"> </w:t>
      </w:r>
      <w:r w:rsidRPr="00F15FF1">
        <w:rPr>
          <w:rFonts w:eastAsia="Times New Roman" w:cs="Times New Roman"/>
          <w:color w:val="313030"/>
          <w:sz w:val="24"/>
          <w:szCs w:val="24"/>
          <w:lang w:val="en-US" w:eastAsia="zh-CN"/>
        </w:rPr>
        <w:t>Bureau</w:t>
      </w:r>
      <w:r w:rsidR="00F15FF1">
        <w:rPr>
          <w:rFonts w:eastAsia="Times New Roman" w:cs="Times New Roman"/>
          <w:color w:val="313030"/>
          <w:sz w:val="24"/>
          <w:szCs w:val="24"/>
          <w:lang w:eastAsia="zh-CN"/>
        </w:rPr>
        <w:t xml:space="preserve"> </w:t>
      </w:r>
      <w:r w:rsidRPr="00F15FF1">
        <w:rPr>
          <w:rFonts w:eastAsia="Times New Roman" w:cs="Times New Roman"/>
          <w:color w:val="313030"/>
          <w:sz w:val="24"/>
          <w:szCs w:val="24"/>
          <w:lang w:val="en-US" w:eastAsia="zh-CN"/>
        </w:rPr>
        <w:t>of</w:t>
      </w:r>
      <w:r w:rsidR="00F15FF1">
        <w:rPr>
          <w:rFonts w:eastAsia="Times New Roman" w:cs="Times New Roman"/>
          <w:color w:val="313030"/>
          <w:sz w:val="24"/>
          <w:szCs w:val="24"/>
          <w:lang w:eastAsia="zh-CN"/>
        </w:rPr>
        <w:t xml:space="preserve"> </w:t>
      </w:r>
      <w:r w:rsidRPr="00F15FF1">
        <w:rPr>
          <w:rFonts w:eastAsia="Times New Roman" w:cs="Times New Roman"/>
          <w:color w:val="313030"/>
          <w:sz w:val="24"/>
          <w:szCs w:val="24"/>
          <w:lang w:val="en-US" w:eastAsia="zh-CN"/>
        </w:rPr>
        <w:t>Statistics</w:t>
      </w:r>
      <w:r w:rsidR="00F15FF1">
        <w:rPr>
          <w:rFonts w:eastAsia="Times New Roman" w:cs="Times New Roman"/>
          <w:color w:val="313030"/>
          <w:sz w:val="24"/>
          <w:szCs w:val="24"/>
          <w:lang w:eastAsia="zh-CN"/>
        </w:rPr>
        <w:t xml:space="preserve"> </w:t>
      </w:r>
      <w:r w:rsidRPr="00F15FF1">
        <w:rPr>
          <w:rFonts w:eastAsia="Times New Roman" w:cs="Times New Roman"/>
          <w:color w:val="313030"/>
          <w:sz w:val="24"/>
          <w:szCs w:val="24"/>
          <w:lang w:val="en-US" w:eastAsia="zh-CN"/>
        </w:rPr>
        <w:t>of</w:t>
      </w:r>
      <w:r w:rsidR="00F15FF1">
        <w:rPr>
          <w:rFonts w:eastAsia="Times New Roman" w:cs="Times New Roman"/>
          <w:color w:val="313030"/>
          <w:sz w:val="24"/>
          <w:szCs w:val="24"/>
          <w:lang w:eastAsia="zh-CN"/>
        </w:rPr>
        <w:t xml:space="preserve"> </w:t>
      </w:r>
      <w:r w:rsidRPr="00F15FF1">
        <w:rPr>
          <w:rFonts w:eastAsia="Times New Roman" w:cs="Times New Roman"/>
          <w:color w:val="313030"/>
          <w:sz w:val="24"/>
          <w:szCs w:val="24"/>
          <w:lang w:val="en-US" w:eastAsia="zh-CN"/>
        </w:rPr>
        <w:t>China</w:t>
      </w:r>
      <w:r w:rsidR="00F15FF1">
        <w:rPr>
          <w:rFonts w:eastAsia="Times New Roman" w:cs="Times New Roman"/>
          <w:color w:val="313030"/>
          <w:sz w:val="24"/>
          <w:szCs w:val="24"/>
          <w:lang w:eastAsia="zh-CN"/>
        </w:rPr>
        <w:t xml:space="preserve"> </w:t>
      </w:r>
      <w:r w:rsidRPr="00F15FF1">
        <w:rPr>
          <w:rFonts w:eastAsia="Times New Roman" w:cs="Times New Roman"/>
          <w:color w:val="313030"/>
          <w:sz w:val="24"/>
          <w:szCs w:val="24"/>
          <w:lang w:eastAsia="zh-CN"/>
        </w:rPr>
        <w:t>(Национальное</w:t>
      </w:r>
      <w:r w:rsidR="00F15FF1">
        <w:rPr>
          <w:rFonts w:eastAsia="Times New Roman" w:cs="Times New Roman"/>
          <w:color w:val="313030"/>
          <w:sz w:val="24"/>
          <w:szCs w:val="24"/>
          <w:lang w:eastAsia="zh-CN"/>
        </w:rPr>
        <w:t xml:space="preserve"> </w:t>
      </w:r>
      <w:r w:rsidRPr="00F15FF1">
        <w:rPr>
          <w:rFonts w:eastAsia="Times New Roman" w:cs="Times New Roman"/>
          <w:color w:val="313030"/>
          <w:sz w:val="24"/>
          <w:szCs w:val="24"/>
          <w:lang w:eastAsia="zh-CN"/>
        </w:rPr>
        <w:t>статистическое</w:t>
      </w:r>
      <w:r w:rsidR="00F15FF1">
        <w:rPr>
          <w:rFonts w:eastAsia="Times New Roman" w:cs="Times New Roman"/>
          <w:color w:val="313030"/>
          <w:sz w:val="24"/>
          <w:szCs w:val="24"/>
          <w:lang w:eastAsia="zh-CN"/>
        </w:rPr>
        <w:t xml:space="preserve"> </w:t>
      </w:r>
      <w:r w:rsidRPr="00F15FF1">
        <w:rPr>
          <w:rFonts w:eastAsia="Times New Roman" w:cs="Times New Roman"/>
          <w:color w:val="313030"/>
          <w:sz w:val="24"/>
          <w:szCs w:val="24"/>
          <w:lang w:eastAsia="zh-CN"/>
        </w:rPr>
        <w:t>бюро</w:t>
      </w:r>
      <w:r w:rsidR="00F15FF1">
        <w:rPr>
          <w:rFonts w:eastAsia="Times New Roman" w:cs="Times New Roman"/>
          <w:color w:val="313030"/>
          <w:sz w:val="24"/>
          <w:szCs w:val="24"/>
          <w:lang w:eastAsia="zh-CN"/>
        </w:rPr>
        <w:t xml:space="preserve"> </w:t>
      </w:r>
      <w:r w:rsidRPr="00F15FF1">
        <w:rPr>
          <w:rFonts w:eastAsia="Times New Roman" w:cs="Times New Roman"/>
          <w:color w:val="313030"/>
          <w:sz w:val="24"/>
          <w:szCs w:val="24"/>
          <w:lang w:eastAsia="zh-CN"/>
        </w:rPr>
        <w:t>Китая)</w:t>
      </w:r>
      <w:r w:rsidR="00F15FF1">
        <w:rPr>
          <w:rFonts w:eastAsia="Times New Roman" w:cs="Times New Roman"/>
          <w:color w:val="313030"/>
          <w:sz w:val="24"/>
          <w:szCs w:val="24"/>
          <w:lang w:eastAsia="zh-CN"/>
        </w:rPr>
        <w:t xml:space="preserve"> </w:t>
      </w:r>
      <w:r w:rsidRPr="00F15FF1">
        <w:rPr>
          <w:rFonts w:eastAsia="Times New Roman" w:cs="Times New Roman"/>
          <w:color w:val="313030"/>
          <w:sz w:val="24"/>
          <w:szCs w:val="24"/>
          <w:lang w:eastAsia="zh-CN"/>
        </w:rPr>
        <w:t>позволяют</w:t>
      </w:r>
      <w:r w:rsidR="00F15FF1">
        <w:rPr>
          <w:rFonts w:eastAsia="Times New Roman" w:cs="Times New Roman"/>
          <w:color w:val="313030"/>
          <w:sz w:val="24"/>
          <w:szCs w:val="24"/>
          <w:lang w:eastAsia="zh-CN"/>
        </w:rPr>
        <w:t xml:space="preserve"> </w:t>
      </w:r>
      <w:r w:rsidRPr="00F15FF1">
        <w:rPr>
          <w:rFonts w:eastAsia="Times New Roman" w:cs="Times New Roman"/>
          <w:color w:val="313030"/>
          <w:sz w:val="24"/>
          <w:szCs w:val="24"/>
          <w:lang w:eastAsia="zh-CN"/>
        </w:rPr>
        <w:t>констатировать,</w:t>
      </w:r>
      <w:r w:rsidR="00F15FF1">
        <w:rPr>
          <w:rFonts w:eastAsia="Times New Roman" w:cs="Times New Roman"/>
          <w:color w:val="313030"/>
          <w:sz w:val="24"/>
          <w:szCs w:val="24"/>
          <w:lang w:eastAsia="zh-CN"/>
        </w:rPr>
        <w:t xml:space="preserve"> </w:t>
      </w:r>
      <w:r w:rsidRPr="00F15FF1">
        <w:rPr>
          <w:rFonts w:eastAsia="Times New Roman" w:cs="Times New Roman"/>
          <w:color w:val="313030"/>
          <w:sz w:val="24"/>
          <w:szCs w:val="24"/>
          <w:lang w:eastAsia="zh-CN"/>
        </w:rPr>
        <w:t>что</w:t>
      </w:r>
      <w:r w:rsidR="00F15FF1">
        <w:rPr>
          <w:rFonts w:eastAsia="Times New Roman" w:cs="Times New Roman"/>
          <w:color w:val="313030"/>
          <w:sz w:val="24"/>
          <w:szCs w:val="24"/>
          <w:lang w:eastAsia="zh-CN"/>
        </w:rPr>
        <w:t xml:space="preserve"> </w:t>
      </w:r>
      <w:r w:rsidRPr="00F15FF1">
        <w:rPr>
          <w:rFonts w:eastAsia="Times New Roman" w:cs="Times New Roman"/>
          <w:color w:val="313030"/>
          <w:sz w:val="24"/>
          <w:szCs w:val="24"/>
          <w:lang w:eastAsia="zh-CN"/>
        </w:rPr>
        <w:t>в</w:t>
      </w:r>
      <w:r w:rsidR="00F15FF1">
        <w:rPr>
          <w:rFonts w:eastAsia="Times New Roman" w:cs="Times New Roman"/>
          <w:color w:val="313030"/>
          <w:sz w:val="24"/>
          <w:szCs w:val="24"/>
          <w:lang w:eastAsia="zh-CN"/>
        </w:rPr>
        <w:t xml:space="preserve"> </w:t>
      </w:r>
      <w:r w:rsidRPr="00F15FF1">
        <w:rPr>
          <w:rFonts w:eastAsia="Times New Roman" w:cs="Times New Roman"/>
          <w:color w:val="313030"/>
          <w:sz w:val="24"/>
          <w:szCs w:val="24"/>
          <w:lang w:eastAsia="zh-CN"/>
        </w:rPr>
        <w:t>КНР</w:t>
      </w:r>
      <w:r w:rsidR="00F15FF1">
        <w:rPr>
          <w:rFonts w:eastAsia="Times New Roman" w:cs="Times New Roman"/>
          <w:color w:val="313030"/>
          <w:sz w:val="24"/>
          <w:szCs w:val="24"/>
          <w:lang w:eastAsia="zh-CN"/>
        </w:rPr>
        <w:t xml:space="preserve"> </w:t>
      </w:r>
      <w:r w:rsidRPr="00F15FF1">
        <w:rPr>
          <w:rFonts w:eastAsia="Times New Roman" w:cs="Times New Roman"/>
          <w:color w:val="313030"/>
          <w:sz w:val="24"/>
          <w:szCs w:val="24"/>
          <w:lang w:eastAsia="zh-CN"/>
        </w:rPr>
        <w:t>имеются</w:t>
      </w:r>
      <w:r w:rsidR="00F15FF1">
        <w:rPr>
          <w:rFonts w:eastAsia="Times New Roman" w:cs="Times New Roman"/>
          <w:color w:val="313030"/>
          <w:sz w:val="24"/>
          <w:szCs w:val="24"/>
          <w:lang w:eastAsia="zh-CN"/>
        </w:rPr>
        <w:t xml:space="preserve"> </w:t>
      </w:r>
      <w:r w:rsidRPr="00F15FF1">
        <w:rPr>
          <w:rFonts w:eastAsia="Times New Roman" w:cs="Times New Roman"/>
          <w:color w:val="313030"/>
          <w:sz w:val="24"/>
          <w:szCs w:val="24"/>
          <w:lang w:eastAsia="zh-CN"/>
        </w:rPr>
        <w:t>предпосылки</w:t>
      </w:r>
      <w:r w:rsidR="00F15FF1">
        <w:rPr>
          <w:rFonts w:eastAsia="Times New Roman" w:cs="Times New Roman"/>
          <w:color w:val="313030"/>
          <w:sz w:val="24"/>
          <w:szCs w:val="24"/>
          <w:lang w:eastAsia="zh-CN"/>
        </w:rPr>
        <w:t xml:space="preserve"> </w:t>
      </w:r>
      <w:r w:rsidRPr="00F15FF1">
        <w:rPr>
          <w:rFonts w:eastAsia="Times New Roman" w:cs="Times New Roman"/>
          <w:color w:val="313030"/>
          <w:sz w:val="24"/>
          <w:szCs w:val="24"/>
          <w:lang w:eastAsia="zh-CN"/>
        </w:rPr>
        <w:t>для</w:t>
      </w:r>
      <w:r w:rsidR="00F15FF1">
        <w:rPr>
          <w:rFonts w:eastAsia="Times New Roman" w:cs="Times New Roman"/>
          <w:color w:val="313030"/>
          <w:sz w:val="24"/>
          <w:szCs w:val="24"/>
          <w:lang w:eastAsia="zh-CN"/>
        </w:rPr>
        <w:t xml:space="preserve"> </w:t>
      </w:r>
      <w:r w:rsidRPr="00F15FF1">
        <w:rPr>
          <w:rFonts w:eastAsia="Times New Roman" w:cs="Times New Roman"/>
          <w:color w:val="313030"/>
          <w:sz w:val="24"/>
          <w:szCs w:val="24"/>
          <w:lang w:eastAsia="zh-CN"/>
        </w:rPr>
        <w:t>проявления</w:t>
      </w:r>
      <w:r w:rsidR="00F15FF1">
        <w:rPr>
          <w:rFonts w:eastAsia="Times New Roman" w:cs="Times New Roman"/>
          <w:color w:val="313030"/>
          <w:sz w:val="24"/>
          <w:szCs w:val="24"/>
          <w:lang w:eastAsia="zh-CN"/>
        </w:rPr>
        <w:t xml:space="preserve"> </w:t>
      </w:r>
      <w:r w:rsidRPr="00F15FF1">
        <w:rPr>
          <w:rFonts w:eastAsia="Times New Roman" w:cs="Times New Roman"/>
          <w:color w:val="313030"/>
          <w:sz w:val="24"/>
          <w:szCs w:val="24"/>
          <w:lang w:eastAsia="zh-CN"/>
        </w:rPr>
        <w:t>и</w:t>
      </w:r>
      <w:r w:rsidR="00F15FF1">
        <w:rPr>
          <w:rFonts w:eastAsia="Times New Roman" w:cs="Times New Roman"/>
          <w:color w:val="313030"/>
          <w:sz w:val="24"/>
          <w:szCs w:val="24"/>
          <w:lang w:eastAsia="zh-CN"/>
        </w:rPr>
        <w:t xml:space="preserve"> </w:t>
      </w:r>
      <w:r w:rsidRPr="00F15FF1">
        <w:rPr>
          <w:rFonts w:eastAsia="Times New Roman" w:cs="Times New Roman"/>
          <w:color w:val="313030"/>
          <w:sz w:val="24"/>
          <w:szCs w:val="24"/>
          <w:lang w:eastAsia="zh-CN"/>
        </w:rPr>
        <w:t>развития</w:t>
      </w:r>
      <w:r w:rsidR="00F15FF1">
        <w:rPr>
          <w:rFonts w:eastAsia="Times New Roman" w:cs="Times New Roman"/>
          <w:color w:val="313030"/>
          <w:sz w:val="24"/>
          <w:szCs w:val="24"/>
          <w:lang w:eastAsia="zh-CN"/>
        </w:rPr>
        <w:t xml:space="preserve"> </w:t>
      </w:r>
      <w:r w:rsidRPr="00F15FF1">
        <w:rPr>
          <w:rFonts w:eastAsia="Times New Roman" w:cs="Times New Roman"/>
          <w:color w:val="313030"/>
          <w:sz w:val="24"/>
          <w:szCs w:val="24"/>
          <w:lang w:eastAsia="zh-CN"/>
        </w:rPr>
        <w:t>социальных</w:t>
      </w:r>
      <w:r w:rsidR="00F15FF1">
        <w:rPr>
          <w:rFonts w:eastAsia="Times New Roman" w:cs="Times New Roman"/>
          <w:color w:val="313030"/>
          <w:sz w:val="24"/>
          <w:szCs w:val="24"/>
          <w:lang w:eastAsia="zh-CN"/>
        </w:rPr>
        <w:t xml:space="preserve"> </w:t>
      </w:r>
      <w:r w:rsidRPr="00F15FF1">
        <w:rPr>
          <w:rFonts w:eastAsia="Times New Roman" w:cs="Times New Roman"/>
          <w:color w:val="313030"/>
          <w:sz w:val="24"/>
          <w:szCs w:val="24"/>
          <w:lang w:eastAsia="zh-CN"/>
        </w:rPr>
        <w:t>рисков.</w:t>
      </w:r>
    </w:p>
    <w:p w:rsidR="003E6DE6" w:rsidRPr="00A9551B" w:rsidRDefault="0058620B" w:rsidP="00F15FF1">
      <w:pPr>
        <w:spacing w:line="360" w:lineRule="auto"/>
        <w:rPr>
          <w:rFonts w:cs="Times New Roman"/>
          <w:b/>
          <w:sz w:val="24"/>
          <w:szCs w:val="24"/>
        </w:rPr>
      </w:pPr>
      <w:r w:rsidRPr="00A9551B">
        <w:rPr>
          <w:rFonts w:cs="Times New Roman"/>
          <w:b/>
          <w:sz w:val="24"/>
          <w:szCs w:val="24"/>
        </w:rPr>
        <w:t>Природа</w:t>
      </w:r>
      <w:r w:rsidR="00F15FF1" w:rsidRPr="00A9551B">
        <w:rPr>
          <w:rFonts w:cs="Times New Roman"/>
          <w:b/>
          <w:sz w:val="24"/>
          <w:szCs w:val="24"/>
        </w:rPr>
        <w:t xml:space="preserve"> </w:t>
      </w:r>
      <w:r w:rsidRPr="00A9551B">
        <w:rPr>
          <w:rFonts w:cs="Times New Roman"/>
          <w:b/>
          <w:sz w:val="24"/>
          <w:szCs w:val="24"/>
        </w:rPr>
        <w:t>социальных</w:t>
      </w:r>
      <w:r w:rsidR="00F15FF1" w:rsidRPr="00A9551B">
        <w:rPr>
          <w:rFonts w:cs="Times New Roman"/>
          <w:b/>
          <w:sz w:val="24"/>
          <w:szCs w:val="24"/>
        </w:rPr>
        <w:t xml:space="preserve"> </w:t>
      </w:r>
      <w:r w:rsidRPr="00A9551B">
        <w:rPr>
          <w:rFonts w:cs="Times New Roman"/>
          <w:b/>
          <w:sz w:val="24"/>
          <w:szCs w:val="24"/>
        </w:rPr>
        <w:t>рисков</w:t>
      </w:r>
    </w:p>
    <w:p w:rsidR="0058620B" w:rsidRPr="00F15FF1" w:rsidRDefault="0058620B" w:rsidP="00F15FF1">
      <w:pPr>
        <w:spacing w:line="360" w:lineRule="auto"/>
        <w:rPr>
          <w:rFonts w:cs="Times New Roman"/>
          <w:sz w:val="24"/>
          <w:szCs w:val="24"/>
        </w:rPr>
      </w:pPr>
      <w:r w:rsidRPr="00F15FF1">
        <w:rPr>
          <w:rFonts w:cs="Times New Roman"/>
          <w:sz w:val="24"/>
          <w:szCs w:val="24"/>
        </w:rPr>
        <w:t>Для</w:t>
      </w:r>
      <w:r w:rsidR="00F15FF1">
        <w:rPr>
          <w:rFonts w:cs="Times New Roman"/>
          <w:sz w:val="24"/>
          <w:szCs w:val="24"/>
        </w:rPr>
        <w:t xml:space="preserve"> </w:t>
      </w:r>
      <w:r w:rsidRPr="00F15FF1">
        <w:rPr>
          <w:rFonts w:cs="Times New Roman"/>
          <w:sz w:val="24"/>
          <w:szCs w:val="24"/>
        </w:rPr>
        <w:t>понимания</w:t>
      </w:r>
      <w:r w:rsidR="00F15FF1">
        <w:rPr>
          <w:rFonts w:cs="Times New Roman"/>
          <w:sz w:val="24"/>
          <w:szCs w:val="24"/>
        </w:rPr>
        <w:t xml:space="preserve"> </w:t>
      </w:r>
      <w:r w:rsidRPr="00F15FF1">
        <w:rPr>
          <w:rFonts w:cs="Times New Roman"/>
          <w:sz w:val="24"/>
          <w:szCs w:val="24"/>
        </w:rPr>
        <w:t>природы</w:t>
      </w:r>
      <w:r w:rsidR="00F15FF1">
        <w:rPr>
          <w:rFonts w:cs="Times New Roman"/>
          <w:sz w:val="24"/>
          <w:szCs w:val="24"/>
        </w:rPr>
        <w:t xml:space="preserve"> </w:t>
      </w:r>
      <w:r w:rsidRPr="00F15FF1">
        <w:rPr>
          <w:rFonts w:cs="Times New Roman"/>
          <w:sz w:val="24"/>
          <w:szCs w:val="24"/>
        </w:rPr>
        <w:t>социальных</w:t>
      </w:r>
      <w:r w:rsidR="00F15FF1">
        <w:rPr>
          <w:rFonts w:cs="Times New Roman"/>
          <w:sz w:val="24"/>
          <w:szCs w:val="24"/>
        </w:rPr>
        <w:t xml:space="preserve"> </w:t>
      </w:r>
      <w:r w:rsidRPr="00F15FF1">
        <w:rPr>
          <w:rFonts w:cs="Times New Roman"/>
          <w:sz w:val="24"/>
          <w:szCs w:val="24"/>
        </w:rPr>
        <w:t>рисков</w:t>
      </w:r>
      <w:r w:rsidR="00F15FF1">
        <w:rPr>
          <w:rFonts w:cs="Times New Roman"/>
          <w:sz w:val="24"/>
          <w:szCs w:val="24"/>
        </w:rPr>
        <w:t xml:space="preserve"> </w:t>
      </w:r>
      <w:r w:rsidRPr="00F15FF1">
        <w:rPr>
          <w:rFonts w:cs="Times New Roman"/>
          <w:sz w:val="24"/>
          <w:szCs w:val="24"/>
        </w:rPr>
        <w:t>в</w:t>
      </w:r>
      <w:r w:rsidR="00F15FF1">
        <w:rPr>
          <w:rFonts w:cs="Times New Roman"/>
          <w:sz w:val="24"/>
          <w:szCs w:val="24"/>
        </w:rPr>
        <w:t xml:space="preserve"> </w:t>
      </w:r>
      <w:r w:rsidRPr="00F15FF1">
        <w:rPr>
          <w:rFonts w:cs="Times New Roman"/>
          <w:sz w:val="24"/>
          <w:szCs w:val="24"/>
        </w:rPr>
        <w:t>целом,</w:t>
      </w:r>
      <w:r w:rsidR="00F15FF1">
        <w:rPr>
          <w:rFonts w:cs="Times New Roman"/>
          <w:sz w:val="24"/>
          <w:szCs w:val="24"/>
        </w:rPr>
        <w:t xml:space="preserve"> </w:t>
      </w:r>
      <w:r w:rsidRPr="00F15FF1">
        <w:rPr>
          <w:rFonts w:cs="Times New Roman"/>
          <w:sz w:val="24"/>
          <w:szCs w:val="24"/>
        </w:rPr>
        <w:t>и</w:t>
      </w:r>
      <w:r w:rsidR="00F15FF1">
        <w:rPr>
          <w:rFonts w:cs="Times New Roman"/>
          <w:sz w:val="24"/>
          <w:szCs w:val="24"/>
        </w:rPr>
        <w:t xml:space="preserve"> </w:t>
      </w:r>
      <w:r w:rsidRPr="00F15FF1">
        <w:rPr>
          <w:rFonts w:cs="Times New Roman"/>
          <w:sz w:val="24"/>
          <w:szCs w:val="24"/>
        </w:rPr>
        <w:t>определения</w:t>
      </w:r>
      <w:r w:rsidR="00F15FF1">
        <w:rPr>
          <w:rFonts w:cs="Times New Roman"/>
          <w:sz w:val="24"/>
          <w:szCs w:val="24"/>
        </w:rPr>
        <w:t xml:space="preserve"> </w:t>
      </w:r>
      <w:r w:rsidRPr="00F15FF1">
        <w:rPr>
          <w:rFonts w:cs="Times New Roman"/>
          <w:sz w:val="24"/>
          <w:szCs w:val="24"/>
        </w:rPr>
        <w:t>факторов,</w:t>
      </w:r>
      <w:r w:rsidR="00F15FF1">
        <w:rPr>
          <w:rFonts w:cs="Times New Roman"/>
          <w:sz w:val="24"/>
          <w:szCs w:val="24"/>
        </w:rPr>
        <w:t xml:space="preserve"> </w:t>
      </w:r>
      <w:r w:rsidRPr="00F15FF1">
        <w:rPr>
          <w:rFonts w:cs="Times New Roman"/>
          <w:sz w:val="24"/>
          <w:szCs w:val="24"/>
        </w:rPr>
        <w:t>их</w:t>
      </w:r>
      <w:r w:rsidR="00F15FF1">
        <w:rPr>
          <w:rFonts w:cs="Times New Roman"/>
          <w:sz w:val="24"/>
          <w:szCs w:val="24"/>
        </w:rPr>
        <w:t xml:space="preserve"> </w:t>
      </w:r>
      <w:r w:rsidRPr="00F15FF1">
        <w:rPr>
          <w:rFonts w:cs="Times New Roman"/>
          <w:sz w:val="24"/>
          <w:szCs w:val="24"/>
        </w:rPr>
        <w:t>вызывающих</w:t>
      </w:r>
      <w:r w:rsidR="00F15FF1">
        <w:rPr>
          <w:rFonts w:cs="Times New Roman"/>
          <w:sz w:val="24"/>
          <w:szCs w:val="24"/>
        </w:rPr>
        <w:t xml:space="preserve"> </w:t>
      </w:r>
      <w:r w:rsidRPr="00F15FF1">
        <w:rPr>
          <w:rFonts w:cs="Times New Roman"/>
          <w:sz w:val="24"/>
          <w:szCs w:val="24"/>
        </w:rPr>
        <w:t>–</w:t>
      </w:r>
      <w:r w:rsidR="00F15FF1">
        <w:rPr>
          <w:rFonts w:cs="Times New Roman"/>
          <w:sz w:val="24"/>
          <w:szCs w:val="24"/>
        </w:rPr>
        <w:t xml:space="preserve"> </w:t>
      </w:r>
      <w:r w:rsidRPr="00F15FF1">
        <w:rPr>
          <w:rFonts w:cs="Times New Roman"/>
          <w:sz w:val="24"/>
          <w:szCs w:val="24"/>
        </w:rPr>
        <w:t>в</w:t>
      </w:r>
      <w:r w:rsidR="00F15FF1">
        <w:rPr>
          <w:rFonts w:cs="Times New Roman"/>
          <w:sz w:val="24"/>
          <w:szCs w:val="24"/>
        </w:rPr>
        <w:t xml:space="preserve"> </w:t>
      </w:r>
      <w:r w:rsidRPr="00F15FF1">
        <w:rPr>
          <w:rFonts w:cs="Times New Roman"/>
          <w:sz w:val="24"/>
          <w:szCs w:val="24"/>
        </w:rPr>
        <w:t>частности</w:t>
      </w:r>
      <w:r w:rsidR="00506460" w:rsidRPr="00F15FF1">
        <w:rPr>
          <w:rFonts w:cs="Times New Roman"/>
          <w:sz w:val="24"/>
          <w:szCs w:val="24"/>
        </w:rPr>
        <w:t>,</w:t>
      </w:r>
      <w:r w:rsidR="00F15FF1">
        <w:rPr>
          <w:rFonts w:cs="Times New Roman"/>
          <w:sz w:val="24"/>
          <w:szCs w:val="24"/>
        </w:rPr>
        <w:t xml:space="preserve"> </w:t>
      </w:r>
      <w:r w:rsidRPr="00F15FF1">
        <w:rPr>
          <w:rFonts w:cs="Times New Roman"/>
          <w:sz w:val="24"/>
          <w:szCs w:val="24"/>
        </w:rPr>
        <w:t>следует</w:t>
      </w:r>
      <w:r w:rsidR="00F15FF1">
        <w:rPr>
          <w:rFonts w:cs="Times New Roman"/>
          <w:sz w:val="24"/>
          <w:szCs w:val="24"/>
        </w:rPr>
        <w:t xml:space="preserve"> </w:t>
      </w:r>
      <w:r w:rsidRPr="00F15FF1">
        <w:rPr>
          <w:rFonts w:cs="Times New Roman"/>
          <w:sz w:val="24"/>
          <w:szCs w:val="24"/>
        </w:rPr>
        <w:t>отметить,</w:t>
      </w:r>
      <w:r w:rsidR="00F15FF1">
        <w:rPr>
          <w:rFonts w:cs="Times New Roman"/>
          <w:sz w:val="24"/>
          <w:szCs w:val="24"/>
        </w:rPr>
        <w:t xml:space="preserve"> </w:t>
      </w:r>
      <w:r w:rsidRPr="00F15FF1">
        <w:rPr>
          <w:rFonts w:cs="Times New Roman"/>
          <w:sz w:val="24"/>
          <w:szCs w:val="24"/>
        </w:rPr>
        <w:t>что</w:t>
      </w:r>
      <w:r w:rsidR="00F15FF1">
        <w:rPr>
          <w:rFonts w:cs="Times New Roman"/>
          <w:sz w:val="24"/>
          <w:szCs w:val="24"/>
        </w:rPr>
        <w:t xml:space="preserve"> </w:t>
      </w:r>
      <w:r w:rsidRPr="00F15FF1">
        <w:rPr>
          <w:rFonts w:cs="Times New Roman"/>
          <w:sz w:val="24"/>
          <w:szCs w:val="24"/>
        </w:rPr>
        <w:t>в</w:t>
      </w:r>
      <w:r w:rsidR="00F15FF1">
        <w:rPr>
          <w:rFonts w:cs="Times New Roman"/>
          <w:sz w:val="24"/>
          <w:szCs w:val="24"/>
        </w:rPr>
        <w:t xml:space="preserve"> </w:t>
      </w:r>
      <w:r w:rsidRPr="00F15FF1">
        <w:rPr>
          <w:rFonts w:cs="Times New Roman"/>
          <w:sz w:val="24"/>
          <w:szCs w:val="24"/>
        </w:rPr>
        <w:t>научном</w:t>
      </w:r>
      <w:r w:rsidR="00F15FF1">
        <w:rPr>
          <w:rFonts w:cs="Times New Roman"/>
          <w:sz w:val="24"/>
          <w:szCs w:val="24"/>
        </w:rPr>
        <w:t xml:space="preserve"> </w:t>
      </w:r>
      <w:r w:rsidRPr="00F15FF1">
        <w:rPr>
          <w:rFonts w:cs="Times New Roman"/>
          <w:sz w:val="24"/>
          <w:szCs w:val="24"/>
        </w:rPr>
        <w:t>сообществе</w:t>
      </w:r>
      <w:r w:rsidR="00F15FF1">
        <w:rPr>
          <w:rFonts w:cs="Times New Roman"/>
          <w:sz w:val="24"/>
          <w:szCs w:val="24"/>
        </w:rPr>
        <w:t xml:space="preserve"> </w:t>
      </w:r>
      <w:r w:rsidRPr="00F15FF1">
        <w:rPr>
          <w:rFonts w:cs="Times New Roman"/>
          <w:sz w:val="24"/>
          <w:szCs w:val="24"/>
        </w:rPr>
        <w:t>не</w:t>
      </w:r>
      <w:r w:rsidR="00F15FF1">
        <w:rPr>
          <w:rFonts w:cs="Times New Roman"/>
          <w:sz w:val="24"/>
          <w:szCs w:val="24"/>
        </w:rPr>
        <w:t xml:space="preserve"> </w:t>
      </w:r>
      <w:r w:rsidRPr="00F15FF1">
        <w:rPr>
          <w:rFonts w:cs="Times New Roman"/>
          <w:sz w:val="24"/>
          <w:szCs w:val="24"/>
        </w:rPr>
        <w:t>сформировано</w:t>
      </w:r>
      <w:r w:rsidR="00F15FF1">
        <w:rPr>
          <w:rFonts w:cs="Times New Roman"/>
          <w:sz w:val="24"/>
          <w:szCs w:val="24"/>
        </w:rPr>
        <w:t xml:space="preserve"> </w:t>
      </w:r>
      <w:r w:rsidRPr="00F15FF1">
        <w:rPr>
          <w:rFonts w:cs="Times New Roman"/>
          <w:sz w:val="24"/>
          <w:szCs w:val="24"/>
        </w:rPr>
        <w:t>единой</w:t>
      </w:r>
      <w:r w:rsidR="00F15FF1">
        <w:rPr>
          <w:rFonts w:cs="Times New Roman"/>
          <w:sz w:val="24"/>
          <w:szCs w:val="24"/>
        </w:rPr>
        <w:t xml:space="preserve"> </w:t>
      </w:r>
      <w:r w:rsidRPr="00F15FF1">
        <w:rPr>
          <w:rFonts w:cs="Times New Roman"/>
          <w:sz w:val="24"/>
          <w:szCs w:val="24"/>
        </w:rPr>
        <w:t>общепринятой</w:t>
      </w:r>
      <w:r w:rsidR="00F15FF1">
        <w:rPr>
          <w:rFonts w:cs="Times New Roman"/>
          <w:sz w:val="24"/>
          <w:szCs w:val="24"/>
        </w:rPr>
        <w:t xml:space="preserve"> </w:t>
      </w:r>
      <w:r w:rsidRPr="00F15FF1">
        <w:rPr>
          <w:rFonts w:cs="Times New Roman"/>
          <w:sz w:val="24"/>
          <w:szCs w:val="24"/>
        </w:rPr>
        <w:t>парадигмы.</w:t>
      </w:r>
      <w:r w:rsidR="00F15FF1">
        <w:rPr>
          <w:rFonts w:cs="Times New Roman"/>
          <w:sz w:val="24"/>
          <w:szCs w:val="24"/>
        </w:rPr>
        <w:t xml:space="preserve"> </w:t>
      </w:r>
      <w:r w:rsidRPr="00F15FF1">
        <w:rPr>
          <w:rFonts w:cs="Times New Roman"/>
          <w:sz w:val="24"/>
          <w:szCs w:val="24"/>
        </w:rPr>
        <w:t>При</w:t>
      </w:r>
      <w:r w:rsidR="00F15FF1">
        <w:rPr>
          <w:rFonts w:cs="Times New Roman"/>
          <w:sz w:val="24"/>
          <w:szCs w:val="24"/>
        </w:rPr>
        <w:t xml:space="preserve"> </w:t>
      </w:r>
      <w:r w:rsidRPr="00F15FF1">
        <w:rPr>
          <w:rFonts w:cs="Times New Roman"/>
          <w:sz w:val="24"/>
          <w:szCs w:val="24"/>
        </w:rPr>
        <w:t>этом</w:t>
      </w:r>
      <w:r w:rsidR="00F15FF1">
        <w:rPr>
          <w:rFonts w:cs="Times New Roman"/>
          <w:sz w:val="24"/>
          <w:szCs w:val="24"/>
        </w:rPr>
        <w:t xml:space="preserve"> </w:t>
      </w:r>
      <w:r w:rsidRPr="00F15FF1">
        <w:rPr>
          <w:rFonts w:cs="Times New Roman"/>
          <w:sz w:val="24"/>
          <w:szCs w:val="24"/>
        </w:rPr>
        <w:t>сама</w:t>
      </w:r>
      <w:r w:rsidR="00F15FF1">
        <w:rPr>
          <w:rFonts w:cs="Times New Roman"/>
          <w:sz w:val="24"/>
          <w:szCs w:val="24"/>
        </w:rPr>
        <w:t xml:space="preserve"> </w:t>
      </w:r>
      <w:r w:rsidRPr="00F15FF1">
        <w:rPr>
          <w:rFonts w:cs="Times New Roman"/>
          <w:sz w:val="24"/>
          <w:szCs w:val="24"/>
        </w:rPr>
        <w:t>трактовка</w:t>
      </w:r>
      <w:r w:rsidR="00F15FF1">
        <w:rPr>
          <w:rFonts w:cs="Times New Roman"/>
          <w:sz w:val="24"/>
          <w:szCs w:val="24"/>
        </w:rPr>
        <w:t xml:space="preserve"> </w:t>
      </w:r>
      <w:r w:rsidRPr="00F15FF1">
        <w:rPr>
          <w:rFonts w:cs="Times New Roman"/>
          <w:sz w:val="24"/>
          <w:szCs w:val="24"/>
        </w:rPr>
        <w:t>понятия</w:t>
      </w:r>
      <w:r w:rsidR="00F15FF1">
        <w:rPr>
          <w:rFonts w:cs="Times New Roman"/>
          <w:sz w:val="24"/>
          <w:szCs w:val="24"/>
        </w:rPr>
        <w:t xml:space="preserve"> </w:t>
      </w:r>
      <w:r w:rsidRPr="00F15FF1">
        <w:rPr>
          <w:rFonts w:cs="Times New Roman"/>
          <w:sz w:val="24"/>
          <w:szCs w:val="24"/>
        </w:rPr>
        <w:t>«социальный</w:t>
      </w:r>
      <w:r w:rsidR="00F15FF1">
        <w:rPr>
          <w:rFonts w:cs="Times New Roman"/>
          <w:sz w:val="24"/>
          <w:szCs w:val="24"/>
        </w:rPr>
        <w:t xml:space="preserve"> </w:t>
      </w:r>
      <w:r w:rsidRPr="00F15FF1">
        <w:rPr>
          <w:rFonts w:cs="Times New Roman"/>
          <w:sz w:val="24"/>
          <w:szCs w:val="24"/>
        </w:rPr>
        <w:t>риск»</w:t>
      </w:r>
      <w:r w:rsidR="00F15FF1">
        <w:rPr>
          <w:rFonts w:cs="Times New Roman"/>
          <w:sz w:val="24"/>
          <w:szCs w:val="24"/>
        </w:rPr>
        <w:t xml:space="preserve"> </w:t>
      </w:r>
      <w:r w:rsidRPr="00F15FF1">
        <w:rPr>
          <w:rFonts w:cs="Times New Roman"/>
          <w:sz w:val="24"/>
          <w:szCs w:val="24"/>
        </w:rPr>
        <w:t>исходит</w:t>
      </w:r>
      <w:r w:rsidR="00F15FF1">
        <w:rPr>
          <w:rFonts w:cs="Times New Roman"/>
          <w:sz w:val="24"/>
          <w:szCs w:val="24"/>
        </w:rPr>
        <w:t xml:space="preserve"> </w:t>
      </w:r>
      <w:r w:rsidRPr="00F15FF1">
        <w:rPr>
          <w:rFonts w:cs="Times New Roman"/>
          <w:sz w:val="24"/>
          <w:szCs w:val="24"/>
        </w:rPr>
        <w:t>из</w:t>
      </w:r>
      <w:r w:rsidR="00F15FF1">
        <w:rPr>
          <w:rFonts w:cs="Times New Roman"/>
          <w:sz w:val="24"/>
          <w:szCs w:val="24"/>
        </w:rPr>
        <w:t xml:space="preserve"> </w:t>
      </w:r>
      <w:r w:rsidRPr="00F15FF1">
        <w:rPr>
          <w:rFonts w:cs="Times New Roman"/>
          <w:sz w:val="24"/>
          <w:szCs w:val="24"/>
        </w:rPr>
        <w:t>того</w:t>
      </w:r>
      <w:r w:rsidR="00F15FF1">
        <w:rPr>
          <w:rFonts w:cs="Times New Roman"/>
          <w:sz w:val="24"/>
          <w:szCs w:val="24"/>
        </w:rPr>
        <w:t xml:space="preserve"> </w:t>
      </w:r>
      <w:r w:rsidRPr="00F15FF1">
        <w:rPr>
          <w:rFonts w:cs="Times New Roman"/>
          <w:sz w:val="24"/>
          <w:szCs w:val="24"/>
        </w:rPr>
        <w:t>научного</w:t>
      </w:r>
      <w:r w:rsidR="00F15FF1">
        <w:rPr>
          <w:rFonts w:cs="Times New Roman"/>
          <w:sz w:val="24"/>
          <w:szCs w:val="24"/>
        </w:rPr>
        <w:t xml:space="preserve"> </w:t>
      </w:r>
      <w:r w:rsidRPr="00F15FF1">
        <w:rPr>
          <w:rFonts w:cs="Times New Roman"/>
          <w:sz w:val="24"/>
          <w:szCs w:val="24"/>
        </w:rPr>
        <w:t>направления,</w:t>
      </w:r>
      <w:r w:rsidR="00F15FF1">
        <w:rPr>
          <w:rFonts w:cs="Times New Roman"/>
          <w:sz w:val="24"/>
          <w:szCs w:val="24"/>
        </w:rPr>
        <w:t xml:space="preserve"> </w:t>
      </w:r>
      <w:r w:rsidRPr="00F15FF1">
        <w:rPr>
          <w:rFonts w:cs="Times New Roman"/>
          <w:sz w:val="24"/>
          <w:szCs w:val="24"/>
        </w:rPr>
        <w:t>в</w:t>
      </w:r>
      <w:r w:rsidR="00F15FF1">
        <w:rPr>
          <w:rFonts w:cs="Times New Roman"/>
          <w:sz w:val="24"/>
          <w:szCs w:val="24"/>
        </w:rPr>
        <w:t xml:space="preserve"> </w:t>
      </w:r>
      <w:r w:rsidRPr="00F15FF1">
        <w:rPr>
          <w:rFonts w:cs="Times New Roman"/>
          <w:sz w:val="24"/>
          <w:szCs w:val="24"/>
        </w:rPr>
        <w:t>котором</w:t>
      </w:r>
      <w:r w:rsidR="00F15FF1">
        <w:rPr>
          <w:rFonts w:cs="Times New Roman"/>
          <w:sz w:val="24"/>
          <w:szCs w:val="24"/>
        </w:rPr>
        <w:t xml:space="preserve"> </w:t>
      </w:r>
      <w:r w:rsidRPr="00F15FF1">
        <w:rPr>
          <w:rFonts w:cs="Times New Roman"/>
          <w:sz w:val="24"/>
          <w:szCs w:val="24"/>
        </w:rPr>
        <w:t>он</w:t>
      </w:r>
      <w:r w:rsidR="00F15FF1">
        <w:rPr>
          <w:rFonts w:cs="Times New Roman"/>
          <w:sz w:val="24"/>
          <w:szCs w:val="24"/>
        </w:rPr>
        <w:t xml:space="preserve"> </w:t>
      </w:r>
      <w:r w:rsidRPr="00F15FF1">
        <w:rPr>
          <w:rFonts w:cs="Times New Roman"/>
          <w:sz w:val="24"/>
          <w:szCs w:val="24"/>
        </w:rPr>
        <w:t>изучается</w:t>
      </w:r>
      <w:r w:rsidR="00F15FF1">
        <w:rPr>
          <w:rFonts w:cs="Times New Roman"/>
          <w:sz w:val="24"/>
          <w:szCs w:val="24"/>
        </w:rPr>
        <w:t xml:space="preserve"> </w:t>
      </w:r>
      <w:r w:rsidRPr="00F15FF1">
        <w:rPr>
          <w:rFonts w:cs="Times New Roman"/>
          <w:sz w:val="24"/>
          <w:szCs w:val="24"/>
        </w:rPr>
        <w:t>(экономика,</w:t>
      </w:r>
      <w:r w:rsidR="00F15FF1">
        <w:rPr>
          <w:rFonts w:cs="Times New Roman"/>
          <w:sz w:val="24"/>
          <w:szCs w:val="24"/>
        </w:rPr>
        <w:t xml:space="preserve"> </w:t>
      </w:r>
      <w:r w:rsidRPr="00F15FF1">
        <w:rPr>
          <w:rFonts w:cs="Times New Roman"/>
          <w:sz w:val="24"/>
          <w:szCs w:val="24"/>
        </w:rPr>
        <w:t>социология,</w:t>
      </w:r>
      <w:r w:rsidR="00F15FF1">
        <w:rPr>
          <w:rFonts w:cs="Times New Roman"/>
          <w:sz w:val="24"/>
          <w:szCs w:val="24"/>
        </w:rPr>
        <w:t xml:space="preserve"> </w:t>
      </w:r>
      <w:r w:rsidRPr="00F15FF1">
        <w:rPr>
          <w:rFonts w:cs="Times New Roman"/>
          <w:sz w:val="24"/>
          <w:szCs w:val="24"/>
        </w:rPr>
        <w:t>политика</w:t>
      </w:r>
      <w:r w:rsidR="00F15FF1">
        <w:rPr>
          <w:rFonts w:cs="Times New Roman"/>
          <w:sz w:val="24"/>
          <w:szCs w:val="24"/>
        </w:rPr>
        <w:t xml:space="preserve"> </w:t>
      </w:r>
      <w:r w:rsidRPr="00F15FF1">
        <w:rPr>
          <w:rFonts w:cs="Times New Roman"/>
          <w:sz w:val="24"/>
          <w:szCs w:val="24"/>
        </w:rPr>
        <w:t>и</w:t>
      </w:r>
      <w:r w:rsidR="00F15FF1">
        <w:rPr>
          <w:rFonts w:cs="Times New Roman"/>
          <w:sz w:val="24"/>
          <w:szCs w:val="24"/>
        </w:rPr>
        <w:t xml:space="preserve"> </w:t>
      </w:r>
      <w:r w:rsidRPr="00F15FF1">
        <w:rPr>
          <w:rFonts w:cs="Times New Roman"/>
          <w:sz w:val="24"/>
          <w:szCs w:val="24"/>
        </w:rPr>
        <w:t>т.д.).</w:t>
      </w:r>
    </w:p>
    <w:p w:rsidR="00542B55" w:rsidRPr="00F15FF1" w:rsidRDefault="0058620B" w:rsidP="00F15FF1">
      <w:pPr>
        <w:spacing w:line="360" w:lineRule="auto"/>
        <w:rPr>
          <w:rFonts w:eastAsia="Times New Roman" w:cs="Times New Roman"/>
          <w:bCs/>
          <w:sz w:val="24"/>
          <w:szCs w:val="24"/>
          <w:bdr w:val="none" w:sz="0" w:space="0" w:color="auto" w:frame="1"/>
        </w:rPr>
      </w:pPr>
      <w:r w:rsidRPr="00F15FF1">
        <w:rPr>
          <w:rFonts w:cs="Times New Roman"/>
          <w:sz w:val="24"/>
          <w:szCs w:val="24"/>
        </w:rPr>
        <w:t>В</w:t>
      </w:r>
      <w:r w:rsidR="00F15FF1">
        <w:rPr>
          <w:rFonts w:cs="Times New Roman"/>
          <w:sz w:val="24"/>
          <w:szCs w:val="24"/>
        </w:rPr>
        <w:t xml:space="preserve"> </w:t>
      </w:r>
      <w:r w:rsidRPr="00F15FF1">
        <w:rPr>
          <w:rFonts w:cs="Times New Roman"/>
          <w:sz w:val="24"/>
          <w:szCs w:val="24"/>
        </w:rPr>
        <w:t>нашем</w:t>
      </w:r>
      <w:r w:rsidR="00F15FF1">
        <w:rPr>
          <w:rFonts w:cs="Times New Roman"/>
          <w:sz w:val="24"/>
          <w:szCs w:val="24"/>
        </w:rPr>
        <w:t xml:space="preserve"> </w:t>
      </w:r>
      <w:r w:rsidRPr="00F15FF1">
        <w:rPr>
          <w:rFonts w:cs="Times New Roman"/>
          <w:sz w:val="24"/>
          <w:szCs w:val="24"/>
        </w:rPr>
        <w:t>случае</w:t>
      </w:r>
      <w:r w:rsidR="00F15FF1">
        <w:rPr>
          <w:rFonts w:cs="Times New Roman"/>
          <w:sz w:val="24"/>
          <w:szCs w:val="24"/>
        </w:rPr>
        <w:t xml:space="preserve"> </w:t>
      </w:r>
      <w:r w:rsidRPr="00F15FF1">
        <w:rPr>
          <w:rFonts w:cs="Times New Roman"/>
          <w:sz w:val="24"/>
          <w:szCs w:val="24"/>
        </w:rPr>
        <w:t>будем</w:t>
      </w:r>
      <w:r w:rsidR="00F15FF1">
        <w:rPr>
          <w:rFonts w:cs="Times New Roman"/>
          <w:sz w:val="24"/>
          <w:szCs w:val="24"/>
        </w:rPr>
        <w:t xml:space="preserve"> </w:t>
      </w:r>
      <w:r w:rsidRPr="00F15FF1">
        <w:rPr>
          <w:rFonts w:cs="Times New Roman"/>
          <w:sz w:val="24"/>
          <w:szCs w:val="24"/>
        </w:rPr>
        <w:t>исходить</w:t>
      </w:r>
      <w:r w:rsidR="00F15FF1">
        <w:rPr>
          <w:rFonts w:cs="Times New Roman"/>
          <w:sz w:val="24"/>
          <w:szCs w:val="24"/>
        </w:rPr>
        <w:t xml:space="preserve"> </w:t>
      </w:r>
      <w:r w:rsidRPr="00F15FF1">
        <w:rPr>
          <w:rFonts w:cs="Times New Roman"/>
          <w:sz w:val="24"/>
          <w:szCs w:val="24"/>
        </w:rPr>
        <w:t>из</w:t>
      </w:r>
      <w:r w:rsidR="00F15FF1">
        <w:rPr>
          <w:rFonts w:cs="Times New Roman"/>
          <w:sz w:val="24"/>
          <w:szCs w:val="24"/>
        </w:rPr>
        <w:t xml:space="preserve"> </w:t>
      </w:r>
      <w:r w:rsidRPr="00F15FF1">
        <w:rPr>
          <w:rFonts w:cs="Times New Roman"/>
          <w:sz w:val="24"/>
          <w:szCs w:val="24"/>
        </w:rPr>
        <w:t>следующих</w:t>
      </w:r>
      <w:r w:rsidR="00F15FF1">
        <w:rPr>
          <w:rFonts w:cs="Times New Roman"/>
          <w:sz w:val="24"/>
          <w:szCs w:val="24"/>
        </w:rPr>
        <w:t xml:space="preserve"> </w:t>
      </w:r>
      <w:r w:rsidRPr="00F15FF1">
        <w:rPr>
          <w:rFonts w:cs="Times New Roman"/>
          <w:sz w:val="24"/>
          <w:szCs w:val="24"/>
        </w:rPr>
        <w:t>определений:</w:t>
      </w:r>
      <w:r w:rsidR="00F15FF1">
        <w:rPr>
          <w:rFonts w:cs="Times New Roman"/>
          <w:sz w:val="24"/>
          <w:szCs w:val="24"/>
        </w:rPr>
        <w:t xml:space="preserve"> </w:t>
      </w:r>
      <w:r w:rsidRPr="00F15FF1">
        <w:rPr>
          <w:rFonts w:cs="Times New Roman"/>
          <w:sz w:val="24"/>
          <w:szCs w:val="24"/>
        </w:rPr>
        <w:t>в</w:t>
      </w:r>
      <w:r w:rsidR="00F15FF1">
        <w:rPr>
          <w:rFonts w:cs="Times New Roman"/>
          <w:sz w:val="24"/>
          <w:szCs w:val="24"/>
        </w:rPr>
        <w:t xml:space="preserve"> </w:t>
      </w:r>
      <w:r w:rsidRPr="00F15FF1">
        <w:rPr>
          <w:rFonts w:cs="Times New Roman"/>
          <w:sz w:val="24"/>
          <w:szCs w:val="24"/>
        </w:rPr>
        <w:t>риск-менеджменте</w:t>
      </w:r>
      <w:r w:rsidR="00F15FF1">
        <w:rPr>
          <w:rFonts w:cs="Times New Roman"/>
          <w:sz w:val="24"/>
          <w:szCs w:val="24"/>
        </w:rPr>
        <w:t xml:space="preserve"> </w:t>
      </w:r>
      <w:r w:rsidRPr="00F15FF1">
        <w:rPr>
          <w:rFonts w:cs="Times New Roman"/>
          <w:sz w:val="24"/>
          <w:szCs w:val="24"/>
        </w:rPr>
        <w:t>социальный</w:t>
      </w:r>
      <w:r w:rsidR="00F15FF1">
        <w:rPr>
          <w:rFonts w:cs="Times New Roman"/>
          <w:sz w:val="24"/>
          <w:szCs w:val="24"/>
        </w:rPr>
        <w:t xml:space="preserve"> </w:t>
      </w:r>
      <w:r w:rsidRPr="00F15FF1">
        <w:rPr>
          <w:rFonts w:cs="Times New Roman"/>
          <w:sz w:val="24"/>
          <w:szCs w:val="24"/>
        </w:rPr>
        <w:t>риск</w:t>
      </w:r>
      <w:r w:rsidR="00F15FF1">
        <w:rPr>
          <w:rFonts w:cs="Times New Roman"/>
          <w:sz w:val="24"/>
          <w:szCs w:val="24"/>
        </w:rPr>
        <w:t xml:space="preserve"> </w:t>
      </w:r>
      <w:r w:rsidRPr="00F15FF1">
        <w:rPr>
          <w:rFonts w:cs="Times New Roman"/>
          <w:sz w:val="24"/>
          <w:szCs w:val="24"/>
        </w:rPr>
        <w:t>рассматривается</w:t>
      </w:r>
      <w:r w:rsidR="00F15FF1">
        <w:rPr>
          <w:rFonts w:cs="Times New Roman"/>
          <w:sz w:val="24"/>
          <w:szCs w:val="24"/>
        </w:rPr>
        <w:t xml:space="preserve"> </w:t>
      </w:r>
      <w:r w:rsidRPr="00F15FF1">
        <w:rPr>
          <w:rFonts w:cs="Times New Roman"/>
          <w:sz w:val="24"/>
          <w:szCs w:val="24"/>
        </w:rPr>
        <w:t>по</w:t>
      </w:r>
      <w:r w:rsidR="00F15FF1">
        <w:rPr>
          <w:rFonts w:cs="Times New Roman"/>
          <w:sz w:val="24"/>
          <w:szCs w:val="24"/>
        </w:rPr>
        <w:t xml:space="preserve"> </w:t>
      </w:r>
      <w:r w:rsidRPr="00F15FF1">
        <w:rPr>
          <w:rFonts w:cs="Times New Roman"/>
          <w:sz w:val="24"/>
          <w:szCs w:val="24"/>
        </w:rPr>
        <w:t>сфере</w:t>
      </w:r>
      <w:r w:rsidR="00F15FF1">
        <w:rPr>
          <w:rFonts w:cs="Times New Roman"/>
          <w:sz w:val="24"/>
          <w:szCs w:val="24"/>
        </w:rPr>
        <w:t xml:space="preserve"> </w:t>
      </w:r>
      <w:r w:rsidRPr="00F15FF1">
        <w:rPr>
          <w:rFonts w:cs="Times New Roman"/>
          <w:sz w:val="24"/>
          <w:szCs w:val="24"/>
        </w:rPr>
        <w:t>проявления</w:t>
      </w:r>
      <w:r w:rsidR="00F15FF1">
        <w:rPr>
          <w:rFonts w:cs="Times New Roman"/>
          <w:sz w:val="24"/>
          <w:szCs w:val="24"/>
        </w:rPr>
        <w:t xml:space="preserve"> </w:t>
      </w:r>
      <w:r w:rsidRPr="00F15FF1">
        <w:rPr>
          <w:rFonts w:cs="Times New Roman"/>
          <w:sz w:val="24"/>
          <w:szCs w:val="24"/>
        </w:rPr>
        <w:t>(наряду</w:t>
      </w:r>
      <w:r w:rsidR="00F15FF1">
        <w:rPr>
          <w:rFonts w:cs="Times New Roman"/>
          <w:sz w:val="24"/>
          <w:szCs w:val="24"/>
        </w:rPr>
        <w:t xml:space="preserve"> </w:t>
      </w:r>
      <w:r w:rsidRPr="00F15FF1">
        <w:rPr>
          <w:rFonts w:cs="Times New Roman"/>
          <w:sz w:val="24"/>
          <w:szCs w:val="24"/>
        </w:rPr>
        <w:t>с</w:t>
      </w:r>
      <w:r w:rsidR="00F15FF1">
        <w:rPr>
          <w:rFonts w:cs="Times New Roman"/>
          <w:sz w:val="24"/>
          <w:szCs w:val="24"/>
        </w:rPr>
        <w:t xml:space="preserve"> </w:t>
      </w:r>
      <w:r w:rsidRPr="00F15FF1">
        <w:rPr>
          <w:rFonts w:cs="Times New Roman"/>
          <w:sz w:val="24"/>
          <w:szCs w:val="24"/>
        </w:rPr>
        <w:t>политическим,</w:t>
      </w:r>
      <w:r w:rsidR="00F15FF1">
        <w:rPr>
          <w:rFonts w:cs="Times New Roman"/>
          <w:sz w:val="24"/>
          <w:szCs w:val="24"/>
        </w:rPr>
        <w:t xml:space="preserve"> </w:t>
      </w:r>
      <w:r w:rsidRPr="00F15FF1">
        <w:rPr>
          <w:rFonts w:cs="Times New Roman"/>
          <w:sz w:val="24"/>
          <w:szCs w:val="24"/>
        </w:rPr>
        <w:t>экологическим,</w:t>
      </w:r>
      <w:r w:rsidR="00F15FF1">
        <w:rPr>
          <w:rFonts w:cs="Times New Roman"/>
          <w:sz w:val="24"/>
          <w:szCs w:val="24"/>
        </w:rPr>
        <w:t xml:space="preserve"> </w:t>
      </w:r>
      <w:r w:rsidRPr="00F15FF1">
        <w:rPr>
          <w:rFonts w:cs="Times New Roman"/>
          <w:sz w:val="24"/>
          <w:szCs w:val="24"/>
        </w:rPr>
        <w:t>коммерческим</w:t>
      </w:r>
      <w:r w:rsidR="00F15FF1">
        <w:rPr>
          <w:rFonts w:cs="Times New Roman"/>
          <w:sz w:val="24"/>
          <w:szCs w:val="24"/>
        </w:rPr>
        <w:t xml:space="preserve"> </w:t>
      </w:r>
      <w:r w:rsidRPr="00F15FF1">
        <w:rPr>
          <w:rFonts w:cs="Times New Roman"/>
          <w:sz w:val="24"/>
          <w:szCs w:val="24"/>
        </w:rPr>
        <w:t>и</w:t>
      </w:r>
      <w:r w:rsidR="00F15FF1">
        <w:rPr>
          <w:rFonts w:cs="Times New Roman"/>
          <w:sz w:val="24"/>
          <w:szCs w:val="24"/>
        </w:rPr>
        <w:t xml:space="preserve"> </w:t>
      </w:r>
      <w:r w:rsidRPr="00F15FF1">
        <w:rPr>
          <w:rFonts w:cs="Times New Roman"/>
          <w:sz w:val="24"/>
          <w:szCs w:val="24"/>
        </w:rPr>
        <w:t>профессиональным),</w:t>
      </w:r>
      <w:r w:rsidR="00F15FF1">
        <w:rPr>
          <w:rFonts w:cs="Times New Roman"/>
          <w:sz w:val="24"/>
          <w:szCs w:val="24"/>
        </w:rPr>
        <w:t xml:space="preserve"> </w:t>
      </w:r>
      <w:r w:rsidRPr="00F15FF1">
        <w:rPr>
          <w:rFonts w:cs="Times New Roman"/>
          <w:sz w:val="24"/>
          <w:szCs w:val="24"/>
        </w:rPr>
        <w:t>и</w:t>
      </w:r>
      <w:r w:rsidR="00F15FF1">
        <w:rPr>
          <w:rFonts w:cs="Times New Roman"/>
          <w:sz w:val="24"/>
          <w:szCs w:val="24"/>
        </w:rPr>
        <w:t xml:space="preserve"> </w:t>
      </w:r>
      <w:r w:rsidRPr="00F15FF1">
        <w:rPr>
          <w:rFonts w:cs="Times New Roman"/>
          <w:sz w:val="24"/>
          <w:szCs w:val="24"/>
        </w:rPr>
        <w:t>трактуется</w:t>
      </w:r>
      <w:r w:rsidR="00F15FF1">
        <w:rPr>
          <w:rFonts w:cs="Times New Roman"/>
          <w:sz w:val="24"/>
          <w:szCs w:val="24"/>
        </w:rPr>
        <w:t xml:space="preserve"> </w:t>
      </w:r>
      <w:r w:rsidRPr="00F15FF1">
        <w:rPr>
          <w:rFonts w:cs="Times New Roman"/>
          <w:sz w:val="24"/>
          <w:szCs w:val="24"/>
        </w:rPr>
        <w:t>как</w:t>
      </w:r>
      <w:r w:rsidR="00F15FF1">
        <w:rPr>
          <w:rFonts w:cs="Times New Roman"/>
          <w:sz w:val="24"/>
          <w:szCs w:val="24"/>
        </w:rPr>
        <w:t xml:space="preserve"> </w:t>
      </w:r>
      <w:r w:rsidRPr="00F15FF1">
        <w:rPr>
          <w:rFonts w:cs="Times New Roman"/>
          <w:sz w:val="24"/>
          <w:szCs w:val="24"/>
        </w:rPr>
        <w:t>«</w:t>
      </w:r>
      <w:r w:rsidR="00652997" w:rsidRPr="00F15FF1">
        <w:rPr>
          <w:rFonts w:cs="Times New Roman"/>
          <w:sz w:val="24"/>
          <w:szCs w:val="24"/>
        </w:rPr>
        <w:t>риск,</w:t>
      </w:r>
      <w:r w:rsidR="00F15FF1">
        <w:rPr>
          <w:rFonts w:cs="Times New Roman"/>
          <w:sz w:val="24"/>
          <w:szCs w:val="24"/>
        </w:rPr>
        <w:t xml:space="preserve"> </w:t>
      </w:r>
      <w:r w:rsidR="00652997" w:rsidRPr="00F15FF1">
        <w:rPr>
          <w:rFonts w:cs="Times New Roman"/>
          <w:sz w:val="24"/>
          <w:szCs w:val="24"/>
        </w:rPr>
        <w:t>связанный</w:t>
      </w:r>
      <w:r w:rsidR="00F15FF1">
        <w:rPr>
          <w:rFonts w:cs="Times New Roman"/>
          <w:sz w:val="24"/>
          <w:szCs w:val="24"/>
        </w:rPr>
        <w:t xml:space="preserve"> </w:t>
      </w:r>
      <w:r w:rsidR="00652997" w:rsidRPr="00F15FF1">
        <w:rPr>
          <w:rFonts w:cs="Times New Roman"/>
          <w:sz w:val="24"/>
          <w:szCs w:val="24"/>
        </w:rPr>
        <w:t>с</w:t>
      </w:r>
      <w:r w:rsidR="00F15FF1">
        <w:rPr>
          <w:rFonts w:cs="Times New Roman"/>
          <w:sz w:val="24"/>
          <w:szCs w:val="24"/>
        </w:rPr>
        <w:t xml:space="preserve"> </w:t>
      </w:r>
      <w:r w:rsidR="00652997" w:rsidRPr="00F15FF1">
        <w:rPr>
          <w:rFonts w:cs="Times New Roman"/>
          <w:sz w:val="24"/>
          <w:szCs w:val="24"/>
        </w:rPr>
        <w:t>социальными</w:t>
      </w:r>
      <w:r w:rsidR="00F15FF1">
        <w:rPr>
          <w:rFonts w:cs="Times New Roman"/>
          <w:sz w:val="24"/>
          <w:szCs w:val="24"/>
        </w:rPr>
        <w:t xml:space="preserve"> </w:t>
      </w:r>
      <w:r w:rsidR="00652997" w:rsidRPr="00F15FF1">
        <w:rPr>
          <w:rFonts w:cs="Times New Roman"/>
          <w:sz w:val="24"/>
          <w:szCs w:val="24"/>
        </w:rPr>
        <w:t>кризисами</w:t>
      </w:r>
      <w:r w:rsidRPr="00F15FF1">
        <w:rPr>
          <w:rFonts w:cs="Times New Roman"/>
          <w:sz w:val="24"/>
          <w:szCs w:val="24"/>
        </w:rPr>
        <w:t>»</w:t>
      </w:r>
      <w:r w:rsidR="00F15FF1">
        <w:rPr>
          <w:rFonts w:cs="Times New Roman"/>
          <w:sz w:val="24"/>
          <w:szCs w:val="24"/>
        </w:rPr>
        <w:t xml:space="preserve"> </w:t>
      </w:r>
      <w:r w:rsidR="00CF0B9B" w:rsidRPr="00F15FF1">
        <w:rPr>
          <w:rFonts w:cs="Times New Roman"/>
          <w:sz w:val="24"/>
          <w:szCs w:val="24"/>
        </w:rPr>
        <w:t>[1;</w:t>
      </w:r>
      <w:r w:rsidR="00F15FF1">
        <w:rPr>
          <w:rFonts w:cs="Times New Roman"/>
          <w:sz w:val="24"/>
          <w:szCs w:val="24"/>
        </w:rPr>
        <w:t xml:space="preserve"> </w:t>
      </w:r>
      <w:r w:rsidR="00CF0B9B" w:rsidRPr="00F15FF1">
        <w:rPr>
          <w:rFonts w:cs="Times New Roman"/>
          <w:sz w:val="24"/>
          <w:szCs w:val="24"/>
        </w:rPr>
        <w:t>2]</w:t>
      </w:r>
      <w:r w:rsidR="000B22F7" w:rsidRPr="00F15FF1">
        <w:rPr>
          <w:rFonts w:cs="Times New Roman"/>
          <w:sz w:val="24"/>
          <w:szCs w:val="24"/>
        </w:rPr>
        <w:t>;</w:t>
      </w:r>
      <w:r w:rsidR="00F15FF1">
        <w:rPr>
          <w:rFonts w:cs="Times New Roman"/>
          <w:sz w:val="24"/>
          <w:szCs w:val="24"/>
        </w:rPr>
        <w:t xml:space="preserve"> </w:t>
      </w:r>
      <w:r w:rsidR="000B22F7" w:rsidRPr="00F15FF1">
        <w:rPr>
          <w:rFonts w:cs="Times New Roman"/>
          <w:sz w:val="24"/>
          <w:szCs w:val="24"/>
        </w:rPr>
        <w:t>если</w:t>
      </w:r>
      <w:r w:rsidR="00F15FF1">
        <w:rPr>
          <w:rFonts w:cs="Times New Roman"/>
          <w:sz w:val="24"/>
          <w:szCs w:val="24"/>
        </w:rPr>
        <w:t xml:space="preserve"> </w:t>
      </w:r>
      <w:r w:rsidR="000B22F7" w:rsidRPr="00F15FF1">
        <w:rPr>
          <w:rFonts w:cs="Times New Roman"/>
          <w:sz w:val="24"/>
          <w:szCs w:val="24"/>
        </w:rPr>
        <w:t>же</w:t>
      </w:r>
      <w:r w:rsidR="00F15FF1">
        <w:rPr>
          <w:rFonts w:cs="Times New Roman"/>
          <w:sz w:val="24"/>
          <w:szCs w:val="24"/>
        </w:rPr>
        <w:t xml:space="preserve"> </w:t>
      </w:r>
      <w:r w:rsidR="000B22F7" w:rsidRPr="00F15FF1">
        <w:rPr>
          <w:rFonts w:cs="Times New Roman"/>
          <w:sz w:val="24"/>
          <w:szCs w:val="24"/>
        </w:rPr>
        <w:t>рассматривать</w:t>
      </w:r>
      <w:r w:rsidR="00F15FF1">
        <w:rPr>
          <w:rFonts w:cs="Times New Roman"/>
          <w:sz w:val="24"/>
          <w:szCs w:val="24"/>
        </w:rPr>
        <w:t xml:space="preserve"> </w:t>
      </w:r>
      <w:r w:rsidR="000B22F7" w:rsidRPr="00F15FF1">
        <w:rPr>
          <w:rFonts w:cs="Times New Roman"/>
          <w:sz w:val="24"/>
          <w:szCs w:val="24"/>
        </w:rPr>
        <w:t>данную</w:t>
      </w:r>
      <w:r w:rsidR="00F15FF1">
        <w:rPr>
          <w:rFonts w:cs="Times New Roman"/>
          <w:sz w:val="24"/>
          <w:szCs w:val="24"/>
        </w:rPr>
        <w:t xml:space="preserve"> </w:t>
      </w:r>
      <w:r w:rsidR="000B22F7" w:rsidRPr="00F15FF1">
        <w:rPr>
          <w:rFonts w:cs="Times New Roman"/>
          <w:sz w:val="24"/>
          <w:szCs w:val="24"/>
        </w:rPr>
        <w:t>дефиницию</w:t>
      </w:r>
      <w:r w:rsidR="00F15FF1">
        <w:rPr>
          <w:rFonts w:cs="Times New Roman"/>
          <w:sz w:val="24"/>
          <w:szCs w:val="24"/>
        </w:rPr>
        <w:t xml:space="preserve"> </w:t>
      </w:r>
      <w:r w:rsidR="000B22F7" w:rsidRPr="00F15FF1">
        <w:rPr>
          <w:rFonts w:cs="Times New Roman"/>
          <w:sz w:val="24"/>
          <w:szCs w:val="24"/>
        </w:rPr>
        <w:t>по</w:t>
      </w:r>
      <w:r w:rsidR="00F15FF1">
        <w:rPr>
          <w:rFonts w:cs="Times New Roman"/>
          <w:sz w:val="24"/>
          <w:szCs w:val="24"/>
        </w:rPr>
        <w:t xml:space="preserve"> </w:t>
      </w:r>
      <w:r w:rsidR="000B22F7" w:rsidRPr="00F15FF1">
        <w:rPr>
          <w:rFonts w:cs="Times New Roman"/>
          <w:sz w:val="24"/>
          <w:szCs w:val="24"/>
        </w:rPr>
        <w:t>источнику</w:t>
      </w:r>
      <w:r w:rsidR="00F15FF1">
        <w:rPr>
          <w:rFonts w:cs="Times New Roman"/>
          <w:sz w:val="24"/>
          <w:szCs w:val="24"/>
        </w:rPr>
        <w:t xml:space="preserve"> </w:t>
      </w:r>
      <w:r w:rsidR="000B22F7" w:rsidRPr="00F15FF1">
        <w:rPr>
          <w:rFonts w:cs="Times New Roman"/>
          <w:sz w:val="24"/>
          <w:szCs w:val="24"/>
        </w:rPr>
        <w:t>возникновения,</w:t>
      </w:r>
      <w:r w:rsidR="00F15FF1">
        <w:rPr>
          <w:rFonts w:cs="Times New Roman"/>
          <w:sz w:val="24"/>
          <w:szCs w:val="24"/>
        </w:rPr>
        <w:t xml:space="preserve"> </w:t>
      </w:r>
      <w:r w:rsidR="000B22F7" w:rsidRPr="00F15FF1">
        <w:rPr>
          <w:rFonts w:cs="Times New Roman"/>
          <w:sz w:val="24"/>
          <w:szCs w:val="24"/>
        </w:rPr>
        <w:t>то</w:t>
      </w:r>
      <w:r w:rsidR="00F15FF1">
        <w:rPr>
          <w:rFonts w:cs="Times New Roman"/>
          <w:sz w:val="24"/>
          <w:szCs w:val="24"/>
        </w:rPr>
        <w:t xml:space="preserve"> </w:t>
      </w:r>
      <w:r w:rsidR="000B22F7" w:rsidRPr="00F15FF1">
        <w:rPr>
          <w:rFonts w:cs="Times New Roman"/>
          <w:sz w:val="24"/>
          <w:szCs w:val="24"/>
        </w:rPr>
        <w:t>обратимся</w:t>
      </w:r>
      <w:r w:rsidR="00F15FF1">
        <w:rPr>
          <w:rFonts w:cs="Times New Roman"/>
          <w:sz w:val="24"/>
          <w:szCs w:val="24"/>
        </w:rPr>
        <w:t xml:space="preserve"> </w:t>
      </w:r>
      <w:r w:rsidR="000B22F7" w:rsidRPr="00F15FF1">
        <w:rPr>
          <w:rFonts w:cs="Times New Roman"/>
          <w:sz w:val="24"/>
          <w:szCs w:val="24"/>
        </w:rPr>
        <w:t>к</w:t>
      </w:r>
      <w:r w:rsidR="00F15FF1">
        <w:rPr>
          <w:rFonts w:cs="Times New Roman"/>
          <w:sz w:val="24"/>
          <w:szCs w:val="24"/>
        </w:rPr>
        <w:t xml:space="preserve"> </w:t>
      </w:r>
      <w:r w:rsidR="000B22F7" w:rsidRPr="00F15FF1">
        <w:rPr>
          <w:rFonts w:cs="Times New Roman"/>
          <w:sz w:val="24"/>
          <w:szCs w:val="24"/>
        </w:rPr>
        <w:t>определению</w:t>
      </w:r>
      <w:r w:rsidR="00F15FF1">
        <w:rPr>
          <w:rFonts w:cs="Times New Roman"/>
          <w:sz w:val="24"/>
          <w:szCs w:val="24"/>
        </w:rPr>
        <w:t xml:space="preserve"> </w:t>
      </w:r>
      <w:r w:rsidR="00A9551B">
        <w:rPr>
          <w:rFonts w:cs="Times New Roman"/>
          <w:sz w:val="24"/>
          <w:szCs w:val="24"/>
        </w:rPr>
        <w:t>Л. Кондамина</w:t>
      </w:r>
      <w:r w:rsidR="000B22F7" w:rsidRPr="00F15FF1">
        <w:rPr>
          <w:rFonts w:cs="Times New Roman"/>
          <w:sz w:val="24"/>
          <w:szCs w:val="24"/>
        </w:rPr>
        <w:t>,</w:t>
      </w:r>
      <w:r w:rsidR="00F15FF1">
        <w:rPr>
          <w:rFonts w:cs="Times New Roman"/>
          <w:sz w:val="24"/>
          <w:szCs w:val="24"/>
        </w:rPr>
        <w:t xml:space="preserve"> </w:t>
      </w:r>
      <w:r w:rsidR="000B22F7" w:rsidRPr="00F15FF1">
        <w:rPr>
          <w:rFonts w:cs="Times New Roman"/>
          <w:sz w:val="24"/>
          <w:szCs w:val="24"/>
        </w:rPr>
        <w:t>который</w:t>
      </w:r>
      <w:r w:rsidR="00F15FF1">
        <w:rPr>
          <w:rFonts w:cs="Times New Roman"/>
          <w:sz w:val="24"/>
          <w:szCs w:val="24"/>
        </w:rPr>
        <w:t xml:space="preserve"> </w:t>
      </w:r>
      <w:r w:rsidR="00A40A6B" w:rsidRPr="00F15FF1">
        <w:rPr>
          <w:rFonts w:cs="Times New Roman"/>
          <w:sz w:val="24"/>
          <w:szCs w:val="24"/>
        </w:rPr>
        <w:t>связывает</w:t>
      </w:r>
      <w:r w:rsidR="00F15FF1">
        <w:rPr>
          <w:rFonts w:cs="Times New Roman"/>
          <w:sz w:val="24"/>
          <w:szCs w:val="24"/>
        </w:rPr>
        <w:t xml:space="preserve"> </w:t>
      </w:r>
      <w:r w:rsidR="000B22F7" w:rsidRPr="00F15FF1">
        <w:rPr>
          <w:rFonts w:cs="Times New Roman"/>
          <w:sz w:val="24"/>
          <w:szCs w:val="24"/>
        </w:rPr>
        <w:t>природу</w:t>
      </w:r>
      <w:r w:rsidR="00F15FF1">
        <w:rPr>
          <w:rFonts w:cs="Times New Roman"/>
          <w:sz w:val="24"/>
          <w:szCs w:val="24"/>
        </w:rPr>
        <w:t xml:space="preserve"> </w:t>
      </w:r>
      <w:r w:rsidR="000B22F7" w:rsidRPr="00F15FF1">
        <w:rPr>
          <w:rFonts w:cs="Times New Roman"/>
          <w:sz w:val="24"/>
          <w:szCs w:val="24"/>
        </w:rPr>
        <w:t>социального</w:t>
      </w:r>
      <w:r w:rsidR="00F15FF1">
        <w:rPr>
          <w:rFonts w:cs="Times New Roman"/>
          <w:sz w:val="24"/>
          <w:szCs w:val="24"/>
        </w:rPr>
        <w:t xml:space="preserve"> </w:t>
      </w:r>
      <w:r w:rsidR="000B22F7" w:rsidRPr="00F15FF1">
        <w:rPr>
          <w:rFonts w:cs="Times New Roman"/>
          <w:sz w:val="24"/>
          <w:szCs w:val="24"/>
        </w:rPr>
        <w:t>риска</w:t>
      </w:r>
      <w:r w:rsidR="00F15FF1">
        <w:rPr>
          <w:rFonts w:cs="Times New Roman"/>
          <w:sz w:val="24"/>
          <w:szCs w:val="24"/>
        </w:rPr>
        <w:t xml:space="preserve"> </w:t>
      </w:r>
      <w:r w:rsidR="00D012E3" w:rsidRPr="00F15FF1">
        <w:rPr>
          <w:rFonts w:cs="Times New Roman"/>
          <w:sz w:val="24"/>
          <w:szCs w:val="24"/>
        </w:rPr>
        <w:t>с</w:t>
      </w:r>
      <w:r w:rsidR="00F15FF1">
        <w:rPr>
          <w:rFonts w:cs="Times New Roman"/>
          <w:sz w:val="24"/>
          <w:szCs w:val="24"/>
        </w:rPr>
        <w:t xml:space="preserve"> </w:t>
      </w:r>
      <w:r w:rsidR="00D012E3" w:rsidRPr="00F15FF1">
        <w:rPr>
          <w:rFonts w:cs="Times New Roman"/>
          <w:sz w:val="24"/>
          <w:szCs w:val="24"/>
        </w:rPr>
        <w:t>человеческим</w:t>
      </w:r>
      <w:r w:rsidR="00F15FF1">
        <w:rPr>
          <w:rFonts w:cs="Times New Roman"/>
          <w:sz w:val="24"/>
          <w:szCs w:val="24"/>
        </w:rPr>
        <w:t xml:space="preserve"> </w:t>
      </w:r>
      <w:r w:rsidR="00D012E3" w:rsidRPr="00F15FF1">
        <w:rPr>
          <w:rFonts w:cs="Times New Roman"/>
          <w:sz w:val="24"/>
          <w:szCs w:val="24"/>
        </w:rPr>
        <w:t>фактором,</w:t>
      </w:r>
      <w:r w:rsidR="00F15FF1">
        <w:rPr>
          <w:rFonts w:cs="Times New Roman"/>
          <w:sz w:val="24"/>
          <w:szCs w:val="24"/>
        </w:rPr>
        <w:t xml:space="preserve"> </w:t>
      </w:r>
      <w:r w:rsidR="00D012E3" w:rsidRPr="00F15FF1">
        <w:rPr>
          <w:rFonts w:cs="Times New Roman"/>
          <w:sz w:val="24"/>
          <w:szCs w:val="24"/>
        </w:rPr>
        <w:t>а</w:t>
      </w:r>
      <w:r w:rsidR="00F15FF1">
        <w:rPr>
          <w:rFonts w:cs="Times New Roman"/>
          <w:sz w:val="24"/>
          <w:szCs w:val="24"/>
        </w:rPr>
        <w:t xml:space="preserve"> </w:t>
      </w:r>
      <w:r w:rsidR="00D012E3" w:rsidRPr="00F15FF1">
        <w:rPr>
          <w:rFonts w:cs="Times New Roman"/>
          <w:sz w:val="24"/>
          <w:szCs w:val="24"/>
        </w:rPr>
        <w:t>предпосылки</w:t>
      </w:r>
      <w:r w:rsidR="00F15FF1">
        <w:rPr>
          <w:rFonts w:cs="Times New Roman"/>
          <w:sz w:val="24"/>
          <w:szCs w:val="24"/>
        </w:rPr>
        <w:t xml:space="preserve"> </w:t>
      </w:r>
      <w:r w:rsidR="00A40A6B" w:rsidRPr="00F15FF1">
        <w:rPr>
          <w:rFonts w:cs="Times New Roman"/>
          <w:sz w:val="24"/>
          <w:szCs w:val="24"/>
        </w:rPr>
        <w:t>его</w:t>
      </w:r>
      <w:r w:rsidR="00F15FF1">
        <w:rPr>
          <w:rFonts w:cs="Times New Roman"/>
          <w:sz w:val="24"/>
          <w:szCs w:val="24"/>
        </w:rPr>
        <w:t xml:space="preserve"> </w:t>
      </w:r>
      <w:r w:rsidR="00D012E3" w:rsidRPr="00F15FF1">
        <w:rPr>
          <w:rFonts w:cs="Times New Roman"/>
          <w:sz w:val="24"/>
          <w:szCs w:val="24"/>
        </w:rPr>
        <w:t>возникновения</w:t>
      </w:r>
      <w:r w:rsidR="00F15FF1">
        <w:rPr>
          <w:rFonts w:cs="Times New Roman"/>
          <w:sz w:val="24"/>
          <w:szCs w:val="24"/>
        </w:rPr>
        <w:t xml:space="preserve"> </w:t>
      </w:r>
      <w:r w:rsidR="00D012E3" w:rsidRPr="00F15FF1">
        <w:rPr>
          <w:rFonts w:cs="Times New Roman"/>
          <w:sz w:val="24"/>
          <w:szCs w:val="24"/>
        </w:rPr>
        <w:t>разделяет</w:t>
      </w:r>
      <w:r w:rsidR="00F15FF1">
        <w:rPr>
          <w:rFonts w:cs="Times New Roman"/>
          <w:sz w:val="24"/>
          <w:szCs w:val="24"/>
        </w:rPr>
        <w:t xml:space="preserve"> </w:t>
      </w:r>
      <w:r w:rsidR="00D012E3" w:rsidRPr="00F15FF1">
        <w:rPr>
          <w:rFonts w:cs="Times New Roman"/>
          <w:sz w:val="24"/>
          <w:szCs w:val="24"/>
        </w:rPr>
        <w:t>на</w:t>
      </w:r>
      <w:r w:rsidR="00F15FF1">
        <w:rPr>
          <w:rFonts w:cs="Times New Roman"/>
          <w:sz w:val="24"/>
          <w:szCs w:val="24"/>
        </w:rPr>
        <w:t xml:space="preserve"> </w:t>
      </w:r>
      <w:r w:rsidR="00D012E3" w:rsidRPr="00F15FF1">
        <w:rPr>
          <w:rFonts w:cs="Times New Roman"/>
          <w:sz w:val="24"/>
          <w:szCs w:val="24"/>
        </w:rPr>
        <w:t>внутренние</w:t>
      </w:r>
      <w:r w:rsidR="00F15FF1">
        <w:rPr>
          <w:rFonts w:cs="Times New Roman"/>
          <w:sz w:val="24"/>
          <w:szCs w:val="24"/>
        </w:rPr>
        <w:t xml:space="preserve"> </w:t>
      </w:r>
      <w:r w:rsidR="00D012E3" w:rsidRPr="00F15FF1">
        <w:rPr>
          <w:rFonts w:cs="Times New Roman"/>
          <w:sz w:val="24"/>
          <w:szCs w:val="24"/>
        </w:rPr>
        <w:t>по</w:t>
      </w:r>
      <w:r w:rsidR="00F15FF1">
        <w:rPr>
          <w:rFonts w:cs="Times New Roman"/>
          <w:sz w:val="24"/>
          <w:szCs w:val="24"/>
        </w:rPr>
        <w:t xml:space="preserve"> </w:t>
      </w:r>
      <w:r w:rsidR="00D012E3" w:rsidRPr="00F15FF1">
        <w:rPr>
          <w:rFonts w:cs="Times New Roman"/>
          <w:sz w:val="24"/>
          <w:szCs w:val="24"/>
        </w:rPr>
        <w:t>отношению</w:t>
      </w:r>
      <w:r w:rsidR="00F15FF1">
        <w:rPr>
          <w:rFonts w:cs="Times New Roman"/>
          <w:sz w:val="24"/>
          <w:szCs w:val="24"/>
        </w:rPr>
        <w:t xml:space="preserve"> </w:t>
      </w:r>
      <w:r w:rsidR="00D012E3" w:rsidRPr="00F15FF1">
        <w:rPr>
          <w:rFonts w:cs="Times New Roman"/>
          <w:sz w:val="24"/>
          <w:szCs w:val="24"/>
        </w:rPr>
        <w:t>к</w:t>
      </w:r>
      <w:r w:rsidR="00F15FF1">
        <w:rPr>
          <w:rFonts w:cs="Times New Roman"/>
          <w:sz w:val="24"/>
          <w:szCs w:val="24"/>
        </w:rPr>
        <w:t xml:space="preserve"> </w:t>
      </w:r>
      <w:r w:rsidR="00D012E3" w:rsidRPr="00F15FF1">
        <w:rPr>
          <w:rFonts w:cs="Times New Roman"/>
          <w:sz w:val="24"/>
          <w:szCs w:val="24"/>
        </w:rPr>
        <w:t>экономической</w:t>
      </w:r>
      <w:r w:rsidR="00F15FF1">
        <w:rPr>
          <w:rFonts w:cs="Times New Roman"/>
          <w:sz w:val="24"/>
          <w:szCs w:val="24"/>
        </w:rPr>
        <w:t xml:space="preserve"> </w:t>
      </w:r>
      <w:r w:rsidR="00D012E3" w:rsidRPr="00F15FF1">
        <w:rPr>
          <w:rFonts w:cs="Times New Roman"/>
          <w:sz w:val="24"/>
          <w:szCs w:val="24"/>
        </w:rPr>
        <w:t>системе</w:t>
      </w:r>
      <w:r w:rsidR="00F15FF1">
        <w:rPr>
          <w:rFonts w:cs="Times New Roman"/>
          <w:sz w:val="24"/>
          <w:szCs w:val="24"/>
        </w:rPr>
        <w:t xml:space="preserve"> </w:t>
      </w:r>
      <w:r w:rsidR="00D012E3" w:rsidRPr="00F15FF1">
        <w:rPr>
          <w:rFonts w:cs="Times New Roman"/>
          <w:sz w:val="24"/>
          <w:szCs w:val="24"/>
        </w:rPr>
        <w:t>(социальная</w:t>
      </w:r>
      <w:r w:rsidR="00F15FF1">
        <w:rPr>
          <w:rFonts w:cs="Times New Roman"/>
          <w:sz w:val="24"/>
          <w:szCs w:val="24"/>
        </w:rPr>
        <w:t xml:space="preserve"> </w:t>
      </w:r>
      <w:r w:rsidR="00D012E3" w:rsidRPr="00F15FF1">
        <w:rPr>
          <w:rFonts w:cs="Times New Roman"/>
          <w:sz w:val="24"/>
          <w:szCs w:val="24"/>
        </w:rPr>
        <w:t>напряженность</w:t>
      </w:r>
      <w:r w:rsidR="00F15FF1">
        <w:rPr>
          <w:rFonts w:cs="Times New Roman"/>
          <w:sz w:val="24"/>
          <w:szCs w:val="24"/>
        </w:rPr>
        <w:t xml:space="preserve"> </w:t>
      </w:r>
      <w:r w:rsidR="00D012E3" w:rsidRPr="00F15FF1">
        <w:rPr>
          <w:rFonts w:cs="Times New Roman"/>
          <w:sz w:val="24"/>
          <w:szCs w:val="24"/>
        </w:rPr>
        <w:t>в</w:t>
      </w:r>
      <w:r w:rsidR="00F15FF1">
        <w:rPr>
          <w:rFonts w:cs="Times New Roman"/>
          <w:sz w:val="24"/>
          <w:szCs w:val="24"/>
        </w:rPr>
        <w:t xml:space="preserve"> </w:t>
      </w:r>
      <w:r w:rsidR="00D012E3" w:rsidRPr="00F15FF1">
        <w:rPr>
          <w:rFonts w:cs="Times New Roman"/>
          <w:sz w:val="24"/>
          <w:szCs w:val="24"/>
        </w:rPr>
        <w:t>обществе,</w:t>
      </w:r>
      <w:r w:rsidR="00F15FF1">
        <w:rPr>
          <w:rFonts w:cs="Times New Roman"/>
          <w:sz w:val="24"/>
          <w:szCs w:val="24"/>
        </w:rPr>
        <w:t xml:space="preserve"> </w:t>
      </w:r>
      <w:r w:rsidR="00D012E3" w:rsidRPr="00F15FF1">
        <w:rPr>
          <w:rFonts w:cs="Times New Roman"/>
          <w:sz w:val="24"/>
          <w:szCs w:val="24"/>
        </w:rPr>
        <w:t>забастовки,</w:t>
      </w:r>
      <w:r w:rsidR="00F15FF1">
        <w:rPr>
          <w:rFonts w:cs="Times New Roman"/>
          <w:sz w:val="24"/>
          <w:szCs w:val="24"/>
        </w:rPr>
        <w:t xml:space="preserve"> </w:t>
      </w:r>
      <w:r w:rsidR="00D012E3" w:rsidRPr="00F15FF1">
        <w:rPr>
          <w:rFonts w:cs="Times New Roman"/>
          <w:sz w:val="24"/>
          <w:szCs w:val="24"/>
        </w:rPr>
        <w:t>невыполнение</w:t>
      </w:r>
      <w:r w:rsidR="00F15FF1">
        <w:rPr>
          <w:rFonts w:cs="Times New Roman"/>
          <w:sz w:val="24"/>
          <w:szCs w:val="24"/>
        </w:rPr>
        <w:t xml:space="preserve"> </w:t>
      </w:r>
      <w:r w:rsidR="00D012E3" w:rsidRPr="00F15FF1">
        <w:rPr>
          <w:rFonts w:cs="Times New Roman"/>
          <w:sz w:val="24"/>
          <w:szCs w:val="24"/>
        </w:rPr>
        <w:t>социальных</w:t>
      </w:r>
      <w:r w:rsidR="00F15FF1">
        <w:rPr>
          <w:rFonts w:cs="Times New Roman"/>
          <w:sz w:val="24"/>
          <w:szCs w:val="24"/>
        </w:rPr>
        <w:t xml:space="preserve"> </w:t>
      </w:r>
      <w:r w:rsidR="00D012E3" w:rsidRPr="00F15FF1">
        <w:rPr>
          <w:rFonts w:cs="Times New Roman"/>
          <w:sz w:val="24"/>
          <w:szCs w:val="24"/>
        </w:rPr>
        <w:t>программ,</w:t>
      </w:r>
      <w:r w:rsidR="00F15FF1">
        <w:rPr>
          <w:rFonts w:cs="Times New Roman"/>
          <w:sz w:val="24"/>
          <w:szCs w:val="24"/>
        </w:rPr>
        <w:t xml:space="preserve"> </w:t>
      </w:r>
      <w:r w:rsidR="00D012E3" w:rsidRPr="00F15FF1">
        <w:rPr>
          <w:rFonts w:cs="Times New Roman"/>
          <w:sz w:val="24"/>
          <w:szCs w:val="24"/>
        </w:rPr>
        <w:t>личностный</w:t>
      </w:r>
      <w:r w:rsidR="00F15FF1">
        <w:rPr>
          <w:rFonts w:cs="Times New Roman"/>
          <w:sz w:val="24"/>
          <w:szCs w:val="24"/>
        </w:rPr>
        <w:t xml:space="preserve"> </w:t>
      </w:r>
      <w:r w:rsidR="00D012E3" w:rsidRPr="00F15FF1">
        <w:rPr>
          <w:rFonts w:cs="Times New Roman"/>
          <w:sz w:val="24"/>
          <w:szCs w:val="24"/>
        </w:rPr>
        <w:t>риск</w:t>
      </w:r>
      <w:r w:rsidR="00F15FF1">
        <w:rPr>
          <w:rFonts w:cs="Times New Roman"/>
          <w:sz w:val="24"/>
          <w:szCs w:val="24"/>
        </w:rPr>
        <w:t xml:space="preserve"> </w:t>
      </w:r>
      <w:r w:rsidR="00D012E3" w:rsidRPr="00F15FF1">
        <w:rPr>
          <w:rFonts w:cs="Times New Roman"/>
          <w:sz w:val="24"/>
          <w:szCs w:val="24"/>
        </w:rPr>
        <w:t>(неконтролируемое</w:t>
      </w:r>
      <w:r w:rsidR="00F15FF1">
        <w:rPr>
          <w:rFonts w:cs="Times New Roman"/>
          <w:sz w:val="24"/>
          <w:szCs w:val="24"/>
        </w:rPr>
        <w:t xml:space="preserve"> </w:t>
      </w:r>
      <w:r w:rsidR="00D012E3" w:rsidRPr="00F15FF1">
        <w:rPr>
          <w:rFonts w:cs="Times New Roman"/>
          <w:sz w:val="24"/>
          <w:szCs w:val="24"/>
        </w:rPr>
        <w:t>поведение</w:t>
      </w:r>
      <w:r w:rsidR="00F15FF1">
        <w:rPr>
          <w:rFonts w:cs="Times New Roman"/>
          <w:sz w:val="24"/>
          <w:szCs w:val="24"/>
        </w:rPr>
        <w:t xml:space="preserve"> </w:t>
      </w:r>
      <w:r w:rsidR="00D012E3" w:rsidRPr="00F15FF1">
        <w:rPr>
          <w:rFonts w:cs="Times New Roman"/>
          <w:sz w:val="24"/>
          <w:szCs w:val="24"/>
        </w:rPr>
        <w:t>конкретных</w:t>
      </w:r>
      <w:r w:rsidR="00F15FF1">
        <w:rPr>
          <w:rFonts w:cs="Times New Roman"/>
          <w:sz w:val="24"/>
          <w:szCs w:val="24"/>
        </w:rPr>
        <w:t xml:space="preserve"> </w:t>
      </w:r>
      <w:r w:rsidR="00D012E3" w:rsidRPr="00F15FF1">
        <w:rPr>
          <w:rFonts w:cs="Times New Roman"/>
          <w:sz w:val="24"/>
          <w:szCs w:val="24"/>
        </w:rPr>
        <w:t>людей</w:t>
      </w:r>
      <w:r w:rsidR="00F15FF1">
        <w:rPr>
          <w:rFonts w:cs="Times New Roman"/>
          <w:sz w:val="24"/>
          <w:szCs w:val="24"/>
        </w:rPr>
        <w:t xml:space="preserve"> </w:t>
      </w:r>
      <w:r w:rsidR="00D012E3" w:rsidRPr="00F15FF1">
        <w:rPr>
          <w:rFonts w:cs="Times New Roman"/>
          <w:sz w:val="24"/>
          <w:szCs w:val="24"/>
        </w:rPr>
        <w:t>по</w:t>
      </w:r>
      <w:r w:rsidR="00F15FF1">
        <w:rPr>
          <w:rFonts w:cs="Times New Roman"/>
          <w:sz w:val="24"/>
          <w:szCs w:val="24"/>
        </w:rPr>
        <w:t xml:space="preserve"> </w:t>
      </w:r>
      <w:r w:rsidR="00D012E3" w:rsidRPr="00F15FF1">
        <w:rPr>
          <w:rFonts w:cs="Times New Roman"/>
          <w:sz w:val="24"/>
          <w:szCs w:val="24"/>
        </w:rPr>
        <w:t>причине</w:t>
      </w:r>
      <w:r w:rsidR="00F15FF1">
        <w:rPr>
          <w:rFonts w:cs="Times New Roman"/>
          <w:sz w:val="24"/>
          <w:szCs w:val="24"/>
        </w:rPr>
        <w:t xml:space="preserve"> </w:t>
      </w:r>
      <w:r w:rsidR="00D012E3" w:rsidRPr="00F15FF1">
        <w:rPr>
          <w:rFonts w:cs="Times New Roman"/>
          <w:sz w:val="24"/>
          <w:szCs w:val="24"/>
        </w:rPr>
        <w:t>здоровья</w:t>
      </w:r>
      <w:r w:rsidR="00F15FF1">
        <w:rPr>
          <w:rFonts w:cs="Times New Roman"/>
          <w:sz w:val="24"/>
          <w:szCs w:val="24"/>
        </w:rPr>
        <w:t xml:space="preserve"> </w:t>
      </w:r>
      <w:r w:rsidR="00D012E3" w:rsidRPr="00F15FF1">
        <w:rPr>
          <w:rFonts w:cs="Times New Roman"/>
          <w:sz w:val="24"/>
          <w:szCs w:val="24"/>
        </w:rPr>
        <w:t>человека</w:t>
      </w:r>
      <w:r w:rsidR="00F15FF1">
        <w:rPr>
          <w:rFonts w:cs="Times New Roman"/>
          <w:sz w:val="24"/>
          <w:szCs w:val="24"/>
        </w:rPr>
        <w:t xml:space="preserve"> </w:t>
      </w:r>
      <w:r w:rsidR="00D012E3" w:rsidRPr="00F15FF1">
        <w:rPr>
          <w:rFonts w:cs="Times New Roman"/>
          <w:sz w:val="24"/>
          <w:szCs w:val="24"/>
        </w:rPr>
        <w:t>(физиологического</w:t>
      </w:r>
      <w:r w:rsidR="00F15FF1">
        <w:rPr>
          <w:rFonts w:cs="Times New Roman"/>
          <w:sz w:val="24"/>
          <w:szCs w:val="24"/>
        </w:rPr>
        <w:t xml:space="preserve"> </w:t>
      </w:r>
      <w:r w:rsidR="00D012E3" w:rsidRPr="00F15FF1">
        <w:rPr>
          <w:rFonts w:cs="Times New Roman"/>
          <w:sz w:val="24"/>
          <w:szCs w:val="24"/>
        </w:rPr>
        <w:t>и</w:t>
      </w:r>
      <w:r w:rsidR="00F15FF1">
        <w:rPr>
          <w:rFonts w:cs="Times New Roman"/>
          <w:sz w:val="24"/>
          <w:szCs w:val="24"/>
        </w:rPr>
        <w:t xml:space="preserve"> </w:t>
      </w:r>
      <w:r w:rsidR="00D012E3" w:rsidRPr="00F15FF1">
        <w:rPr>
          <w:rFonts w:cs="Times New Roman"/>
          <w:sz w:val="24"/>
          <w:szCs w:val="24"/>
        </w:rPr>
        <w:t>психического),</w:t>
      </w:r>
      <w:r w:rsidR="00F15FF1">
        <w:rPr>
          <w:rFonts w:cs="Times New Roman"/>
          <w:sz w:val="24"/>
          <w:szCs w:val="24"/>
        </w:rPr>
        <w:t xml:space="preserve"> </w:t>
      </w:r>
      <w:r w:rsidR="00D012E3" w:rsidRPr="00F15FF1">
        <w:rPr>
          <w:rFonts w:cs="Times New Roman"/>
          <w:sz w:val="24"/>
          <w:szCs w:val="24"/>
        </w:rPr>
        <w:t>неосознанны</w:t>
      </w:r>
      <w:r w:rsidR="00A9551B">
        <w:rPr>
          <w:rFonts w:cs="Times New Roman"/>
          <w:sz w:val="24"/>
          <w:szCs w:val="24"/>
        </w:rPr>
        <w:t>е</w:t>
      </w:r>
      <w:r w:rsidR="00F15FF1">
        <w:rPr>
          <w:rFonts w:cs="Times New Roman"/>
          <w:sz w:val="24"/>
          <w:szCs w:val="24"/>
        </w:rPr>
        <w:t xml:space="preserve"> </w:t>
      </w:r>
      <w:r w:rsidR="00D012E3" w:rsidRPr="00F15FF1">
        <w:rPr>
          <w:rFonts w:cs="Times New Roman"/>
          <w:sz w:val="24"/>
          <w:szCs w:val="24"/>
        </w:rPr>
        <w:t>поступк</w:t>
      </w:r>
      <w:r w:rsidR="00A9551B">
        <w:rPr>
          <w:rFonts w:cs="Times New Roman"/>
          <w:sz w:val="24"/>
          <w:szCs w:val="24"/>
        </w:rPr>
        <w:t>и</w:t>
      </w:r>
      <w:r w:rsidR="00F15FF1">
        <w:rPr>
          <w:rFonts w:cs="Times New Roman"/>
          <w:sz w:val="24"/>
          <w:szCs w:val="24"/>
        </w:rPr>
        <w:t xml:space="preserve"> </w:t>
      </w:r>
      <w:r w:rsidR="00D012E3" w:rsidRPr="00F15FF1">
        <w:rPr>
          <w:rFonts w:cs="Times New Roman"/>
          <w:sz w:val="24"/>
          <w:szCs w:val="24"/>
        </w:rPr>
        <w:t>людей</w:t>
      </w:r>
      <w:r w:rsidR="00F15FF1">
        <w:rPr>
          <w:rFonts w:cs="Times New Roman"/>
          <w:sz w:val="24"/>
          <w:szCs w:val="24"/>
        </w:rPr>
        <w:t xml:space="preserve"> </w:t>
      </w:r>
      <w:r w:rsidR="00D012E3" w:rsidRPr="00F15FF1">
        <w:rPr>
          <w:rFonts w:cs="Times New Roman"/>
          <w:sz w:val="24"/>
          <w:szCs w:val="24"/>
        </w:rPr>
        <w:t>и</w:t>
      </w:r>
      <w:r w:rsidR="00F15FF1">
        <w:rPr>
          <w:rFonts w:cs="Times New Roman"/>
          <w:sz w:val="24"/>
          <w:szCs w:val="24"/>
        </w:rPr>
        <w:t xml:space="preserve"> </w:t>
      </w:r>
      <w:r w:rsidR="00D012E3" w:rsidRPr="00F15FF1">
        <w:rPr>
          <w:rFonts w:cs="Times New Roman"/>
          <w:sz w:val="24"/>
          <w:szCs w:val="24"/>
        </w:rPr>
        <w:t>внешние</w:t>
      </w:r>
      <w:r w:rsidR="00F15FF1">
        <w:rPr>
          <w:rFonts w:cs="Times New Roman"/>
          <w:sz w:val="24"/>
          <w:szCs w:val="24"/>
        </w:rPr>
        <w:t xml:space="preserve"> </w:t>
      </w:r>
      <w:r w:rsidR="00D012E3" w:rsidRPr="00F15FF1">
        <w:rPr>
          <w:rFonts w:cs="Times New Roman"/>
          <w:sz w:val="24"/>
          <w:szCs w:val="24"/>
        </w:rPr>
        <w:t>(региональные</w:t>
      </w:r>
      <w:r w:rsidR="00F15FF1">
        <w:rPr>
          <w:rFonts w:cs="Times New Roman"/>
          <w:sz w:val="24"/>
          <w:szCs w:val="24"/>
        </w:rPr>
        <w:t xml:space="preserve"> </w:t>
      </w:r>
      <w:r w:rsidR="00D012E3" w:rsidRPr="00F15FF1">
        <w:rPr>
          <w:rFonts w:cs="Times New Roman"/>
          <w:sz w:val="24"/>
          <w:szCs w:val="24"/>
        </w:rPr>
        <w:t>конфликты,</w:t>
      </w:r>
      <w:r w:rsidR="00F15FF1">
        <w:rPr>
          <w:rFonts w:cs="Times New Roman"/>
          <w:sz w:val="24"/>
          <w:szCs w:val="24"/>
        </w:rPr>
        <w:t xml:space="preserve"> </w:t>
      </w:r>
      <w:r w:rsidR="00D012E3" w:rsidRPr="00F15FF1">
        <w:rPr>
          <w:rFonts w:cs="Times New Roman"/>
          <w:sz w:val="24"/>
          <w:szCs w:val="24"/>
        </w:rPr>
        <w:t>отток</w:t>
      </w:r>
      <w:r w:rsidR="00F15FF1">
        <w:rPr>
          <w:rFonts w:cs="Times New Roman"/>
          <w:sz w:val="24"/>
          <w:szCs w:val="24"/>
        </w:rPr>
        <w:t xml:space="preserve"> </w:t>
      </w:r>
      <w:r w:rsidR="00D012E3" w:rsidRPr="00F15FF1">
        <w:rPr>
          <w:rFonts w:cs="Times New Roman"/>
          <w:sz w:val="24"/>
          <w:szCs w:val="24"/>
        </w:rPr>
        <w:t>квалифицированной</w:t>
      </w:r>
      <w:r w:rsidR="00F15FF1">
        <w:rPr>
          <w:rFonts w:cs="Times New Roman"/>
          <w:sz w:val="24"/>
          <w:szCs w:val="24"/>
        </w:rPr>
        <w:t xml:space="preserve"> </w:t>
      </w:r>
      <w:r w:rsidR="00D012E3" w:rsidRPr="00F15FF1">
        <w:rPr>
          <w:rFonts w:cs="Times New Roman"/>
          <w:sz w:val="24"/>
          <w:szCs w:val="24"/>
        </w:rPr>
        <w:t>рабочей</w:t>
      </w:r>
      <w:r w:rsidR="00F15FF1">
        <w:rPr>
          <w:rFonts w:cs="Times New Roman"/>
          <w:sz w:val="24"/>
          <w:szCs w:val="24"/>
        </w:rPr>
        <w:t xml:space="preserve"> </w:t>
      </w:r>
      <w:r w:rsidR="00D012E3" w:rsidRPr="00F15FF1">
        <w:rPr>
          <w:rFonts w:cs="Times New Roman"/>
          <w:sz w:val="24"/>
          <w:szCs w:val="24"/>
        </w:rPr>
        <w:t>силы</w:t>
      </w:r>
      <w:r w:rsidR="00F15FF1">
        <w:rPr>
          <w:rFonts w:cs="Times New Roman"/>
          <w:sz w:val="24"/>
          <w:szCs w:val="24"/>
        </w:rPr>
        <w:t xml:space="preserve"> </w:t>
      </w:r>
      <w:r w:rsidR="00D012E3" w:rsidRPr="00F15FF1">
        <w:rPr>
          <w:rFonts w:cs="Times New Roman"/>
          <w:sz w:val="24"/>
          <w:szCs w:val="24"/>
        </w:rPr>
        <w:t>за</w:t>
      </w:r>
      <w:r w:rsidR="00F15FF1">
        <w:rPr>
          <w:rFonts w:cs="Times New Roman"/>
          <w:sz w:val="24"/>
          <w:szCs w:val="24"/>
        </w:rPr>
        <w:t xml:space="preserve"> </w:t>
      </w:r>
      <w:r w:rsidR="00D012E3" w:rsidRPr="00F15FF1">
        <w:rPr>
          <w:rFonts w:cs="Times New Roman"/>
          <w:sz w:val="24"/>
          <w:szCs w:val="24"/>
        </w:rPr>
        <w:t>пределы</w:t>
      </w:r>
      <w:r w:rsidR="00F15FF1">
        <w:rPr>
          <w:rFonts w:cs="Times New Roman"/>
          <w:sz w:val="24"/>
          <w:szCs w:val="24"/>
        </w:rPr>
        <w:t xml:space="preserve"> </w:t>
      </w:r>
      <w:r w:rsidR="00D012E3" w:rsidRPr="00F15FF1">
        <w:rPr>
          <w:rFonts w:cs="Times New Roman"/>
          <w:sz w:val="24"/>
          <w:szCs w:val="24"/>
        </w:rPr>
        <w:t>страны</w:t>
      </w:r>
      <w:r w:rsidR="00F15FF1">
        <w:rPr>
          <w:rFonts w:cs="Times New Roman"/>
          <w:sz w:val="24"/>
          <w:szCs w:val="24"/>
        </w:rPr>
        <w:t xml:space="preserve"> </w:t>
      </w:r>
      <w:r w:rsidR="00D012E3" w:rsidRPr="00F15FF1">
        <w:rPr>
          <w:rFonts w:cs="Times New Roman"/>
          <w:sz w:val="24"/>
          <w:szCs w:val="24"/>
        </w:rPr>
        <w:t>вследстви</w:t>
      </w:r>
      <w:r w:rsidR="00A9551B">
        <w:rPr>
          <w:rFonts w:cs="Times New Roman"/>
          <w:sz w:val="24"/>
          <w:szCs w:val="24"/>
        </w:rPr>
        <w:t>е</w:t>
      </w:r>
      <w:r w:rsidR="00F15FF1">
        <w:rPr>
          <w:rFonts w:cs="Times New Roman"/>
          <w:sz w:val="24"/>
          <w:szCs w:val="24"/>
        </w:rPr>
        <w:t xml:space="preserve"> </w:t>
      </w:r>
      <w:r w:rsidR="00D012E3" w:rsidRPr="00F15FF1">
        <w:rPr>
          <w:rFonts w:cs="Times New Roman"/>
          <w:sz w:val="24"/>
          <w:szCs w:val="24"/>
        </w:rPr>
        <w:t>неконкурентоспособного</w:t>
      </w:r>
      <w:r w:rsidR="00F15FF1">
        <w:rPr>
          <w:rFonts w:cs="Times New Roman"/>
          <w:sz w:val="24"/>
          <w:szCs w:val="24"/>
        </w:rPr>
        <w:t xml:space="preserve"> </w:t>
      </w:r>
      <w:r w:rsidR="00D012E3" w:rsidRPr="00F15FF1">
        <w:rPr>
          <w:rFonts w:cs="Times New Roman"/>
          <w:sz w:val="24"/>
          <w:szCs w:val="24"/>
        </w:rPr>
        <w:t>уровня</w:t>
      </w:r>
      <w:r w:rsidR="00F15FF1">
        <w:rPr>
          <w:rFonts w:cs="Times New Roman"/>
          <w:sz w:val="24"/>
          <w:szCs w:val="24"/>
        </w:rPr>
        <w:t xml:space="preserve"> </w:t>
      </w:r>
      <w:r w:rsidR="00D012E3" w:rsidRPr="00F15FF1">
        <w:rPr>
          <w:rFonts w:cs="Times New Roman"/>
          <w:sz w:val="24"/>
          <w:szCs w:val="24"/>
        </w:rPr>
        <w:t>заработной</w:t>
      </w:r>
      <w:r w:rsidR="00F15FF1">
        <w:rPr>
          <w:rFonts w:cs="Times New Roman"/>
          <w:sz w:val="24"/>
          <w:szCs w:val="24"/>
        </w:rPr>
        <w:t xml:space="preserve"> </w:t>
      </w:r>
      <w:r w:rsidR="00D012E3" w:rsidRPr="00F15FF1">
        <w:rPr>
          <w:rFonts w:cs="Times New Roman"/>
          <w:sz w:val="24"/>
          <w:szCs w:val="24"/>
        </w:rPr>
        <w:t>платы</w:t>
      </w:r>
      <w:r w:rsidR="00F15FF1">
        <w:rPr>
          <w:rFonts w:cs="Times New Roman"/>
          <w:sz w:val="24"/>
          <w:szCs w:val="24"/>
        </w:rPr>
        <w:t xml:space="preserve"> </w:t>
      </w:r>
      <w:r w:rsidR="00D012E3" w:rsidRPr="00F15FF1">
        <w:rPr>
          <w:rFonts w:cs="Times New Roman"/>
          <w:sz w:val="24"/>
          <w:szCs w:val="24"/>
        </w:rPr>
        <w:t>и</w:t>
      </w:r>
      <w:r w:rsidR="00F15FF1">
        <w:rPr>
          <w:rFonts w:cs="Times New Roman"/>
          <w:sz w:val="24"/>
          <w:szCs w:val="24"/>
        </w:rPr>
        <w:t xml:space="preserve"> </w:t>
      </w:r>
      <w:r w:rsidR="00D012E3" w:rsidRPr="00F15FF1">
        <w:rPr>
          <w:rFonts w:cs="Times New Roman"/>
          <w:sz w:val="24"/>
          <w:szCs w:val="24"/>
        </w:rPr>
        <w:t>более</w:t>
      </w:r>
      <w:r w:rsidR="00F15FF1">
        <w:rPr>
          <w:rFonts w:cs="Times New Roman"/>
          <w:sz w:val="24"/>
          <w:szCs w:val="24"/>
        </w:rPr>
        <w:t xml:space="preserve"> </w:t>
      </w:r>
      <w:r w:rsidR="00D012E3" w:rsidRPr="00F15FF1">
        <w:rPr>
          <w:rFonts w:cs="Times New Roman"/>
          <w:sz w:val="24"/>
          <w:szCs w:val="24"/>
        </w:rPr>
        <w:t>привлекательных</w:t>
      </w:r>
      <w:r w:rsidR="00F15FF1">
        <w:rPr>
          <w:rFonts w:cs="Times New Roman"/>
          <w:sz w:val="24"/>
          <w:szCs w:val="24"/>
        </w:rPr>
        <w:t xml:space="preserve"> </w:t>
      </w:r>
      <w:r w:rsidR="00D012E3" w:rsidRPr="00F15FF1">
        <w:rPr>
          <w:rFonts w:cs="Times New Roman"/>
          <w:sz w:val="24"/>
          <w:szCs w:val="24"/>
        </w:rPr>
        <w:t>социальных</w:t>
      </w:r>
      <w:r w:rsidR="00F15FF1">
        <w:rPr>
          <w:rFonts w:cs="Times New Roman"/>
          <w:sz w:val="24"/>
          <w:szCs w:val="24"/>
        </w:rPr>
        <w:t xml:space="preserve"> </w:t>
      </w:r>
      <w:r w:rsidR="00D012E3" w:rsidRPr="00F15FF1">
        <w:rPr>
          <w:rFonts w:cs="Times New Roman"/>
          <w:sz w:val="24"/>
          <w:szCs w:val="24"/>
        </w:rPr>
        <w:t>гарантий</w:t>
      </w:r>
      <w:r w:rsidR="00F15FF1">
        <w:rPr>
          <w:rFonts w:cs="Times New Roman"/>
          <w:sz w:val="24"/>
          <w:szCs w:val="24"/>
        </w:rPr>
        <w:t xml:space="preserve"> </w:t>
      </w:r>
      <w:r w:rsidR="00D012E3" w:rsidRPr="00F15FF1">
        <w:rPr>
          <w:rFonts w:cs="Times New Roman"/>
          <w:sz w:val="24"/>
          <w:szCs w:val="24"/>
        </w:rPr>
        <w:t>за</w:t>
      </w:r>
      <w:r w:rsidR="00F15FF1">
        <w:rPr>
          <w:rFonts w:cs="Times New Roman"/>
          <w:sz w:val="24"/>
          <w:szCs w:val="24"/>
        </w:rPr>
        <w:t xml:space="preserve"> </w:t>
      </w:r>
      <w:r w:rsidR="00D012E3" w:rsidRPr="00F15FF1">
        <w:rPr>
          <w:rFonts w:cs="Times New Roman"/>
          <w:sz w:val="24"/>
          <w:szCs w:val="24"/>
        </w:rPr>
        <w:t>рубежом)</w:t>
      </w:r>
      <w:r w:rsidR="00F15FF1">
        <w:rPr>
          <w:rFonts w:cs="Times New Roman"/>
          <w:sz w:val="24"/>
          <w:szCs w:val="24"/>
        </w:rPr>
        <w:t xml:space="preserve"> </w:t>
      </w:r>
      <w:r w:rsidR="00CF0B9B" w:rsidRPr="00F15FF1">
        <w:rPr>
          <w:rFonts w:cs="Times New Roman"/>
          <w:sz w:val="24"/>
          <w:szCs w:val="24"/>
        </w:rPr>
        <w:t>[3]</w:t>
      </w:r>
      <w:r w:rsidR="004E4EC4" w:rsidRPr="00F15FF1">
        <w:rPr>
          <w:rFonts w:cs="Times New Roman"/>
          <w:sz w:val="24"/>
          <w:szCs w:val="24"/>
        </w:rPr>
        <w:t>;</w:t>
      </w:r>
      <w:r w:rsidR="00F15FF1">
        <w:rPr>
          <w:rFonts w:cs="Times New Roman"/>
          <w:sz w:val="24"/>
          <w:szCs w:val="24"/>
        </w:rPr>
        <w:t xml:space="preserve"> </w:t>
      </w:r>
      <w:r w:rsidR="00E964F0">
        <w:rPr>
          <w:rFonts w:cs="Times New Roman"/>
          <w:sz w:val="24"/>
          <w:szCs w:val="24"/>
        </w:rPr>
        <w:t xml:space="preserve">Р. Хольцманн и </w:t>
      </w:r>
      <w:hyperlink r:id="rId8" w:tgtFrame="_blank" w:history="1">
        <w:r w:rsidR="00E964F0">
          <w:rPr>
            <w:rStyle w:val="a3"/>
            <w:rFonts w:cs="Times New Roman"/>
            <w:color w:val="auto"/>
            <w:spacing w:val="7"/>
            <w:sz w:val="24"/>
            <w:szCs w:val="24"/>
            <w:u w:val="none"/>
            <w:bdr w:val="none" w:sz="0" w:space="0" w:color="auto" w:frame="1"/>
          </w:rPr>
          <w:t xml:space="preserve">Н. Луманн </w:t>
        </w:r>
      </w:hyperlink>
      <w:r w:rsidR="004E4EC4" w:rsidRPr="00F15FF1">
        <w:rPr>
          <w:rFonts w:cs="Times New Roman"/>
          <w:sz w:val="24"/>
          <w:szCs w:val="24"/>
        </w:rPr>
        <w:t>в</w:t>
      </w:r>
      <w:r w:rsidR="00F15FF1">
        <w:rPr>
          <w:rFonts w:cs="Times New Roman"/>
          <w:sz w:val="24"/>
          <w:szCs w:val="24"/>
        </w:rPr>
        <w:t xml:space="preserve"> </w:t>
      </w:r>
      <w:r w:rsidR="004E4EC4" w:rsidRPr="00F15FF1">
        <w:rPr>
          <w:rFonts w:cs="Times New Roman"/>
          <w:sz w:val="24"/>
          <w:szCs w:val="24"/>
        </w:rPr>
        <w:t>свою</w:t>
      </w:r>
      <w:r w:rsidR="00F15FF1">
        <w:rPr>
          <w:rFonts w:cs="Times New Roman"/>
          <w:sz w:val="24"/>
          <w:szCs w:val="24"/>
        </w:rPr>
        <w:t xml:space="preserve"> </w:t>
      </w:r>
      <w:r w:rsidR="004E4EC4" w:rsidRPr="00F15FF1">
        <w:rPr>
          <w:rFonts w:cs="Times New Roman"/>
          <w:sz w:val="24"/>
          <w:szCs w:val="24"/>
        </w:rPr>
        <w:t>очередь</w:t>
      </w:r>
      <w:r w:rsidR="00F15FF1">
        <w:rPr>
          <w:rFonts w:cs="Times New Roman"/>
          <w:sz w:val="24"/>
          <w:szCs w:val="24"/>
        </w:rPr>
        <w:t xml:space="preserve"> </w:t>
      </w:r>
      <w:r w:rsidR="004E4EC4" w:rsidRPr="00F15FF1">
        <w:rPr>
          <w:rFonts w:cs="Times New Roman"/>
          <w:sz w:val="24"/>
          <w:szCs w:val="24"/>
        </w:rPr>
        <w:t>связывают</w:t>
      </w:r>
      <w:r w:rsidR="00F15FF1">
        <w:rPr>
          <w:rFonts w:cs="Times New Roman"/>
          <w:sz w:val="24"/>
          <w:szCs w:val="24"/>
        </w:rPr>
        <w:t xml:space="preserve"> </w:t>
      </w:r>
      <w:r w:rsidR="004E4EC4" w:rsidRPr="00F15FF1">
        <w:rPr>
          <w:rFonts w:cs="Times New Roman"/>
          <w:sz w:val="24"/>
          <w:szCs w:val="24"/>
        </w:rPr>
        <w:t>природу</w:t>
      </w:r>
      <w:r w:rsidR="00F15FF1">
        <w:rPr>
          <w:rFonts w:cs="Times New Roman"/>
          <w:sz w:val="24"/>
          <w:szCs w:val="24"/>
        </w:rPr>
        <w:t xml:space="preserve"> </w:t>
      </w:r>
      <w:r w:rsidR="004E4EC4" w:rsidRPr="00F15FF1">
        <w:rPr>
          <w:rFonts w:cs="Times New Roman"/>
          <w:sz w:val="24"/>
          <w:szCs w:val="24"/>
        </w:rPr>
        <w:t>социальных</w:t>
      </w:r>
      <w:r w:rsidR="00F15FF1">
        <w:rPr>
          <w:rFonts w:cs="Times New Roman"/>
          <w:sz w:val="24"/>
          <w:szCs w:val="24"/>
        </w:rPr>
        <w:t xml:space="preserve"> </w:t>
      </w:r>
      <w:r w:rsidR="004E4EC4" w:rsidRPr="00F15FF1">
        <w:rPr>
          <w:rFonts w:cs="Times New Roman"/>
          <w:sz w:val="24"/>
          <w:szCs w:val="24"/>
        </w:rPr>
        <w:t>рисков</w:t>
      </w:r>
      <w:r w:rsidR="00F15FF1">
        <w:rPr>
          <w:rFonts w:cs="Times New Roman"/>
          <w:sz w:val="24"/>
          <w:szCs w:val="24"/>
        </w:rPr>
        <w:t xml:space="preserve"> </w:t>
      </w:r>
      <w:r w:rsidR="004E4EC4" w:rsidRPr="00F15FF1">
        <w:rPr>
          <w:rFonts w:cs="Times New Roman"/>
          <w:sz w:val="24"/>
          <w:szCs w:val="24"/>
        </w:rPr>
        <w:t>и</w:t>
      </w:r>
      <w:r w:rsidR="00F15FF1">
        <w:rPr>
          <w:rFonts w:cs="Times New Roman"/>
          <w:sz w:val="24"/>
          <w:szCs w:val="24"/>
        </w:rPr>
        <w:t xml:space="preserve"> </w:t>
      </w:r>
      <w:r w:rsidR="004E4EC4" w:rsidRPr="00F15FF1">
        <w:rPr>
          <w:rFonts w:cs="Times New Roman"/>
          <w:sz w:val="24"/>
          <w:szCs w:val="24"/>
        </w:rPr>
        <w:t>факторов,</w:t>
      </w:r>
      <w:r w:rsidR="00F15FF1">
        <w:rPr>
          <w:rFonts w:cs="Times New Roman"/>
          <w:sz w:val="24"/>
          <w:szCs w:val="24"/>
        </w:rPr>
        <w:t xml:space="preserve"> </w:t>
      </w:r>
      <w:r w:rsidR="004E4EC4" w:rsidRPr="00F15FF1">
        <w:rPr>
          <w:rFonts w:cs="Times New Roman"/>
          <w:sz w:val="24"/>
          <w:szCs w:val="24"/>
        </w:rPr>
        <w:t>продуцирующих</w:t>
      </w:r>
      <w:r w:rsidR="00F15FF1">
        <w:rPr>
          <w:rFonts w:cs="Times New Roman"/>
          <w:sz w:val="24"/>
          <w:szCs w:val="24"/>
        </w:rPr>
        <w:t xml:space="preserve"> </w:t>
      </w:r>
      <w:r w:rsidR="004E4EC4" w:rsidRPr="00F15FF1">
        <w:rPr>
          <w:rFonts w:cs="Times New Roman"/>
          <w:sz w:val="24"/>
          <w:szCs w:val="24"/>
        </w:rPr>
        <w:t>их</w:t>
      </w:r>
      <w:r w:rsidR="00F15FF1">
        <w:rPr>
          <w:rFonts w:cs="Times New Roman"/>
          <w:sz w:val="24"/>
          <w:szCs w:val="24"/>
        </w:rPr>
        <w:t xml:space="preserve"> </w:t>
      </w:r>
      <w:r w:rsidR="004E4EC4" w:rsidRPr="00F15FF1">
        <w:rPr>
          <w:rFonts w:cs="Times New Roman"/>
          <w:sz w:val="24"/>
          <w:szCs w:val="24"/>
        </w:rPr>
        <w:t>возникновение,</w:t>
      </w:r>
      <w:r w:rsidR="00F15FF1">
        <w:rPr>
          <w:rFonts w:cs="Times New Roman"/>
          <w:sz w:val="24"/>
          <w:szCs w:val="24"/>
        </w:rPr>
        <w:t xml:space="preserve"> </w:t>
      </w:r>
      <w:r w:rsidR="004E4EC4" w:rsidRPr="00F15FF1">
        <w:rPr>
          <w:rFonts w:eastAsia="Times New Roman" w:cs="Times New Roman"/>
          <w:bCs/>
          <w:color w:val="1D2126"/>
          <w:sz w:val="24"/>
          <w:szCs w:val="24"/>
          <w:bdr w:val="none" w:sz="0" w:space="0" w:color="auto" w:frame="1"/>
        </w:rPr>
        <w:t>с</w:t>
      </w:r>
      <w:r w:rsidR="00F15FF1">
        <w:rPr>
          <w:rFonts w:eastAsia="Times New Roman" w:cs="Times New Roman"/>
          <w:bCs/>
          <w:color w:val="1D2126"/>
          <w:sz w:val="24"/>
          <w:szCs w:val="24"/>
          <w:bdr w:val="none" w:sz="0" w:space="0" w:color="auto" w:frame="1"/>
        </w:rPr>
        <w:t xml:space="preserve"> </w:t>
      </w:r>
      <w:r w:rsidR="004E4EC4" w:rsidRPr="00F15FF1">
        <w:rPr>
          <w:rFonts w:cs="Times New Roman"/>
          <w:sz w:val="24"/>
          <w:szCs w:val="24"/>
        </w:rPr>
        <w:t>любым</w:t>
      </w:r>
      <w:r w:rsidR="00F15FF1">
        <w:rPr>
          <w:rFonts w:cs="Times New Roman"/>
          <w:sz w:val="24"/>
          <w:szCs w:val="24"/>
        </w:rPr>
        <w:t xml:space="preserve"> </w:t>
      </w:r>
      <w:r w:rsidR="004E4EC4" w:rsidRPr="00F15FF1">
        <w:rPr>
          <w:rFonts w:cs="Times New Roman"/>
          <w:sz w:val="24"/>
          <w:szCs w:val="24"/>
        </w:rPr>
        <w:t>событием,</w:t>
      </w:r>
      <w:r w:rsidR="00F15FF1">
        <w:rPr>
          <w:rFonts w:cs="Times New Roman"/>
          <w:sz w:val="24"/>
          <w:szCs w:val="24"/>
        </w:rPr>
        <w:t xml:space="preserve"> </w:t>
      </w:r>
      <w:r w:rsidR="004E4EC4" w:rsidRPr="00F15FF1">
        <w:rPr>
          <w:rFonts w:cs="Times New Roman"/>
          <w:sz w:val="24"/>
          <w:szCs w:val="24"/>
        </w:rPr>
        <w:t>существенно</w:t>
      </w:r>
      <w:r w:rsidR="00F15FF1">
        <w:rPr>
          <w:rFonts w:cs="Times New Roman"/>
          <w:sz w:val="24"/>
          <w:szCs w:val="24"/>
        </w:rPr>
        <w:t xml:space="preserve"> </w:t>
      </w:r>
      <w:r w:rsidR="004E4EC4" w:rsidRPr="00F15FF1">
        <w:rPr>
          <w:rFonts w:cs="Times New Roman"/>
          <w:sz w:val="24"/>
          <w:szCs w:val="24"/>
        </w:rPr>
        <w:t>негативно</w:t>
      </w:r>
      <w:r w:rsidR="00F15FF1">
        <w:rPr>
          <w:rFonts w:cs="Times New Roman"/>
          <w:sz w:val="24"/>
          <w:szCs w:val="24"/>
        </w:rPr>
        <w:t xml:space="preserve"> </w:t>
      </w:r>
      <w:r w:rsidR="004E4EC4" w:rsidRPr="00F15FF1">
        <w:rPr>
          <w:rFonts w:cs="Times New Roman"/>
          <w:sz w:val="24"/>
          <w:szCs w:val="24"/>
        </w:rPr>
        <w:t>влияющим</w:t>
      </w:r>
      <w:r w:rsidR="00F15FF1">
        <w:rPr>
          <w:rFonts w:cs="Times New Roman"/>
          <w:sz w:val="24"/>
          <w:szCs w:val="24"/>
        </w:rPr>
        <w:t xml:space="preserve"> </w:t>
      </w:r>
      <w:r w:rsidR="004E4EC4" w:rsidRPr="00F15FF1">
        <w:rPr>
          <w:rFonts w:cs="Times New Roman"/>
          <w:sz w:val="24"/>
          <w:szCs w:val="24"/>
        </w:rPr>
        <w:t>на</w:t>
      </w:r>
      <w:r w:rsidR="00F15FF1">
        <w:rPr>
          <w:rFonts w:cs="Times New Roman"/>
          <w:sz w:val="24"/>
          <w:szCs w:val="24"/>
        </w:rPr>
        <w:t xml:space="preserve"> </w:t>
      </w:r>
      <w:r w:rsidR="004E4EC4" w:rsidRPr="00F15FF1">
        <w:rPr>
          <w:rFonts w:cs="Times New Roman"/>
          <w:sz w:val="24"/>
          <w:szCs w:val="24"/>
        </w:rPr>
        <w:t>материальное</w:t>
      </w:r>
      <w:r w:rsidR="00F15FF1">
        <w:rPr>
          <w:rFonts w:cs="Times New Roman"/>
          <w:sz w:val="24"/>
          <w:szCs w:val="24"/>
        </w:rPr>
        <w:t xml:space="preserve"> </w:t>
      </w:r>
      <w:r w:rsidR="004E4EC4" w:rsidRPr="00F15FF1">
        <w:rPr>
          <w:rFonts w:cs="Times New Roman"/>
          <w:sz w:val="24"/>
          <w:szCs w:val="24"/>
        </w:rPr>
        <w:t>положение</w:t>
      </w:r>
      <w:r w:rsidR="00F15FF1">
        <w:rPr>
          <w:rFonts w:cs="Times New Roman"/>
          <w:sz w:val="24"/>
          <w:szCs w:val="24"/>
        </w:rPr>
        <w:t xml:space="preserve"> </w:t>
      </w:r>
      <w:r w:rsidR="004E4EC4" w:rsidRPr="00F15FF1">
        <w:rPr>
          <w:rFonts w:cs="Times New Roman"/>
          <w:sz w:val="24"/>
          <w:szCs w:val="24"/>
        </w:rPr>
        <w:t>индивида,</w:t>
      </w:r>
      <w:r w:rsidR="00F15FF1">
        <w:rPr>
          <w:rFonts w:cs="Times New Roman"/>
          <w:sz w:val="24"/>
          <w:szCs w:val="24"/>
        </w:rPr>
        <w:t xml:space="preserve"> </w:t>
      </w:r>
      <w:hyperlink r:id="rId9" w:history="1">
        <w:r w:rsidR="004E4EC4" w:rsidRPr="00F15FF1">
          <w:rPr>
            <w:rStyle w:val="a3"/>
            <w:rFonts w:cs="Times New Roman"/>
            <w:color w:val="auto"/>
            <w:sz w:val="24"/>
            <w:szCs w:val="24"/>
            <w:u w:val="none"/>
            <w:bdr w:val="none" w:sz="0" w:space="0" w:color="auto" w:frame="1"/>
          </w:rPr>
          <w:t>домохозяйства</w:t>
        </w:r>
      </w:hyperlink>
      <w:r w:rsidR="00F15FF1">
        <w:rPr>
          <w:rFonts w:cs="Times New Roman"/>
          <w:sz w:val="24"/>
          <w:szCs w:val="24"/>
        </w:rPr>
        <w:t xml:space="preserve"> </w:t>
      </w:r>
      <w:r w:rsidR="004E4EC4" w:rsidRPr="00F15FF1">
        <w:rPr>
          <w:rFonts w:cs="Times New Roman"/>
          <w:sz w:val="24"/>
          <w:szCs w:val="24"/>
        </w:rPr>
        <w:t>или</w:t>
      </w:r>
      <w:r w:rsidR="00F15FF1">
        <w:rPr>
          <w:rFonts w:cs="Times New Roman"/>
          <w:sz w:val="24"/>
          <w:szCs w:val="24"/>
        </w:rPr>
        <w:t xml:space="preserve"> </w:t>
      </w:r>
      <w:r w:rsidR="004E4EC4" w:rsidRPr="00F15FF1">
        <w:rPr>
          <w:rFonts w:cs="Times New Roman"/>
          <w:sz w:val="24"/>
          <w:szCs w:val="24"/>
        </w:rPr>
        <w:t>локального</w:t>
      </w:r>
      <w:r w:rsidR="00F15FF1">
        <w:rPr>
          <w:rFonts w:cs="Times New Roman"/>
          <w:sz w:val="24"/>
          <w:szCs w:val="24"/>
        </w:rPr>
        <w:t xml:space="preserve"> </w:t>
      </w:r>
      <w:r w:rsidR="004E4EC4" w:rsidRPr="00F15FF1">
        <w:rPr>
          <w:rFonts w:cs="Times New Roman"/>
          <w:sz w:val="24"/>
          <w:szCs w:val="24"/>
        </w:rPr>
        <w:t>(местного)</w:t>
      </w:r>
      <w:r w:rsidR="00F15FF1">
        <w:rPr>
          <w:rFonts w:cs="Times New Roman"/>
          <w:sz w:val="24"/>
          <w:szCs w:val="24"/>
        </w:rPr>
        <w:t xml:space="preserve"> </w:t>
      </w:r>
      <w:r w:rsidR="004E4EC4" w:rsidRPr="00F15FF1">
        <w:rPr>
          <w:rFonts w:cs="Times New Roman"/>
          <w:sz w:val="24"/>
          <w:szCs w:val="24"/>
        </w:rPr>
        <w:t>сообщества,</w:t>
      </w:r>
      <w:r w:rsidR="00F15FF1">
        <w:rPr>
          <w:rFonts w:cs="Times New Roman"/>
          <w:sz w:val="24"/>
          <w:szCs w:val="24"/>
        </w:rPr>
        <w:t xml:space="preserve"> </w:t>
      </w:r>
      <w:r w:rsidR="004E4EC4" w:rsidRPr="00F15FF1">
        <w:rPr>
          <w:rFonts w:cs="Times New Roman"/>
          <w:sz w:val="24"/>
          <w:szCs w:val="24"/>
        </w:rPr>
        <w:t>где</w:t>
      </w:r>
      <w:r w:rsidR="00F15FF1">
        <w:rPr>
          <w:rFonts w:cs="Times New Roman"/>
          <w:sz w:val="24"/>
          <w:szCs w:val="24"/>
        </w:rPr>
        <w:t xml:space="preserve"> </w:t>
      </w:r>
      <w:r w:rsidR="004E4EC4" w:rsidRPr="00F15FF1">
        <w:rPr>
          <w:rFonts w:cs="Times New Roman"/>
          <w:sz w:val="24"/>
          <w:szCs w:val="24"/>
        </w:rPr>
        <w:t>источниками</w:t>
      </w:r>
      <w:r w:rsidR="00F15FF1">
        <w:rPr>
          <w:rFonts w:cs="Times New Roman"/>
          <w:sz w:val="24"/>
          <w:szCs w:val="24"/>
        </w:rPr>
        <w:t xml:space="preserve"> </w:t>
      </w:r>
      <w:r w:rsidR="004E4EC4" w:rsidRPr="00F15FF1">
        <w:rPr>
          <w:rFonts w:cs="Times New Roman"/>
          <w:sz w:val="24"/>
          <w:szCs w:val="24"/>
        </w:rPr>
        <w:t>являются</w:t>
      </w:r>
      <w:r w:rsidR="00F15FF1">
        <w:rPr>
          <w:rFonts w:cs="Times New Roman"/>
          <w:sz w:val="24"/>
          <w:szCs w:val="24"/>
        </w:rPr>
        <w:t xml:space="preserve"> </w:t>
      </w:r>
      <w:r w:rsidR="004E4EC4" w:rsidRPr="00F15FF1">
        <w:rPr>
          <w:rFonts w:cs="Times New Roman"/>
          <w:sz w:val="24"/>
          <w:szCs w:val="24"/>
        </w:rPr>
        <w:t>как</w:t>
      </w:r>
      <w:r w:rsidR="00F15FF1">
        <w:rPr>
          <w:rFonts w:cs="Times New Roman"/>
          <w:sz w:val="24"/>
          <w:szCs w:val="24"/>
        </w:rPr>
        <w:t xml:space="preserve"> </w:t>
      </w:r>
      <w:r w:rsidR="004E4EC4" w:rsidRPr="00F15FF1">
        <w:rPr>
          <w:rFonts w:cs="Times New Roman"/>
          <w:sz w:val="24"/>
          <w:szCs w:val="24"/>
        </w:rPr>
        <w:t>естественные</w:t>
      </w:r>
      <w:r w:rsidR="00F15FF1">
        <w:rPr>
          <w:rFonts w:cs="Times New Roman"/>
          <w:sz w:val="24"/>
          <w:szCs w:val="24"/>
        </w:rPr>
        <w:t xml:space="preserve"> </w:t>
      </w:r>
      <w:r w:rsidR="004E4EC4" w:rsidRPr="00F15FF1">
        <w:rPr>
          <w:rFonts w:cs="Times New Roman"/>
          <w:sz w:val="24"/>
          <w:szCs w:val="24"/>
        </w:rPr>
        <w:t>события</w:t>
      </w:r>
      <w:r w:rsidR="00F15FF1">
        <w:rPr>
          <w:rFonts w:cs="Times New Roman"/>
          <w:sz w:val="24"/>
          <w:szCs w:val="24"/>
        </w:rPr>
        <w:t xml:space="preserve"> </w:t>
      </w:r>
      <w:r w:rsidR="004E4EC4" w:rsidRPr="00F15FF1">
        <w:rPr>
          <w:rFonts w:cs="Times New Roman"/>
          <w:sz w:val="24"/>
          <w:szCs w:val="24"/>
        </w:rPr>
        <w:t>(например,</w:t>
      </w:r>
      <w:r w:rsidR="00F15FF1">
        <w:rPr>
          <w:rFonts w:cs="Times New Roman"/>
          <w:sz w:val="24"/>
          <w:szCs w:val="24"/>
        </w:rPr>
        <w:t xml:space="preserve"> </w:t>
      </w:r>
      <w:r w:rsidR="004E4EC4" w:rsidRPr="00F15FF1">
        <w:rPr>
          <w:rFonts w:cs="Times New Roman"/>
          <w:sz w:val="24"/>
          <w:szCs w:val="24"/>
        </w:rPr>
        <w:t>наводнения,</w:t>
      </w:r>
      <w:r w:rsidR="00F15FF1">
        <w:rPr>
          <w:rFonts w:cs="Times New Roman"/>
          <w:sz w:val="24"/>
          <w:szCs w:val="24"/>
        </w:rPr>
        <w:t xml:space="preserve"> </w:t>
      </w:r>
      <w:r w:rsidR="004E4EC4" w:rsidRPr="00F15FF1">
        <w:rPr>
          <w:rFonts w:cs="Times New Roman"/>
          <w:sz w:val="24"/>
          <w:szCs w:val="24"/>
        </w:rPr>
        <w:t>техногенные</w:t>
      </w:r>
      <w:r w:rsidR="00F15FF1">
        <w:rPr>
          <w:rFonts w:cs="Times New Roman"/>
          <w:sz w:val="24"/>
          <w:szCs w:val="24"/>
        </w:rPr>
        <w:t xml:space="preserve"> </w:t>
      </w:r>
      <w:r w:rsidR="004E4EC4" w:rsidRPr="00F15FF1">
        <w:rPr>
          <w:rFonts w:cs="Times New Roman"/>
          <w:sz w:val="24"/>
          <w:szCs w:val="24"/>
        </w:rPr>
        <w:t>катастрофы</w:t>
      </w:r>
      <w:r w:rsidR="00F15FF1">
        <w:rPr>
          <w:rFonts w:cs="Times New Roman"/>
          <w:sz w:val="24"/>
          <w:szCs w:val="24"/>
        </w:rPr>
        <w:t xml:space="preserve"> </w:t>
      </w:r>
      <w:r w:rsidR="004E4EC4" w:rsidRPr="00F15FF1">
        <w:rPr>
          <w:rFonts w:cs="Times New Roman"/>
          <w:sz w:val="24"/>
          <w:szCs w:val="24"/>
        </w:rPr>
        <w:t>и</w:t>
      </w:r>
      <w:r w:rsidR="00F15FF1">
        <w:rPr>
          <w:rFonts w:cs="Times New Roman"/>
          <w:sz w:val="24"/>
          <w:szCs w:val="24"/>
        </w:rPr>
        <w:t xml:space="preserve"> </w:t>
      </w:r>
      <w:r w:rsidR="004E4EC4" w:rsidRPr="00F15FF1">
        <w:rPr>
          <w:rFonts w:cs="Times New Roman"/>
          <w:sz w:val="24"/>
          <w:szCs w:val="24"/>
        </w:rPr>
        <w:t>т.п.),</w:t>
      </w:r>
      <w:r w:rsidR="00F15FF1">
        <w:rPr>
          <w:rFonts w:cs="Times New Roman"/>
          <w:sz w:val="24"/>
          <w:szCs w:val="24"/>
        </w:rPr>
        <w:t xml:space="preserve"> </w:t>
      </w:r>
      <w:r w:rsidR="004E4EC4" w:rsidRPr="00F15FF1">
        <w:rPr>
          <w:rFonts w:cs="Times New Roman"/>
          <w:sz w:val="24"/>
          <w:szCs w:val="24"/>
        </w:rPr>
        <w:t>так</w:t>
      </w:r>
      <w:r w:rsidR="00F15FF1">
        <w:rPr>
          <w:rFonts w:cs="Times New Roman"/>
          <w:sz w:val="24"/>
          <w:szCs w:val="24"/>
        </w:rPr>
        <w:t xml:space="preserve"> </w:t>
      </w:r>
      <w:r w:rsidR="004E4EC4" w:rsidRPr="00F15FF1">
        <w:rPr>
          <w:rFonts w:cs="Times New Roman"/>
          <w:sz w:val="24"/>
          <w:szCs w:val="24"/>
        </w:rPr>
        <w:t>и</w:t>
      </w:r>
      <w:r w:rsidR="00F15FF1">
        <w:rPr>
          <w:rFonts w:cs="Times New Roman"/>
          <w:sz w:val="24"/>
          <w:szCs w:val="24"/>
        </w:rPr>
        <w:t xml:space="preserve"> </w:t>
      </w:r>
      <w:r w:rsidR="004E4EC4" w:rsidRPr="00F15FF1">
        <w:rPr>
          <w:rFonts w:cs="Times New Roman"/>
          <w:sz w:val="24"/>
          <w:szCs w:val="24"/>
        </w:rPr>
        <w:t>непосредственно</w:t>
      </w:r>
      <w:r w:rsidR="00F15FF1">
        <w:rPr>
          <w:rFonts w:cs="Times New Roman"/>
          <w:sz w:val="24"/>
          <w:szCs w:val="24"/>
        </w:rPr>
        <w:t xml:space="preserve"> </w:t>
      </w:r>
      <w:r w:rsidR="004E4EC4" w:rsidRPr="00F15FF1">
        <w:rPr>
          <w:rFonts w:cs="Times New Roman"/>
          <w:sz w:val="24"/>
          <w:szCs w:val="24"/>
        </w:rPr>
        <w:t>человеческая</w:t>
      </w:r>
      <w:r w:rsidR="00F15FF1">
        <w:rPr>
          <w:rFonts w:cs="Times New Roman"/>
          <w:sz w:val="24"/>
          <w:szCs w:val="24"/>
        </w:rPr>
        <w:t xml:space="preserve"> </w:t>
      </w:r>
      <w:r w:rsidR="004E4EC4" w:rsidRPr="00F15FF1">
        <w:rPr>
          <w:rFonts w:cs="Times New Roman"/>
          <w:sz w:val="24"/>
          <w:szCs w:val="24"/>
        </w:rPr>
        <w:t>деятельность</w:t>
      </w:r>
      <w:r w:rsidR="00F15FF1">
        <w:rPr>
          <w:rFonts w:cs="Times New Roman"/>
          <w:sz w:val="24"/>
          <w:szCs w:val="24"/>
        </w:rPr>
        <w:t xml:space="preserve"> </w:t>
      </w:r>
      <w:r w:rsidR="004E4EC4" w:rsidRPr="00F15FF1">
        <w:rPr>
          <w:rFonts w:cs="Times New Roman"/>
          <w:sz w:val="24"/>
          <w:szCs w:val="24"/>
        </w:rPr>
        <w:t>(например,</w:t>
      </w:r>
      <w:r w:rsidR="00F15FF1">
        <w:rPr>
          <w:rFonts w:cs="Times New Roman"/>
          <w:sz w:val="24"/>
          <w:szCs w:val="24"/>
        </w:rPr>
        <w:t xml:space="preserve"> </w:t>
      </w:r>
      <w:hyperlink r:id="rId10" w:history="1">
        <w:r w:rsidR="004E4EC4" w:rsidRPr="00F15FF1">
          <w:rPr>
            <w:rStyle w:val="a3"/>
            <w:rFonts w:cs="Times New Roman"/>
            <w:color w:val="auto"/>
            <w:sz w:val="24"/>
            <w:szCs w:val="24"/>
            <w:u w:val="none"/>
            <w:bdr w:val="none" w:sz="0" w:space="0" w:color="auto" w:frame="1"/>
          </w:rPr>
          <w:t>инфляция</w:t>
        </w:r>
      </w:hyperlink>
      <w:r w:rsidR="00F15FF1">
        <w:rPr>
          <w:rFonts w:cs="Times New Roman"/>
          <w:sz w:val="24"/>
          <w:szCs w:val="24"/>
        </w:rPr>
        <w:t xml:space="preserve"> </w:t>
      </w:r>
      <w:r w:rsidR="004E4EC4" w:rsidRPr="00F15FF1">
        <w:rPr>
          <w:rFonts w:cs="Times New Roman"/>
          <w:sz w:val="24"/>
          <w:szCs w:val="24"/>
        </w:rPr>
        <w:t>или</w:t>
      </w:r>
      <w:r w:rsidR="00F15FF1">
        <w:rPr>
          <w:rFonts w:cs="Times New Roman"/>
          <w:sz w:val="24"/>
          <w:szCs w:val="24"/>
        </w:rPr>
        <w:t xml:space="preserve"> </w:t>
      </w:r>
      <w:hyperlink r:id="rId11" w:history="1">
        <w:r w:rsidR="004E4EC4" w:rsidRPr="00F15FF1">
          <w:rPr>
            <w:rStyle w:val="a3"/>
            <w:rFonts w:cs="Times New Roman"/>
            <w:color w:val="auto"/>
            <w:sz w:val="24"/>
            <w:szCs w:val="24"/>
            <w:u w:val="none"/>
            <w:bdr w:val="none" w:sz="0" w:space="0" w:color="auto" w:frame="1"/>
          </w:rPr>
          <w:t>безработица</w:t>
        </w:r>
      </w:hyperlink>
      <w:r w:rsidR="00F15FF1">
        <w:rPr>
          <w:rFonts w:cs="Times New Roman"/>
          <w:sz w:val="24"/>
          <w:szCs w:val="24"/>
        </w:rPr>
        <w:t xml:space="preserve"> </w:t>
      </w:r>
      <w:r w:rsidR="004E4EC4" w:rsidRPr="00F15FF1">
        <w:rPr>
          <w:rFonts w:cs="Times New Roman"/>
          <w:sz w:val="24"/>
          <w:szCs w:val="24"/>
        </w:rPr>
        <w:t>как</w:t>
      </w:r>
      <w:r w:rsidR="00F15FF1">
        <w:rPr>
          <w:rFonts w:cs="Times New Roman"/>
          <w:sz w:val="24"/>
          <w:szCs w:val="24"/>
        </w:rPr>
        <w:t xml:space="preserve"> </w:t>
      </w:r>
      <w:r w:rsidR="004E4EC4" w:rsidRPr="00F15FF1">
        <w:rPr>
          <w:rFonts w:cs="Times New Roman"/>
          <w:sz w:val="24"/>
          <w:szCs w:val="24"/>
        </w:rPr>
        <w:t>следствие</w:t>
      </w:r>
      <w:r w:rsidR="00F15FF1">
        <w:rPr>
          <w:rFonts w:cs="Times New Roman"/>
          <w:sz w:val="24"/>
          <w:szCs w:val="24"/>
        </w:rPr>
        <w:t xml:space="preserve"> </w:t>
      </w:r>
      <w:r w:rsidR="004E4EC4" w:rsidRPr="00F15FF1">
        <w:rPr>
          <w:rFonts w:cs="Times New Roman"/>
          <w:sz w:val="24"/>
          <w:szCs w:val="24"/>
        </w:rPr>
        <w:t>проводимой</w:t>
      </w:r>
      <w:r w:rsidR="00F15FF1">
        <w:rPr>
          <w:rFonts w:cs="Times New Roman"/>
          <w:sz w:val="24"/>
          <w:szCs w:val="24"/>
        </w:rPr>
        <w:t xml:space="preserve"> </w:t>
      </w:r>
      <w:hyperlink r:id="rId12" w:history="1">
        <w:r w:rsidR="004E4EC4" w:rsidRPr="00F15FF1">
          <w:rPr>
            <w:rStyle w:val="a3"/>
            <w:rFonts w:cs="Times New Roman"/>
            <w:color w:val="auto"/>
            <w:sz w:val="24"/>
            <w:szCs w:val="24"/>
            <w:u w:val="none"/>
            <w:bdr w:val="none" w:sz="0" w:space="0" w:color="auto" w:frame="1"/>
          </w:rPr>
          <w:t>экономической</w:t>
        </w:r>
        <w:r w:rsidR="00F15FF1">
          <w:rPr>
            <w:rStyle w:val="a3"/>
            <w:rFonts w:cs="Times New Roman"/>
            <w:color w:val="auto"/>
            <w:sz w:val="24"/>
            <w:szCs w:val="24"/>
            <w:u w:val="none"/>
            <w:bdr w:val="none" w:sz="0" w:space="0" w:color="auto" w:frame="1"/>
          </w:rPr>
          <w:t xml:space="preserve"> </w:t>
        </w:r>
        <w:r w:rsidR="004E4EC4" w:rsidRPr="00F15FF1">
          <w:rPr>
            <w:rStyle w:val="a3"/>
            <w:rFonts w:cs="Times New Roman"/>
            <w:color w:val="auto"/>
            <w:sz w:val="24"/>
            <w:szCs w:val="24"/>
            <w:u w:val="none"/>
            <w:bdr w:val="none" w:sz="0" w:space="0" w:color="auto" w:frame="1"/>
          </w:rPr>
          <w:t>политики</w:t>
        </w:r>
      </w:hyperlink>
      <w:r w:rsidR="00F15FF1">
        <w:rPr>
          <w:rStyle w:val="a3"/>
          <w:rFonts w:cs="Times New Roman"/>
          <w:color w:val="auto"/>
          <w:sz w:val="24"/>
          <w:szCs w:val="24"/>
          <w:u w:val="none"/>
          <w:bdr w:val="none" w:sz="0" w:space="0" w:color="auto" w:frame="1"/>
        </w:rPr>
        <w:t xml:space="preserve"> </w:t>
      </w:r>
      <w:r w:rsidR="004E4EC4" w:rsidRPr="00F15FF1">
        <w:rPr>
          <w:rStyle w:val="a3"/>
          <w:rFonts w:cs="Times New Roman"/>
          <w:color w:val="auto"/>
          <w:sz w:val="24"/>
          <w:szCs w:val="24"/>
          <w:u w:val="none"/>
          <w:bdr w:val="none" w:sz="0" w:space="0" w:color="auto" w:frame="1"/>
        </w:rPr>
        <w:t>в</w:t>
      </w:r>
      <w:r w:rsidR="00F15FF1">
        <w:rPr>
          <w:rStyle w:val="a3"/>
          <w:rFonts w:cs="Times New Roman"/>
          <w:color w:val="auto"/>
          <w:sz w:val="24"/>
          <w:szCs w:val="24"/>
          <w:u w:val="none"/>
          <w:bdr w:val="none" w:sz="0" w:space="0" w:color="auto" w:frame="1"/>
        </w:rPr>
        <w:t xml:space="preserve"> </w:t>
      </w:r>
      <w:r w:rsidR="004E4EC4" w:rsidRPr="00F15FF1">
        <w:rPr>
          <w:rStyle w:val="a3"/>
          <w:rFonts w:cs="Times New Roman"/>
          <w:color w:val="auto"/>
          <w:sz w:val="24"/>
          <w:szCs w:val="24"/>
          <w:u w:val="none"/>
          <w:bdr w:val="none" w:sz="0" w:space="0" w:color="auto" w:frame="1"/>
        </w:rPr>
        <w:t>государстве</w:t>
      </w:r>
      <w:r w:rsidR="004E4EC4" w:rsidRPr="00F15FF1">
        <w:rPr>
          <w:rFonts w:cs="Times New Roman"/>
          <w:sz w:val="24"/>
          <w:szCs w:val="24"/>
        </w:rPr>
        <w:t>).</w:t>
      </w:r>
      <w:r w:rsidR="00F15FF1">
        <w:rPr>
          <w:rFonts w:cs="Times New Roman"/>
          <w:sz w:val="24"/>
          <w:szCs w:val="24"/>
        </w:rPr>
        <w:t xml:space="preserve"> </w:t>
      </w:r>
      <w:r w:rsidR="00BA7490" w:rsidRPr="00F15FF1">
        <w:rPr>
          <w:rFonts w:cs="Times New Roman"/>
          <w:sz w:val="24"/>
          <w:szCs w:val="24"/>
        </w:rPr>
        <w:t>При</w:t>
      </w:r>
      <w:r w:rsidR="00F15FF1">
        <w:rPr>
          <w:rFonts w:cs="Times New Roman"/>
          <w:sz w:val="24"/>
          <w:szCs w:val="24"/>
        </w:rPr>
        <w:t xml:space="preserve"> </w:t>
      </w:r>
      <w:r w:rsidR="00BA7490" w:rsidRPr="00F15FF1">
        <w:rPr>
          <w:rFonts w:cs="Times New Roman"/>
          <w:sz w:val="24"/>
          <w:szCs w:val="24"/>
        </w:rPr>
        <w:t>этом</w:t>
      </w:r>
      <w:r w:rsidR="00F15FF1">
        <w:rPr>
          <w:rFonts w:cs="Times New Roman"/>
          <w:sz w:val="24"/>
          <w:szCs w:val="24"/>
        </w:rPr>
        <w:t xml:space="preserve"> </w:t>
      </w:r>
      <w:r w:rsidR="00BA7490" w:rsidRPr="00F15FF1">
        <w:rPr>
          <w:rFonts w:cs="Times New Roman"/>
          <w:sz w:val="24"/>
          <w:szCs w:val="24"/>
        </w:rPr>
        <w:t>подчеркивается,</w:t>
      </w:r>
      <w:r w:rsidR="00F15FF1">
        <w:rPr>
          <w:rFonts w:cs="Times New Roman"/>
          <w:sz w:val="24"/>
          <w:szCs w:val="24"/>
        </w:rPr>
        <w:t xml:space="preserve"> </w:t>
      </w:r>
      <w:r w:rsidR="00BA7490" w:rsidRPr="00F15FF1">
        <w:rPr>
          <w:rFonts w:cs="Times New Roman"/>
          <w:sz w:val="24"/>
          <w:szCs w:val="24"/>
        </w:rPr>
        <w:t>что</w:t>
      </w:r>
      <w:r w:rsidR="00F15FF1">
        <w:rPr>
          <w:rFonts w:cs="Times New Roman"/>
          <w:sz w:val="24"/>
          <w:szCs w:val="24"/>
        </w:rPr>
        <w:t xml:space="preserve"> </w:t>
      </w:r>
      <w:r w:rsidR="00BA7490" w:rsidRPr="00F15FF1">
        <w:rPr>
          <w:rFonts w:cs="Times New Roman"/>
          <w:sz w:val="24"/>
          <w:szCs w:val="24"/>
        </w:rPr>
        <w:t>такие</w:t>
      </w:r>
      <w:r w:rsidR="00F15FF1">
        <w:rPr>
          <w:rFonts w:cs="Times New Roman"/>
          <w:sz w:val="24"/>
          <w:szCs w:val="24"/>
        </w:rPr>
        <w:t xml:space="preserve"> </w:t>
      </w:r>
      <w:r w:rsidR="00BA7490" w:rsidRPr="00F15FF1">
        <w:rPr>
          <w:rFonts w:cs="Times New Roman"/>
          <w:sz w:val="24"/>
          <w:szCs w:val="24"/>
        </w:rPr>
        <w:t>риски</w:t>
      </w:r>
      <w:r w:rsidR="00F15FF1">
        <w:rPr>
          <w:rFonts w:cs="Times New Roman"/>
          <w:sz w:val="24"/>
          <w:szCs w:val="24"/>
        </w:rPr>
        <w:t xml:space="preserve"> </w:t>
      </w:r>
      <w:r w:rsidR="004E4EC4" w:rsidRPr="00F15FF1">
        <w:rPr>
          <w:rFonts w:cs="Times New Roman"/>
          <w:sz w:val="24"/>
          <w:szCs w:val="24"/>
        </w:rPr>
        <w:t>могут</w:t>
      </w:r>
      <w:r w:rsidR="00F15FF1">
        <w:rPr>
          <w:rFonts w:cs="Times New Roman"/>
          <w:sz w:val="24"/>
          <w:szCs w:val="24"/>
        </w:rPr>
        <w:t xml:space="preserve"> </w:t>
      </w:r>
      <w:r w:rsidR="004E4EC4" w:rsidRPr="00F15FF1">
        <w:rPr>
          <w:rFonts w:cs="Times New Roman"/>
          <w:sz w:val="24"/>
          <w:szCs w:val="24"/>
        </w:rPr>
        <w:t>быть</w:t>
      </w:r>
      <w:r w:rsidR="00F15FF1">
        <w:rPr>
          <w:rFonts w:cs="Times New Roman"/>
          <w:sz w:val="24"/>
          <w:szCs w:val="24"/>
        </w:rPr>
        <w:t xml:space="preserve"> </w:t>
      </w:r>
      <w:r w:rsidR="00CF0B9B" w:rsidRPr="00F15FF1">
        <w:rPr>
          <w:rFonts w:cs="Times New Roman"/>
          <w:sz w:val="24"/>
          <w:szCs w:val="24"/>
        </w:rPr>
        <w:t>как</w:t>
      </w:r>
      <w:r w:rsidR="00F15FF1">
        <w:rPr>
          <w:rFonts w:cs="Times New Roman"/>
          <w:sz w:val="24"/>
          <w:szCs w:val="24"/>
        </w:rPr>
        <w:t xml:space="preserve"> </w:t>
      </w:r>
      <w:r w:rsidR="004E4EC4" w:rsidRPr="00F15FF1">
        <w:rPr>
          <w:rFonts w:cs="Times New Roman"/>
          <w:sz w:val="24"/>
          <w:szCs w:val="24"/>
        </w:rPr>
        <w:t>редкими,</w:t>
      </w:r>
      <w:r w:rsidR="00F15FF1">
        <w:rPr>
          <w:rFonts w:cs="Times New Roman"/>
          <w:sz w:val="24"/>
          <w:szCs w:val="24"/>
        </w:rPr>
        <w:t xml:space="preserve"> </w:t>
      </w:r>
      <w:r w:rsidR="004E4EC4" w:rsidRPr="00F15FF1">
        <w:rPr>
          <w:rFonts w:cs="Times New Roman"/>
          <w:sz w:val="24"/>
          <w:szCs w:val="24"/>
        </w:rPr>
        <w:t>но</w:t>
      </w:r>
      <w:r w:rsidR="00F15FF1">
        <w:rPr>
          <w:rFonts w:cs="Times New Roman"/>
          <w:sz w:val="24"/>
          <w:szCs w:val="24"/>
        </w:rPr>
        <w:t xml:space="preserve"> </w:t>
      </w:r>
      <w:r w:rsidR="004E4EC4" w:rsidRPr="00F15FF1">
        <w:rPr>
          <w:rFonts w:cs="Times New Roman"/>
          <w:sz w:val="24"/>
          <w:szCs w:val="24"/>
        </w:rPr>
        <w:t>нес</w:t>
      </w:r>
      <w:r w:rsidR="00BA7490" w:rsidRPr="00F15FF1">
        <w:rPr>
          <w:rFonts w:cs="Times New Roman"/>
          <w:sz w:val="24"/>
          <w:szCs w:val="24"/>
        </w:rPr>
        <w:t>ти</w:t>
      </w:r>
      <w:r w:rsidR="00F15FF1">
        <w:rPr>
          <w:rFonts w:cs="Times New Roman"/>
          <w:sz w:val="24"/>
          <w:szCs w:val="24"/>
        </w:rPr>
        <w:t xml:space="preserve"> </w:t>
      </w:r>
      <w:r w:rsidR="00BA7490" w:rsidRPr="00F15FF1">
        <w:rPr>
          <w:rFonts w:cs="Times New Roman"/>
          <w:sz w:val="24"/>
          <w:szCs w:val="24"/>
        </w:rPr>
        <w:t>катастрофический</w:t>
      </w:r>
      <w:r w:rsidR="00F15FF1">
        <w:rPr>
          <w:rFonts w:cs="Times New Roman"/>
          <w:sz w:val="24"/>
          <w:szCs w:val="24"/>
        </w:rPr>
        <w:t xml:space="preserve"> </w:t>
      </w:r>
      <w:r w:rsidR="00BA7490" w:rsidRPr="00F15FF1">
        <w:rPr>
          <w:rFonts w:cs="Times New Roman"/>
          <w:sz w:val="24"/>
          <w:szCs w:val="24"/>
        </w:rPr>
        <w:t>ущерб</w:t>
      </w:r>
      <w:r w:rsidR="00F15FF1">
        <w:rPr>
          <w:rFonts w:cs="Times New Roman"/>
          <w:sz w:val="24"/>
          <w:szCs w:val="24"/>
        </w:rPr>
        <w:t xml:space="preserve"> </w:t>
      </w:r>
      <w:hyperlink r:id="rId13" w:history="1">
        <w:r w:rsidR="004E4EC4" w:rsidRPr="00F15FF1">
          <w:rPr>
            <w:rStyle w:val="a3"/>
            <w:rFonts w:cs="Times New Roman"/>
            <w:color w:val="auto"/>
            <w:sz w:val="24"/>
            <w:szCs w:val="24"/>
            <w:u w:val="none"/>
            <w:bdr w:val="none" w:sz="0" w:space="0" w:color="auto" w:frame="1"/>
          </w:rPr>
          <w:t>благосостоянию</w:t>
        </w:r>
      </w:hyperlink>
      <w:r w:rsidR="004E4EC4" w:rsidRPr="00F15FF1">
        <w:rPr>
          <w:rFonts w:cs="Times New Roman"/>
          <w:sz w:val="24"/>
          <w:szCs w:val="24"/>
        </w:rPr>
        <w:t>,</w:t>
      </w:r>
      <w:r w:rsidR="00F15FF1">
        <w:rPr>
          <w:rFonts w:cs="Times New Roman"/>
          <w:sz w:val="24"/>
          <w:szCs w:val="24"/>
        </w:rPr>
        <w:t xml:space="preserve"> </w:t>
      </w:r>
      <w:r w:rsidR="00CF0B9B" w:rsidRPr="00F15FF1">
        <w:rPr>
          <w:rFonts w:cs="Times New Roman"/>
          <w:sz w:val="24"/>
          <w:szCs w:val="24"/>
        </w:rPr>
        <w:t>так</w:t>
      </w:r>
      <w:r w:rsidR="00F15FF1">
        <w:rPr>
          <w:rFonts w:cs="Times New Roman"/>
          <w:sz w:val="24"/>
          <w:szCs w:val="24"/>
        </w:rPr>
        <w:t xml:space="preserve"> </w:t>
      </w:r>
      <w:r w:rsidR="00CF0B9B" w:rsidRPr="00F15FF1">
        <w:rPr>
          <w:rFonts w:cs="Times New Roman"/>
          <w:sz w:val="24"/>
          <w:szCs w:val="24"/>
        </w:rPr>
        <w:t>и</w:t>
      </w:r>
      <w:r w:rsidR="00F15FF1">
        <w:rPr>
          <w:rFonts w:cs="Times New Roman"/>
          <w:sz w:val="24"/>
          <w:szCs w:val="24"/>
        </w:rPr>
        <w:t xml:space="preserve"> </w:t>
      </w:r>
      <w:r w:rsidR="004E4EC4" w:rsidRPr="00F15FF1">
        <w:rPr>
          <w:rFonts w:cs="Times New Roman"/>
          <w:sz w:val="24"/>
          <w:szCs w:val="24"/>
        </w:rPr>
        <w:t>частыми,</w:t>
      </w:r>
      <w:r w:rsidR="00F15FF1">
        <w:rPr>
          <w:rFonts w:cs="Times New Roman"/>
          <w:sz w:val="24"/>
          <w:szCs w:val="24"/>
        </w:rPr>
        <w:t xml:space="preserve"> </w:t>
      </w:r>
      <w:r w:rsidR="004E4EC4" w:rsidRPr="00F15FF1">
        <w:rPr>
          <w:rFonts w:cs="Times New Roman"/>
          <w:sz w:val="24"/>
          <w:szCs w:val="24"/>
        </w:rPr>
        <w:t>но</w:t>
      </w:r>
      <w:r w:rsidR="00F15FF1">
        <w:rPr>
          <w:rFonts w:cs="Times New Roman"/>
          <w:sz w:val="24"/>
          <w:szCs w:val="24"/>
        </w:rPr>
        <w:t xml:space="preserve"> </w:t>
      </w:r>
      <w:r w:rsidR="004E4EC4" w:rsidRPr="00F15FF1">
        <w:rPr>
          <w:rFonts w:cs="Times New Roman"/>
          <w:sz w:val="24"/>
          <w:szCs w:val="24"/>
        </w:rPr>
        <w:t>несущими</w:t>
      </w:r>
      <w:r w:rsidR="00F15FF1">
        <w:rPr>
          <w:rFonts w:cs="Times New Roman"/>
          <w:sz w:val="24"/>
          <w:szCs w:val="24"/>
        </w:rPr>
        <w:t xml:space="preserve"> </w:t>
      </w:r>
      <w:r w:rsidR="004E4EC4" w:rsidRPr="00F15FF1">
        <w:rPr>
          <w:rFonts w:cs="Times New Roman"/>
          <w:sz w:val="24"/>
          <w:szCs w:val="24"/>
        </w:rPr>
        <w:t>незначительный</w:t>
      </w:r>
      <w:r w:rsidR="00F15FF1">
        <w:rPr>
          <w:rFonts w:cs="Times New Roman"/>
          <w:sz w:val="24"/>
          <w:szCs w:val="24"/>
        </w:rPr>
        <w:t xml:space="preserve"> </w:t>
      </w:r>
      <w:r w:rsidR="004E4EC4" w:rsidRPr="00F15FF1">
        <w:rPr>
          <w:rFonts w:cs="Times New Roman"/>
          <w:sz w:val="24"/>
          <w:szCs w:val="24"/>
        </w:rPr>
        <w:t>ущерб</w:t>
      </w:r>
      <w:r w:rsidR="00F15FF1">
        <w:rPr>
          <w:rFonts w:cs="Times New Roman"/>
          <w:sz w:val="24"/>
          <w:szCs w:val="24"/>
        </w:rPr>
        <w:t xml:space="preserve"> </w:t>
      </w:r>
      <w:r w:rsidR="00CF0B9B" w:rsidRPr="00F15FF1">
        <w:rPr>
          <w:rFonts w:cs="Times New Roman"/>
          <w:sz w:val="24"/>
          <w:szCs w:val="24"/>
        </w:rPr>
        <w:t>[4;</w:t>
      </w:r>
      <w:r w:rsidR="00F15FF1">
        <w:rPr>
          <w:rFonts w:cs="Times New Roman"/>
          <w:sz w:val="24"/>
          <w:szCs w:val="24"/>
        </w:rPr>
        <w:t xml:space="preserve"> </w:t>
      </w:r>
      <w:r w:rsidR="00CF0B9B" w:rsidRPr="00F15FF1">
        <w:rPr>
          <w:rFonts w:cs="Times New Roman"/>
          <w:sz w:val="24"/>
          <w:szCs w:val="24"/>
        </w:rPr>
        <w:t>5].</w:t>
      </w:r>
    </w:p>
    <w:p w:rsidR="002B052A" w:rsidRPr="00F15FF1" w:rsidRDefault="00542B55" w:rsidP="00F15FF1">
      <w:pPr>
        <w:spacing w:line="360" w:lineRule="auto"/>
        <w:rPr>
          <w:rStyle w:val="h-normal"/>
          <w:sz w:val="24"/>
          <w:szCs w:val="24"/>
        </w:rPr>
      </w:pPr>
      <w:r w:rsidRPr="00F15FF1">
        <w:rPr>
          <w:rFonts w:eastAsia="Times New Roman" w:cs="Times New Roman"/>
          <w:bCs/>
          <w:spacing w:val="1"/>
          <w:sz w:val="24"/>
          <w:szCs w:val="24"/>
          <w:bdr w:val="none" w:sz="0" w:space="0" w:color="auto" w:frame="1"/>
        </w:rPr>
        <w:t>Очевидно,</w:t>
      </w:r>
      <w:r w:rsidR="00F15FF1">
        <w:rPr>
          <w:rFonts w:eastAsia="Times New Roman" w:cs="Times New Roman"/>
          <w:bCs/>
          <w:spacing w:val="1"/>
          <w:sz w:val="24"/>
          <w:szCs w:val="24"/>
          <w:bdr w:val="none" w:sz="0" w:space="0" w:color="auto" w:frame="1"/>
        </w:rPr>
        <w:t xml:space="preserve"> </w:t>
      </w:r>
      <w:r w:rsidRPr="00F15FF1">
        <w:rPr>
          <w:rFonts w:eastAsia="Times New Roman" w:cs="Times New Roman"/>
          <w:bCs/>
          <w:spacing w:val="1"/>
          <w:sz w:val="24"/>
          <w:szCs w:val="24"/>
          <w:bdr w:val="none" w:sz="0" w:space="0" w:color="auto" w:frame="1"/>
        </w:rPr>
        <w:t>что</w:t>
      </w:r>
      <w:r w:rsidR="00F15FF1">
        <w:rPr>
          <w:rFonts w:eastAsia="Times New Roman" w:cs="Times New Roman"/>
          <w:bCs/>
          <w:spacing w:val="1"/>
          <w:sz w:val="24"/>
          <w:szCs w:val="24"/>
          <w:bdr w:val="none" w:sz="0" w:space="0" w:color="auto" w:frame="1"/>
        </w:rPr>
        <w:t xml:space="preserve"> </w:t>
      </w:r>
      <w:r w:rsidRPr="00F15FF1">
        <w:rPr>
          <w:rFonts w:eastAsia="Times New Roman" w:cs="Times New Roman"/>
          <w:bCs/>
          <w:spacing w:val="1"/>
          <w:sz w:val="24"/>
          <w:szCs w:val="24"/>
          <w:bdr w:val="none" w:sz="0" w:space="0" w:color="auto" w:frame="1"/>
        </w:rPr>
        <w:t>природа</w:t>
      </w:r>
      <w:r w:rsidR="00F15FF1">
        <w:rPr>
          <w:rFonts w:eastAsia="Times New Roman" w:cs="Times New Roman"/>
          <w:bCs/>
          <w:spacing w:val="1"/>
          <w:sz w:val="24"/>
          <w:szCs w:val="24"/>
          <w:bdr w:val="none" w:sz="0" w:space="0" w:color="auto" w:frame="1"/>
        </w:rPr>
        <w:t xml:space="preserve"> </w:t>
      </w:r>
      <w:r w:rsidRPr="00F15FF1">
        <w:rPr>
          <w:rFonts w:eastAsia="Times New Roman" w:cs="Times New Roman"/>
          <w:bCs/>
          <w:spacing w:val="1"/>
          <w:sz w:val="24"/>
          <w:szCs w:val="24"/>
          <w:bdr w:val="none" w:sz="0" w:space="0" w:color="auto" w:frame="1"/>
        </w:rPr>
        <w:t>социального</w:t>
      </w:r>
      <w:r w:rsidR="00F15FF1">
        <w:rPr>
          <w:rFonts w:eastAsia="Times New Roman" w:cs="Times New Roman"/>
          <w:bCs/>
          <w:spacing w:val="1"/>
          <w:sz w:val="24"/>
          <w:szCs w:val="24"/>
          <w:bdr w:val="none" w:sz="0" w:space="0" w:color="auto" w:frame="1"/>
        </w:rPr>
        <w:t xml:space="preserve"> </w:t>
      </w:r>
      <w:r w:rsidRPr="00F15FF1">
        <w:rPr>
          <w:rFonts w:eastAsia="Times New Roman" w:cs="Times New Roman"/>
          <w:bCs/>
          <w:spacing w:val="1"/>
          <w:sz w:val="24"/>
          <w:szCs w:val="24"/>
          <w:bdr w:val="none" w:sz="0" w:space="0" w:color="auto" w:frame="1"/>
        </w:rPr>
        <w:t>риска</w:t>
      </w:r>
      <w:r w:rsidR="00F15FF1">
        <w:rPr>
          <w:rFonts w:eastAsia="Times New Roman" w:cs="Times New Roman"/>
          <w:bCs/>
          <w:spacing w:val="1"/>
          <w:sz w:val="24"/>
          <w:szCs w:val="24"/>
          <w:bdr w:val="none" w:sz="0" w:space="0" w:color="auto" w:frame="1"/>
        </w:rPr>
        <w:t xml:space="preserve"> </w:t>
      </w:r>
      <w:r w:rsidRPr="00F15FF1">
        <w:rPr>
          <w:rFonts w:eastAsia="Times New Roman" w:cs="Times New Roman"/>
          <w:bCs/>
          <w:spacing w:val="1"/>
          <w:sz w:val="24"/>
          <w:szCs w:val="24"/>
          <w:bdr w:val="none" w:sz="0" w:space="0" w:color="auto" w:frame="1"/>
        </w:rPr>
        <w:t>вызвана</w:t>
      </w:r>
      <w:r w:rsidR="00F15FF1">
        <w:rPr>
          <w:rFonts w:eastAsia="Times New Roman" w:cs="Times New Roman"/>
          <w:bCs/>
          <w:spacing w:val="1"/>
          <w:sz w:val="24"/>
          <w:szCs w:val="24"/>
          <w:bdr w:val="none" w:sz="0" w:space="0" w:color="auto" w:frame="1"/>
        </w:rPr>
        <w:t xml:space="preserve"> </w:t>
      </w:r>
      <w:r w:rsidRPr="00F15FF1">
        <w:rPr>
          <w:rFonts w:eastAsia="Times New Roman" w:cs="Times New Roman"/>
          <w:color w:val="001D35"/>
          <w:sz w:val="24"/>
          <w:szCs w:val="24"/>
        </w:rPr>
        <w:t>как</w:t>
      </w:r>
      <w:r w:rsidR="00F15FF1">
        <w:rPr>
          <w:rFonts w:eastAsia="Times New Roman" w:cs="Times New Roman"/>
          <w:color w:val="001D35"/>
          <w:sz w:val="24"/>
          <w:szCs w:val="24"/>
        </w:rPr>
        <w:t xml:space="preserve"> </w:t>
      </w:r>
      <w:r w:rsidRPr="00F15FF1">
        <w:rPr>
          <w:rFonts w:eastAsia="Times New Roman" w:cs="Times New Roman"/>
          <w:color w:val="001D35"/>
          <w:sz w:val="24"/>
          <w:szCs w:val="24"/>
        </w:rPr>
        <w:t>негативными</w:t>
      </w:r>
      <w:r w:rsidR="00F15FF1">
        <w:rPr>
          <w:rFonts w:eastAsia="Times New Roman" w:cs="Times New Roman"/>
          <w:color w:val="001D35"/>
          <w:sz w:val="24"/>
          <w:szCs w:val="24"/>
        </w:rPr>
        <w:t xml:space="preserve"> </w:t>
      </w:r>
      <w:r w:rsidRPr="00F15FF1">
        <w:rPr>
          <w:rFonts w:eastAsia="Times New Roman" w:cs="Times New Roman"/>
          <w:color w:val="001D35"/>
          <w:sz w:val="24"/>
          <w:szCs w:val="24"/>
        </w:rPr>
        <w:t>событиями,</w:t>
      </w:r>
      <w:r w:rsidR="00F15FF1">
        <w:rPr>
          <w:rFonts w:eastAsia="Times New Roman" w:cs="Times New Roman"/>
          <w:color w:val="001D35"/>
          <w:sz w:val="24"/>
          <w:szCs w:val="24"/>
        </w:rPr>
        <w:t xml:space="preserve"> </w:t>
      </w:r>
      <w:r w:rsidRPr="00F15FF1">
        <w:rPr>
          <w:rFonts w:eastAsia="Times New Roman" w:cs="Times New Roman"/>
          <w:color w:val="001D35"/>
          <w:sz w:val="24"/>
          <w:szCs w:val="24"/>
        </w:rPr>
        <w:t>связанными</w:t>
      </w:r>
      <w:r w:rsidR="00F15FF1">
        <w:rPr>
          <w:rFonts w:eastAsia="Times New Roman" w:cs="Times New Roman"/>
          <w:color w:val="001D35"/>
          <w:sz w:val="24"/>
          <w:szCs w:val="24"/>
        </w:rPr>
        <w:t xml:space="preserve"> </w:t>
      </w:r>
      <w:r w:rsidRPr="00F15FF1">
        <w:rPr>
          <w:rFonts w:eastAsia="Times New Roman" w:cs="Times New Roman"/>
          <w:color w:val="001D35"/>
          <w:sz w:val="24"/>
          <w:szCs w:val="24"/>
        </w:rPr>
        <w:t>с</w:t>
      </w:r>
      <w:r w:rsidR="00F15FF1">
        <w:rPr>
          <w:rFonts w:eastAsia="Times New Roman" w:cs="Times New Roman"/>
          <w:color w:val="001D35"/>
          <w:sz w:val="24"/>
          <w:szCs w:val="24"/>
        </w:rPr>
        <w:t xml:space="preserve"> </w:t>
      </w:r>
      <w:r w:rsidRPr="00F15FF1">
        <w:rPr>
          <w:rFonts w:eastAsia="Times New Roman" w:cs="Times New Roman"/>
          <w:color w:val="001D35"/>
          <w:sz w:val="24"/>
          <w:szCs w:val="24"/>
        </w:rPr>
        <w:t>жизнью</w:t>
      </w:r>
      <w:r w:rsidR="00F15FF1">
        <w:rPr>
          <w:rFonts w:eastAsia="Times New Roman" w:cs="Times New Roman"/>
          <w:color w:val="001D35"/>
          <w:sz w:val="24"/>
          <w:szCs w:val="24"/>
        </w:rPr>
        <w:t xml:space="preserve"> </w:t>
      </w:r>
      <w:r w:rsidRPr="00F15FF1">
        <w:rPr>
          <w:rFonts w:eastAsia="Times New Roman" w:cs="Times New Roman"/>
          <w:color w:val="001D35"/>
          <w:sz w:val="24"/>
          <w:szCs w:val="24"/>
        </w:rPr>
        <w:t>человека</w:t>
      </w:r>
      <w:r w:rsidR="00F15FF1">
        <w:rPr>
          <w:rFonts w:eastAsia="Times New Roman" w:cs="Times New Roman"/>
          <w:color w:val="001D35"/>
          <w:sz w:val="24"/>
          <w:szCs w:val="24"/>
        </w:rPr>
        <w:t xml:space="preserve"> </w:t>
      </w:r>
      <w:r w:rsidRPr="00F15FF1">
        <w:rPr>
          <w:rFonts w:eastAsia="Times New Roman" w:cs="Times New Roman"/>
          <w:color w:val="001D35"/>
          <w:sz w:val="24"/>
          <w:szCs w:val="24"/>
        </w:rPr>
        <w:t>(например,</w:t>
      </w:r>
      <w:r w:rsidR="00F15FF1">
        <w:rPr>
          <w:rFonts w:eastAsia="Times New Roman" w:cs="Times New Roman"/>
          <w:color w:val="001D35"/>
          <w:sz w:val="24"/>
          <w:szCs w:val="24"/>
        </w:rPr>
        <w:t xml:space="preserve"> </w:t>
      </w:r>
      <w:r w:rsidRPr="00F15FF1">
        <w:rPr>
          <w:rFonts w:eastAsia="Times New Roman" w:cs="Times New Roman"/>
          <w:color w:val="001D35"/>
          <w:sz w:val="24"/>
          <w:szCs w:val="24"/>
        </w:rPr>
        <w:t>проблемы</w:t>
      </w:r>
      <w:r w:rsidR="00F15FF1">
        <w:rPr>
          <w:rFonts w:eastAsia="Times New Roman" w:cs="Times New Roman"/>
          <w:color w:val="001D35"/>
          <w:sz w:val="24"/>
          <w:szCs w:val="24"/>
        </w:rPr>
        <w:t xml:space="preserve"> </w:t>
      </w:r>
      <w:r w:rsidRPr="00F15FF1">
        <w:rPr>
          <w:rFonts w:eastAsia="Times New Roman" w:cs="Times New Roman"/>
          <w:color w:val="001D35"/>
          <w:sz w:val="24"/>
          <w:szCs w:val="24"/>
        </w:rPr>
        <w:t>со</w:t>
      </w:r>
      <w:r w:rsidR="00F15FF1">
        <w:rPr>
          <w:rFonts w:eastAsia="Times New Roman" w:cs="Times New Roman"/>
          <w:color w:val="001D35"/>
          <w:sz w:val="24"/>
          <w:szCs w:val="24"/>
        </w:rPr>
        <w:t xml:space="preserve"> </w:t>
      </w:r>
      <w:r w:rsidRPr="00F15FF1">
        <w:rPr>
          <w:rFonts w:eastAsia="Times New Roman" w:cs="Times New Roman"/>
          <w:color w:val="001D35"/>
          <w:sz w:val="24"/>
          <w:szCs w:val="24"/>
        </w:rPr>
        <w:t>здоровьем),</w:t>
      </w:r>
      <w:r w:rsidR="00F15FF1">
        <w:rPr>
          <w:rFonts w:eastAsia="Times New Roman" w:cs="Times New Roman"/>
          <w:color w:val="001D35"/>
          <w:sz w:val="24"/>
          <w:szCs w:val="24"/>
        </w:rPr>
        <w:t xml:space="preserve"> </w:t>
      </w:r>
      <w:r w:rsidRPr="00F15FF1">
        <w:rPr>
          <w:rFonts w:eastAsia="Times New Roman" w:cs="Times New Roman"/>
          <w:color w:val="001D35"/>
          <w:sz w:val="24"/>
          <w:szCs w:val="24"/>
        </w:rPr>
        <w:t>так</w:t>
      </w:r>
      <w:r w:rsidR="00F15FF1">
        <w:rPr>
          <w:rFonts w:eastAsia="Times New Roman" w:cs="Times New Roman"/>
          <w:color w:val="001D35"/>
          <w:sz w:val="24"/>
          <w:szCs w:val="24"/>
        </w:rPr>
        <w:t xml:space="preserve"> </w:t>
      </w:r>
      <w:r w:rsidRPr="00F15FF1">
        <w:rPr>
          <w:rFonts w:eastAsia="Times New Roman" w:cs="Times New Roman"/>
          <w:color w:val="001D35"/>
          <w:sz w:val="24"/>
          <w:szCs w:val="24"/>
        </w:rPr>
        <w:t>и</w:t>
      </w:r>
      <w:r w:rsidR="00F15FF1">
        <w:rPr>
          <w:rFonts w:eastAsia="Times New Roman" w:cs="Times New Roman"/>
          <w:color w:val="001D35"/>
          <w:sz w:val="24"/>
          <w:szCs w:val="24"/>
        </w:rPr>
        <w:t xml:space="preserve"> </w:t>
      </w:r>
      <w:r w:rsidR="00E964F0">
        <w:rPr>
          <w:rFonts w:eastAsia="Times New Roman" w:cs="Times New Roman"/>
          <w:color w:val="001D35"/>
          <w:sz w:val="24"/>
          <w:szCs w:val="24"/>
        </w:rPr>
        <w:t xml:space="preserve">с </w:t>
      </w:r>
      <w:r w:rsidRPr="00F15FF1">
        <w:rPr>
          <w:rFonts w:eastAsia="Times New Roman" w:cs="Times New Roman"/>
          <w:color w:val="001D35"/>
          <w:sz w:val="24"/>
          <w:szCs w:val="24"/>
        </w:rPr>
        <w:t>более</w:t>
      </w:r>
      <w:r w:rsidR="00F15FF1">
        <w:rPr>
          <w:rFonts w:eastAsia="Times New Roman" w:cs="Times New Roman"/>
          <w:color w:val="001D35"/>
          <w:sz w:val="24"/>
          <w:szCs w:val="24"/>
        </w:rPr>
        <w:t xml:space="preserve"> </w:t>
      </w:r>
      <w:r w:rsidR="00E964F0">
        <w:rPr>
          <w:rFonts w:eastAsia="Times New Roman" w:cs="Times New Roman"/>
          <w:color w:val="001D35"/>
          <w:sz w:val="24"/>
          <w:szCs w:val="24"/>
        </w:rPr>
        <w:t>масштабными</w:t>
      </w:r>
      <w:r w:rsidR="00F15FF1">
        <w:rPr>
          <w:rFonts w:eastAsia="Times New Roman" w:cs="Times New Roman"/>
          <w:color w:val="001D35"/>
          <w:sz w:val="24"/>
          <w:szCs w:val="24"/>
        </w:rPr>
        <w:t xml:space="preserve"> </w:t>
      </w:r>
      <w:r w:rsidRPr="00F15FF1">
        <w:rPr>
          <w:rFonts w:eastAsia="Times New Roman" w:cs="Times New Roman"/>
          <w:color w:val="001D35"/>
          <w:sz w:val="24"/>
          <w:szCs w:val="24"/>
        </w:rPr>
        <w:t>угроз</w:t>
      </w:r>
      <w:r w:rsidR="00506460" w:rsidRPr="00F15FF1">
        <w:rPr>
          <w:rFonts w:eastAsia="Times New Roman" w:cs="Times New Roman"/>
          <w:color w:val="001D35"/>
          <w:sz w:val="24"/>
          <w:szCs w:val="24"/>
        </w:rPr>
        <w:t>ами</w:t>
      </w:r>
      <w:r w:rsidRPr="00F15FF1">
        <w:rPr>
          <w:rFonts w:eastAsia="Times New Roman" w:cs="Times New Roman"/>
          <w:color w:val="001D35"/>
          <w:sz w:val="24"/>
          <w:szCs w:val="24"/>
        </w:rPr>
        <w:t>,</w:t>
      </w:r>
      <w:r w:rsidR="00F15FF1">
        <w:rPr>
          <w:rFonts w:eastAsia="Times New Roman" w:cs="Times New Roman"/>
          <w:color w:val="001D35"/>
          <w:sz w:val="24"/>
          <w:szCs w:val="24"/>
        </w:rPr>
        <w:t xml:space="preserve"> </w:t>
      </w:r>
      <w:r w:rsidRPr="00F15FF1">
        <w:rPr>
          <w:rFonts w:eastAsia="Times New Roman" w:cs="Times New Roman"/>
          <w:color w:val="001D35"/>
          <w:sz w:val="24"/>
          <w:szCs w:val="24"/>
        </w:rPr>
        <w:t>влияющи</w:t>
      </w:r>
      <w:r w:rsidR="00506460" w:rsidRPr="00F15FF1">
        <w:rPr>
          <w:rFonts w:eastAsia="Times New Roman" w:cs="Times New Roman"/>
          <w:color w:val="001D35"/>
          <w:sz w:val="24"/>
          <w:szCs w:val="24"/>
        </w:rPr>
        <w:t>ми</w:t>
      </w:r>
      <w:r w:rsidR="00F15FF1">
        <w:rPr>
          <w:rFonts w:eastAsia="Times New Roman" w:cs="Times New Roman"/>
          <w:color w:val="001D35"/>
          <w:sz w:val="24"/>
          <w:szCs w:val="24"/>
        </w:rPr>
        <w:t xml:space="preserve"> </w:t>
      </w:r>
      <w:r w:rsidRPr="00F15FF1">
        <w:rPr>
          <w:rFonts w:eastAsia="Times New Roman" w:cs="Times New Roman"/>
          <w:color w:val="001D35"/>
          <w:sz w:val="24"/>
          <w:szCs w:val="24"/>
        </w:rPr>
        <w:t>на</w:t>
      </w:r>
      <w:r w:rsidR="00F15FF1">
        <w:rPr>
          <w:rFonts w:eastAsia="Times New Roman" w:cs="Times New Roman"/>
          <w:color w:val="001D35"/>
          <w:sz w:val="24"/>
          <w:szCs w:val="24"/>
        </w:rPr>
        <w:t xml:space="preserve"> </w:t>
      </w:r>
      <w:r w:rsidRPr="00F15FF1">
        <w:rPr>
          <w:rFonts w:eastAsia="Times New Roman" w:cs="Times New Roman"/>
          <w:color w:val="001D35"/>
          <w:sz w:val="24"/>
          <w:szCs w:val="24"/>
        </w:rPr>
        <w:t>социальную</w:t>
      </w:r>
      <w:r w:rsidR="00F15FF1">
        <w:rPr>
          <w:rFonts w:eastAsia="Times New Roman" w:cs="Times New Roman"/>
          <w:color w:val="001D35"/>
          <w:sz w:val="24"/>
          <w:szCs w:val="24"/>
        </w:rPr>
        <w:t xml:space="preserve"> </w:t>
      </w:r>
      <w:r w:rsidRPr="00F15FF1">
        <w:rPr>
          <w:rFonts w:eastAsia="Times New Roman" w:cs="Times New Roman"/>
          <w:color w:val="001D35"/>
          <w:sz w:val="24"/>
          <w:szCs w:val="24"/>
        </w:rPr>
        <w:t>структуру</w:t>
      </w:r>
      <w:r w:rsidR="00F15FF1">
        <w:rPr>
          <w:rFonts w:eastAsia="Times New Roman" w:cs="Times New Roman"/>
          <w:color w:val="001D35"/>
          <w:sz w:val="24"/>
          <w:szCs w:val="24"/>
        </w:rPr>
        <w:t xml:space="preserve"> </w:t>
      </w:r>
      <w:r w:rsidRPr="00F15FF1">
        <w:rPr>
          <w:rFonts w:eastAsia="Times New Roman" w:cs="Times New Roman"/>
          <w:color w:val="001D35"/>
          <w:sz w:val="24"/>
          <w:szCs w:val="24"/>
        </w:rPr>
        <w:t>общества</w:t>
      </w:r>
      <w:r w:rsidR="00F15FF1">
        <w:rPr>
          <w:rFonts w:eastAsia="Times New Roman" w:cs="Times New Roman"/>
          <w:color w:val="001D35"/>
          <w:sz w:val="24"/>
          <w:szCs w:val="24"/>
        </w:rPr>
        <w:t xml:space="preserve"> </w:t>
      </w:r>
      <w:r w:rsidRPr="00F15FF1">
        <w:rPr>
          <w:rFonts w:eastAsia="Times New Roman" w:cs="Times New Roman"/>
          <w:color w:val="001D35"/>
          <w:sz w:val="24"/>
          <w:szCs w:val="24"/>
        </w:rPr>
        <w:t>(например,</w:t>
      </w:r>
      <w:r w:rsidR="00F15FF1">
        <w:rPr>
          <w:rFonts w:eastAsia="Times New Roman" w:cs="Times New Roman"/>
          <w:color w:val="001D35"/>
          <w:sz w:val="24"/>
          <w:szCs w:val="24"/>
        </w:rPr>
        <w:t xml:space="preserve"> </w:t>
      </w:r>
      <w:r w:rsidRPr="00F15FF1">
        <w:rPr>
          <w:rFonts w:eastAsia="Times New Roman" w:cs="Times New Roman"/>
          <w:color w:val="001D35"/>
          <w:sz w:val="24"/>
          <w:szCs w:val="24"/>
        </w:rPr>
        <w:t>безработица,</w:t>
      </w:r>
      <w:r w:rsidR="00F15FF1">
        <w:rPr>
          <w:rFonts w:eastAsia="Times New Roman" w:cs="Times New Roman"/>
          <w:color w:val="001D35"/>
          <w:sz w:val="24"/>
          <w:szCs w:val="24"/>
        </w:rPr>
        <w:t xml:space="preserve"> </w:t>
      </w:r>
      <w:r w:rsidRPr="00F15FF1">
        <w:rPr>
          <w:rFonts w:eastAsia="Times New Roman" w:cs="Times New Roman"/>
          <w:color w:val="001D35"/>
          <w:sz w:val="24"/>
          <w:szCs w:val="24"/>
        </w:rPr>
        <w:t>низкий</w:t>
      </w:r>
      <w:r w:rsidR="00F15FF1">
        <w:rPr>
          <w:rFonts w:eastAsia="Times New Roman" w:cs="Times New Roman"/>
          <w:color w:val="001D35"/>
          <w:sz w:val="24"/>
          <w:szCs w:val="24"/>
        </w:rPr>
        <w:t xml:space="preserve"> </w:t>
      </w:r>
      <w:r w:rsidRPr="00F15FF1">
        <w:rPr>
          <w:rFonts w:eastAsia="Times New Roman" w:cs="Times New Roman"/>
          <w:color w:val="001D35"/>
          <w:sz w:val="24"/>
          <w:szCs w:val="24"/>
        </w:rPr>
        <w:t>уровень</w:t>
      </w:r>
      <w:r w:rsidR="00F15FF1">
        <w:rPr>
          <w:rFonts w:eastAsia="Times New Roman" w:cs="Times New Roman"/>
          <w:color w:val="001D35"/>
          <w:sz w:val="24"/>
          <w:szCs w:val="24"/>
        </w:rPr>
        <w:t xml:space="preserve"> </w:t>
      </w:r>
      <w:r w:rsidRPr="00F15FF1">
        <w:rPr>
          <w:rFonts w:eastAsia="Times New Roman" w:cs="Times New Roman"/>
          <w:color w:val="001D35"/>
          <w:sz w:val="24"/>
          <w:szCs w:val="24"/>
        </w:rPr>
        <w:t>жизни</w:t>
      </w:r>
      <w:r w:rsidR="00F15FF1">
        <w:rPr>
          <w:rFonts w:eastAsia="Times New Roman" w:cs="Times New Roman"/>
          <w:color w:val="001D35"/>
          <w:sz w:val="24"/>
          <w:szCs w:val="24"/>
        </w:rPr>
        <w:t xml:space="preserve"> </w:t>
      </w:r>
      <w:r w:rsidRPr="00F15FF1">
        <w:rPr>
          <w:rFonts w:eastAsia="Times New Roman" w:cs="Times New Roman"/>
          <w:color w:val="001D35"/>
          <w:sz w:val="24"/>
          <w:szCs w:val="24"/>
        </w:rPr>
        <w:t>или</w:t>
      </w:r>
      <w:r w:rsidR="00F15FF1">
        <w:rPr>
          <w:rFonts w:eastAsia="Times New Roman" w:cs="Times New Roman"/>
          <w:color w:val="001D35"/>
          <w:sz w:val="24"/>
          <w:szCs w:val="24"/>
        </w:rPr>
        <w:t xml:space="preserve"> </w:t>
      </w:r>
      <w:r w:rsidRPr="00F15FF1">
        <w:rPr>
          <w:rFonts w:eastAsia="Times New Roman" w:cs="Times New Roman"/>
          <w:color w:val="001D35"/>
          <w:sz w:val="24"/>
          <w:szCs w:val="24"/>
        </w:rPr>
        <w:t>миграция</w:t>
      </w:r>
      <w:r w:rsidR="00F15FF1">
        <w:rPr>
          <w:rFonts w:eastAsia="Times New Roman" w:cs="Times New Roman"/>
          <w:color w:val="001D35"/>
          <w:sz w:val="24"/>
          <w:szCs w:val="24"/>
        </w:rPr>
        <w:t xml:space="preserve"> </w:t>
      </w:r>
      <w:r w:rsidRPr="00F15FF1">
        <w:rPr>
          <w:rFonts w:eastAsia="Times New Roman" w:cs="Times New Roman"/>
          <w:color w:val="001D35"/>
          <w:sz w:val="24"/>
          <w:szCs w:val="24"/>
        </w:rPr>
        <w:t>и</w:t>
      </w:r>
      <w:r w:rsidR="00F15FF1">
        <w:rPr>
          <w:rFonts w:eastAsia="Times New Roman" w:cs="Times New Roman"/>
          <w:color w:val="001D35"/>
          <w:sz w:val="24"/>
          <w:szCs w:val="24"/>
        </w:rPr>
        <w:t xml:space="preserve"> </w:t>
      </w:r>
      <w:r w:rsidRPr="00F15FF1">
        <w:rPr>
          <w:rFonts w:eastAsia="Times New Roman" w:cs="Times New Roman"/>
          <w:color w:val="001D35"/>
          <w:sz w:val="24"/>
          <w:szCs w:val="24"/>
        </w:rPr>
        <w:t>т.д</w:t>
      </w:r>
      <w:r w:rsidR="00E964F0">
        <w:rPr>
          <w:rFonts w:eastAsia="Times New Roman" w:cs="Times New Roman"/>
          <w:color w:val="001D35"/>
          <w:sz w:val="24"/>
          <w:szCs w:val="24"/>
        </w:rPr>
        <w:t>.</w:t>
      </w:r>
      <w:r w:rsidRPr="00F15FF1">
        <w:rPr>
          <w:rFonts w:eastAsia="Times New Roman" w:cs="Times New Roman"/>
          <w:color w:val="001D35"/>
          <w:sz w:val="24"/>
          <w:szCs w:val="24"/>
        </w:rPr>
        <w:t>).</w:t>
      </w:r>
      <w:r w:rsidR="00F15FF1">
        <w:rPr>
          <w:rFonts w:eastAsia="Times New Roman" w:cs="Times New Roman"/>
          <w:color w:val="001D35"/>
          <w:sz w:val="24"/>
          <w:szCs w:val="24"/>
        </w:rPr>
        <w:t xml:space="preserve"> </w:t>
      </w:r>
      <w:r w:rsidR="002B052A" w:rsidRPr="00F15FF1">
        <w:rPr>
          <w:rFonts w:eastAsia="Times New Roman" w:cs="Times New Roman"/>
          <w:color w:val="001D35"/>
          <w:sz w:val="24"/>
          <w:szCs w:val="24"/>
        </w:rPr>
        <w:t>Для</w:t>
      </w:r>
      <w:r w:rsidR="00F15FF1">
        <w:rPr>
          <w:rFonts w:eastAsia="Times New Roman" w:cs="Times New Roman"/>
          <w:color w:val="001D35"/>
          <w:sz w:val="24"/>
          <w:szCs w:val="24"/>
        </w:rPr>
        <w:t xml:space="preserve"> </w:t>
      </w:r>
      <w:r w:rsidR="002B052A" w:rsidRPr="00F15FF1">
        <w:rPr>
          <w:rFonts w:eastAsia="Times New Roman" w:cs="Times New Roman"/>
          <w:color w:val="001D35"/>
          <w:sz w:val="24"/>
          <w:szCs w:val="24"/>
        </w:rPr>
        <w:t>их</w:t>
      </w:r>
      <w:r w:rsidR="00F15FF1">
        <w:rPr>
          <w:rFonts w:eastAsia="Times New Roman" w:cs="Times New Roman"/>
          <w:color w:val="001D35"/>
          <w:sz w:val="24"/>
          <w:szCs w:val="24"/>
        </w:rPr>
        <w:t xml:space="preserve"> </w:t>
      </w:r>
      <w:r w:rsidR="002B052A" w:rsidRPr="00F15FF1">
        <w:rPr>
          <w:rFonts w:eastAsia="Times New Roman" w:cs="Times New Roman"/>
          <w:color w:val="001D35"/>
          <w:sz w:val="24"/>
          <w:szCs w:val="24"/>
        </w:rPr>
        <w:t>упреждения</w:t>
      </w:r>
      <w:r w:rsidR="00F15FF1">
        <w:rPr>
          <w:rFonts w:eastAsia="Times New Roman" w:cs="Times New Roman"/>
          <w:color w:val="001D35"/>
          <w:sz w:val="24"/>
          <w:szCs w:val="24"/>
        </w:rPr>
        <w:t xml:space="preserve"> </w:t>
      </w:r>
      <w:r w:rsidR="002B052A" w:rsidRPr="00F15FF1">
        <w:rPr>
          <w:rFonts w:eastAsia="Times New Roman" w:cs="Times New Roman"/>
          <w:color w:val="001D35"/>
          <w:sz w:val="24"/>
          <w:szCs w:val="24"/>
        </w:rPr>
        <w:t>требуется</w:t>
      </w:r>
      <w:r w:rsidR="00F15FF1">
        <w:rPr>
          <w:rFonts w:eastAsia="Times New Roman" w:cs="Times New Roman"/>
          <w:color w:val="001D35"/>
          <w:sz w:val="24"/>
          <w:szCs w:val="24"/>
        </w:rPr>
        <w:t xml:space="preserve"> </w:t>
      </w:r>
      <w:r w:rsidR="002B052A" w:rsidRPr="00F15FF1">
        <w:rPr>
          <w:rStyle w:val="h-normal"/>
          <w:sz w:val="24"/>
          <w:szCs w:val="24"/>
        </w:rPr>
        <w:t>глубокий</w:t>
      </w:r>
      <w:r w:rsidR="00F15FF1">
        <w:rPr>
          <w:rStyle w:val="h-normal"/>
          <w:sz w:val="24"/>
          <w:szCs w:val="24"/>
        </w:rPr>
        <w:t xml:space="preserve"> </w:t>
      </w:r>
      <w:r w:rsidR="002B052A" w:rsidRPr="00F15FF1">
        <w:rPr>
          <w:rStyle w:val="h-normal"/>
          <w:sz w:val="24"/>
          <w:szCs w:val="24"/>
        </w:rPr>
        <w:t>анализ</w:t>
      </w:r>
      <w:r w:rsidR="00F15FF1">
        <w:rPr>
          <w:rStyle w:val="h-normal"/>
          <w:sz w:val="24"/>
          <w:szCs w:val="24"/>
        </w:rPr>
        <w:t xml:space="preserve"> </w:t>
      </w:r>
      <w:r w:rsidR="002B052A" w:rsidRPr="00F15FF1">
        <w:rPr>
          <w:rStyle w:val="h-normal"/>
          <w:sz w:val="24"/>
          <w:szCs w:val="24"/>
        </w:rPr>
        <w:t>возможных</w:t>
      </w:r>
      <w:r w:rsidR="00F15FF1">
        <w:rPr>
          <w:rStyle w:val="h-normal"/>
          <w:sz w:val="24"/>
          <w:szCs w:val="24"/>
        </w:rPr>
        <w:t xml:space="preserve"> </w:t>
      </w:r>
      <w:r w:rsidR="002B052A" w:rsidRPr="00F15FF1">
        <w:rPr>
          <w:rStyle w:val="h-normal"/>
          <w:sz w:val="24"/>
          <w:szCs w:val="24"/>
        </w:rPr>
        <w:t>рисковых</w:t>
      </w:r>
      <w:r w:rsidR="00F15FF1">
        <w:rPr>
          <w:rStyle w:val="h-normal"/>
          <w:sz w:val="24"/>
          <w:szCs w:val="24"/>
        </w:rPr>
        <w:t xml:space="preserve"> </w:t>
      </w:r>
      <w:r w:rsidR="002B052A" w:rsidRPr="00F15FF1">
        <w:rPr>
          <w:rStyle w:val="h-normal"/>
          <w:sz w:val="24"/>
          <w:szCs w:val="24"/>
        </w:rPr>
        <w:t>ситуаций</w:t>
      </w:r>
      <w:r w:rsidR="00F15FF1">
        <w:rPr>
          <w:rStyle w:val="h-normal"/>
          <w:sz w:val="24"/>
          <w:szCs w:val="24"/>
        </w:rPr>
        <w:t xml:space="preserve"> </w:t>
      </w:r>
      <w:r w:rsidR="002B052A" w:rsidRPr="00F15FF1">
        <w:rPr>
          <w:rStyle w:val="h-normal"/>
          <w:sz w:val="24"/>
          <w:szCs w:val="24"/>
        </w:rPr>
        <w:t>с</w:t>
      </w:r>
      <w:r w:rsidR="00F15FF1">
        <w:rPr>
          <w:rStyle w:val="h-normal"/>
          <w:sz w:val="24"/>
          <w:szCs w:val="24"/>
        </w:rPr>
        <w:t xml:space="preserve"> </w:t>
      </w:r>
      <w:r w:rsidR="002B052A" w:rsidRPr="00F15FF1">
        <w:rPr>
          <w:rStyle w:val="h-normal"/>
          <w:sz w:val="24"/>
          <w:szCs w:val="24"/>
        </w:rPr>
        <w:t>целью</w:t>
      </w:r>
      <w:r w:rsidR="00F15FF1">
        <w:rPr>
          <w:rStyle w:val="h-normal"/>
          <w:sz w:val="24"/>
          <w:szCs w:val="24"/>
        </w:rPr>
        <w:t xml:space="preserve"> </w:t>
      </w:r>
      <w:r w:rsidR="002B052A" w:rsidRPr="00F15FF1">
        <w:rPr>
          <w:rStyle w:val="h-normal"/>
          <w:sz w:val="24"/>
          <w:szCs w:val="24"/>
        </w:rPr>
        <w:t>выявления</w:t>
      </w:r>
      <w:r w:rsidR="00F15FF1">
        <w:rPr>
          <w:rStyle w:val="h-normal"/>
          <w:sz w:val="24"/>
          <w:szCs w:val="24"/>
        </w:rPr>
        <w:t xml:space="preserve"> </w:t>
      </w:r>
      <w:r w:rsidR="002B052A" w:rsidRPr="00F15FF1">
        <w:rPr>
          <w:rStyle w:val="h-normal"/>
          <w:sz w:val="24"/>
          <w:szCs w:val="24"/>
        </w:rPr>
        <w:t>соответствующих</w:t>
      </w:r>
      <w:r w:rsidR="00F15FF1">
        <w:rPr>
          <w:rStyle w:val="h-normal"/>
          <w:sz w:val="24"/>
          <w:szCs w:val="24"/>
        </w:rPr>
        <w:t xml:space="preserve"> </w:t>
      </w:r>
      <w:r w:rsidR="002B052A" w:rsidRPr="00F15FF1">
        <w:rPr>
          <w:rStyle w:val="h-normal"/>
          <w:sz w:val="24"/>
          <w:szCs w:val="24"/>
        </w:rPr>
        <w:t>факторов</w:t>
      </w:r>
      <w:r w:rsidR="00F15FF1">
        <w:rPr>
          <w:rStyle w:val="h-normal"/>
          <w:sz w:val="24"/>
          <w:szCs w:val="24"/>
        </w:rPr>
        <w:t xml:space="preserve"> </w:t>
      </w:r>
      <w:r w:rsidR="002B052A" w:rsidRPr="00F15FF1">
        <w:rPr>
          <w:rStyle w:val="h-normal"/>
          <w:sz w:val="24"/>
          <w:szCs w:val="24"/>
        </w:rPr>
        <w:t>во</w:t>
      </w:r>
      <w:r w:rsidR="00F15FF1">
        <w:rPr>
          <w:rStyle w:val="h-normal"/>
          <w:sz w:val="24"/>
          <w:szCs w:val="24"/>
        </w:rPr>
        <w:t xml:space="preserve"> </w:t>
      </w:r>
      <w:r w:rsidR="002B052A" w:rsidRPr="00F15FF1">
        <w:rPr>
          <w:rStyle w:val="h-normal"/>
          <w:sz w:val="24"/>
          <w:szCs w:val="24"/>
        </w:rPr>
        <w:t>внешней</w:t>
      </w:r>
      <w:r w:rsidR="00F15FF1">
        <w:rPr>
          <w:rStyle w:val="h-normal"/>
          <w:sz w:val="24"/>
          <w:szCs w:val="24"/>
        </w:rPr>
        <w:t xml:space="preserve"> </w:t>
      </w:r>
      <w:r w:rsidR="002B052A" w:rsidRPr="00F15FF1">
        <w:rPr>
          <w:rStyle w:val="h-normal"/>
          <w:sz w:val="24"/>
          <w:szCs w:val="24"/>
        </w:rPr>
        <w:t>и</w:t>
      </w:r>
      <w:r w:rsidR="00F15FF1">
        <w:rPr>
          <w:rStyle w:val="h-normal"/>
          <w:sz w:val="24"/>
          <w:szCs w:val="24"/>
        </w:rPr>
        <w:t xml:space="preserve"> </w:t>
      </w:r>
      <w:r w:rsidR="002B052A" w:rsidRPr="00F15FF1">
        <w:rPr>
          <w:rStyle w:val="h-normal"/>
          <w:sz w:val="24"/>
          <w:szCs w:val="24"/>
        </w:rPr>
        <w:t>внутренней</w:t>
      </w:r>
      <w:r w:rsidR="00F15FF1">
        <w:rPr>
          <w:rStyle w:val="h-normal"/>
          <w:sz w:val="24"/>
          <w:szCs w:val="24"/>
        </w:rPr>
        <w:t xml:space="preserve"> </w:t>
      </w:r>
      <w:r w:rsidR="002B052A" w:rsidRPr="00F15FF1">
        <w:rPr>
          <w:rStyle w:val="h-normal"/>
          <w:sz w:val="24"/>
          <w:szCs w:val="24"/>
        </w:rPr>
        <w:t>среде,</w:t>
      </w:r>
      <w:r w:rsidR="00F15FF1">
        <w:rPr>
          <w:rStyle w:val="h-normal"/>
          <w:sz w:val="24"/>
          <w:szCs w:val="24"/>
        </w:rPr>
        <w:t xml:space="preserve"> </w:t>
      </w:r>
      <w:r w:rsidR="002B052A" w:rsidRPr="00F15FF1">
        <w:rPr>
          <w:rStyle w:val="h-normal"/>
          <w:sz w:val="24"/>
          <w:szCs w:val="24"/>
        </w:rPr>
        <w:t>что</w:t>
      </w:r>
      <w:r w:rsidR="00F15FF1">
        <w:rPr>
          <w:rStyle w:val="h-normal"/>
          <w:sz w:val="24"/>
          <w:szCs w:val="24"/>
        </w:rPr>
        <w:t xml:space="preserve"> </w:t>
      </w:r>
      <w:r w:rsidR="002B052A" w:rsidRPr="00F15FF1">
        <w:rPr>
          <w:rStyle w:val="h-normal"/>
          <w:sz w:val="24"/>
          <w:szCs w:val="24"/>
        </w:rPr>
        <w:t>позволит</w:t>
      </w:r>
      <w:r w:rsidR="00F15FF1">
        <w:rPr>
          <w:rStyle w:val="h-normal"/>
          <w:sz w:val="24"/>
          <w:szCs w:val="24"/>
        </w:rPr>
        <w:t xml:space="preserve"> </w:t>
      </w:r>
      <w:r w:rsidR="002B052A" w:rsidRPr="00F15FF1">
        <w:rPr>
          <w:rStyle w:val="h-normal"/>
          <w:sz w:val="24"/>
          <w:szCs w:val="24"/>
        </w:rPr>
        <w:t>их</w:t>
      </w:r>
      <w:r w:rsidR="00F15FF1">
        <w:rPr>
          <w:rStyle w:val="h-normal"/>
          <w:sz w:val="24"/>
          <w:szCs w:val="24"/>
        </w:rPr>
        <w:t xml:space="preserve"> </w:t>
      </w:r>
      <w:r w:rsidR="002B052A" w:rsidRPr="00F15FF1">
        <w:rPr>
          <w:rStyle w:val="h-normal"/>
          <w:sz w:val="24"/>
          <w:szCs w:val="24"/>
        </w:rPr>
        <w:t>своевременно</w:t>
      </w:r>
      <w:r w:rsidR="00F15FF1">
        <w:rPr>
          <w:rStyle w:val="h-normal"/>
          <w:sz w:val="24"/>
          <w:szCs w:val="24"/>
        </w:rPr>
        <w:t xml:space="preserve"> </w:t>
      </w:r>
      <w:r w:rsidR="002B052A" w:rsidRPr="00F15FF1">
        <w:rPr>
          <w:rStyle w:val="h-normal"/>
          <w:sz w:val="24"/>
          <w:szCs w:val="24"/>
        </w:rPr>
        <w:t>оценить,</w:t>
      </w:r>
      <w:r w:rsidR="00F15FF1">
        <w:rPr>
          <w:rStyle w:val="h-normal"/>
          <w:sz w:val="24"/>
          <w:szCs w:val="24"/>
        </w:rPr>
        <w:t xml:space="preserve"> </w:t>
      </w:r>
      <w:r w:rsidR="002B052A" w:rsidRPr="00F15FF1">
        <w:rPr>
          <w:rStyle w:val="h-normal"/>
          <w:sz w:val="24"/>
          <w:szCs w:val="24"/>
        </w:rPr>
        <w:t>предупредить</w:t>
      </w:r>
      <w:r w:rsidR="00F15FF1">
        <w:rPr>
          <w:rStyle w:val="h-normal"/>
          <w:sz w:val="24"/>
          <w:szCs w:val="24"/>
        </w:rPr>
        <w:t xml:space="preserve"> </w:t>
      </w:r>
      <w:r w:rsidR="002B052A" w:rsidRPr="00F15FF1">
        <w:rPr>
          <w:rStyle w:val="h-normal"/>
          <w:sz w:val="24"/>
          <w:szCs w:val="24"/>
        </w:rPr>
        <w:t>и</w:t>
      </w:r>
      <w:r w:rsidR="00F15FF1">
        <w:rPr>
          <w:rStyle w:val="h-normal"/>
          <w:sz w:val="24"/>
          <w:szCs w:val="24"/>
        </w:rPr>
        <w:t xml:space="preserve"> </w:t>
      </w:r>
      <w:r w:rsidR="002B052A" w:rsidRPr="00F15FF1">
        <w:rPr>
          <w:rStyle w:val="h-normal"/>
          <w:sz w:val="24"/>
          <w:szCs w:val="24"/>
        </w:rPr>
        <w:t>(или)</w:t>
      </w:r>
      <w:r w:rsidR="00F15FF1">
        <w:rPr>
          <w:rStyle w:val="h-normal"/>
          <w:sz w:val="24"/>
          <w:szCs w:val="24"/>
        </w:rPr>
        <w:t xml:space="preserve"> </w:t>
      </w:r>
      <w:r w:rsidR="002B052A" w:rsidRPr="00F15FF1">
        <w:rPr>
          <w:rStyle w:val="h-normal"/>
          <w:sz w:val="24"/>
          <w:szCs w:val="24"/>
        </w:rPr>
        <w:t>минимизировать</w:t>
      </w:r>
      <w:r w:rsidR="00F15FF1">
        <w:rPr>
          <w:rStyle w:val="h-normal"/>
          <w:sz w:val="24"/>
          <w:szCs w:val="24"/>
        </w:rPr>
        <w:t xml:space="preserve"> </w:t>
      </w:r>
      <w:r w:rsidR="002B052A" w:rsidRPr="00F15FF1">
        <w:rPr>
          <w:rStyle w:val="h-normal"/>
          <w:sz w:val="24"/>
          <w:szCs w:val="24"/>
        </w:rPr>
        <w:t>их</w:t>
      </w:r>
      <w:r w:rsidR="00F15FF1">
        <w:rPr>
          <w:rStyle w:val="h-normal"/>
          <w:sz w:val="24"/>
          <w:szCs w:val="24"/>
        </w:rPr>
        <w:t xml:space="preserve"> </w:t>
      </w:r>
      <w:r w:rsidR="002B052A" w:rsidRPr="00F15FF1">
        <w:rPr>
          <w:rStyle w:val="h-normal"/>
          <w:sz w:val="24"/>
          <w:szCs w:val="24"/>
        </w:rPr>
        <w:t>негативное</w:t>
      </w:r>
      <w:r w:rsidR="00F15FF1">
        <w:rPr>
          <w:rStyle w:val="h-normal"/>
          <w:sz w:val="24"/>
          <w:szCs w:val="24"/>
        </w:rPr>
        <w:t xml:space="preserve"> </w:t>
      </w:r>
      <w:r w:rsidR="002B052A" w:rsidRPr="00F15FF1">
        <w:rPr>
          <w:rStyle w:val="h-normal"/>
          <w:sz w:val="24"/>
          <w:szCs w:val="24"/>
        </w:rPr>
        <w:t>воздействие</w:t>
      </w:r>
      <w:r w:rsidR="00F15FF1">
        <w:rPr>
          <w:rStyle w:val="h-normal"/>
          <w:sz w:val="24"/>
          <w:szCs w:val="24"/>
        </w:rPr>
        <w:t xml:space="preserve"> </w:t>
      </w:r>
      <w:r w:rsidR="002B052A" w:rsidRPr="00F15FF1">
        <w:rPr>
          <w:rStyle w:val="h-normal"/>
          <w:sz w:val="24"/>
          <w:szCs w:val="24"/>
        </w:rPr>
        <w:t>на</w:t>
      </w:r>
      <w:r w:rsidR="00F15FF1">
        <w:rPr>
          <w:rStyle w:val="h-normal"/>
          <w:sz w:val="24"/>
          <w:szCs w:val="24"/>
        </w:rPr>
        <w:t xml:space="preserve"> </w:t>
      </w:r>
      <w:r w:rsidR="002B052A" w:rsidRPr="00F15FF1">
        <w:rPr>
          <w:rStyle w:val="h-normal"/>
          <w:sz w:val="24"/>
          <w:szCs w:val="24"/>
        </w:rPr>
        <w:t>достижение</w:t>
      </w:r>
      <w:r w:rsidR="00F15FF1">
        <w:rPr>
          <w:rStyle w:val="h-normal"/>
          <w:sz w:val="24"/>
          <w:szCs w:val="24"/>
        </w:rPr>
        <w:t xml:space="preserve"> </w:t>
      </w:r>
      <w:r w:rsidR="002B052A" w:rsidRPr="00F15FF1">
        <w:rPr>
          <w:rStyle w:val="h-normal"/>
          <w:sz w:val="24"/>
          <w:szCs w:val="24"/>
        </w:rPr>
        <w:t>целей</w:t>
      </w:r>
      <w:r w:rsidR="00F15FF1">
        <w:rPr>
          <w:rStyle w:val="h-normal"/>
          <w:sz w:val="24"/>
          <w:szCs w:val="24"/>
        </w:rPr>
        <w:t xml:space="preserve"> </w:t>
      </w:r>
      <w:r w:rsidR="002B052A" w:rsidRPr="00F15FF1">
        <w:rPr>
          <w:rStyle w:val="h-normal"/>
          <w:sz w:val="24"/>
          <w:szCs w:val="24"/>
        </w:rPr>
        <w:t>(в</w:t>
      </w:r>
      <w:r w:rsidR="00F15FF1">
        <w:rPr>
          <w:rStyle w:val="h-normal"/>
          <w:sz w:val="24"/>
          <w:szCs w:val="24"/>
        </w:rPr>
        <w:t xml:space="preserve"> </w:t>
      </w:r>
      <w:r w:rsidR="002B052A" w:rsidRPr="00F15FF1">
        <w:rPr>
          <w:rStyle w:val="h-normal"/>
          <w:sz w:val="24"/>
          <w:szCs w:val="24"/>
        </w:rPr>
        <w:t>нашем</w:t>
      </w:r>
      <w:r w:rsidR="00F15FF1">
        <w:rPr>
          <w:rStyle w:val="h-normal"/>
          <w:sz w:val="24"/>
          <w:szCs w:val="24"/>
        </w:rPr>
        <w:t xml:space="preserve"> </w:t>
      </w:r>
      <w:r w:rsidR="002B052A" w:rsidRPr="00F15FF1">
        <w:rPr>
          <w:rStyle w:val="h-normal"/>
          <w:sz w:val="24"/>
          <w:szCs w:val="24"/>
        </w:rPr>
        <w:t>случае</w:t>
      </w:r>
      <w:r w:rsidR="00F15FF1">
        <w:rPr>
          <w:rStyle w:val="h-normal"/>
          <w:sz w:val="24"/>
          <w:szCs w:val="24"/>
        </w:rPr>
        <w:t xml:space="preserve"> </w:t>
      </w:r>
      <w:r w:rsidR="002B052A" w:rsidRPr="00F15FF1">
        <w:rPr>
          <w:rStyle w:val="h-normal"/>
          <w:sz w:val="24"/>
          <w:szCs w:val="24"/>
        </w:rPr>
        <w:t>–</w:t>
      </w:r>
      <w:r w:rsidR="00F15FF1">
        <w:rPr>
          <w:rStyle w:val="h-normal"/>
          <w:sz w:val="24"/>
          <w:szCs w:val="24"/>
        </w:rPr>
        <w:t xml:space="preserve"> </w:t>
      </w:r>
      <w:r w:rsidR="002B052A" w:rsidRPr="00F15FF1">
        <w:rPr>
          <w:rStyle w:val="h-normal"/>
          <w:sz w:val="24"/>
          <w:szCs w:val="24"/>
        </w:rPr>
        <w:t>социального</w:t>
      </w:r>
      <w:r w:rsidR="00F15FF1">
        <w:rPr>
          <w:rStyle w:val="h-normal"/>
          <w:sz w:val="24"/>
          <w:szCs w:val="24"/>
        </w:rPr>
        <w:t xml:space="preserve"> </w:t>
      </w:r>
      <w:r w:rsidR="002B052A" w:rsidRPr="00F15FF1">
        <w:rPr>
          <w:rStyle w:val="h-normal"/>
          <w:sz w:val="24"/>
          <w:szCs w:val="24"/>
        </w:rPr>
        <w:t>развития</w:t>
      </w:r>
      <w:r w:rsidR="00F15FF1">
        <w:rPr>
          <w:rStyle w:val="h-normal"/>
          <w:sz w:val="24"/>
          <w:szCs w:val="24"/>
        </w:rPr>
        <w:t xml:space="preserve"> </w:t>
      </w:r>
      <w:r w:rsidR="002B052A" w:rsidRPr="00F15FF1">
        <w:rPr>
          <w:rStyle w:val="h-normal"/>
          <w:sz w:val="24"/>
          <w:szCs w:val="24"/>
        </w:rPr>
        <w:t>и</w:t>
      </w:r>
      <w:r w:rsidR="00F15FF1">
        <w:rPr>
          <w:rStyle w:val="h-normal"/>
          <w:sz w:val="24"/>
          <w:szCs w:val="24"/>
        </w:rPr>
        <w:t xml:space="preserve"> </w:t>
      </w:r>
      <w:r w:rsidR="002B052A" w:rsidRPr="00F15FF1">
        <w:rPr>
          <w:rStyle w:val="h-normal"/>
          <w:sz w:val="24"/>
          <w:szCs w:val="24"/>
        </w:rPr>
        <w:t>достижения</w:t>
      </w:r>
      <w:r w:rsidR="00F15FF1">
        <w:rPr>
          <w:rStyle w:val="h-normal"/>
          <w:sz w:val="24"/>
          <w:szCs w:val="24"/>
        </w:rPr>
        <w:t xml:space="preserve"> </w:t>
      </w:r>
      <w:r w:rsidR="002B052A" w:rsidRPr="00F15FF1">
        <w:rPr>
          <w:rStyle w:val="h-normal"/>
          <w:sz w:val="24"/>
          <w:szCs w:val="24"/>
        </w:rPr>
        <w:t>определенного</w:t>
      </w:r>
      <w:r w:rsidR="00F15FF1">
        <w:rPr>
          <w:rStyle w:val="h-normal"/>
          <w:sz w:val="24"/>
          <w:szCs w:val="24"/>
        </w:rPr>
        <w:t xml:space="preserve"> </w:t>
      </w:r>
      <w:r w:rsidR="002B052A" w:rsidRPr="00F15FF1">
        <w:rPr>
          <w:rStyle w:val="h-normal"/>
          <w:sz w:val="24"/>
          <w:szCs w:val="24"/>
        </w:rPr>
        <w:t>уровня</w:t>
      </w:r>
      <w:r w:rsidR="00F15FF1">
        <w:rPr>
          <w:rStyle w:val="h-normal"/>
          <w:sz w:val="24"/>
          <w:szCs w:val="24"/>
        </w:rPr>
        <w:t xml:space="preserve"> </w:t>
      </w:r>
      <w:r w:rsidR="002B052A" w:rsidRPr="00F15FF1">
        <w:rPr>
          <w:rStyle w:val="h-normal"/>
          <w:sz w:val="24"/>
          <w:szCs w:val="24"/>
        </w:rPr>
        <w:t>социальной</w:t>
      </w:r>
      <w:r w:rsidR="00F15FF1">
        <w:rPr>
          <w:rStyle w:val="h-normal"/>
          <w:sz w:val="24"/>
          <w:szCs w:val="24"/>
        </w:rPr>
        <w:t xml:space="preserve"> </w:t>
      </w:r>
      <w:r w:rsidR="002B052A" w:rsidRPr="00F15FF1">
        <w:rPr>
          <w:rStyle w:val="h-normal"/>
          <w:sz w:val="24"/>
          <w:szCs w:val="24"/>
        </w:rPr>
        <w:t>безопасности).</w:t>
      </w:r>
    </w:p>
    <w:p w:rsidR="0058620B" w:rsidRPr="00F15FF1" w:rsidRDefault="002B052A" w:rsidP="00F15FF1">
      <w:pPr>
        <w:spacing w:line="360" w:lineRule="auto"/>
        <w:rPr>
          <w:rFonts w:cs="Times New Roman"/>
          <w:sz w:val="24"/>
          <w:szCs w:val="24"/>
        </w:rPr>
      </w:pPr>
      <w:r w:rsidRPr="00F15FF1">
        <w:rPr>
          <w:rFonts w:cs="Times New Roman"/>
          <w:sz w:val="24"/>
          <w:szCs w:val="24"/>
        </w:rPr>
        <w:t>Таким</w:t>
      </w:r>
      <w:r w:rsidR="00F15FF1">
        <w:rPr>
          <w:rFonts w:cs="Times New Roman"/>
          <w:sz w:val="24"/>
          <w:szCs w:val="24"/>
        </w:rPr>
        <w:t xml:space="preserve"> </w:t>
      </w:r>
      <w:r w:rsidRPr="00F15FF1">
        <w:rPr>
          <w:rFonts w:cs="Times New Roman"/>
          <w:sz w:val="24"/>
          <w:szCs w:val="24"/>
        </w:rPr>
        <w:t>образом</w:t>
      </w:r>
      <w:r w:rsidR="00CF0B9B" w:rsidRPr="00F15FF1">
        <w:rPr>
          <w:rFonts w:cs="Times New Roman"/>
          <w:sz w:val="24"/>
          <w:szCs w:val="24"/>
        </w:rPr>
        <w:t>,</w:t>
      </w:r>
      <w:r w:rsidR="00F15FF1">
        <w:rPr>
          <w:rFonts w:cs="Times New Roman"/>
          <w:sz w:val="24"/>
          <w:szCs w:val="24"/>
        </w:rPr>
        <w:t xml:space="preserve"> </w:t>
      </w:r>
      <w:r w:rsidRPr="00F15FF1">
        <w:rPr>
          <w:rFonts w:cs="Times New Roman"/>
          <w:sz w:val="24"/>
          <w:szCs w:val="24"/>
        </w:rPr>
        <w:t>можно</w:t>
      </w:r>
      <w:r w:rsidR="00F15FF1">
        <w:rPr>
          <w:rFonts w:cs="Times New Roman"/>
          <w:sz w:val="24"/>
          <w:szCs w:val="24"/>
        </w:rPr>
        <w:t xml:space="preserve"> </w:t>
      </w:r>
      <w:r w:rsidRPr="00F15FF1">
        <w:rPr>
          <w:rFonts w:cs="Times New Roman"/>
          <w:sz w:val="24"/>
          <w:szCs w:val="24"/>
        </w:rPr>
        <w:t>констатировать,</w:t>
      </w:r>
      <w:r w:rsidR="00F15FF1">
        <w:rPr>
          <w:rFonts w:cs="Times New Roman"/>
          <w:sz w:val="24"/>
          <w:szCs w:val="24"/>
        </w:rPr>
        <w:t xml:space="preserve"> </w:t>
      </w:r>
      <w:r w:rsidRPr="00F15FF1">
        <w:rPr>
          <w:rFonts w:cs="Times New Roman"/>
          <w:sz w:val="24"/>
          <w:szCs w:val="24"/>
        </w:rPr>
        <w:t>что</w:t>
      </w:r>
      <w:r w:rsidR="00F15FF1">
        <w:rPr>
          <w:rFonts w:cs="Times New Roman"/>
          <w:sz w:val="24"/>
          <w:szCs w:val="24"/>
        </w:rPr>
        <w:t xml:space="preserve"> </w:t>
      </w:r>
      <w:r w:rsidRPr="00F15FF1">
        <w:rPr>
          <w:rFonts w:cs="Times New Roman"/>
          <w:sz w:val="24"/>
          <w:szCs w:val="24"/>
        </w:rPr>
        <w:t>природа</w:t>
      </w:r>
      <w:r w:rsidR="00F15FF1">
        <w:rPr>
          <w:rFonts w:cs="Times New Roman"/>
          <w:sz w:val="24"/>
          <w:szCs w:val="24"/>
        </w:rPr>
        <w:t xml:space="preserve"> </w:t>
      </w:r>
      <w:r w:rsidRPr="00F15FF1">
        <w:rPr>
          <w:rFonts w:cs="Times New Roman"/>
          <w:sz w:val="24"/>
          <w:szCs w:val="24"/>
        </w:rPr>
        <w:t>социальных</w:t>
      </w:r>
      <w:r w:rsidR="00F15FF1">
        <w:rPr>
          <w:rFonts w:cs="Times New Roman"/>
          <w:sz w:val="24"/>
          <w:szCs w:val="24"/>
        </w:rPr>
        <w:t xml:space="preserve"> </w:t>
      </w:r>
      <w:r w:rsidRPr="00F15FF1">
        <w:rPr>
          <w:rFonts w:cs="Times New Roman"/>
          <w:sz w:val="24"/>
          <w:szCs w:val="24"/>
        </w:rPr>
        <w:t>рисков</w:t>
      </w:r>
      <w:r w:rsidR="00F15FF1">
        <w:rPr>
          <w:rFonts w:cs="Times New Roman"/>
          <w:sz w:val="24"/>
          <w:szCs w:val="24"/>
        </w:rPr>
        <w:t xml:space="preserve"> </w:t>
      </w:r>
      <w:r w:rsidRPr="00F15FF1">
        <w:rPr>
          <w:rFonts w:cs="Times New Roman"/>
          <w:sz w:val="24"/>
          <w:szCs w:val="24"/>
        </w:rPr>
        <w:t>имеет</w:t>
      </w:r>
      <w:r w:rsidR="00F15FF1">
        <w:rPr>
          <w:rFonts w:cs="Times New Roman"/>
          <w:sz w:val="24"/>
          <w:szCs w:val="24"/>
        </w:rPr>
        <w:t xml:space="preserve"> </w:t>
      </w:r>
      <w:r w:rsidRPr="00F15FF1">
        <w:rPr>
          <w:rFonts w:cs="Times New Roman"/>
          <w:sz w:val="24"/>
          <w:szCs w:val="24"/>
        </w:rPr>
        <w:t>как</w:t>
      </w:r>
      <w:r w:rsidR="00F15FF1">
        <w:rPr>
          <w:rFonts w:cs="Times New Roman"/>
          <w:sz w:val="24"/>
          <w:szCs w:val="24"/>
        </w:rPr>
        <w:t xml:space="preserve"> </w:t>
      </w:r>
      <w:r w:rsidRPr="00F15FF1">
        <w:rPr>
          <w:rFonts w:cs="Times New Roman"/>
          <w:sz w:val="24"/>
          <w:szCs w:val="24"/>
        </w:rPr>
        <w:t>экономическую,</w:t>
      </w:r>
      <w:r w:rsidR="00F15FF1">
        <w:rPr>
          <w:rFonts w:cs="Times New Roman"/>
          <w:sz w:val="24"/>
          <w:szCs w:val="24"/>
        </w:rPr>
        <w:t xml:space="preserve"> </w:t>
      </w:r>
      <w:r w:rsidRPr="00F15FF1">
        <w:rPr>
          <w:rFonts w:cs="Times New Roman"/>
          <w:sz w:val="24"/>
          <w:szCs w:val="24"/>
        </w:rPr>
        <w:t>так</w:t>
      </w:r>
      <w:r w:rsidR="00F15FF1">
        <w:rPr>
          <w:rFonts w:cs="Times New Roman"/>
          <w:sz w:val="24"/>
          <w:szCs w:val="24"/>
        </w:rPr>
        <w:t xml:space="preserve"> </w:t>
      </w:r>
      <w:r w:rsidRPr="00F15FF1">
        <w:rPr>
          <w:rFonts w:cs="Times New Roman"/>
          <w:sz w:val="24"/>
          <w:szCs w:val="24"/>
        </w:rPr>
        <w:t>и</w:t>
      </w:r>
      <w:r w:rsidR="00F15FF1">
        <w:rPr>
          <w:rFonts w:cs="Times New Roman"/>
          <w:sz w:val="24"/>
          <w:szCs w:val="24"/>
        </w:rPr>
        <w:t xml:space="preserve"> </w:t>
      </w:r>
      <w:r w:rsidRPr="00F15FF1">
        <w:rPr>
          <w:rFonts w:cs="Times New Roman"/>
          <w:sz w:val="24"/>
          <w:szCs w:val="24"/>
        </w:rPr>
        <w:t>социальную</w:t>
      </w:r>
      <w:r w:rsidR="00F15FF1">
        <w:rPr>
          <w:rFonts w:cs="Times New Roman"/>
          <w:sz w:val="24"/>
          <w:szCs w:val="24"/>
        </w:rPr>
        <w:t xml:space="preserve"> </w:t>
      </w:r>
      <w:r w:rsidRPr="00F15FF1">
        <w:rPr>
          <w:rFonts w:cs="Times New Roman"/>
          <w:sz w:val="24"/>
          <w:szCs w:val="24"/>
        </w:rPr>
        <w:t>основу</w:t>
      </w:r>
      <w:r w:rsidR="00F15FF1">
        <w:rPr>
          <w:rFonts w:cs="Times New Roman"/>
          <w:sz w:val="24"/>
          <w:szCs w:val="24"/>
        </w:rPr>
        <w:t xml:space="preserve"> </w:t>
      </w:r>
      <w:r w:rsidRPr="00F15FF1">
        <w:rPr>
          <w:rFonts w:cs="Times New Roman"/>
          <w:sz w:val="24"/>
          <w:szCs w:val="24"/>
        </w:rPr>
        <w:t>для</w:t>
      </w:r>
      <w:r w:rsidR="00F15FF1">
        <w:rPr>
          <w:rFonts w:cs="Times New Roman"/>
          <w:sz w:val="24"/>
          <w:szCs w:val="24"/>
        </w:rPr>
        <w:t xml:space="preserve"> </w:t>
      </w:r>
      <w:r w:rsidRPr="00F15FF1">
        <w:rPr>
          <w:rFonts w:cs="Times New Roman"/>
          <w:sz w:val="24"/>
          <w:szCs w:val="24"/>
        </w:rPr>
        <w:t>их</w:t>
      </w:r>
      <w:r w:rsidR="00F15FF1">
        <w:rPr>
          <w:rFonts w:cs="Times New Roman"/>
          <w:sz w:val="24"/>
          <w:szCs w:val="24"/>
        </w:rPr>
        <w:t xml:space="preserve"> </w:t>
      </w:r>
      <w:r w:rsidRPr="00F15FF1">
        <w:rPr>
          <w:rFonts w:cs="Times New Roman"/>
          <w:sz w:val="24"/>
          <w:szCs w:val="24"/>
        </w:rPr>
        <w:t>возникновения.</w:t>
      </w:r>
      <w:r w:rsidR="00F15FF1">
        <w:rPr>
          <w:rFonts w:cs="Times New Roman"/>
          <w:sz w:val="24"/>
          <w:szCs w:val="24"/>
        </w:rPr>
        <w:t xml:space="preserve"> </w:t>
      </w:r>
      <w:r w:rsidRPr="00F15FF1">
        <w:rPr>
          <w:rFonts w:cs="Times New Roman"/>
          <w:sz w:val="24"/>
          <w:szCs w:val="24"/>
        </w:rPr>
        <w:t>В</w:t>
      </w:r>
      <w:r w:rsidR="00F15FF1">
        <w:rPr>
          <w:rFonts w:cs="Times New Roman"/>
          <w:sz w:val="24"/>
          <w:szCs w:val="24"/>
        </w:rPr>
        <w:t xml:space="preserve"> </w:t>
      </w:r>
      <w:r w:rsidRPr="00F15FF1">
        <w:rPr>
          <w:rFonts w:cs="Times New Roman"/>
          <w:sz w:val="24"/>
          <w:szCs w:val="24"/>
        </w:rPr>
        <w:t>зависимости</w:t>
      </w:r>
      <w:r w:rsidR="00F15FF1">
        <w:rPr>
          <w:rFonts w:cs="Times New Roman"/>
          <w:sz w:val="24"/>
          <w:szCs w:val="24"/>
        </w:rPr>
        <w:t xml:space="preserve"> </w:t>
      </w:r>
      <w:r w:rsidRPr="00F15FF1">
        <w:rPr>
          <w:rFonts w:cs="Times New Roman"/>
          <w:sz w:val="24"/>
          <w:szCs w:val="24"/>
        </w:rPr>
        <w:t>же</w:t>
      </w:r>
      <w:r w:rsidR="00F15FF1">
        <w:rPr>
          <w:rFonts w:cs="Times New Roman"/>
          <w:sz w:val="24"/>
          <w:szCs w:val="24"/>
        </w:rPr>
        <w:t xml:space="preserve"> </w:t>
      </w:r>
      <w:r w:rsidRPr="00F15FF1">
        <w:rPr>
          <w:rFonts w:cs="Times New Roman"/>
          <w:sz w:val="24"/>
          <w:szCs w:val="24"/>
        </w:rPr>
        <w:t>от</w:t>
      </w:r>
      <w:r w:rsidR="00F15FF1">
        <w:rPr>
          <w:rFonts w:cs="Times New Roman"/>
          <w:sz w:val="24"/>
          <w:szCs w:val="24"/>
        </w:rPr>
        <w:t xml:space="preserve"> </w:t>
      </w:r>
      <w:r w:rsidRPr="00F15FF1">
        <w:rPr>
          <w:rFonts w:cs="Times New Roman"/>
          <w:sz w:val="24"/>
          <w:szCs w:val="24"/>
        </w:rPr>
        <w:t>того,</w:t>
      </w:r>
      <w:r w:rsidR="00F15FF1">
        <w:rPr>
          <w:rFonts w:cs="Times New Roman"/>
          <w:sz w:val="24"/>
          <w:szCs w:val="24"/>
        </w:rPr>
        <w:t xml:space="preserve"> </w:t>
      </w:r>
      <w:r w:rsidRPr="00F15FF1">
        <w:rPr>
          <w:rFonts w:cs="Times New Roman"/>
          <w:sz w:val="24"/>
          <w:szCs w:val="24"/>
        </w:rPr>
        <w:t>на</w:t>
      </w:r>
      <w:r w:rsidR="00F15FF1">
        <w:rPr>
          <w:rFonts w:cs="Times New Roman"/>
          <w:sz w:val="24"/>
          <w:szCs w:val="24"/>
        </w:rPr>
        <w:t xml:space="preserve"> </w:t>
      </w:r>
      <w:r w:rsidRPr="00F15FF1">
        <w:rPr>
          <w:rFonts w:cs="Times New Roman"/>
          <w:sz w:val="24"/>
          <w:szCs w:val="24"/>
        </w:rPr>
        <w:t>каком</w:t>
      </w:r>
      <w:r w:rsidR="00F15FF1">
        <w:rPr>
          <w:rFonts w:cs="Times New Roman"/>
          <w:sz w:val="24"/>
          <w:szCs w:val="24"/>
        </w:rPr>
        <w:t xml:space="preserve"> </w:t>
      </w:r>
      <w:r w:rsidRPr="00F15FF1">
        <w:rPr>
          <w:rFonts w:cs="Times New Roman"/>
          <w:sz w:val="24"/>
          <w:szCs w:val="24"/>
        </w:rPr>
        <w:t>уровне</w:t>
      </w:r>
      <w:r w:rsidR="00F15FF1">
        <w:rPr>
          <w:rFonts w:cs="Times New Roman"/>
          <w:sz w:val="24"/>
          <w:szCs w:val="24"/>
        </w:rPr>
        <w:t xml:space="preserve"> </w:t>
      </w:r>
      <w:r w:rsidRPr="00F15FF1">
        <w:rPr>
          <w:rFonts w:cs="Times New Roman"/>
          <w:sz w:val="24"/>
          <w:szCs w:val="24"/>
        </w:rPr>
        <w:t>принимаются</w:t>
      </w:r>
      <w:r w:rsidR="00F15FF1">
        <w:rPr>
          <w:rFonts w:cs="Times New Roman"/>
          <w:sz w:val="24"/>
          <w:szCs w:val="24"/>
        </w:rPr>
        <w:t xml:space="preserve"> </w:t>
      </w:r>
      <w:r w:rsidRPr="00F15FF1">
        <w:rPr>
          <w:rFonts w:cs="Times New Roman"/>
          <w:sz w:val="24"/>
          <w:szCs w:val="24"/>
        </w:rPr>
        <w:t>решения,</w:t>
      </w:r>
      <w:r w:rsidR="00F15FF1">
        <w:rPr>
          <w:rFonts w:cs="Times New Roman"/>
          <w:sz w:val="24"/>
          <w:szCs w:val="24"/>
        </w:rPr>
        <w:t xml:space="preserve"> </w:t>
      </w:r>
      <w:r w:rsidRPr="00F15FF1">
        <w:rPr>
          <w:rFonts w:cs="Times New Roman"/>
          <w:sz w:val="24"/>
          <w:szCs w:val="24"/>
        </w:rPr>
        <w:t>направленные</w:t>
      </w:r>
      <w:r w:rsidR="00F15FF1">
        <w:rPr>
          <w:rFonts w:cs="Times New Roman"/>
          <w:sz w:val="24"/>
          <w:szCs w:val="24"/>
        </w:rPr>
        <w:t xml:space="preserve"> </w:t>
      </w:r>
      <w:r w:rsidRPr="00F15FF1">
        <w:rPr>
          <w:rFonts w:cs="Times New Roman"/>
          <w:sz w:val="24"/>
          <w:szCs w:val="24"/>
        </w:rPr>
        <w:t>на</w:t>
      </w:r>
      <w:r w:rsidR="00F15FF1">
        <w:rPr>
          <w:rFonts w:cs="Times New Roman"/>
          <w:sz w:val="24"/>
          <w:szCs w:val="24"/>
        </w:rPr>
        <w:t xml:space="preserve"> </w:t>
      </w:r>
      <w:r w:rsidR="00CF0B9B" w:rsidRPr="00F15FF1">
        <w:rPr>
          <w:rFonts w:cs="Times New Roman"/>
          <w:sz w:val="24"/>
          <w:szCs w:val="24"/>
        </w:rPr>
        <w:t>их</w:t>
      </w:r>
      <w:r w:rsidR="00F15FF1">
        <w:rPr>
          <w:rFonts w:cs="Times New Roman"/>
          <w:sz w:val="24"/>
          <w:szCs w:val="24"/>
        </w:rPr>
        <w:t xml:space="preserve"> </w:t>
      </w:r>
      <w:r w:rsidR="00CF0B9B" w:rsidRPr="00F15FF1">
        <w:rPr>
          <w:rFonts w:cs="Times New Roman"/>
          <w:sz w:val="24"/>
          <w:szCs w:val="24"/>
        </w:rPr>
        <w:t>упреждение</w:t>
      </w:r>
      <w:r w:rsidR="00F15FF1">
        <w:rPr>
          <w:rFonts w:cs="Times New Roman"/>
          <w:sz w:val="24"/>
          <w:szCs w:val="24"/>
        </w:rPr>
        <w:t xml:space="preserve"> </w:t>
      </w:r>
      <w:r w:rsidR="00CF0B9B" w:rsidRPr="00F15FF1">
        <w:rPr>
          <w:rFonts w:cs="Times New Roman"/>
          <w:sz w:val="24"/>
          <w:szCs w:val="24"/>
        </w:rPr>
        <w:t>или</w:t>
      </w:r>
      <w:r w:rsidR="00F15FF1">
        <w:rPr>
          <w:rFonts w:cs="Times New Roman"/>
          <w:sz w:val="24"/>
          <w:szCs w:val="24"/>
        </w:rPr>
        <w:t xml:space="preserve"> </w:t>
      </w:r>
      <w:r w:rsidR="00CF0B9B" w:rsidRPr="00F15FF1">
        <w:rPr>
          <w:rFonts w:cs="Times New Roman"/>
          <w:sz w:val="24"/>
          <w:szCs w:val="24"/>
        </w:rPr>
        <w:t>нейтрализацию</w:t>
      </w:r>
      <w:r w:rsidR="00F15FF1">
        <w:rPr>
          <w:rFonts w:cs="Times New Roman"/>
          <w:sz w:val="24"/>
          <w:szCs w:val="24"/>
        </w:rPr>
        <w:t xml:space="preserve"> </w:t>
      </w:r>
      <w:r w:rsidR="005244DF" w:rsidRPr="00F15FF1">
        <w:rPr>
          <w:rFonts w:cs="Times New Roman"/>
          <w:sz w:val="24"/>
          <w:szCs w:val="24"/>
        </w:rPr>
        <w:t>для</w:t>
      </w:r>
      <w:r w:rsidR="00F15FF1">
        <w:rPr>
          <w:rFonts w:cs="Times New Roman"/>
          <w:sz w:val="24"/>
          <w:szCs w:val="24"/>
        </w:rPr>
        <w:t xml:space="preserve"> </w:t>
      </w:r>
      <w:r w:rsidRPr="00F15FF1">
        <w:rPr>
          <w:rFonts w:cs="Times New Roman"/>
          <w:sz w:val="24"/>
          <w:szCs w:val="24"/>
        </w:rPr>
        <w:t>развити</w:t>
      </w:r>
      <w:r w:rsidR="005244DF" w:rsidRPr="00F15FF1">
        <w:rPr>
          <w:rFonts w:cs="Times New Roman"/>
          <w:sz w:val="24"/>
          <w:szCs w:val="24"/>
        </w:rPr>
        <w:t>я</w:t>
      </w:r>
      <w:r w:rsidR="00F15FF1">
        <w:rPr>
          <w:rFonts w:cs="Times New Roman"/>
          <w:sz w:val="24"/>
          <w:szCs w:val="24"/>
        </w:rPr>
        <w:t xml:space="preserve"> </w:t>
      </w:r>
      <w:r w:rsidRPr="00F15FF1">
        <w:rPr>
          <w:rFonts w:cs="Times New Roman"/>
          <w:sz w:val="24"/>
          <w:szCs w:val="24"/>
        </w:rPr>
        <w:t>любой</w:t>
      </w:r>
      <w:r w:rsidR="00F15FF1">
        <w:rPr>
          <w:rFonts w:cs="Times New Roman"/>
          <w:sz w:val="24"/>
          <w:szCs w:val="24"/>
        </w:rPr>
        <w:t xml:space="preserve"> </w:t>
      </w:r>
      <w:r w:rsidRPr="00F15FF1">
        <w:rPr>
          <w:rFonts w:cs="Times New Roman"/>
          <w:sz w:val="24"/>
          <w:szCs w:val="24"/>
        </w:rPr>
        <w:t>системы</w:t>
      </w:r>
      <w:r w:rsidR="00F15FF1">
        <w:rPr>
          <w:rFonts w:cs="Times New Roman"/>
          <w:sz w:val="24"/>
          <w:szCs w:val="24"/>
        </w:rPr>
        <w:t xml:space="preserve"> </w:t>
      </w:r>
      <w:r w:rsidRPr="00F15FF1">
        <w:rPr>
          <w:rFonts w:cs="Times New Roman"/>
          <w:sz w:val="24"/>
          <w:szCs w:val="24"/>
        </w:rPr>
        <w:t>или</w:t>
      </w:r>
      <w:r w:rsidR="00F15FF1">
        <w:rPr>
          <w:rFonts w:cs="Times New Roman"/>
          <w:sz w:val="24"/>
          <w:szCs w:val="24"/>
        </w:rPr>
        <w:t xml:space="preserve"> </w:t>
      </w:r>
      <w:r w:rsidRPr="00F15FF1">
        <w:rPr>
          <w:rFonts w:cs="Times New Roman"/>
          <w:sz w:val="24"/>
          <w:szCs w:val="24"/>
        </w:rPr>
        <w:t>сферы</w:t>
      </w:r>
      <w:r w:rsidR="00F15FF1">
        <w:rPr>
          <w:rFonts w:cs="Times New Roman"/>
          <w:sz w:val="24"/>
          <w:szCs w:val="24"/>
        </w:rPr>
        <w:t xml:space="preserve"> </w:t>
      </w:r>
      <w:r w:rsidRPr="00F15FF1">
        <w:rPr>
          <w:rFonts w:cs="Times New Roman"/>
          <w:sz w:val="24"/>
          <w:szCs w:val="24"/>
        </w:rPr>
        <w:t>жизнедеятельности,</w:t>
      </w:r>
      <w:r w:rsidR="00F15FF1">
        <w:rPr>
          <w:rFonts w:cs="Times New Roman"/>
          <w:sz w:val="24"/>
          <w:szCs w:val="24"/>
        </w:rPr>
        <w:t xml:space="preserve"> </w:t>
      </w:r>
      <w:r w:rsidRPr="00F15FF1">
        <w:rPr>
          <w:rFonts w:cs="Times New Roman"/>
          <w:sz w:val="24"/>
          <w:szCs w:val="24"/>
        </w:rPr>
        <w:t>и</w:t>
      </w:r>
      <w:r w:rsidR="00F15FF1">
        <w:rPr>
          <w:rFonts w:cs="Times New Roman"/>
          <w:sz w:val="24"/>
          <w:szCs w:val="24"/>
        </w:rPr>
        <w:t xml:space="preserve"> </w:t>
      </w:r>
      <w:r w:rsidRPr="00F15FF1">
        <w:rPr>
          <w:rFonts w:cs="Times New Roman"/>
          <w:sz w:val="24"/>
          <w:szCs w:val="24"/>
        </w:rPr>
        <w:t>на</w:t>
      </w:r>
      <w:r w:rsidR="00F15FF1">
        <w:rPr>
          <w:rFonts w:cs="Times New Roman"/>
          <w:sz w:val="24"/>
          <w:szCs w:val="24"/>
        </w:rPr>
        <w:t xml:space="preserve"> </w:t>
      </w:r>
      <w:r w:rsidRPr="00F15FF1">
        <w:rPr>
          <w:rFonts w:cs="Times New Roman"/>
          <w:sz w:val="24"/>
          <w:szCs w:val="24"/>
        </w:rPr>
        <w:t>какой</w:t>
      </w:r>
      <w:r w:rsidR="00F15FF1">
        <w:rPr>
          <w:rFonts w:cs="Times New Roman"/>
          <w:sz w:val="24"/>
          <w:szCs w:val="24"/>
        </w:rPr>
        <w:t xml:space="preserve"> </w:t>
      </w:r>
      <w:r w:rsidRPr="00F15FF1">
        <w:rPr>
          <w:rFonts w:cs="Times New Roman"/>
          <w:sz w:val="24"/>
          <w:szCs w:val="24"/>
        </w:rPr>
        <w:t>срок</w:t>
      </w:r>
      <w:r w:rsidR="00F15FF1">
        <w:rPr>
          <w:rFonts w:cs="Times New Roman"/>
          <w:sz w:val="24"/>
          <w:szCs w:val="24"/>
        </w:rPr>
        <w:t xml:space="preserve"> </w:t>
      </w:r>
      <w:r w:rsidRPr="00F15FF1">
        <w:rPr>
          <w:rFonts w:cs="Times New Roman"/>
          <w:sz w:val="24"/>
          <w:szCs w:val="24"/>
        </w:rPr>
        <w:t>рассчитан</w:t>
      </w:r>
      <w:r w:rsidR="00F15FF1">
        <w:rPr>
          <w:rFonts w:cs="Times New Roman"/>
          <w:sz w:val="24"/>
          <w:szCs w:val="24"/>
        </w:rPr>
        <w:t xml:space="preserve"> </w:t>
      </w:r>
      <w:r w:rsidRPr="00F15FF1">
        <w:rPr>
          <w:rFonts w:cs="Times New Roman"/>
          <w:sz w:val="24"/>
          <w:szCs w:val="24"/>
        </w:rPr>
        <w:t>процесс</w:t>
      </w:r>
      <w:r w:rsidR="00F15FF1">
        <w:rPr>
          <w:rFonts w:cs="Times New Roman"/>
          <w:sz w:val="24"/>
          <w:szCs w:val="24"/>
        </w:rPr>
        <w:t xml:space="preserve"> </w:t>
      </w:r>
      <w:r w:rsidRPr="00F15FF1">
        <w:rPr>
          <w:rFonts w:cs="Times New Roman"/>
          <w:sz w:val="24"/>
          <w:szCs w:val="24"/>
        </w:rPr>
        <w:t>достижения</w:t>
      </w:r>
      <w:r w:rsidR="00F15FF1">
        <w:rPr>
          <w:rFonts w:cs="Times New Roman"/>
          <w:sz w:val="24"/>
          <w:szCs w:val="24"/>
        </w:rPr>
        <w:t xml:space="preserve"> </w:t>
      </w:r>
      <w:r w:rsidRPr="00F15FF1">
        <w:rPr>
          <w:rFonts w:cs="Times New Roman"/>
          <w:sz w:val="24"/>
          <w:szCs w:val="24"/>
        </w:rPr>
        <w:t>целей,</w:t>
      </w:r>
      <w:r w:rsidR="00F15FF1">
        <w:rPr>
          <w:rFonts w:cs="Times New Roman"/>
          <w:sz w:val="24"/>
          <w:szCs w:val="24"/>
        </w:rPr>
        <w:t xml:space="preserve"> </w:t>
      </w:r>
      <w:r w:rsidRPr="00F15FF1">
        <w:rPr>
          <w:rFonts w:cs="Times New Roman"/>
          <w:sz w:val="24"/>
          <w:szCs w:val="24"/>
        </w:rPr>
        <w:t>стоящих</w:t>
      </w:r>
      <w:r w:rsidR="00F15FF1">
        <w:rPr>
          <w:rFonts w:cs="Times New Roman"/>
          <w:sz w:val="24"/>
          <w:szCs w:val="24"/>
        </w:rPr>
        <w:t xml:space="preserve"> </w:t>
      </w:r>
      <w:r w:rsidRPr="00F15FF1">
        <w:rPr>
          <w:rFonts w:cs="Times New Roman"/>
          <w:sz w:val="24"/>
          <w:szCs w:val="24"/>
        </w:rPr>
        <w:t>перед</w:t>
      </w:r>
      <w:r w:rsidR="00F15FF1">
        <w:rPr>
          <w:rFonts w:cs="Times New Roman"/>
          <w:sz w:val="24"/>
          <w:szCs w:val="24"/>
        </w:rPr>
        <w:t xml:space="preserve"> </w:t>
      </w:r>
      <w:r w:rsidRPr="00F15FF1">
        <w:rPr>
          <w:rFonts w:cs="Times New Roman"/>
          <w:sz w:val="24"/>
          <w:szCs w:val="24"/>
        </w:rPr>
        <w:t>этой</w:t>
      </w:r>
      <w:r w:rsidR="00F15FF1">
        <w:rPr>
          <w:rFonts w:cs="Times New Roman"/>
          <w:sz w:val="24"/>
          <w:szCs w:val="24"/>
        </w:rPr>
        <w:t xml:space="preserve"> </w:t>
      </w:r>
      <w:r w:rsidRPr="00F15FF1">
        <w:rPr>
          <w:rFonts w:cs="Times New Roman"/>
          <w:sz w:val="24"/>
          <w:szCs w:val="24"/>
        </w:rPr>
        <w:t>системой</w:t>
      </w:r>
      <w:r w:rsidR="00F15FF1">
        <w:rPr>
          <w:rFonts w:cs="Times New Roman"/>
          <w:sz w:val="24"/>
          <w:szCs w:val="24"/>
        </w:rPr>
        <w:t xml:space="preserve"> </w:t>
      </w:r>
      <w:r w:rsidRPr="00F15FF1">
        <w:rPr>
          <w:rFonts w:cs="Times New Roman"/>
          <w:sz w:val="24"/>
          <w:szCs w:val="24"/>
        </w:rPr>
        <w:t>(сферой),</w:t>
      </w:r>
      <w:r w:rsidR="00F15FF1">
        <w:rPr>
          <w:rFonts w:cs="Times New Roman"/>
          <w:sz w:val="24"/>
          <w:szCs w:val="24"/>
        </w:rPr>
        <w:t xml:space="preserve"> </w:t>
      </w:r>
      <w:r w:rsidRPr="00F15FF1">
        <w:rPr>
          <w:rFonts w:cs="Times New Roman"/>
          <w:sz w:val="24"/>
          <w:szCs w:val="24"/>
        </w:rPr>
        <w:t>степень</w:t>
      </w:r>
      <w:r w:rsidR="00F15FF1">
        <w:rPr>
          <w:rFonts w:cs="Times New Roman"/>
          <w:sz w:val="24"/>
          <w:szCs w:val="24"/>
        </w:rPr>
        <w:t xml:space="preserve"> </w:t>
      </w:r>
      <w:r w:rsidRPr="00F15FF1">
        <w:rPr>
          <w:rFonts w:cs="Times New Roman"/>
          <w:sz w:val="24"/>
          <w:szCs w:val="24"/>
        </w:rPr>
        <w:t>наступления</w:t>
      </w:r>
      <w:r w:rsidR="00F15FF1">
        <w:rPr>
          <w:rFonts w:cs="Times New Roman"/>
          <w:sz w:val="24"/>
          <w:szCs w:val="24"/>
        </w:rPr>
        <w:t xml:space="preserve"> </w:t>
      </w:r>
      <w:r w:rsidRPr="00F15FF1">
        <w:rPr>
          <w:rFonts w:cs="Times New Roman"/>
          <w:sz w:val="24"/>
          <w:szCs w:val="24"/>
        </w:rPr>
        <w:t>рисковой</w:t>
      </w:r>
      <w:r w:rsidR="00F15FF1">
        <w:rPr>
          <w:rFonts w:cs="Times New Roman"/>
          <w:sz w:val="24"/>
          <w:szCs w:val="24"/>
        </w:rPr>
        <w:t xml:space="preserve"> </w:t>
      </w:r>
      <w:r w:rsidRPr="00F15FF1">
        <w:rPr>
          <w:rFonts w:cs="Times New Roman"/>
          <w:sz w:val="24"/>
          <w:szCs w:val="24"/>
        </w:rPr>
        <w:t>ситуации</w:t>
      </w:r>
      <w:r w:rsidR="00F15FF1">
        <w:rPr>
          <w:rFonts w:cs="Times New Roman"/>
          <w:sz w:val="24"/>
          <w:szCs w:val="24"/>
        </w:rPr>
        <w:t xml:space="preserve"> </w:t>
      </w:r>
      <w:r w:rsidRPr="00F15FF1">
        <w:rPr>
          <w:rFonts w:cs="Times New Roman"/>
          <w:sz w:val="24"/>
          <w:szCs w:val="24"/>
        </w:rPr>
        <w:t>изменяется.</w:t>
      </w:r>
      <w:r w:rsidR="00F15FF1">
        <w:rPr>
          <w:rFonts w:cs="Times New Roman"/>
          <w:sz w:val="24"/>
          <w:szCs w:val="24"/>
        </w:rPr>
        <w:t xml:space="preserve"> </w:t>
      </w:r>
      <w:r w:rsidRPr="00F15FF1">
        <w:rPr>
          <w:rFonts w:cs="Times New Roman"/>
          <w:sz w:val="24"/>
          <w:szCs w:val="24"/>
        </w:rPr>
        <w:t>Для</w:t>
      </w:r>
      <w:r w:rsidR="00F15FF1">
        <w:rPr>
          <w:rFonts w:cs="Times New Roman"/>
          <w:sz w:val="24"/>
          <w:szCs w:val="24"/>
        </w:rPr>
        <w:t xml:space="preserve"> </w:t>
      </w:r>
      <w:r w:rsidRPr="00F15FF1">
        <w:rPr>
          <w:rFonts w:cs="Times New Roman"/>
          <w:sz w:val="24"/>
          <w:szCs w:val="24"/>
        </w:rPr>
        <w:t>нивелирования</w:t>
      </w:r>
      <w:r w:rsidR="00F15FF1">
        <w:rPr>
          <w:rFonts w:cs="Times New Roman"/>
          <w:sz w:val="24"/>
          <w:szCs w:val="24"/>
        </w:rPr>
        <w:t xml:space="preserve"> </w:t>
      </w:r>
      <w:r w:rsidRPr="00F15FF1">
        <w:rPr>
          <w:rFonts w:cs="Times New Roman"/>
          <w:sz w:val="24"/>
          <w:szCs w:val="24"/>
        </w:rPr>
        <w:t>и</w:t>
      </w:r>
      <w:r w:rsidR="00F15FF1">
        <w:rPr>
          <w:rFonts w:cs="Times New Roman"/>
          <w:sz w:val="24"/>
          <w:szCs w:val="24"/>
        </w:rPr>
        <w:t xml:space="preserve"> </w:t>
      </w:r>
      <w:r w:rsidRPr="00F15FF1">
        <w:rPr>
          <w:rFonts w:cs="Times New Roman"/>
          <w:sz w:val="24"/>
          <w:szCs w:val="24"/>
        </w:rPr>
        <w:t>(или)</w:t>
      </w:r>
      <w:r w:rsidR="00F15FF1">
        <w:rPr>
          <w:rFonts w:cs="Times New Roman"/>
          <w:sz w:val="24"/>
          <w:szCs w:val="24"/>
        </w:rPr>
        <w:t xml:space="preserve"> </w:t>
      </w:r>
      <w:r w:rsidRPr="00F15FF1">
        <w:rPr>
          <w:rFonts w:cs="Times New Roman"/>
          <w:sz w:val="24"/>
          <w:szCs w:val="24"/>
        </w:rPr>
        <w:t>снижения</w:t>
      </w:r>
      <w:r w:rsidR="00F15FF1">
        <w:rPr>
          <w:rFonts w:cs="Times New Roman"/>
          <w:sz w:val="24"/>
          <w:szCs w:val="24"/>
        </w:rPr>
        <w:t xml:space="preserve"> </w:t>
      </w:r>
      <w:r w:rsidRPr="00F15FF1">
        <w:rPr>
          <w:rFonts w:cs="Times New Roman"/>
          <w:sz w:val="24"/>
          <w:szCs w:val="24"/>
        </w:rPr>
        <w:t>степени</w:t>
      </w:r>
      <w:r w:rsidR="00F15FF1">
        <w:rPr>
          <w:rFonts w:cs="Times New Roman"/>
          <w:sz w:val="24"/>
          <w:szCs w:val="24"/>
        </w:rPr>
        <w:t xml:space="preserve"> </w:t>
      </w:r>
      <w:r w:rsidRPr="00F15FF1">
        <w:rPr>
          <w:rFonts w:cs="Times New Roman"/>
          <w:sz w:val="24"/>
          <w:szCs w:val="24"/>
        </w:rPr>
        <w:t>влияния</w:t>
      </w:r>
      <w:r w:rsidR="00F15FF1">
        <w:rPr>
          <w:rFonts w:cs="Times New Roman"/>
          <w:sz w:val="24"/>
          <w:szCs w:val="24"/>
        </w:rPr>
        <w:t xml:space="preserve"> </w:t>
      </w:r>
      <w:r w:rsidRPr="00F15FF1">
        <w:rPr>
          <w:rFonts w:cs="Times New Roman"/>
          <w:sz w:val="24"/>
          <w:szCs w:val="24"/>
        </w:rPr>
        <w:t>риска</w:t>
      </w:r>
      <w:r w:rsidR="00F15FF1">
        <w:rPr>
          <w:rFonts w:cs="Times New Roman"/>
          <w:sz w:val="24"/>
          <w:szCs w:val="24"/>
        </w:rPr>
        <w:t xml:space="preserve"> </w:t>
      </w:r>
      <w:r w:rsidRPr="00F15FF1">
        <w:rPr>
          <w:rFonts w:cs="Times New Roman"/>
          <w:sz w:val="24"/>
          <w:szCs w:val="24"/>
        </w:rPr>
        <w:t>в</w:t>
      </w:r>
      <w:r w:rsidR="00F15FF1">
        <w:rPr>
          <w:rFonts w:cs="Times New Roman"/>
          <w:sz w:val="24"/>
          <w:szCs w:val="24"/>
        </w:rPr>
        <w:t xml:space="preserve"> </w:t>
      </w:r>
      <w:r w:rsidRPr="00F15FF1">
        <w:rPr>
          <w:rFonts w:cs="Times New Roman"/>
          <w:sz w:val="24"/>
          <w:szCs w:val="24"/>
        </w:rPr>
        <w:t>риск-менеджменте</w:t>
      </w:r>
      <w:r w:rsidR="00F15FF1">
        <w:rPr>
          <w:rFonts w:cs="Times New Roman"/>
          <w:sz w:val="24"/>
          <w:szCs w:val="24"/>
        </w:rPr>
        <w:t xml:space="preserve"> </w:t>
      </w:r>
      <w:r w:rsidRPr="00F15FF1">
        <w:rPr>
          <w:rFonts w:cs="Times New Roman"/>
          <w:sz w:val="24"/>
          <w:szCs w:val="24"/>
        </w:rPr>
        <w:t>принято</w:t>
      </w:r>
      <w:r w:rsidR="00F15FF1">
        <w:rPr>
          <w:rFonts w:cs="Times New Roman"/>
          <w:sz w:val="24"/>
          <w:szCs w:val="24"/>
        </w:rPr>
        <w:t xml:space="preserve"> </w:t>
      </w:r>
      <w:r w:rsidRPr="00F15FF1">
        <w:rPr>
          <w:rFonts w:cs="Times New Roman"/>
          <w:sz w:val="24"/>
          <w:szCs w:val="24"/>
        </w:rPr>
        <w:t>использовать</w:t>
      </w:r>
      <w:r w:rsidR="00F15FF1">
        <w:rPr>
          <w:rFonts w:cs="Times New Roman"/>
          <w:sz w:val="24"/>
          <w:szCs w:val="24"/>
        </w:rPr>
        <w:t xml:space="preserve"> </w:t>
      </w:r>
      <w:r w:rsidRPr="00F15FF1">
        <w:rPr>
          <w:rFonts w:cs="Times New Roman"/>
          <w:sz w:val="24"/>
          <w:szCs w:val="24"/>
        </w:rPr>
        <w:t>соответствующие</w:t>
      </w:r>
      <w:r w:rsidR="00F15FF1">
        <w:rPr>
          <w:rFonts w:cs="Times New Roman"/>
          <w:sz w:val="24"/>
          <w:szCs w:val="24"/>
        </w:rPr>
        <w:t xml:space="preserve"> </w:t>
      </w:r>
      <w:r w:rsidRPr="00F15FF1">
        <w:rPr>
          <w:rFonts w:cs="Times New Roman"/>
          <w:sz w:val="24"/>
          <w:szCs w:val="24"/>
        </w:rPr>
        <w:t>инструменты</w:t>
      </w:r>
      <w:r w:rsidR="00F15FF1">
        <w:rPr>
          <w:rFonts w:cs="Times New Roman"/>
          <w:sz w:val="24"/>
          <w:szCs w:val="24"/>
        </w:rPr>
        <w:t xml:space="preserve"> </w:t>
      </w:r>
      <w:r w:rsidRPr="00F15FF1">
        <w:rPr>
          <w:rFonts w:cs="Times New Roman"/>
          <w:sz w:val="24"/>
          <w:szCs w:val="24"/>
        </w:rPr>
        <w:t>управления.</w:t>
      </w:r>
    </w:p>
    <w:p w:rsidR="009A5C64" w:rsidRPr="00E964F0" w:rsidRDefault="002E0D7B" w:rsidP="00F15FF1">
      <w:pPr>
        <w:spacing w:line="360" w:lineRule="auto"/>
        <w:rPr>
          <w:rFonts w:cs="Times New Roman"/>
          <w:b/>
          <w:sz w:val="24"/>
          <w:szCs w:val="24"/>
        </w:rPr>
      </w:pPr>
      <w:r w:rsidRPr="00E964F0">
        <w:rPr>
          <w:rFonts w:cs="Times New Roman"/>
          <w:b/>
          <w:sz w:val="24"/>
          <w:szCs w:val="24"/>
        </w:rPr>
        <w:t>Анализ</w:t>
      </w:r>
      <w:r w:rsidR="00F15FF1" w:rsidRPr="00E964F0">
        <w:rPr>
          <w:rFonts w:cs="Times New Roman"/>
          <w:b/>
          <w:sz w:val="24"/>
          <w:szCs w:val="24"/>
        </w:rPr>
        <w:t xml:space="preserve"> </w:t>
      </w:r>
      <w:r w:rsidRPr="00E964F0">
        <w:rPr>
          <w:rFonts w:cs="Times New Roman"/>
          <w:b/>
          <w:sz w:val="24"/>
          <w:szCs w:val="24"/>
        </w:rPr>
        <w:t>факторов,</w:t>
      </w:r>
      <w:r w:rsidR="00F15FF1" w:rsidRPr="00E964F0">
        <w:rPr>
          <w:rFonts w:cs="Times New Roman"/>
          <w:b/>
          <w:sz w:val="24"/>
          <w:szCs w:val="24"/>
        </w:rPr>
        <w:t xml:space="preserve"> </w:t>
      </w:r>
      <w:r w:rsidRPr="00E964F0">
        <w:rPr>
          <w:rFonts w:cs="Times New Roman"/>
          <w:b/>
          <w:sz w:val="24"/>
          <w:szCs w:val="24"/>
        </w:rPr>
        <w:t>продуцирующих</w:t>
      </w:r>
      <w:r w:rsidR="00F15FF1" w:rsidRPr="00E964F0">
        <w:rPr>
          <w:rFonts w:cs="Times New Roman"/>
          <w:b/>
          <w:sz w:val="24"/>
          <w:szCs w:val="24"/>
        </w:rPr>
        <w:t xml:space="preserve"> </w:t>
      </w:r>
      <w:r w:rsidR="009A5C64" w:rsidRPr="00E964F0">
        <w:rPr>
          <w:rFonts w:cs="Times New Roman"/>
          <w:b/>
          <w:sz w:val="24"/>
          <w:szCs w:val="24"/>
        </w:rPr>
        <w:t>социальны</w:t>
      </w:r>
      <w:r w:rsidRPr="00E964F0">
        <w:rPr>
          <w:rFonts w:cs="Times New Roman"/>
          <w:b/>
          <w:sz w:val="24"/>
          <w:szCs w:val="24"/>
        </w:rPr>
        <w:t>е</w:t>
      </w:r>
      <w:r w:rsidR="00F15FF1" w:rsidRPr="00E964F0">
        <w:rPr>
          <w:rFonts w:cs="Times New Roman"/>
          <w:b/>
          <w:sz w:val="24"/>
          <w:szCs w:val="24"/>
        </w:rPr>
        <w:t xml:space="preserve"> </w:t>
      </w:r>
      <w:r w:rsidR="009A5C64" w:rsidRPr="00E964F0">
        <w:rPr>
          <w:rFonts w:cs="Times New Roman"/>
          <w:b/>
          <w:sz w:val="24"/>
          <w:szCs w:val="24"/>
        </w:rPr>
        <w:t>риск</w:t>
      </w:r>
      <w:r w:rsidRPr="00E964F0">
        <w:rPr>
          <w:rFonts w:cs="Times New Roman"/>
          <w:b/>
          <w:sz w:val="24"/>
          <w:szCs w:val="24"/>
        </w:rPr>
        <w:t>и</w:t>
      </w:r>
      <w:r w:rsidR="00F15FF1" w:rsidRPr="00E964F0">
        <w:rPr>
          <w:rFonts w:cs="Times New Roman"/>
          <w:b/>
          <w:sz w:val="24"/>
          <w:szCs w:val="24"/>
        </w:rPr>
        <w:t xml:space="preserve"> </w:t>
      </w:r>
      <w:r w:rsidR="00D66AF2" w:rsidRPr="00E964F0">
        <w:rPr>
          <w:rFonts w:cs="Times New Roman"/>
          <w:b/>
          <w:sz w:val="24"/>
          <w:szCs w:val="24"/>
        </w:rPr>
        <w:t>в</w:t>
      </w:r>
      <w:r w:rsidR="00F15FF1" w:rsidRPr="00E964F0">
        <w:rPr>
          <w:rFonts w:cs="Times New Roman"/>
          <w:b/>
          <w:sz w:val="24"/>
          <w:szCs w:val="24"/>
        </w:rPr>
        <w:t xml:space="preserve"> </w:t>
      </w:r>
      <w:r w:rsidR="00D66AF2" w:rsidRPr="00E964F0">
        <w:rPr>
          <w:rFonts w:cs="Times New Roman"/>
          <w:b/>
          <w:sz w:val="24"/>
          <w:szCs w:val="24"/>
        </w:rPr>
        <w:t>КНР</w:t>
      </w:r>
    </w:p>
    <w:p w:rsidR="0082361D" w:rsidRPr="00F15FF1" w:rsidRDefault="0082361D" w:rsidP="00F15FF1">
      <w:pPr>
        <w:spacing w:line="360" w:lineRule="auto"/>
        <w:rPr>
          <w:rFonts w:cs="Times New Roman"/>
          <w:sz w:val="24"/>
          <w:szCs w:val="24"/>
        </w:rPr>
      </w:pPr>
      <w:r w:rsidRPr="00F15FF1">
        <w:rPr>
          <w:rFonts w:cs="Times New Roman"/>
          <w:sz w:val="24"/>
          <w:szCs w:val="24"/>
        </w:rPr>
        <w:t>Как</w:t>
      </w:r>
      <w:r w:rsidR="00F15FF1">
        <w:rPr>
          <w:rFonts w:cs="Times New Roman"/>
          <w:sz w:val="24"/>
          <w:szCs w:val="24"/>
        </w:rPr>
        <w:t xml:space="preserve"> </w:t>
      </w:r>
      <w:r w:rsidRPr="00F15FF1">
        <w:rPr>
          <w:rFonts w:cs="Times New Roman"/>
          <w:sz w:val="24"/>
          <w:szCs w:val="24"/>
        </w:rPr>
        <w:t>по</w:t>
      </w:r>
      <w:r w:rsidR="00F15FF1">
        <w:rPr>
          <w:rFonts w:cs="Times New Roman"/>
          <w:sz w:val="24"/>
          <w:szCs w:val="24"/>
        </w:rPr>
        <w:t xml:space="preserve"> </w:t>
      </w:r>
      <w:r w:rsidRPr="00F15FF1">
        <w:rPr>
          <w:rFonts w:cs="Times New Roman"/>
          <w:sz w:val="24"/>
          <w:szCs w:val="24"/>
        </w:rPr>
        <w:t>итогам</w:t>
      </w:r>
      <w:r w:rsidR="00F15FF1">
        <w:rPr>
          <w:rFonts w:cs="Times New Roman"/>
          <w:sz w:val="24"/>
          <w:szCs w:val="24"/>
        </w:rPr>
        <w:t xml:space="preserve"> </w:t>
      </w:r>
      <w:r w:rsidRPr="00F15FF1">
        <w:rPr>
          <w:rFonts w:cs="Times New Roman"/>
          <w:sz w:val="24"/>
          <w:szCs w:val="24"/>
        </w:rPr>
        <w:t>2024</w:t>
      </w:r>
      <w:r w:rsidR="00F15FF1">
        <w:rPr>
          <w:rFonts w:cs="Times New Roman"/>
          <w:sz w:val="24"/>
          <w:szCs w:val="24"/>
        </w:rPr>
        <w:t xml:space="preserve"> </w:t>
      </w:r>
      <w:r w:rsidRPr="00F15FF1">
        <w:rPr>
          <w:rFonts w:cs="Times New Roman"/>
          <w:sz w:val="24"/>
          <w:szCs w:val="24"/>
        </w:rPr>
        <w:t>г.,</w:t>
      </w:r>
      <w:r w:rsidR="00F15FF1">
        <w:rPr>
          <w:rFonts w:cs="Times New Roman"/>
          <w:sz w:val="24"/>
          <w:szCs w:val="24"/>
        </w:rPr>
        <w:t xml:space="preserve"> </w:t>
      </w:r>
      <w:r w:rsidRPr="00F15FF1">
        <w:rPr>
          <w:rFonts w:cs="Times New Roman"/>
          <w:sz w:val="24"/>
          <w:szCs w:val="24"/>
        </w:rPr>
        <w:t>так</w:t>
      </w:r>
      <w:r w:rsidR="00F15FF1">
        <w:rPr>
          <w:rFonts w:cs="Times New Roman"/>
          <w:sz w:val="24"/>
          <w:szCs w:val="24"/>
        </w:rPr>
        <w:t xml:space="preserve"> </w:t>
      </w:r>
      <w:r w:rsidRPr="00F15FF1">
        <w:rPr>
          <w:rFonts w:cs="Times New Roman"/>
          <w:sz w:val="24"/>
          <w:szCs w:val="24"/>
        </w:rPr>
        <w:t>и</w:t>
      </w:r>
      <w:r w:rsidR="00F15FF1">
        <w:rPr>
          <w:rFonts w:cs="Times New Roman"/>
          <w:sz w:val="24"/>
          <w:szCs w:val="24"/>
        </w:rPr>
        <w:t xml:space="preserve"> </w:t>
      </w:r>
      <w:r w:rsidRPr="00F15FF1">
        <w:rPr>
          <w:rFonts w:cs="Times New Roman"/>
          <w:sz w:val="24"/>
          <w:szCs w:val="24"/>
        </w:rPr>
        <w:t>по</w:t>
      </w:r>
      <w:r w:rsidR="00F15FF1">
        <w:rPr>
          <w:rFonts w:cs="Times New Roman"/>
          <w:sz w:val="24"/>
          <w:szCs w:val="24"/>
        </w:rPr>
        <w:t xml:space="preserve"> </w:t>
      </w:r>
      <w:r w:rsidRPr="00F15FF1">
        <w:rPr>
          <w:rFonts w:cs="Times New Roman"/>
          <w:sz w:val="24"/>
          <w:szCs w:val="24"/>
        </w:rPr>
        <w:t>итогам</w:t>
      </w:r>
      <w:r w:rsidR="00F15FF1">
        <w:rPr>
          <w:rFonts w:cs="Times New Roman"/>
          <w:sz w:val="24"/>
          <w:szCs w:val="24"/>
        </w:rPr>
        <w:t xml:space="preserve"> </w:t>
      </w:r>
      <w:r w:rsidRPr="00F15FF1">
        <w:rPr>
          <w:rFonts w:cs="Times New Roman"/>
          <w:sz w:val="24"/>
          <w:szCs w:val="24"/>
        </w:rPr>
        <w:t>первого</w:t>
      </w:r>
      <w:r w:rsidR="00F15FF1">
        <w:rPr>
          <w:rFonts w:cs="Times New Roman"/>
          <w:sz w:val="24"/>
          <w:szCs w:val="24"/>
        </w:rPr>
        <w:t xml:space="preserve"> </w:t>
      </w:r>
      <w:r w:rsidRPr="00F15FF1">
        <w:rPr>
          <w:rFonts w:cs="Times New Roman"/>
          <w:sz w:val="24"/>
          <w:szCs w:val="24"/>
        </w:rPr>
        <w:t>полугодия</w:t>
      </w:r>
      <w:r w:rsidR="00F15FF1">
        <w:rPr>
          <w:rFonts w:cs="Times New Roman"/>
          <w:sz w:val="24"/>
          <w:szCs w:val="24"/>
        </w:rPr>
        <w:t xml:space="preserve"> </w:t>
      </w:r>
      <w:r w:rsidRPr="00F15FF1">
        <w:rPr>
          <w:rFonts w:cs="Times New Roman"/>
          <w:sz w:val="24"/>
          <w:szCs w:val="24"/>
        </w:rPr>
        <w:t>2025</w:t>
      </w:r>
      <w:r w:rsidR="00F15FF1">
        <w:rPr>
          <w:rFonts w:cs="Times New Roman"/>
          <w:sz w:val="24"/>
          <w:szCs w:val="24"/>
        </w:rPr>
        <w:t xml:space="preserve"> </w:t>
      </w:r>
      <w:r w:rsidRPr="00F15FF1">
        <w:rPr>
          <w:rFonts w:cs="Times New Roman"/>
          <w:sz w:val="24"/>
          <w:szCs w:val="24"/>
        </w:rPr>
        <w:t>г.</w:t>
      </w:r>
      <w:r w:rsidR="00F15FF1">
        <w:rPr>
          <w:rFonts w:cs="Times New Roman"/>
          <w:sz w:val="24"/>
          <w:szCs w:val="24"/>
        </w:rPr>
        <w:t xml:space="preserve"> </w:t>
      </w:r>
      <w:r w:rsidR="00546890" w:rsidRPr="00F15FF1">
        <w:rPr>
          <w:rFonts w:cs="Times New Roman"/>
          <w:sz w:val="24"/>
          <w:szCs w:val="24"/>
        </w:rPr>
        <w:t>экономика</w:t>
      </w:r>
      <w:r w:rsidR="00F15FF1">
        <w:rPr>
          <w:rFonts w:cs="Times New Roman"/>
          <w:sz w:val="24"/>
          <w:szCs w:val="24"/>
        </w:rPr>
        <w:t xml:space="preserve"> </w:t>
      </w:r>
      <w:r w:rsidR="00546890" w:rsidRPr="00F15FF1">
        <w:rPr>
          <w:rFonts w:cs="Times New Roman"/>
          <w:sz w:val="24"/>
          <w:szCs w:val="24"/>
        </w:rPr>
        <w:t>КНР</w:t>
      </w:r>
      <w:r w:rsidR="00F15FF1">
        <w:rPr>
          <w:rFonts w:cs="Times New Roman"/>
          <w:sz w:val="24"/>
          <w:szCs w:val="24"/>
        </w:rPr>
        <w:t xml:space="preserve"> </w:t>
      </w:r>
      <w:r w:rsidR="00546890" w:rsidRPr="00F15FF1">
        <w:rPr>
          <w:rFonts w:cs="Times New Roman"/>
          <w:sz w:val="24"/>
          <w:szCs w:val="24"/>
        </w:rPr>
        <w:t>демонстрирует</w:t>
      </w:r>
      <w:r w:rsidR="00F15FF1">
        <w:rPr>
          <w:rFonts w:cs="Times New Roman"/>
          <w:sz w:val="24"/>
          <w:szCs w:val="24"/>
        </w:rPr>
        <w:t xml:space="preserve"> </w:t>
      </w:r>
      <w:r w:rsidR="00546890" w:rsidRPr="00F15FF1">
        <w:rPr>
          <w:rFonts w:cs="Times New Roman"/>
          <w:sz w:val="24"/>
          <w:szCs w:val="24"/>
        </w:rPr>
        <w:t>устойчивый</w:t>
      </w:r>
      <w:r w:rsidR="00F15FF1">
        <w:rPr>
          <w:rFonts w:cs="Times New Roman"/>
          <w:sz w:val="24"/>
          <w:szCs w:val="24"/>
        </w:rPr>
        <w:t xml:space="preserve"> </w:t>
      </w:r>
      <w:r w:rsidR="00546890" w:rsidRPr="00F15FF1">
        <w:rPr>
          <w:rFonts w:cs="Times New Roman"/>
          <w:sz w:val="24"/>
          <w:szCs w:val="24"/>
        </w:rPr>
        <w:t>рост</w:t>
      </w:r>
      <w:r w:rsidR="005244DF" w:rsidRPr="00F15FF1">
        <w:rPr>
          <w:rFonts w:cs="Times New Roman"/>
          <w:sz w:val="24"/>
          <w:szCs w:val="24"/>
        </w:rPr>
        <w:t>,</w:t>
      </w:r>
      <w:r w:rsidR="00F15FF1">
        <w:rPr>
          <w:rFonts w:cs="Times New Roman"/>
          <w:sz w:val="24"/>
          <w:szCs w:val="24"/>
        </w:rPr>
        <w:t xml:space="preserve"> </w:t>
      </w:r>
      <w:r w:rsidR="00546890" w:rsidRPr="00F15FF1">
        <w:rPr>
          <w:rFonts w:cs="Times New Roman"/>
          <w:sz w:val="24"/>
          <w:szCs w:val="24"/>
        </w:rPr>
        <w:t>несмотря</w:t>
      </w:r>
      <w:r w:rsidR="00F15FF1">
        <w:rPr>
          <w:rFonts w:cs="Times New Roman"/>
          <w:sz w:val="24"/>
          <w:szCs w:val="24"/>
        </w:rPr>
        <w:t xml:space="preserve"> </w:t>
      </w:r>
      <w:r w:rsidR="00546890" w:rsidRPr="00F15FF1">
        <w:rPr>
          <w:rFonts w:cs="Times New Roman"/>
          <w:sz w:val="24"/>
          <w:szCs w:val="24"/>
        </w:rPr>
        <w:t>на</w:t>
      </w:r>
      <w:r w:rsidR="00F15FF1">
        <w:rPr>
          <w:rFonts w:cs="Times New Roman"/>
          <w:sz w:val="24"/>
          <w:szCs w:val="24"/>
        </w:rPr>
        <w:t xml:space="preserve"> </w:t>
      </w:r>
      <w:r w:rsidR="00546890" w:rsidRPr="00F15FF1">
        <w:rPr>
          <w:rFonts w:cs="Times New Roman"/>
          <w:sz w:val="24"/>
          <w:szCs w:val="24"/>
        </w:rPr>
        <w:t>сложную</w:t>
      </w:r>
      <w:r w:rsidR="00F15FF1">
        <w:rPr>
          <w:rFonts w:cs="Times New Roman"/>
          <w:sz w:val="24"/>
          <w:szCs w:val="24"/>
        </w:rPr>
        <w:t xml:space="preserve"> </w:t>
      </w:r>
      <w:r w:rsidR="00546890" w:rsidRPr="00F15FF1">
        <w:rPr>
          <w:rFonts w:cs="Times New Roman"/>
          <w:sz w:val="24"/>
          <w:szCs w:val="24"/>
        </w:rPr>
        <w:t>глобальную</w:t>
      </w:r>
      <w:r w:rsidR="00F15FF1">
        <w:rPr>
          <w:rFonts w:cs="Times New Roman"/>
          <w:sz w:val="24"/>
          <w:szCs w:val="24"/>
        </w:rPr>
        <w:t xml:space="preserve"> </w:t>
      </w:r>
      <w:r w:rsidR="00546890" w:rsidRPr="00F15FF1">
        <w:rPr>
          <w:rFonts w:cs="Times New Roman"/>
          <w:sz w:val="24"/>
          <w:szCs w:val="24"/>
        </w:rPr>
        <w:t>среду</w:t>
      </w:r>
      <w:r w:rsidR="00F15FF1">
        <w:rPr>
          <w:rFonts w:cs="Times New Roman"/>
          <w:sz w:val="24"/>
          <w:szCs w:val="24"/>
        </w:rPr>
        <w:t xml:space="preserve"> </w:t>
      </w:r>
      <w:r w:rsidR="00546890" w:rsidRPr="00F15FF1">
        <w:rPr>
          <w:rFonts w:cs="Times New Roman"/>
          <w:sz w:val="24"/>
          <w:szCs w:val="24"/>
        </w:rPr>
        <w:t>и</w:t>
      </w:r>
      <w:r w:rsidR="00F15FF1">
        <w:rPr>
          <w:rFonts w:cs="Times New Roman"/>
          <w:sz w:val="24"/>
          <w:szCs w:val="24"/>
        </w:rPr>
        <w:t xml:space="preserve"> </w:t>
      </w:r>
      <w:r w:rsidR="00546890" w:rsidRPr="00F15FF1">
        <w:rPr>
          <w:rFonts w:cs="Times New Roman"/>
          <w:sz w:val="24"/>
          <w:szCs w:val="24"/>
        </w:rPr>
        <w:t>противоречия</w:t>
      </w:r>
      <w:r w:rsidR="00F15FF1">
        <w:rPr>
          <w:rFonts w:cs="Times New Roman"/>
          <w:sz w:val="24"/>
          <w:szCs w:val="24"/>
        </w:rPr>
        <w:t xml:space="preserve"> </w:t>
      </w:r>
      <w:r w:rsidR="00546890" w:rsidRPr="00F15FF1">
        <w:rPr>
          <w:rFonts w:cs="Times New Roman"/>
          <w:sz w:val="24"/>
          <w:szCs w:val="24"/>
        </w:rPr>
        <w:t>в</w:t>
      </w:r>
      <w:r w:rsidR="00F15FF1">
        <w:rPr>
          <w:rFonts w:cs="Times New Roman"/>
          <w:sz w:val="24"/>
          <w:szCs w:val="24"/>
        </w:rPr>
        <w:t xml:space="preserve"> </w:t>
      </w:r>
      <w:r w:rsidR="00546890" w:rsidRPr="00F15FF1">
        <w:rPr>
          <w:rFonts w:cs="Times New Roman"/>
          <w:sz w:val="24"/>
          <w:szCs w:val="24"/>
        </w:rPr>
        <w:t>торговых</w:t>
      </w:r>
      <w:r w:rsidR="00F15FF1">
        <w:rPr>
          <w:rFonts w:cs="Times New Roman"/>
          <w:sz w:val="24"/>
          <w:szCs w:val="24"/>
        </w:rPr>
        <w:t xml:space="preserve"> </w:t>
      </w:r>
      <w:r w:rsidR="00546890" w:rsidRPr="00F15FF1">
        <w:rPr>
          <w:rFonts w:cs="Times New Roman"/>
          <w:sz w:val="24"/>
          <w:szCs w:val="24"/>
        </w:rPr>
        <w:t>отношениях</w:t>
      </w:r>
      <w:r w:rsidR="00F15FF1">
        <w:rPr>
          <w:rFonts w:cs="Times New Roman"/>
          <w:sz w:val="24"/>
          <w:szCs w:val="24"/>
        </w:rPr>
        <w:t xml:space="preserve"> </w:t>
      </w:r>
      <w:r w:rsidR="00546890" w:rsidRPr="00F15FF1">
        <w:rPr>
          <w:rFonts w:cs="Times New Roman"/>
          <w:sz w:val="24"/>
          <w:szCs w:val="24"/>
        </w:rPr>
        <w:t>(в</w:t>
      </w:r>
      <w:r w:rsidR="00F15FF1">
        <w:rPr>
          <w:rFonts w:cs="Times New Roman"/>
          <w:sz w:val="24"/>
          <w:szCs w:val="24"/>
        </w:rPr>
        <w:t xml:space="preserve"> </w:t>
      </w:r>
      <w:r w:rsidR="00546890" w:rsidRPr="00F15FF1">
        <w:rPr>
          <w:rFonts w:cs="Times New Roman"/>
          <w:sz w:val="24"/>
          <w:szCs w:val="24"/>
        </w:rPr>
        <w:t>первую</w:t>
      </w:r>
      <w:r w:rsidR="00F15FF1">
        <w:rPr>
          <w:rFonts w:cs="Times New Roman"/>
          <w:sz w:val="24"/>
          <w:szCs w:val="24"/>
        </w:rPr>
        <w:t xml:space="preserve"> </w:t>
      </w:r>
      <w:r w:rsidR="00546890" w:rsidRPr="00F15FF1">
        <w:rPr>
          <w:rFonts w:cs="Times New Roman"/>
          <w:sz w:val="24"/>
          <w:szCs w:val="24"/>
        </w:rPr>
        <w:t>очередь</w:t>
      </w:r>
      <w:r w:rsidR="00F15FF1">
        <w:rPr>
          <w:rFonts w:cs="Times New Roman"/>
          <w:sz w:val="24"/>
          <w:szCs w:val="24"/>
        </w:rPr>
        <w:t xml:space="preserve"> </w:t>
      </w:r>
      <w:r w:rsidR="00546890" w:rsidRPr="00F15FF1">
        <w:rPr>
          <w:rFonts w:cs="Times New Roman"/>
          <w:sz w:val="24"/>
          <w:szCs w:val="24"/>
        </w:rPr>
        <w:t>–</w:t>
      </w:r>
      <w:r w:rsidR="00F15FF1">
        <w:rPr>
          <w:rFonts w:cs="Times New Roman"/>
          <w:sz w:val="24"/>
          <w:szCs w:val="24"/>
        </w:rPr>
        <w:t xml:space="preserve"> </w:t>
      </w:r>
      <w:r w:rsidR="00546890" w:rsidRPr="00F15FF1">
        <w:rPr>
          <w:rFonts w:cs="Times New Roman"/>
          <w:sz w:val="24"/>
          <w:szCs w:val="24"/>
        </w:rPr>
        <w:t>с</w:t>
      </w:r>
      <w:r w:rsidR="00F15FF1">
        <w:rPr>
          <w:rFonts w:cs="Times New Roman"/>
          <w:sz w:val="24"/>
          <w:szCs w:val="24"/>
        </w:rPr>
        <w:t xml:space="preserve"> </w:t>
      </w:r>
      <w:r w:rsidR="00546890" w:rsidRPr="00F15FF1">
        <w:rPr>
          <w:rFonts w:cs="Times New Roman"/>
          <w:sz w:val="24"/>
          <w:szCs w:val="24"/>
        </w:rPr>
        <w:t>США),</w:t>
      </w:r>
      <w:r w:rsidR="00F15FF1">
        <w:rPr>
          <w:rFonts w:cs="Times New Roman"/>
          <w:sz w:val="24"/>
          <w:szCs w:val="24"/>
        </w:rPr>
        <w:t xml:space="preserve"> </w:t>
      </w:r>
      <w:r w:rsidR="00546890" w:rsidRPr="00F15FF1">
        <w:rPr>
          <w:rFonts w:cs="Times New Roman"/>
          <w:sz w:val="24"/>
          <w:szCs w:val="24"/>
        </w:rPr>
        <w:t>о</w:t>
      </w:r>
      <w:r w:rsidR="00F15FF1">
        <w:rPr>
          <w:rFonts w:cs="Times New Roman"/>
          <w:sz w:val="24"/>
          <w:szCs w:val="24"/>
        </w:rPr>
        <w:t xml:space="preserve"> </w:t>
      </w:r>
      <w:r w:rsidR="00546890" w:rsidRPr="00F15FF1">
        <w:rPr>
          <w:rFonts w:cs="Times New Roman"/>
          <w:sz w:val="24"/>
          <w:szCs w:val="24"/>
        </w:rPr>
        <w:t>чем</w:t>
      </w:r>
      <w:r w:rsidR="00F15FF1">
        <w:rPr>
          <w:rFonts w:cs="Times New Roman"/>
          <w:sz w:val="24"/>
          <w:szCs w:val="24"/>
        </w:rPr>
        <w:t xml:space="preserve"> </w:t>
      </w:r>
      <w:r w:rsidR="00546890" w:rsidRPr="00F15FF1">
        <w:rPr>
          <w:rFonts w:cs="Times New Roman"/>
          <w:sz w:val="24"/>
          <w:szCs w:val="24"/>
        </w:rPr>
        <w:t>свидетельствуют</w:t>
      </w:r>
      <w:r w:rsidR="00F15FF1">
        <w:rPr>
          <w:rFonts w:cs="Times New Roman"/>
          <w:sz w:val="24"/>
          <w:szCs w:val="24"/>
        </w:rPr>
        <w:t xml:space="preserve"> </w:t>
      </w:r>
      <w:r w:rsidR="00546890" w:rsidRPr="00F15FF1">
        <w:rPr>
          <w:rFonts w:cs="Times New Roman"/>
          <w:sz w:val="24"/>
          <w:szCs w:val="24"/>
        </w:rPr>
        <w:t>отчеты</w:t>
      </w:r>
      <w:r w:rsidR="00F15FF1">
        <w:rPr>
          <w:rFonts w:cs="Times New Roman"/>
          <w:sz w:val="24"/>
          <w:szCs w:val="24"/>
        </w:rPr>
        <w:t xml:space="preserve"> </w:t>
      </w:r>
      <w:r w:rsidR="00546890" w:rsidRPr="00F15FF1">
        <w:rPr>
          <w:rFonts w:cs="Times New Roman"/>
          <w:sz w:val="24"/>
          <w:szCs w:val="24"/>
        </w:rPr>
        <w:t>международных</w:t>
      </w:r>
      <w:r w:rsidR="00F15FF1">
        <w:rPr>
          <w:rFonts w:cs="Times New Roman"/>
          <w:sz w:val="24"/>
          <w:szCs w:val="24"/>
        </w:rPr>
        <w:t xml:space="preserve"> </w:t>
      </w:r>
      <w:r w:rsidR="00546890" w:rsidRPr="00F15FF1">
        <w:rPr>
          <w:rFonts w:cs="Times New Roman"/>
          <w:sz w:val="24"/>
          <w:szCs w:val="24"/>
        </w:rPr>
        <w:t>экспертов</w:t>
      </w:r>
      <w:r w:rsidR="005244DF" w:rsidRPr="00F15FF1">
        <w:rPr>
          <w:rStyle w:val="a8"/>
          <w:rFonts w:cs="Times New Roman"/>
          <w:sz w:val="24"/>
          <w:szCs w:val="24"/>
        </w:rPr>
        <w:footnoteReference w:id="5"/>
      </w:r>
      <w:r w:rsidR="005244DF" w:rsidRPr="00F15FF1">
        <w:rPr>
          <w:rFonts w:cs="Times New Roman"/>
          <w:sz w:val="24"/>
          <w:szCs w:val="24"/>
        </w:rPr>
        <w:t>.</w:t>
      </w:r>
      <w:r w:rsidR="00F15FF1">
        <w:rPr>
          <w:rFonts w:cs="Times New Roman"/>
          <w:sz w:val="24"/>
          <w:szCs w:val="24"/>
        </w:rPr>
        <w:t xml:space="preserve"> </w:t>
      </w:r>
      <w:r w:rsidR="00546890" w:rsidRPr="00F15FF1">
        <w:rPr>
          <w:rFonts w:cs="Times New Roman"/>
          <w:sz w:val="24"/>
          <w:szCs w:val="24"/>
        </w:rPr>
        <w:t>В</w:t>
      </w:r>
      <w:r w:rsidR="00F15FF1">
        <w:rPr>
          <w:rFonts w:cs="Times New Roman"/>
          <w:sz w:val="24"/>
          <w:szCs w:val="24"/>
        </w:rPr>
        <w:t xml:space="preserve"> </w:t>
      </w:r>
      <w:r w:rsidR="00546890" w:rsidRPr="00F15FF1">
        <w:rPr>
          <w:rFonts w:cs="Times New Roman"/>
          <w:sz w:val="24"/>
          <w:szCs w:val="24"/>
        </w:rPr>
        <w:t>то</w:t>
      </w:r>
      <w:r w:rsidR="00E964F0">
        <w:rPr>
          <w:rFonts w:cs="Times New Roman"/>
          <w:sz w:val="24"/>
          <w:szCs w:val="24"/>
        </w:rPr>
        <w:t xml:space="preserve"> </w:t>
      </w:r>
      <w:r w:rsidR="00546890" w:rsidRPr="00F15FF1">
        <w:rPr>
          <w:rFonts w:cs="Times New Roman"/>
          <w:sz w:val="24"/>
          <w:szCs w:val="24"/>
        </w:rPr>
        <w:t>же</w:t>
      </w:r>
      <w:r w:rsidR="00F15FF1">
        <w:rPr>
          <w:rFonts w:cs="Times New Roman"/>
          <w:sz w:val="24"/>
          <w:szCs w:val="24"/>
        </w:rPr>
        <w:t xml:space="preserve"> </w:t>
      </w:r>
      <w:r w:rsidR="00546890" w:rsidRPr="00F15FF1">
        <w:rPr>
          <w:rFonts w:cs="Times New Roman"/>
          <w:sz w:val="24"/>
          <w:szCs w:val="24"/>
        </w:rPr>
        <w:t>время</w:t>
      </w:r>
      <w:r w:rsidR="00F15FF1">
        <w:rPr>
          <w:rFonts w:cs="Times New Roman"/>
          <w:sz w:val="24"/>
          <w:szCs w:val="24"/>
        </w:rPr>
        <w:t xml:space="preserve"> </w:t>
      </w:r>
      <w:r w:rsidR="00546890" w:rsidRPr="00F15FF1">
        <w:rPr>
          <w:rFonts w:cs="Times New Roman"/>
          <w:sz w:val="24"/>
          <w:szCs w:val="24"/>
        </w:rPr>
        <w:t>эти</w:t>
      </w:r>
      <w:r w:rsidR="00F15FF1">
        <w:rPr>
          <w:rFonts w:cs="Times New Roman"/>
          <w:sz w:val="24"/>
          <w:szCs w:val="24"/>
        </w:rPr>
        <w:t xml:space="preserve"> </w:t>
      </w:r>
      <w:r w:rsidR="00546890" w:rsidRPr="00F15FF1">
        <w:rPr>
          <w:rFonts w:cs="Times New Roman"/>
          <w:sz w:val="24"/>
          <w:szCs w:val="24"/>
        </w:rPr>
        <w:t>эксперты</w:t>
      </w:r>
      <w:r w:rsidR="00F15FF1">
        <w:rPr>
          <w:rFonts w:cs="Times New Roman"/>
          <w:sz w:val="24"/>
          <w:szCs w:val="24"/>
        </w:rPr>
        <w:t xml:space="preserve"> </w:t>
      </w:r>
      <w:r w:rsidR="00546890" w:rsidRPr="00F15FF1">
        <w:rPr>
          <w:rFonts w:cs="Times New Roman"/>
          <w:sz w:val="24"/>
          <w:szCs w:val="24"/>
        </w:rPr>
        <w:t>отмечают</w:t>
      </w:r>
      <w:r w:rsidR="00F15FF1">
        <w:rPr>
          <w:rFonts w:cs="Times New Roman"/>
          <w:sz w:val="24"/>
          <w:szCs w:val="24"/>
        </w:rPr>
        <w:t xml:space="preserve"> </w:t>
      </w:r>
      <w:r w:rsidR="00E964F0">
        <w:rPr>
          <w:rFonts w:cs="Times New Roman"/>
          <w:sz w:val="24"/>
          <w:szCs w:val="24"/>
        </w:rPr>
        <w:t>некоторые</w:t>
      </w:r>
      <w:r w:rsidR="00F15FF1">
        <w:rPr>
          <w:rFonts w:cs="Times New Roman"/>
          <w:sz w:val="24"/>
          <w:szCs w:val="24"/>
        </w:rPr>
        <w:t xml:space="preserve"> </w:t>
      </w:r>
      <w:r w:rsidR="00546890" w:rsidRPr="00F15FF1">
        <w:rPr>
          <w:rFonts w:cs="Times New Roman"/>
          <w:sz w:val="24"/>
          <w:szCs w:val="24"/>
        </w:rPr>
        <w:t>негативные</w:t>
      </w:r>
      <w:r w:rsidR="00F15FF1">
        <w:rPr>
          <w:rFonts w:cs="Times New Roman"/>
          <w:sz w:val="24"/>
          <w:szCs w:val="24"/>
        </w:rPr>
        <w:t xml:space="preserve"> </w:t>
      </w:r>
      <w:r w:rsidR="00546890" w:rsidRPr="00F15FF1">
        <w:rPr>
          <w:rFonts w:cs="Times New Roman"/>
          <w:sz w:val="24"/>
          <w:szCs w:val="24"/>
        </w:rPr>
        <w:t>тенденции</w:t>
      </w:r>
      <w:r w:rsidR="00F15FF1">
        <w:rPr>
          <w:rFonts w:cs="Times New Roman"/>
          <w:sz w:val="24"/>
          <w:szCs w:val="24"/>
        </w:rPr>
        <w:t xml:space="preserve"> </w:t>
      </w:r>
      <w:r w:rsidR="00546890" w:rsidRPr="00F15FF1">
        <w:rPr>
          <w:rFonts w:cs="Times New Roman"/>
          <w:sz w:val="24"/>
          <w:szCs w:val="24"/>
        </w:rPr>
        <w:t>в</w:t>
      </w:r>
      <w:r w:rsidR="00F15FF1">
        <w:rPr>
          <w:rFonts w:cs="Times New Roman"/>
          <w:sz w:val="24"/>
          <w:szCs w:val="24"/>
        </w:rPr>
        <w:t xml:space="preserve"> </w:t>
      </w:r>
      <w:r w:rsidR="00546890" w:rsidRPr="00F15FF1">
        <w:rPr>
          <w:rFonts w:cs="Times New Roman"/>
          <w:sz w:val="24"/>
          <w:szCs w:val="24"/>
        </w:rPr>
        <w:t>КНР,</w:t>
      </w:r>
      <w:r w:rsidR="00F15FF1">
        <w:rPr>
          <w:rFonts w:cs="Times New Roman"/>
          <w:sz w:val="24"/>
          <w:szCs w:val="24"/>
        </w:rPr>
        <w:t xml:space="preserve"> </w:t>
      </w:r>
      <w:r w:rsidR="00546890" w:rsidRPr="00F15FF1">
        <w:rPr>
          <w:rFonts w:cs="Times New Roman"/>
          <w:sz w:val="24"/>
          <w:szCs w:val="24"/>
        </w:rPr>
        <w:t>создающие</w:t>
      </w:r>
      <w:r w:rsidR="00F15FF1">
        <w:rPr>
          <w:rFonts w:cs="Times New Roman"/>
          <w:sz w:val="24"/>
          <w:szCs w:val="24"/>
        </w:rPr>
        <w:t xml:space="preserve"> </w:t>
      </w:r>
      <w:r w:rsidR="00546890" w:rsidRPr="00F15FF1">
        <w:rPr>
          <w:rFonts w:cs="Times New Roman"/>
          <w:sz w:val="24"/>
          <w:szCs w:val="24"/>
        </w:rPr>
        <w:t>предпосылки</w:t>
      </w:r>
      <w:r w:rsidR="00F15FF1">
        <w:rPr>
          <w:rFonts w:cs="Times New Roman"/>
          <w:sz w:val="24"/>
          <w:szCs w:val="24"/>
        </w:rPr>
        <w:t xml:space="preserve"> </w:t>
      </w:r>
      <w:r w:rsidR="00546890" w:rsidRPr="00F15FF1">
        <w:rPr>
          <w:rFonts w:cs="Times New Roman"/>
          <w:sz w:val="24"/>
          <w:szCs w:val="24"/>
        </w:rPr>
        <w:t>для</w:t>
      </w:r>
      <w:r w:rsidR="00F15FF1">
        <w:rPr>
          <w:rFonts w:cs="Times New Roman"/>
          <w:sz w:val="24"/>
          <w:szCs w:val="24"/>
        </w:rPr>
        <w:t xml:space="preserve"> </w:t>
      </w:r>
      <w:r w:rsidR="00546890" w:rsidRPr="00F15FF1">
        <w:rPr>
          <w:rFonts w:cs="Times New Roman"/>
          <w:sz w:val="24"/>
          <w:szCs w:val="24"/>
        </w:rPr>
        <w:t>возникновения</w:t>
      </w:r>
      <w:r w:rsidR="00F15FF1">
        <w:rPr>
          <w:rFonts w:cs="Times New Roman"/>
          <w:sz w:val="24"/>
          <w:szCs w:val="24"/>
        </w:rPr>
        <w:t xml:space="preserve"> </w:t>
      </w:r>
      <w:r w:rsidR="00546890" w:rsidRPr="00F15FF1">
        <w:rPr>
          <w:rFonts w:cs="Times New Roman"/>
          <w:sz w:val="24"/>
          <w:szCs w:val="24"/>
        </w:rPr>
        <w:t>и</w:t>
      </w:r>
      <w:r w:rsidR="00F15FF1">
        <w:rPr>
          <w:rFonts w:cs="Times New Roman"/>
          <w:sz w:val="24"/>
          <w:szCs w:val="24"/>
        </w:rPr>
        <w:t xml:space="preserve"> </w:t>
      </w:r>
      <w:r w:rsidR="00546890" w:rsidRPr="00F15FF1">
        <w:rPr>
          <w:rFonts w:cs="Times New Roman"/>
          <w:sz w:val="24"/>
          <w:szCs w:val="24"/>
        </w:rPr>
        <w:t>развития</w:t>
      </w:r>
      <w:r w:rsidR="00F15FF1">
        <w:rPr>
          <w:rFonts w:cs="Times New Roman"/>
          <w:sz w:val="24"/>
          <w:szCs w:val="24"/>
        </w:rPr>
        <w:t xml:space="preserve"> </w:t>
      </w:r>
      <w:r w:rsidR="00546890" w:rsidRPr="00F15FF1">
        <w:rPr>
          <w:rFonts w:cs="Times New Roman"/>
          <w:sz w:val="24"/>
          <w:szCs w:val="24"/>
        </w:rPr>
        <w:t>соци</w:t>
      </w:r>
      <w:r w:rsidR="00237874" w:rsidRPr="00F15FF1">
        <w:rPr>
          <w:rFonts w:cs="Times New Roman"/>
          <w:sz w:val="24"/>
          <w:szCs w:val="24"/>
        </w:rPr>
        <w:t>альных</w:t>
      </w:r>
      <w:r w:rsidR="00F15FF1">
        <w:rPr>
          <w:rFonts w:cs="Times New Roman"/>
          <w:sz w:val="24"/>
          <w:szCs w:val="24"/>
        </w:rPr>
        <w:t xml:space="preserve"> </w:t>
      </w:r>
      <w:r w:rsidR="00237874" w:rsidRPr="00F15FF1">
        <w:rPr>
          <w:rFonts w:cs="Times New Roman"/>
          <w:sz w:val="24"/>
          <w:szCs w:val="24"/>
        </w:rPr>
        <w:t>рисков</w:t>
      </w:r>
      <w:r w:rsidR="00984CE5" w:rsidRPr="00F15FF1">
        <w:rPr>
          <w:rFonts w:cs="Times New Roman"/>
          <w:sz w:val="24"/>
          <w:szCs w:val="24"/>
        </w:rPr>
        <w:t>,</w:t>
      </w:r>
      <w:r w:rsidR="00F15FF1">
        <w:rPr>
          <w:rFonts w:cs="Times New Roman"/>
          <w:sz w:val="24"/>
          <w:szCs w:val="24"/>
        </w:rPr>
        <w:t xml:space="preserve"> </w:t>
      </w:r>
      <w:r w:rsidR="00E964F0">
        <w:rPr>
          <w:rFonts w:cs="Times New Roman"/>
          <w:sz w:val="24"/>
          <w:szCs w:val="24"/>
        </w:rPr>
        <w:t>среди которых</w:t>
      </w:r>
      <w:r w:rsidR="00F15FF1">
        <w:rPr>
          <w:rFonts w:cs="Times New Roman"/>
          <w:sz w:val="24"/>
          <w:szCs w:val="24"/>
        </w:rPr>
        <w:t xml:space="preserve"> </w:t>
      </w:r>
      <w:r w:rsidR="00E964F0" w:rsidRPr="00F15FF1">
        <w:rPr>
          <w:rFonts w:cs="Times New Roman"/>
          <w:sz w:val="24"/>
          <w:szCs w:val="24"/>
        </w:rPr>
        <w:t>особое</w:t>
      </w:r>
      <w:r w:rsidR="00E964F0">
        <w:rPr>
          <w:rFonts w:cs="Times New Roman"/>
          <w:sz w:val="24"/>
          <w:szCs w:val="24"/>
        </w:rPr>
        <w:t xml:space="preserve"> </w:t>
      </w:r>
      <w:r w:rsidR="00E964F0" w:rsidRPr="00F15FF1">
        <w:rPr>
          <w:rFonts w:cs="Times New Roman"/>
          <w:sz w:val="24"/>
          <w:szCs w:val="24"/>
        </w:rPr>
        <w:t xml:space="preserve">внимание уделяется </w:t>
      </w:r>
      <w:r w:rsidR="00984CE5" w:rsidRPr="00F15FF1">
        <w:rPr>
          <w:rFonts w:cs="Times New Roman"/>
          <w:sz w:val="24"/>
          <w:szCs w:val="24"/>
        </w:rPr>
        <w:t>демографическому</w:t>
      </w:r>
      <w:r w:rsidR="00F15FF1">
        <w:rPr>
          <w:rFonts w:cs="Times New Roman"/>
          <w:sz w:val="24"/>
          <w:szCs w:val="24"/>
        </w:rPr>
        <w:t xml:space="preserve"> </w:t>
      </w:r>
      <w:r w:rsidR="00984CE5" w:rsidRPr="00F15FF1">
        <w:rPr>
          <w:rFonts w:cs="Times New Roman"/>
          <w:sz w:val="24"/>
          <w:szCs w:val="24"/>
        </w:rPr>
        <w:t>кризису.</w:t>
      </w:r>
    </w:p>
    <w:p w:rsidR="00237874" w:rsidRPr="00F15FF1" w:rsidRDefault="00A706C7" w:rsidP="00F15FF1">
      <w:pPr>
        <w:spacing w:line="360" w:lineRule="auto"/>
        <w:rPr>
          <w:rFonts w:cs="Times New Roman"/>
          <w:sz w:val="24"/>
          <w:szCs w:val="24"/>
        </w:rPr>
      </w:pPr>
      <w:r w:rsidRPr="00F15FF1">
        <w:rPr>
          <w:rFonts w:cs="Times New Roman"/>
          <w:sz w:val="24"/>
          <w:szCs w:val="24"/>
        </w:rPr>
        <w:t>По</w:t>
      </w:r>
      <w:r w:rsidR="00F15FF1">
        <w:rPr>
          <w:rFonts w:cs="Times New Roman"/>
          <w:sz w:val="24"/>
          <w:szCs w:val="24"/>
        </w:rPr>
        <w:t xml:space="preserve"> </w:t>
      </w:r>
      <w:r w:rsidRPr="00F15FF1">
        <w:rPr>
          <w:rFonts w:cs="Times New Roman"/>
          <w:sz w:val="24"/>
          <w:szCs w:val="24"/>
        </w:rPr>
        <w:t>мнению</w:t>
      </w:r>
      <w:r w:rsidR="00F15FF1">
        <w:rPr>
          <w:rFonts w:cs="Times New Roman"/>
          <w:sz w:val="24"/>
          <w:szCs w:val="24"/>
        </w:rPr>
        <w:t xml:space="preserve"> </w:t>
      </w:r>
      <w:r w:rsidR="005244DF" w:rsidRPr="00F15FF1">
        <w:rPr>
          <w:rFonts w:cs="Times New Roman"/>
          <w:sz w:val="24"/>
          <w:szCs w:val="24"/>
        </w:rPr>
        <w:t>этих</w:t>
      </w:r>
      <w:r w:rsidR="00F15FF1">
        <w:rPr>
          <w:rFonts w:cs="Times New Roman"/>
          <w:sz w:val="24"/>
          <w:szCs w:val="24"/>
        </w:rPr>
        <w:t xml:space="preserve"> </w:t>
      </w:r>
      <w:r w:rsidRPr="00F15FF1">
        <w:rPr>
          <w:rFonts w:cs="Times New Roman"/>
          <w:sz w:val="24"/>
          <w:szCs w:val="24"/>
        </w:rPr>
        <w:t>экспертов</w:t>
      </w:r>
      <w:r w:rsidR="005244DF" w:rsidRPr="00F15FF1">
        <w:rPr>
          <w:rFonts w:cs="Times New Roman"/>
          <w:sz w:val="24"/>
          <w:szCs w:val="24"/>
        </w:rPr>
        <w:t>,</w:t>
      </w:r>
      <w:r w:rsidR="00F15FF1">
        <w:rPr>
          <w:rFonts w:cs="Times New Roman"/>
          <w:sz w:val="24"/>
          <w:szCs w:val="24"/>
        </w:rPr>
        <w:t xml:space="preserve"> </w:t>
      </w:r>
      <w:r w:rsidRPr="00F15FF1">
        <w:rPr>
          <w:rFonts w:cs="Times New Roman"/>
          <w:sz w:val="24"/>
          <w:szCs w:val="24"/>
        </w:rPr>
        <w:t>демографический</w:t>
      </w:r>
      <w:r w:rsidR="00F15FF1">
        <w:rPr>
          <w:rFonts w:cs="Times New Roman"/>
          <w:sz w:val="24"/>
          <w:szCs w:val="24"/>
        </w:rPr>
        <w:t xml:space="preserve"> </w:t>
      </w:r>
      <w:r w:rsidRPr="00F15FF1">
        <w:rPr>
          <w:rFonts w:cs="Times New Roman"/>
          <w:sz w:val="24"/>
          <w:szCs w:val="24"/>
        </w:rPr>
        <w:t>кризис</w:t>
      </w:r>
      <w:r w:rsidR="00F15FF1">
        <w:rPr>
          <w:rFonts w:cs="Times New Roman"/>
          <w:sz w:val="24"/>
          <w:szCs w:val="24"/>
        </w:rPr>
        <w:t xml:space="preserve"> </w:t>
      </w:r>
      <w:r w:rsidR="00984CE5" w:rsidRPr="00F15FF1">
        <w:rPr>
          <w:rFonts w:cs="Times New Roman"/>
          <w:sz w:val="24"/>
          <w:szCs w:val="24"/>
        </w:rPr>
        <w:t>в</w:t>
      </w:r>
      <w:r w:rsidR="00F15FF1">
        <w:rPr>
          <w:rFonts w:cs="Times New Roman"/>
          <w:sz w:val="24"/>
          <w:szCs w:val="24"/>
        </w:rPr>
        <w:t xml:space="preserve"> </w:t>
      </w:r>
      <w:r w:rsidR="00984CE5" w:rsidRPr="00F15FF1">
        <w:rPr>
          <w:rFonts w:cs="Times New Roman"/>
          <w:sz w:val="24"/>
          <w:szCs w:val="24"/>
        </w:rPr>
        <w:t>КНР</w:t>
      </w:r>
      <w:r w:rsidR="00F15FF1">
        <w:rPr>
          <w:rFonts w:cs="Times New Roman"/>
          <w:sz w:val="24"/>
          <w:szCs w:val="24"/>
        </w:rPr>
        <w:t xml:space="preserve"> </w:t>
      </w:r>
      <w:r w:rsidR="00237874" w:rsidRPr="00F15FF1">
        <w:rPr>
          <w:rFonts w:cs="Times New Roman"/>
          <w:sz w:val="24"/>
          <w:szCs w:val="24"/>
        </w:rPr>
        <w:t>характеризуется</w:t>
      </w:r>
      <w:r w:rsidR="00F15FF1">
        <w:rPr>
          <w:rFonts w:cs="Times New Roman"/>
          <w:sz w:val="24"/>
          <w:szCs w:val="24"/>
        </w:rPr>
        <w:t xml:space="preserve"> </w:t>
      </w:r>
      <w:r w:rsidRPr="00F15FF1">
        <w:rPr>
          <w:rFonts w:cs="Times New Roman"/>
          <w:sz w:val="24"/>
          <w:szCs w:val="24"/>
        </w:rPr>
        <w:t>устойчивым</w:t>
      </w:r>
      <w:r w:rsidR="00F15FF1">
        <w:rPr>
          <w:rFonts w:cs="Times New Roman"/>
          <w:sz w:val="24"/>
          <w:szCs w:val="24"/>
        </w:rPr>
        <w:t xml:space="preserve"> </w:t>
      </w:r>
      <w:r w:rsidR="00237874" w:rsidRPr="00F15FF1">
        <w:rPr>
          <w:rFonts w:cs="Times New Roman"/>
          <w:sz w:val="24"/>
          <w:szCs w:val="24"/>
        </w:rPr>
        <w:t>сокращением</w:t>
      </w:r>
      <w:r w:rsidR="00F15FF1">
        <w:rPr>
          <w:rFonts w:cs="Times New Roman"/>
          <w:sz w:val="24"/>
          <w:szCs w:val="24"/>
        </w:rPr>
        <w:t xml:space="preserve"> </w:t>
      </w:r>
      <w:r w:rsidR="00237874" w:rsidRPr="00F15FF1">
        <w:rPr>
          <w:rFonts w:cs="Times New Roman"/>
          <w:sz w:val="24"/>
          <w:szCs w:val="24"/>
        </w:rPr>
        <w:t>численности</w:t>
      </w:r>
      <w:r w:rsidR="00F15FF1">
        <w:rPr>
          <w:rFonts w:cs="Times New Roman"/>
          <w:sz w:val="24"/>
          <w:szCs w:val="24"/>
        </w:rPr>
        <w:t xml:space="preserve"> </w:t>
      </w:r>
      <w:r w:rsidR="00237874" w:rsidRPr="00F15FF1">
        <w:rPr>
          <w:rFonts w:cs="Times New Roman"/>
          <w:sz w:val="24"/>
          <w:szCs w:val="24"/>
        </w:rPr>
        <w:t>и</w:t>
      </w:r>
      <w:r w:rsidR="00F15FF1">
        <w:rPr>
          <w:rFonts w:cs="Times New Roman"/>
          <w:sz w:val="24"/>
          <w:szCs w:val="24"/>
        </w:rPr>
        <w:t xml:space="preserve"> </w:t>
      </w:r>
      <w:r w:rsidR="00237874" w:rsidRPr="00F15FF1">
        <w:rPr>
          <w:rFonts w:cs="Times New Roman"/>
          <w:sz w:val="24"/>
          <w:szCs w:val="24"/>
        </w:rPr>
        <w:t>старением</w:t>
      </w:r>
      <w:r w:rsidR="00F15FF1">
        <w:rPr>
          <w:rFonts w:cs="Times New Roman"/>
          <w:sz w:val="24"/>
          <w:szCs w:val="24"/>
        </w:rPr>
        <w:t xml:space="preserve"> </w:t>
      </w:r>
      <w:r w:rsidR="00237874" w:rsidRPr="00F15FF1">
        <w:rPr>
          <w:rFonts w:cs="Times New Roman"/>
          <w:sz w:val="24"/>
          <w:szCs w:val="24"/>
        </w:rPr>
        <w:t>населения</w:t>
      </w:r>
      <w:r w:rsidR="00F15FF1">
        <w:rPr>
          <w:rFonts w:cs="Times New Roman"/>
          <w:sz w:val="24"/>
          <w:szCs w:val="24"/>
        </w:rPr>
        <w:t xml:space="preserve"> </w:t>
      </w:r>
      <w:r w:rsidR="00C23466" w:rsidRPr="00F15FF1">
        <w:rPr>
          <w:rFonts w:cs="Times New Roman"/>
          <w:sz w:val="24"/>
          <w:szCs w:val="24"/>
        </w:rPr>
        <w:t>за</w:t>
      </w:r>
      <w:r w:rsidR="00F15FF1">
        <w:rPr>
          <w:rFonts w:cs="Times New Roman"/>
          <w:sz w:val="24"/>
          <w:szCs w:val="24"/>
        </w:rPr>
        <w:t xml:space="preserve"> </w:t>
      </w:r>
      <w:r w:rsidR="00C23466" w:rsidRPr="00F15FF1">
        <w:rPr>
          <w:rFonts w:cs="Times New Roman"/>
          <w:sz w:val="24"/>
          <w:szCs w:val="24"/>
        </w:rPr>
        <w:t>последние</w:t>
      </w:r>
      <w:r w:rsidR="00F15FF1">
        <w:rPr>
          <w:rFonts w:cs="Times New Roman"/>
          <w:sz w:val="24"/>
          <w:szCs w:val="24"/>
        </w:rPr>
        <w:t xml:space="preserve"> </w:t>
      </w:r>
      <w:r w:rsidR="00C23466" w:rsidRPr="00F15FF1">
        <w:rPr>
          <w:rFonts w:cs="Times New Roman"/>
          <w:sz w:val="24"/>
          <w:szCs w:val="24"/>
        </w:rPr>
        <w:t>4</w:t>
      </w:r>
      <w:r w:rsidR="00F15FF1">
        <w:rPr>
          <w:rFonts w:cs="Times New Roman"/>
          <w:sz w:val="24"/>
          <w:szCs w:val="24"/>
        </w:rPr>
        <w:t xml:space="preserve"> </w:t>
      </w:r>
      <w:r w:rsidR="00C23466" w:rsidRPr="00F15FF1">
        <w:rPr>
          <w:rFonts w:cs="Times New Roman"/>
          <w:sz w:val="24"/>
          <w:szCs w:val="24"/>
        </w:rPr>
        <w:t>года.</w:t>
      </w:r>
      <w:r w:rsidR="00F15FF1">
        <w:rPr>
          <w:rFonts w:cs="Times New Roman"/>
          <w:sz w:val="24"/>
          <w:szCs w:val="24"/>
        </w:rPr>
        <w:t xml:space="preserve"> </w:t>
      </w:r>
      <w:r w:rsidR="00C23466" w:rsidRPr="00F15FF1">
        <w:rPr>
          <w:rFonts w:cs="Times New Roman"/>
          <w:sz w:val="24"/>
          <w:szCs w:val="24"/>
        </w:rPr>
        <w:t>С</w:t>
      </w:r>
      <w:r w:rsidR="00F15FF1">
        <w:rPr>
          <w:rFonts w:cs="Times New Roman"/>
          <w:sz w:val="24"/>
          <w:szCs w:val="24"/>
        </w:rPr>
        <w:t xml:space="preserve"> </w:t>
      </w:r>
      <w:r w:rsidR="00C23466" w:rsidRPr="00F15FF1">
        <w:rPr>
          <w:rFonts w:cs="Times New Roman"/>
          <w:sz w:val="24"/>
          <w:szCs w:val="24"/>
        </w:rPr>
        <w:t>точки</w:t>
      </w:r>
      <w:r w:rsidR="00F15FF1">
        <w:rPr>
          <w:rFonts w:cs="Times New Roman"/>
          <w:sz w:val="24"/>
          <w:szCs w:val="24"/>
        </w:rPr>
        <w:t xml:space="preserve"> </w:t>
      </w:r>
      <w:r w:rsidR="00C23466" w:rsidRPr="00F15FF1">
        <w:rPr>
          <w:rFonts w:cs="Times New Roman"/>
          <w:sz w:val="24"/>
          <w:szCs w:val="24"/>
        </w:rPr>
        <w:t>зрения</w:t>
      </w:r>
      <w:r w:rsidR="00F15FF1">
        <w:rPr>
          <w:rFonts w:cs="Times New Roman"/>
          <w:sz w:val="24"/>
          <w:szCs w:val="24"/>
        </w:rPr>
        <w:t xml:space="preserve"> </w:t>
      </w:r>
      <w:r w:rsidR="00C23466" w:rsidRPr="00F15FF1">
        <w:rPr>
          <w:rFonts w:cs="Times New Roman"/>
          <w:sz w:val="24"/>
          <w:szCs w:val="24"/>
        </w:rPr>
        <w:t>экспертов</w:t>
      </w:r>
      <w:r w:rsidR="00F15FF1">
        <w:rPr>
          <w:rFonts w:cs="Times New Roman"/>
          <w:sz w:val="24"/>
          <w:szCs w:val="24"/>
        </w:rPr>
        <w:t xml:space="preserve"> </w:t>
      </w:r>
      <w:r w:rsidR="00C23466" w:rsidRPr="00F15FF1">
        <w:rPr>
          <w:rFonts w:cs="Times New Roman"/>
          <w:sz w:val="24"/>
          <w:szCs w:val="24"/>
        </w:rPr>
        <w:t>«</w:t>
      </w:r>
      <w:r w:rsidR="00C23466" w:rsidRPr="00F15FF1">
        <w:rPr>
          <w:rFonts w:cs="Times New Roman"/>
          <w:color w:val="222222"/>
          <w:sz w:val="24"/>
          <w:szCs w:val="24"/>
        </w:rPr>
        <w:t>эти</w:t>
      </w:r>
      <w:r w:rsidR="00F15FF1">
        <w:rPr>
          <w:rFonts w:cs="Times New Roman"/>
          <w:color w:val="222222"/>
          <w:sz w:val="24"/>
          <w:szCs w:val="24"/>
        </w:rPr>
        <w:t xml:space="preserve"> </w:t>
      </w:r>
      <w:r w:rsidR="00C23466" w:rsidRPr="00F15FF1">
        <w:rPr>
          <w:rFonts w:cs="Times New Roman"/>
          <w:color w:val="222222"/>
          <w:sz w:val="24"/>
          <w:szCs w:val="24"/>
        </w:rPr>
        <w:t>тенденции</w:t>
      </w:r>
      <w:r w:rsidR="00F15FF1">
        <w:rPr>
          <w:rFonts w:cs="Times New Roman"/>
          <w:color w:val="222222"/>
          <w:sz w:val="24"/>
          <w:szCs w:val="24"/>
        </w:rPr>
        <w:t xml:space="preserve"> </w:t>
      </w:r>
      <w:r w:rsidR="00C23466" w:rsidRPr="00F15FF1">
        <w:rPr>
          <w:rFonts w:cs="Times New Roman"/>
          <w:color w:val="222222"/>
          <w:sz w:val="24"/>
          <w:szCs w:val="24"/>
        </w:rPr>
        <w:t>угрожают</w:t>
      </w:r>
      <w:r w:rsidR="00F15FF1">
        <w:rPr>
          <w:rFonts w:cs="Times New Roman"/>
          <w:color w:val="222222"/>
          <w:sz w:val="24"/>
          <w:szCs w:val="24"/>
        </w:rPr>
        <w:t xml:space="preserve"> </w:t>
      </w:r>
      <w:r w:rsidR="00C23466" w:rsidRPr="00F15FF1">
        <w:rPr>
          <w:rFonts w:cs="Times New Roman"/>
          <w:color w:val="222222"/>
          <w:sz w:val="24"/>
          <w:szCs w:val="24"/>
        </w:rPr>
        <w:t>ограничить</w:t>
      </w:r>
      <w:r w:rsidR="00F15FF1">
        <w:rPr>
          <w:rFonts w:cs="Times New Roman"/>
          <w:color w:val="222222"/>
          <w:sz w:val="24"/>
          <w:szCs w:val="24"/>
        </w:rPr>
        <w:t xml:space="preserve"> </w:t>
      </w:r>
      <w:r w:rsidR="00C23466" w:rsidRPr="00F15FF1">
        <w:rPr>
          <w:rFonts w:cs="Times New Roman"/>
          <w:color w:val="222222"/>
          <w:sz w:val="24"/>
          <w:szCs w:val="24"/>
        </w:rPr>
        <w:t>предложение</w:t>
      </w:r>
      <w:r w:rsidR="00F15FF1">
        <w:rPr>
          <w:rFonts w:cs="Times New Roman"/>
          <w:color w:val="222222"/>
          <w:sz w:val="24"/>
          <w:szCs w:val="24"/>
        </w:rPr>
        <w:t xml:space="preserve"> </w:t>
      </w:r>
      <w:r w:rsidR="00C23466" w:rsidRPr="00F15FF1">
        <w:rPr>
          <w:rFonts w:cs="Times New Roman"/>
          <w:color w:val="222222"/>
          <w:sz w:val="24"/>
          <w:szCs w:val="24"/>
        </w:rPr>
        <w:t>рабочей</w:t>
      </w:r>
      <w:r w:rsidR="00F15FF1">
        <w:rPr>
          <w:rFonts w:cs="Times New Roman"/>
          <w:color w:val="222222"/>
          <w:sz w:val="24"/>
          <w:szCs w:val="24"/>
        </w:rPr>
        <w:t xml:space="preserve"> </w:t>
      </w:r>
      <w:r w:rsidR="00C23466" w:rsidRPr="00F15FF1">
        <w:rPr>
          <w:rFonts w:cs="Times New Roman"/>
          <w:color w:val="222222"/>
          <w:sz w:val="24"/>
          <w:szCs w:val="24"/>
        </w:rPr>
        <w:t>силы</w:t>
      </w:r>
      <w:r w:rsidR="00F15FF1">
        <w:rPr>
          <w:rFonts w:cs="Times New Roman"/>
          <w:color w:val="222222"/>
          <w:sz w:val="24"/>
          <w:szCs w:val="24"/>
        </w:rPr>
        <w:t xml:space="preserve"> </w:t>
      </w:r>
      <w:r w:rsidR="00C23466" w:rsidRPr="00F15FF1">
        <w:rPr>
          <w:rFonts w:cs="Times New Roman"/>
          <w:color w:val="222222"/>
          <w:sz w:val="24"/>
          <w:szCs w:val="24"/>
        </w:rPr>
        <w:t>и</w:t>
      </w:r>
      <w:r w:rsidR="00F15FF1">
        <w:rPr>
          <w:rFonts w:cs="Times New Roman"/>
          <w:color w:val="222222"/>
          <w:sz w:val="24"/>
          <w:szCs w:val="24"/>
        </w:rPr>
        <w:t xml:space="preserve"> </w:t>
      </w:r>
      <w:r w:rsidR="00C23466" w:rsidRPr="00F15FF1">
        <w:rPr>
          <w:rFonts w:cs="Times New Roman"/>
          <w:color w:val="222222"/>
          <w:sz w:val="24"/>
          <w:szCs w:val="24"/>
        </w:rPr>
        <w:t>увеличить</w:t>
      </w:r>
      <w:r w:rsidR="00F15FF1">
        <w:rPr>
          <w:rFonts w:cs="Times New Roman"/>
          <w:color w:val="222222"/>
          <w:sz w:val="24"/>
          <w:szCs w:val="24"/>
        </w:rPr>
        <w:t xml:space="preserve"> </w:t>
      </w:r>
      <w:r w:rsidR="00C23466" w:rsidRPr="00F15FF1">
        <w:rPr>
          <w:rFonts w:cs="Times New Roman"/>
          <w:color w:val="222222"/>
          <w:sz w:val="24"/>
          <w:szCs w:val="24"/>
        </w:rPr>
        <w:t>нагрузку</w:t>
      </w:r>
      <w:r w:rsidR="00F15FF1">
        <w:rPr>
          <w:rFonts w:cs="Times New Roman"/>
          <w:color w:val="222222"/>
          <w:sz w:val="24"/>
          <w:szCs w:val="24"/>
        </w:rPr>
        <w:t xml:space="preserve"> </w:t>
      </w:r>
      <w:r w:rsidR="00C23466" w:rsidRPr="00F15FF1">
        <w:rPr>
          <w:rFonts w:cs="Times New Roman"/>
          <w:color w:val="222222"/>
          <w:sz w:val="24"/>
          <w:szCs w:val="24"/>
        </w:rPr>
        <w:t>на</w:t>
      </w:r>
      <w:r w:rsidR="00F15FF1">
        <w:rPr>
          <w:rFonts w:cs="Times New Roman"/>
          <w:color w:val="222222"/>
          <w:sz w:val="24"/>
          <w:szCs w:val="24"/>
        </w:rPr>
        <w:t xml:space="preserve"> </w:t>
      </w:r>
      <w:r w:rsidR="00C23466" w:rsidRPr="00F15FF1">
        <w:rPr>
          <w:rFonts w:cs="Times New Roman"/>
          <w:color w:val="222222"/>
          <w:sz w:val="24"/>
          <w:szCs w:val="24"/>
        </w:rPr>
        <w:t>систем</w:t>
      </w:r>
      <w:r w:rsidR="005244DF" w:rsidRPr="00F15FF1">
        <w:rPr>
          <w:rFonts w:cs="Times New Roman"/>
          <w:color w:val="222222"/>
          <w:sz w:val="24"/>
          <w:szCs w:val="24"/>
        </w:rPr>
        <w:t>у</w:t>
      </w:r>
      <w:r w:rsidR="00F15FF1">
        <w:rPr>
          <w:rFonts w:cs="Times New Roman"/>
          <w:color w:val="222222"/>
          <w:sz w:val="24"/>
          <w:szCs w:val="24"/>
        </w:rPr>
        <w:t xml:space="preserve"> </w:t>
      </w:r>
      <w:r w:rsidR="00C23466" w:rsidRPr="00F15FF1">
        <w:rPr>
          <w:rFonts w:cs="Times New Roman"/>
          <w:color w:val="222222"/>
          <w:sz w:val="24"/>
          <w:szCs w:val="24"/>
        </w:rPr>
        <w:t>социального</w:t>
      </w:r>
      <w:r w:rsidR="00F15FF1">
        <w:rPr>
          <w:rFonts w:cs="Times New Roman"/>
          <w:color w:val="222222"/>
          <w:sz w:val="24"/>
          <w:szCs w:val="24"/>
        </w:rPr>
        <w:t xml:space="preserve"> </w:t>
      </w:r>
      <w:r w:rsidR="00C23466" w:rsidRPr="00F15FF1">
        <w:rPr>
          <w:rFonts w:cs="Times New Roman"/>
          <w:color w:val="222222"/>
          <w:sz w:val="24"/>
          <w:szCs w:val="24"/>
        </w:rPr>
        <w:t>обеспечения,</w:t>
      </w:r>
      <w:r w:rsidR="00F15FF1">
        <w:rPr>
          <w:rFonts w:cs="Times New Roman"/>
          <w:color w:val="222222"/>
          <w:sz w:val="24"/>
          <w:szCs w:val="24"/>
        </w:rPr>
        <w:t xml:space="preserve"> </w:t>
      </w:r>
      <w:r w:rsidR="00C23466" w:rsidRPr="00F15FF1">
        <w:rPr>
          <w:rFonts w:cs="Times New Roman"/>
          <w:color w:val="222222"/>
          <w:sz w:val="24"/>
          <w:szCs w:val="24"/>
        </w:rPr>
        <w:t>вызывая</w:t>
      </w:r>
      <w:r w:rsidR="00F15FF1">
        <w:rPr>
          <w:rFonts w:cs="Times New Roman"/>
          <w:color w:val="222222"/>
          <w:sz w:val="24"/>
          <w:szCs w:val="24"/>
        </w:rPr>
        <w:t xml:space="preserve"> </w:t>
      </w:r>
      <w:r w:rsidR="00C23466" w:rsidRPr="00F15FF1">
        <w:rPr>
          <w:rFonts w:cs="Times New Roman"/>
          <w:color w:val="222222"/>
          <w:sz w:val="24"/>
          <w:szCs w:val="24"/>
        </w:rPr>
        <w:t>опасения</w:t>
      </w:r>
      <w:r w:rsidR="00F15FF1">
        <w:rPr>
          <w:rFonts w:cs="Times New Roman"/>
          <w:color w:val="222222"/>
          <w:sz w:val="24"/>
          <w:szCs w:val="24"/>
        </w:rPr>
        <w:t xml:space="preserve"> </w:t>
      </w:r>
      <w:r w:rsidR="00C23466" w:rsidRPr="00F15FF1">
        <w:rPr>
          <w:rFonts w:cs="Times New Roman"/>
          <w:color w:val="222222"/>
          <w:sz w:val="24"/>
          <w:szCs w:val="24"/>
        </w:rPr>
        <w:t>по</w:t>
      </w:r>
      <w:r w:rsidR="00F15FF1">
        <w:rPr>
          <w:rFonts w:cs="Times New Roman"/>
          <w:color w:val="222222"/>
          <w:sz w:val="24"/>
          <w:szCs w:val="24"/>
        </w:rPr>
        <w:t xml:space="preserve"> </w:t>
      </w:r>
      <w:r w:rsidR="00C23466" w:rsidRPr="00F15FF1">
        <w:rPr>
          <w:rFonts w:cs="Times New Roman"/>
          <w:color w:val="222222"/>
          <w:sz w:val="24"/>
          <w:szCs w:val="24"/>
        </w:rPr>
        <w:t>поводу</w:t>
      </w:r>
      <w:r w:rsidR="00F15FF1">
        <w:rPr>
          <w:rFonts w:cs="Times New Roman"/>
          <w:color w:val="222222"/>
          <w:sz w:val="24"/>
          <w:szCs w:val="24"/>
        </w:rPr>
        <w:t xml:space="preserve"> </w:t>
      </w:r>
      <w:r w:rsidR="00C23466" w:rsidRPr="00F15FF1">
        <w:rPr>
          <w:rFonts w:cs="Times New Roman"/>
          <w:color w:val="222222"/>
          <w:sz w:val="24"/>
          <w:szCs w:val="24"/>
        </w:rPr>
        <w:t>способности</w:t>
      </w:r>
      <w:r w:rsidR="00F15FF1">
        <w:rPr>
          <w:rFonts w:cs="Times New Roman"/>
          <w:color w:val="222222"/>
          <w:sz w:val="24"/>
          <w:szCs w:val="24"/>
        </w:rPr>
        <w:t xml:space="preserve"> </w:t>
      </w:r>
      <w:r w:rsidR="00C23466" w:rsidRPr="00F15FF1">
        <w:rPr>
          <w:rFonts w:cs="Times New Roman"/>
          <w:color w:val="222222"/>
          <w:sz w:val="24"/>
          <w:szCs w:val="24"/>
        </w:rPr>
        <w:t>экономики</w:t>
      </w:r>
      <w:r w:rsidR="00F15FF1">
        <w:rPr>
          <w:rFonts w:cs="Times New Roman"/>
          <w:color w:val="222222"/>
          <w:sz w:val="24"/>
          <w:szCs w:val="24"/>
        </w:rPr>
        <w:t xml:space="preserve"> </w:t>
      </w:r>
      <w:r w:rsidR="00C23466" w:rsidRPr="00F15FF1">
        <w:rPr>
          <w:rFonts w:cs="Times New Roman"/>
          <w:color w:val="222222"/>
          <w:sz w:val="24"/>
          <w:szCs w:val="24"/>
        </w:rPr>
        <w:t>поддерживать</w:t>
      </w:r>
      <w:r w:rsidR="00F15FF1">
        <w:rPr>
          <w:rFonts w:cs="Times New Roman"/>
          <w:color w:val="222222"/>
          <w:sz w:val="24"/>
          <w:szCs w:val="24"/>
        </w:rPr>
        <w:t xml:space="preserve"> </w:t>
      </w:r>
      <w:r w:rsidR="00C23466" w:rsidRPr="00F15FF1">
        <w:rPr>
          <w:rFonts w:cs="Times New Roman"/>
          <w:color w:val="222222"/>
          <w:sz w:val="24"/>
          <w:szCs w:val="24"/>
        </w:rPr>
        <w:t>траекторию</w:t>
      </w:r>
      <w:r w:rsidR="00F15FF1">
        <w:rPr>
          <w:rFonts w:cs="Times New Roman"/>
          <w:color w:val="222222"/>
          <w:sz w:val="24"/>
          <w:szCs w:val="24"/>
        </w:rPr>
        <w:t xml:space="preserve"> </w:t>
      </w:r>
      <w:r w:rsidR="00C23466" w:rsidRPr="00F15FF1">
        <w:rPr>
          <w:rFonts w:cs="Times New Roman"/>
          <w:color w:val="222222"/>
          <w:sz w:val="24"/>
          <w:szCs w:val="24"/>
        </w:rPr>
        <w:t>роста</w:t>
      </w:r>
      <w:r w:rsidR="00F15FF1">
        <w:rPr>
          <w:rFonts w:cs="Times New Roman"/>
          <w:color w:val="222222"/>
          <w:sz w:val="24"/>
          <w:szCs w:val="24"/>
        </w:rPr>
        <w:t xml:space="preserve"> </w:t>
      </w:r>
      <w:r w:rsidR="00C23466" w:rsidRPr="00F15FF1">
        <w:rPr>
          <w:rFonts w:cs="Times New Roman"/>
          <w:color w:val="222222"/>
          <w:sz w:val="24"/>
          <w:szCs w:val="24"/>
        </w:rPr>
        <w:t>в</w:t>
      </w:r>
      <w:r w:rsidR="00F15FF1">
        <w:rPr>
          <w:rFonts w:cs="Times New Roman"/>
          <w:color w:val="222222"/>
          <w:sz w:val="24"/>
          <w:szCs w:val="24"/>
        </w:rPr>
        <w:t xml:space="preserve"> </w:t>
      </w:r>
      <w:r w:rsidR="00C23466" w:rsidRPr="00F15FF1">
        <w:rPr>
          <w:rFonts w:cs="Times New Roman"/>
          <w:color w:val="222222"/>
          <w:sz w:val="24"/>
          <w:szCs w:val="24"/>
        </w:rPr>
        <w:t>ближайшие</w:t>
      </w:r>
      <w:r w:rsidR="00F15FF1">
        <w:rPr>
          <w:rFonts w:cs="Times New Roman"/>
          <w:color w:val="222222"/>
          <w:sz w:val="24"/>
          <w:szCs w:val="24"/>
        </w:rPr>
        <w:t xml:space="preserve"> </w:t>
      </w:r>
      <w:r w:rsidR="00C23466" w:rsidRPr="00F15FF1">
        <w:rPr>
          <w:rFonts w:cs="Times New Roman"/>
          <w:color w:val="222222"/>
          <w:sz w:val="24"/>
          <w:szCs w:val="24"/>
        </w:rPr>
        <w:t>годы</w:t>
      </w:r>
      <w:r w:rsidR="00C23466" w:rsidRPr="00F15FF1">
        <w:rPr>
          <w:rFonts w:cs="Times New Roman"/>
          <w:sz w:val="24"/>
          <w:szCs w:val="24"/>
        </w:rPr>
        <w:t>»</w:t>
      </w:r>
      <w:r w:rsidR="00E964F0">
        <w:rPr>
          <w:rStyle w:val="a8"/>
          <w:rFonts w:cs="Times New Roman"/>
          <w:sz w:val="24"/>
          <w:szCs w:val="24"/>
        </w:rPr>
        <w:footnoteReference w:id="6"/>
      </w:r>
      <w:r w:rsidR="00C23466" w:rsidRPr="00F15FF1">
        <w:rPr>
          <w:rFonts w:cs="Times New Roman"/>
          <w:sz w:val="24"/>
          <w:szCs w:val="24"/>
        </w:rPr>
        <w:t>.</w:t>
      </w:r>
    </w:p>
    <w:p w:rsidR="00C23466" w:rsidRPr="00F15FF1" w:rsidRDefault="00625692" w:rsidP="00F15FF1">
      <w:pPr>
        <w:spacing w:line="360" w:lineRule="auto"/>
        <w:rPr>
          <w:rFonts w:cs="Times New Roman"/>
          <w:sz w:val="24"/>
          <w:szCs w:val="24"/>
        </w:rPr>
      </w:pPr>
      <w:r w:rsidRPr="00F15FF1">
        <w:rPr>
          <w:rFonts w:cs="Times New Roman"/>
          <w:sz w:val="24"/>
          <w:szCs w:val="24"/>
        </w:rPr>
        <w:t>Официальные</w:t>
      </w:r>
      <w:r w:rsidR="00F15FF1">
        <w:rPr>
          <w:rFonts w:cs="Times New Roman"/>
          <w:sz w:val="24"/>
          <w:szCs w:val="24"/>
        </w:rPr>
        <w:t xml:space="preserve"> </w:t>
      </w:r>
      <w:r w:rsidRPr="00F15FF1">
        <w:rPr>
          <w:rFonts w:cs="Times New Roman"/>
          <w:sz w:val="24"/>
          <w:szCs w:val="24"/>
        </w:rPr>
        <w:t>данные</w:t>
      </w:r>
      <w:r w:rsidR="00F15FF1">
        <w:rPr>
          <w:rFonts w:cs="Times New Roman"/>
          <w:sz w:val="24"/>
          <w:szCs w:val="24"/>
        </w:rPr>
        <w:t xml:space="preserve"> </w:t>
      </w:r>
      <w:r w:rsidRPr="00F15FF1">
        <w:rPr>
          <w:rFonts w:cs="Times New Roman"/>
          <w:sz w:val="24"/>
          <w:szCs w:val="24"/>
        </w:rPr>
        <w:t>статистики</w:t>
      </w:r>
      <w:r w:rsidR="00F15FF1">
        <w:rPr>
          <w:rFonts w:cs="Times New Roman"/>
          <w:sz w:val="24"/>
          <w:szCs w:val="24"/>
        </w:rPr>
        <w:t xml:space="preserve"> </w:t>
      </w:r>
      <w:r w:rsidRPr="00F15FF1">
        <w:rPr>
          <w:rFonts w:cs="Times New Roman"/>
          <w:sz w:val="24"/>
          <w:szCs w:val="24"/>
        </w:rPr>
        <w:t>КНР</w:t>
      </w:r>
      <w:r w:rsidR="00F15FF1">
        <w:rPr>
          <w:rFonts w:cs="Times New Roman"/>
          <w:sz w:val="24"/>
          <w:szCs w:val="24"/>
        </w:rPr>
        <w:t xml:space="preserve"> </w:t>
      </w:r>
      <w:r w:rsidRPr="00F15FF1">
        <w:rPr>
          <w:rFonts w:cs="Times New Roman"/>
          <w:sz w:val="24"/>
          <w:szCs w:val="24"/>
        </w:rPr>
        <w:t>подтверждают</w:t>
      </w:r>
      <w:r w:rsidR="00F15FF1">
        <w:rPr>
          <w:rFonts w:cs="Times New Roman"/>
          <w:sz w:val="24"/>
          <w:szCs w:val="24"/>
        </w:rPr>
        <w:t xml:space="preserve"> </w:t>
      </w:r>
      <w:r w:rsidRPr="00F15FF1">
        <w:rPr>
          <w:rFonts w:cs="Times New Roman"/>
          <w:sz w:val="24"/>
          <w:szCs w:val="24"/>
        </w:rPr>
        <w:t>эту</w:t>
      </w:r>
      <w:r w:rsidR="00F15FF1">
        <w:rPr>
          <w:rFonts w:cs="Times New Roman"/>
          <w:sz w:val="24"/>
          <w:szCs w:val="24"/>
        </w:rPr>
        <w:t xml:space="preserve"> </w:t>
      </w:r>
      <w:r w:rsidRPr="00F15FF1">
        <w:rPr>
          <w:rFonts w:cs="Times New Roman"/>
          <w:sz w:val="24"/>
          <w:szCs w:val="24"/>
        </w:rPr>
        <w:t>тенденцию</w:t>
      </w:r>
      <w:r w:rsidR="00F15FF1">
        <w:rPr>
          <w:rFonts w:cs="Times New Roman"/>
          <w:sz w:val="24"/>
          <w:szCs w:val="24"/>
        </w:rPr>
        <w:t xml:space="preserve"> </w:t>
      </w:r>
      <w:r w:rsidRPr="00F15FF1">
        <w:rPr>
          <w:rFonts w:cs="Times New Roman"/>
          <w:sz w:val="24"/>
          <w:szCs w:val="24"/>
        </w:rPr>
        <w:t>(табл</w:t>
      </w:r>
      <w:r w:rsidR="00E964F0">
        <w:rPr>
          <w:rFonts w:cs="Times New Roman"/>
          <w:sz w:val="24"/>
          <w:szCs w:val="24"/>
        </w:rPr>
        <w:t>.</w:t>
      </w:r>
      <w:r w:rsidR="00F15FF1">
        <w:rPr>
          <w:rFonts w:cs="Times New Roman"/>
          <w:sz w:val="24"/>
          <w:szCs w:val="24"/>
        </w:rPr>
        <w:t xml:space="preserve"> </w:t>
      </w:r>
      <w:r w:rsidRPr="00F15FF1">
        <w:rPr>
          <w:rFonts w:cs="Times New Roman"/>
          <w:sz w:val="24"/>
          <w:szCs w:val="24"/>
        </w:rPr>
        <w:t>1).</w:t>
      </w:r>
    </w:p>
    <w:p w:rsidR="00E964F0" w:rsidRDefault="007E0DA7" w:rsidP="00E964F0">
      <w:pPr>
        <w:spacing w:line="360" w:lineRule="auto"/>
        <w:jc w:val="right"/>
        <w:rPr>
          <w:rFonts w:cs="Times New Roman"/>
          <w:sz w:val="24"/>
          <w:szCs w:val="24"/>
        </w:rPr>
      </w:pPr>
      <w:r w:rsidRPr="00F15FF1">
        <w:rPr>
          <w:rFonts w:cs="Times New Roman"/>
          <w:sz w:val="24"/>
          <w:szCs w:val="24"/>
        </w:rPr>
        <w:t>Таблица</w:t>
      </w:r>
      <w:r w:rsidR="00F15FF1">
        <w:rPr>
          <w:rFonts w:cs="Times New Roman"/>
          <w:sz w:val="24"/>
          <w:szCs w:val="24"/>
        </w:rPr>
        <w:t xml:space="preserve"> </w:t>
      </w:r>
      <w:r w:rsidRPr="00F15FF1">
        <w:rPr>
          <w:rFonts w:cs="Times New Roman"/>
          <w:sz w:val="24"/>
          <w:szCs w:val="24"/>
        </w:rPr>
        <w:t>1</w:t>
      </w:r>
    </w:p>
    <w:p w:rsidR="00625692" w:rsidRPr="00F15FF1" w:rsidRDefault="00D45E34" w:rsidP="00F15FF1">
      <w:pPr>
        <w:spacing w:line="360" w:lineRule="auto"/>
        <w:rPr>
          <w:rFonts w:cs="Times New Roman"/>
          <w:sz w:val="24"/>
          <w:szCs w:val="24"/>
        </w:rPr>
      </w:pPr>
      <w:r w:rsidRPr="00F15FF1">
        <w:rPr>
          <w:rFonts w:cs="Times New Roman"/>
          <w:sz w:val="24"/>
          <w:szCs w:val="24"/>
        </w:rPr>
        <w:t>Основные</w:t>
      </w:r>
      <w:r w:rsidR="00F15FF1">
        <w:rPr>
          <w:rFonts w:cs="Times New Roman"/>
          <w:sz w:val="24"/>
          <w:szCs w:val="24"/>
        </w:rPr>
        <w:t xml:space="preserve"> </w:t>
      </w:r>
      <w:r w:rsidRPr="00F15FF1">
        <w:rPr>
          <w:rFonts w:cs="Times New Roman"/>
          <w:sz w:val="24"/>
          <w:szCs w:val="24"/>
        </w:rPr>
        <w:t>демогра</w:t>
      </w:r>
      <w:r w:rsidR="00176FC6" w:rsidRPr="00F15FF1">
        <w:rPr>
          <w:rFonts w:cs="Times New Roman"/>
          <w:sz w:val="24"/>
          <w:szCs w:val="24"/>
        </w:rPr>
        <w:t>фические</w:t>
      </w:r>
      <w:r w:rsidR="00F15FF1">
        <w:rPr>
          <w:rFonts w:cs="Times New Roman"/>
          <w:sz w:val="24"/>
          <w:szCs w:val="24"/>
        </w:rPr>
        <w:t xml:space="preserve"> </w:t>
      </w:r>
      <w:r w:rsidR="00176FC6" w:rsidRPr="00F15FF1">
        <w:rPr>
          <w:rFonts w:cs="Times New Roman"/>
          <w:sz w:val="24"/>
          <w:szCs w:val="24"/>
        </w:rPr>
        <w:t>показатели</w:t>
      </w:r>
      <w:r w:rsidR="00F15FF1">
        <w:rPr>
          <w:rFonts w:cs="Times New Roman"/>
          <w:sz w:val="24"/>
          <w:szCs w:val="24"/>
        </w:rPr>
        <w:t xml:space="preserve"> </w:t>
      </w:r>
      <w:r w:rsidR="00176FC6" w:rsidRPr="00F15FF1">
        <w:rPr>
          <w:rFonts w:cs="Times New Roman"/>
          <w:sz w:val="24"/>
          <w:szCs w:val="24"/>
        </w:rPr>
        <w:t>КНР</w:t>
      </w:r>
      <w:r w:rsidR="00F15FF1">
        <w:rPr>
          <w:rFonts w:cs="Times New Roman"/>
          <w:sz w:val="24"/>
          <w:szCs w:val="24"/>
        </w:rPr>
        <w:t xml:space="preserve"> </w:t>
      </w:r>
      <w:r w:rsidR="00176FC6" w:rsidRPr="00F15FF1">
        <w:rPr>
          <w:rFonts w:cs="Times New Roman"/>
          <w:sz w:val="24"/>
          <w:szCs w:val="24"/>
        </w:rPr>
        <w:t>за</w:t>
      </w:r>
      <w:r w:rsidR="00F15FF1">
        <w:rPr>
          <w:rFonts w:cs="Times New Roman"/>
          <w:sz w:val="24"/>
          <w:szCs w:val="24"/>
        </w:rPr>
        <w:t xml:space="preserve"> </w:t>
      </w:r>
      <w:r w:rsidR="00176FC6" w:rsidRPr="00F15FF1">
        <w:rPr>
          <w:rFonts w:cs="Times New Roman"/>
          <w:sz w:val="24"/>
          <w:szCs w:val="24"/>
        </w:rPr>
        <w:t>2021</w:t>
      </w:r>
      <w:r w:rsidR="00E964F0">
        <w:rPr>
          <w:rFonts w:cs="Times New Roman"/>
          <w:sz w:val="24"/>
          <w:szCs w:val="24"/>
        </w:rPr>
        <w:t>-</w:t>
      </w:r>
      <w:r w:rsidRPr="00F15FF1">
        <w:rPr>
          <w:rFonts w:cs="Times New Roman"/>
          <w:sz w:val="24"/>
          <w:szCs w:val="24"/>
        </w:rPr>
        <w:t>2024</w:t>
      </w:r>
      <w:r w:rsidR="00F15FF1">
        <w:rPr>
          <w:rFonts w:cs="Times New Roman"/>
          <w:sz w:val="24"/>
          <w:szCs w:val="24"/>
        </w:rPr>
        <w:t xml:space="preserve"> </w:t>
      </w:r>
      <w:r w:rsidRPr="00F15FF1">
        <w:rPr>
          <w:rFonts w:cs="Times New Roman"/>
          <w:sz w:val="24"/>
          <w:szCs w:val="24"/>
        </w:rPr>
        <w:t>гг.</w:t>
      </w:r>
      <w:r w:rsidR="00DE71D4">
        <w:rPr>
          <w:rStyle w:val="a8"/>
          <w:rFonts w:cs="Times New Roman"/>
          <w:sz w:val="24"/>
          <w:szCs w:val="24"/>
        </w:rPr>
        <w:footnoteReference w:id="7"/>
      </w:r>
    </w:p>
    <w:tbl>
      <w:tblPr>
        <w:tblStyle w:val="aa"/>
        <w:tblW w:w="0" w:type="auto"/>
        <w:jc w:val="center"/>
        <w:tblLook w:val="04A0"/>
      </w:tblPr>
      <w:tblGrid>
        <w:gridCol w:w="2619"/>
        <w:gridCol w:w="1333"/>
        <w:gridCol w:w="1333"/>
        <w:gridCol w:w="1333"/>
        <w:gridCol w:w="1333"/>
        <w:gridCol w:w="1335"/>
      </w:tblGrid>
      <w:tr w:rsidR="00176FC6" w:rsidRPr="00E964F0" w:rsidTr="00805B34">
        <w:trPr>
          <w:jc w:val="center"/>
        </w:trPr>
        <w:tc>
          <w:tcPr>
            <w:tcW w:w="2622" w:type="dxa"/>
            <w:vMerge w:val="restart"/>
          </w:tcPr>
          <w:p w:rsidR="00176FC6" w:rsidRPr="00E964F0" w:rsidRDefault="00176FC6" w:rsidP="00E964F0">
            <w:pPr>
              <w:pStyle w:val="a4"/>
              <w:ind w:firstLine="0"/>
              <w:rPr>
                <w:sz w:val="24"/>
                <w:szCs w:val="24"/>
              </w:rPr>
            </w:pPr>
            <w:r w:rsidRPr="00E964F0">
              <w:rPr>
                <w:sz w:val="24"/>
                <w:szCs w:val="24"/>
              </w:rPr>
              <w:t>Показатель</w:t>
            </w:r>
          </w:p>
        </w:tc>
        <w:tc>
          <w:tcPr>
            <w:tcW w:w="5340" w:type="dxa"/>
            <w:gridSpan w:val="4"/>
          </w:tcPr>
          <w:p w:rsidR="00176FC6" w:rsidRPr="00E964F0" w:rsidRDefault="00176FC6" w:rsidP="00E964F0">
            <w:pPr>
              <w:pStyle w:val="a4"/>
              <w:ind w:firstLine="0"/>
              <w:rPr>
                <w:sz w:val="24"/>
                <w:szCs w:val="24"/>
              </w:rPr>
            </w:pPr>
            <w:r w:rsidRPr="00E964F0">
              <w:rPr>
                <w:sz w:val="24"/>
                <w:szCs w:val="24"/>
              </w:rPr>
              <w:t>Год</w:t>
            </w:r>
          </w:p>
        </w:tc>
        <w:tc>
          <w:tcPr>
            <w:tcW w:w="1335" w:type="dxa"/>
            <w:vMerge w:val="restart"/>
          </w:tcPr>
          <w:p w:rsidR="00176FC6" w:rsidRPr="00E964F0" w:rsidRDefault="00176FC6" w:rsidP="00E964F0">
            <w:pPr>
              <w:pStyle w:val="a4"/>
              <w:ind w:firstLine="0"/>
              <w:rPr>
                <w:sz w:val="24"/>
                <w:szCs w:val="24"/>
              </w:rPr>
            </w:pPr>
            <w:r w:rsidRPr="00E964F0">
              <w:rPr>
                <w:sz w:val="24"/>
                <w:szCs w:val="24"/>
              </w:rPr>
              <w:t>Динамика</w:t>
            </w:r>
            <w:r w:rsidR="00F15FF1" w:rsidRPr="00E964F0">
              <w:rPr>
                <w:sz w:val="24"/>
                <w:szCs w:val="24"/>
              </w:rPr>
              <w:t xml:space="preserve"> </w:t>
            </w:r>
            <w:r w:rsidRPr="00E964F0">
              <w:rPr>
                <w:sz w:val="24"/>
                <w:szCs w:val="24"/>
              </w:rPr>
              <w:t>2024</w:t>
            </w:r>
            <w:r w:rsidR="00F15FF1" w:rsidRPr="00E964F0">
              <w:rPr>
                <w:sz w:val="24"/>
                <w:szCs w:val="24"/>
              </w:rPr>
              <w:t xml:space="preserve"> </w:t>
            </w:r>
            <w:r w:rsidRPr="00E964F0">
              <w:rPr>
                <w:sz w:val="24"/>
                <w:szCs w:val="24"/>
              </w:rPr>
              <w:t>к</w:t>
            </w:r>
            <w:r w:rsidR="00F15FF1" w:rsidRPr="00E964F0">
              <w:rPr>
                <w:sz w:val="24"/>
                <w:szCs w:val="24"/>
              </w:rPr>
              <w:t xml:space="preserve"> </w:t>
            </w:r>
            <w:r w:rsidRPr="00E964F0">
              <w:rPr>
                <w:sz w:val="24"/>
                <w:szCs w:val="24"/>
              </w:rPr>
              <w:t>2021</w:t>
            </w:r>
          </w:p>
        </w:tc>
      </w:tr>
      <w:tr w:rsidR="00176FC6" w:rsidRPr="00E964F0" w:rsidTr="00805B34">
        <w:trPr>
          <w:jc w:val="center"/>
        </w:trPr>
        <w:tc>
          <w:tcPr>
            <w:tcW w:w="2622" w:type="dxa"/>
            <w:vMerge/>
          </w:tcPr>
          <w:p w:rsidR="00176FC6" w:rsidRPr="00E964F0" w:rsidRDefault="00176FC6" w:rsidP="00E964F0">
            <w:pPr>
              <w:pStyle w:val="a4"/>
              <w:ind w:firstLine="0"/>
              <w:rPr>
                <w:sz w:val="24"/>
                <w:szCs w:val="24"/>
              </w:rPr>
            </w:pPr>
          </w:p>
        </w:tc>
        <w:tc>
          <w:tcPr>
            <w:tcW w:w="1335" w:type="dxa"/>
          </w:tcPr>
          <w:p w:rsidR="00176FC6" w:rsidRPr="00E964F0" w:rsidRDefault="00176FC6" w:rsidP="00E964F0">
            <w:pPr>
              <w:pStyle w:val="a4"/>
              <w:ind w:firstLine="0"/>
              <w:rPr>
                <w:sz w:val="24"/>
                <w:szCs w:val="24"/>
              </w:rPr>
            </w:pPr>
            <w:r w:rsidRPr="00E964F0">
              <w:rPr>
                <w:sz w:val="24"/>
                <w:szCs w:val="24"/>
              </w:rPr>
              <w:t>2021</w:t>
            </w:r>
          </w:p>
        </w:tc>
        <w:tc>
          <w:tcPr>
            <w:tcW w:w="1335" w:type="dxa"/>
          </w:tcPr>
          <w:p w:rsidR="00176FC6" w:rsidRPr="00E964F0" w:rsidRDefault="00176FC6" w:rsidP="00E964F0">
            <w:pPr>
              <w:pStyle w:val="a4"/>
              <w:ind w:firstLine="0"/>
              <w:rPr>
                <w:sz w:val="24"/>
                <w:szCs w:val="24"/>
              </w:rPr>
            </w:pPr>
            <w:r w:rsidRPr="00E964F0">
              <w:rPr>
                <w:sz w:val="24"/>
                <w:szCs w:val="24"/>
              </w:rPr>
              <w:t>2022</w:t>
            </w:r>
          </w:p>
        </w:tc>
        <w:tc>
          <w:tcPr>
            <w:tcW w:w="1335" w:type="dxa"/>
          </w:tcPr>
          <w:p w:rsidR="00176FC6" w:rsidRPr="00E964F0" w:rsidRDefault="00176FC6" w:rsidP="00E964F0">
            <w:pPr>
              <w:pStyle w:val="a4"/>
              <w:ind w:firstLine="0"/>
              <w:rPr>
                <w:sz w:val="24"/>
                <w:szCs w:val="24"/>
              </w:rPr>
            </w:pPr>
            <w:r w:rsidRPr="00E964F0">
              <w:rPr>
                <w:sz w:val="24"/>
                <w:szCs w:val="24"/>
              </w:rPr>
              <w:t>2023</w:t>
            </w:r>
          </w:p>
        </w:tc>
        <w:tc>
          <w:tcPr>
            <w:tcW w:w="1335" w:type="dxa"/>
          </w:tcPr>
          <w:p w:rsidR="00176FC6" w:rsidRPr="00E964F0" w:rsidRDefault="00176FC6" w:rsidP="00E964F0">
            <w:pPr>
              <w:pStyle w:val="a4"/>
              <w:ind w:firstLine="0"/>
              <w:rPr>
                <w:sz w:val="24"/>
                <w:szCs w:val="24"/>
              </w:rPr>
            </w:pPr>
            <w:r w:rsidRPr="00E964F0">
              <w:rPr>
                <w:sz w:val="24"/>
                <w:szCs w:val="24"/>
              </w:rPr>
              <w:t>2024</w:t>
            </w:r>
          </w:p>
        </w:tc>
        <w:tc>
          <w:tcPr>
            <w:tcW w:w="1335" w:type="dxa"/>
            <w:vMerge/>
          </w:tcPr>
          <w:p w:rsidR="00176FC6" w:rsidRPr="00E964F0" w:rsidRDefault="00176FC6" w:rsidP="00E964F0">
            <w:pPr>
              <w:pStyle w:val="a4"/>
              <w:ind w:firstLine="0"/>
              <w:rPr>
                <w:sz w:val="24"/>
                <w:szCs w:val="24"/>
              </w:rPr>
            </w:pPr>
          </w:p>
        </w:tc>
      </w:tr>
      <w:tr w:rsidR="00176FC6" w:rsidRPr="00E964F0" w:rsidTr="007E0DA7">
        <w:trPr>
          <w:jc w:val="center"/>
        </w:trPr>
        <w:tc>
          <w:tcPr>
            <w:tcW w:w="2622" w:type="dxa"/>
          </w:tcPr>
          <w:p w:rsidR="00176FC6" w:rsidRPr="00E964F0" w:rsidRDefault="00176FC6" w:rsidP="00E964F0">
            <w:pPr>
              <w:pStyle w:val="a4"/>
              <w:ind w:firstLine="0"/>
              <w:rPr>
                <w:sz w:val="24"/>
                <w:szCs w:val="24"/>
              </w:rPr>
            </w:pPr>
            <w:r w:rsidRPr="00E964F0">
              <w:rPr>
                <w:rFonts w:eastAsia="Times New Roman"/>
                <w:sz w:val="24"/>
                <w:szCs w:val="24"/>
              </w:rPr>
              <w:t>Общая</w:t>
            </w:r>
            <w:r w:rsidR="00F15FF1" w:rsidRPr="00E964F0">
              <w:rPr>
                <w:rFonts w:eastAsia="Times New Roman"/>
                <w:sz w:val="24"/>
                <w:szCs w:val="24"/>
              </w:rPr>
              <w:t xml:space="preserve"> </w:t>
            </w:r>
            <w:r w:rsidRPr="00E964F0">
              <w:rPr>
                <w:rFonts w:eastAsia="Times New Roman"/>
                <w:sz w:val="24"/>
                <w:szCs w:val="24"/>
              </w:rPr>
              <w:t>численность</w:t>
            </w:r>
            <w:r w:rsidR="00F15FF1" w:rsidRPr="00E964F0">
              <w:rPr>
                <w:rFonts w:eastAsia="Times New Roman"/>
                <w:sz w:val="24"/>
                <w:szCs w:val="24"/>
              </w:rPr>
              <w:t xml:space="preserve"> </w:t>
            </w:r>
            <w:r w:rsidRPr="00E964F0">
              <w:rPr>
                <w:rFonts w:eastAsia="Times New Roman"/>
                <w:sz w:val="24"/>
                <w:szCs w:val="24"/>
              </w:rPr>
              <w:t>населения</w:t>
            </w:r>
            <w:r w:rsidR="00F15FF1" w:rsidRPr="00E964F0">
              <w:rPr>
                <w:rFonts w:eastAsia="Times New Roman"/>
                <w:sz w:val="24"/>
                <w:szCs w:val="24"/>
              </w:rPr>
              <w:t xml:space="preserve"> </w:t>
            </w:r>
            <w:r w:rsidRPr="00E964F0">
              <w:rPr>
                <w:rFonts w:eastAsia="Times New Roman"/>
                <w:sz w:val="24"/>
                <w:szCs w:val="24"/>
              </w:rPr>
              <w:t>(на</w:t>
            </w:r>
            <w:r w:rsidR="00F15FF1" w:rsidRPr="00E964F0">
              <w:rPr>
                <w:rFonts w:eastAsia="Times New Roman"/>
                <w:sz w:val="24"/>
                <w:szCs w:val="24"/>
              </w:rPr>
              <w:t xml:space="preserve"> </w:t>
            </w:r>
            <w:r w:rsidRPr="00E964F0">
              <w:rPr>
                <w:rFonts w:eastAsia="Times New Roman"/>
                <w:sz w:val="24"/>
                <w:szCs w:val="24"/>
              </w:rPr>
              <w:t>конец</w:t>
            </w:r>
            <w:r w:rsidR="00F15FF1" w:rsidRPr="00E964F0">
              <w:rPr>
                <w:rFonts w:eastAsia="Times New Roman"/>
                <w:sz w:val="24"/>
                <w:szCs w:val="24"/>
              </w:rPr>
              <w:t xml:space="preserve"> </w:t>
            </w:r>
            <w:r w:rsidRPr="00E964F0">
              <w:rPr>
                <w:rFonts w:eastAsia="Times New Roman"/>
                <w:sz w:val="24"/>
                <w:szCs w:val="24"/>
              </w:rPr>
              <w:t>года)</w:t>
            </w:r>
            <w:r w:rsidR="00F15FF1" w:rsidRPr="00E964F0">
              <w:rPr>
                <w:rFonts w:eastAsia="Times New Roman"/>
                <w:sz w:val="24"/>
                <w:szCs w:val="24"/>
              </w:rPr>
              <w:t xml:space="preserve"> </w:t>
            </w:r>
            <w:r w:rsidRPr="00E964F0">
              <w:rPr>
                <w:rFonts w:eastAsia="Times New Roman"/>
                <w:sz w:val="24"/>
                <w:szCs w:val="24"/>
              </w:rPr>
              <w:t>(10000</w:t>
            </w:r>
            <w:r w:rsidR="00F15FF1" w:rsidRPr="00E964F0">
              <w:rPr>
                <w:rFonts w:eastAsia="Times New Roman"/>
                <w:sz w:val="24"/>
                <w:szCs w:val="24"/>
              </w:rPr>
              <w:t xml:space="preserve"> </w:t>
            </w:r>
            <w:r w:rsidRPr="00E964F0">
              <w:rPr>
                <w:rFonts w:eastAsia="Times New Roman"/>
                <w:sz w:val="24"/>
                <w:szCs w:val="24"/>
              </w:rPr>
              <w:t>человек)</w:t>
            </w:r>
          </w:p>
        </w:tc>
        <w:tc>
          <w:tcPr>
            <w:tcW w:w="1335" w:type="dxa"/>
            <w:vAlign w:val="center"/>
          </w:tcPr>
          <w:p w:rsidR="00176FC6" w:rsidRPr="00E964F0" w:rsidRDefault="00176FC6" w:rsidP="00E964F0">
            <w:pPr>
              <w:pStyle w:val="a4"/>
              <w:ind w:firstLine="0"/>
              <w:rPr>
                <w:rFonts w:eastAsia="Times New Roman"/>
                <w:sz w:val="24"/>
                <w:szCs w:val="24"/>
              </w:rPr>
            </w:pPr>
            <w:r w:rsidRPr="00E964F0">
              <w:rPr>
                <w:rFonts w:eastAsia="Times New Roman"/>
                <w:sz w:val="24"/>
                <w:szCs w:val="24"/>
              </w:rPr>
              <w:t>141260</w:t>
            </w:r>
          </w:p>
        </w:tc>
        <w:tc>
          <w:tcPr>
            <w:tcW w:w="1335" w:type="dxa"/>
            <w:vAlign w:val="center"/>
          </w:tcPr>
          <w:p w:rsidR="00176FC6" w:rsidRPr="00E964F0" w:rsidRDefault="00176FC6" w:rsidP="00E964F0">
            <w:pPr>
              <w:pStyle w:val="a4"/>
              <w:ind w:firstLine="0"/>
              <w:rPr>
                <w:rFonts w:eastAsia="Times New Roman"/>
                <w:sz w:val="24"/>
                <w:szCs w:val="24"/>
              </w:rPr>
            </w:pPr>
            <w:r w:rsidRPr="00E964F0">
              <w:rPr>
                <w:rFonts w:eastAsia="Times New Roman"/>
                <w:sz w:val="24"/>
                <w:szCs w:val="24"/>
              </w:rPr>
              <w:t>141175</w:t>
            </w:r>
          </w:p>
        </w:tc>
        <w:tc>
          <w:tcPr>
            <w:tcW w:w="1335" w:type="dxa"/>
            <w:vAlign w:val="center"/>
          </w:tcPr>
          <w:p w:rsidR="00176FC6" w:rsidRPr="00E964F0" w:rsidRDefault="00176FC6" w:rsidP="00E964F0">
            <w:pPr>
              <w:pStyle w:val="a4"/>
              <w:ind w:firstLine="0"/>
              <w:rPr>
                <w:rFonts w:eastAsia="Times New Roman"/>
                <w:sz w:val="24"/>
                <w:szCs w:val="24"/>
              </w:rPr>
            </w:pPr>
            <w:r w:rsidRPr="00E964F0">
              <w:rPr>
                <w:rFonts w:eastAsia="Times New Roman"/>
                <w:sz w:val="24"/>
                <w:szCs w:val="24"/>
              </w:rPr>
              <w:t>140967</w:t>
            </w:r>
          </w:p>
        </w:tc>
        <w:tc>
          <w:tcPr>
            <w:tcW w:w="1335" w:type="dxa"/>
            <w:vAlign w:val="center"/>
          </w:tcPr>
          <w:p w:rsidR="00176FC6" w:rsidRPr="00E964F0" w:rsidRDefault="00176FC6" w:rsidP="00E964F0">
            <w:pPr>
              <w:pStyle w:val="a4"/>
              <w:ind w:firstLine="0"/>
              <w:rPr>
                <w:rFonts w:eastAsia="Times New Roman"/>
                <w:sz w:val="24"/>
                <w:szCs w:val="24"/>
              </w:rPr>
            </w:pPr>
            <w:r w:rsidRPr="00E964F0">
              <w:rPr>
                <w:rFonts w:eastAsia="Times New Roman"/>
                <w:sz w:val="24"/>
                <w:szCs w:val="24"/>
              </w:rPr>
              <w:t>140828</w:t>
            </w:r>
          </w:p>
        </w:tc>
        <w:tc>
          <w:tcPr>
            <w:tcW w:w="1335" w:type="dxa"/>
          </w:tcPr>
          <w:p w:rsidR="00176FC6" w:rsidRPr="00E964F0" w:rsidRDefault="00176FC6" w:rsidP="00E964F0">
            <w:pPr>
              <w:pStyle w:val="a4"/>
              <w:ind w:firstLine="0"/>
              <w:rPr>
                <w:sz w:val="24"/>
                <w:szCs w:val="24"/>
              </w:rPr>
            </w:pPr>
          </w:p>
          <w:p w:rsidR="00176FC6" w:rsidRPr="00E964F0" w:rsidRDefault="00176FC6" w:rsidP="00E964F0">
            <w:pPr>
              <w:pStyle w:val="a4"/>
              <w:ind w:firstLine="0"/>
              <w:rPr>
                <w:sz w:val="24"/>
                <w:szCs w:val="24"/>
              </w:rPr>
            </w:pPr>
            <w:r w:rsidRPr="00E964F0">
              <w:rPr>
                <w:sz w:val="24"/>
                <w:szCs w:val="24"/>
              </w:rPr>
              <w:t>0,99</w:t>
            </w:r>
          </w:p>
        </w:tc>
      </w:tr>
      <w:tr w:rsidR="00805B34" w:rsidRPr="00E964F0" w:rsidTr="007E0DA7">
        <w:trPr>
          <w:jc w:val="center"/>
        </w:trPr>
        <w:tc>
          <w:tcPr>
            <w:tcW w:w="2622" w:type="dxa"/>
          </w:tcPr>
          <w:p w:rsidR="00805B34" w:rsidRPr="00E964F0" w:rsidRDefault="00176FC6" w:rsidP="00E964F0">
            <w:pPr>
              <w:pStyle w:val="a4"/>
              <w:ind w:firstLine="0"/>
              <w:rPr>
                <w:sz w:val="24"/>
                <w:szCs w:val="24"/>
              </w:rPr>
            </w:pPr>
            <w:r w:rsidRPr="00E964F0">
              <w:rPr>
                <w:rFonts w:eastAsia="Times New Roman"/>
                <w:sz w:val="24"/>
                <w:szCs w:val="24"/>
              </w:rPr>
              <w:t>Население</w:t>
            </w:r>
            <w:r w:rsidR="00F15FF1" w:rsidRPr="00E964F0">
              <w:rPr>
                <w:rFonts w:eastAsia="Times New Roman"/>
                <w:sz w:val="24"/>
                <w:szCs w:val="24"/>
              </w:rPr>
              <w:t xml:space="preserve"> </w:t>
            </w:r>
            <w:r w:rsidRPr="00E964F0">
              <w:rPr>
                <w:rFonts w:eastAsia="Times New Roman"/>
                <w:sz w:val="24"/>
                <w:szCs w:val="24"/>
              </w:rPr>
              <w:t>в</w:t>
            </w:r>
            <w:r w:rsidR="00F15FF1" w:rsidRPr="00E964F0">
              <w:rPr>
                <w:rFonts w:eastAsia="Times New Roman"/>
                <w:sz w:val="24"/>
                <w:szCs w:val="24"/>
              </w:rPr>
              <w:t xml:space="preserve"> </w:t>
            </w:r>
            <w:r w:rsidRPr="00E964F0">
              <w:rPr>
                <w:rFonts w:eastAsia="Times New Roman"/>
                <w:sz w:val="24"/>
                <w:szCs w:val="24"/>
              </w:rPr>
              <w:t>возрасте</w:t>
            </w:r>
            <w:r w:rsidR="00F15FF1" w:rsidRPr="00E964F0">
              <w:rPr>
                <w:rFonts w:eastAsia="Times New Roman"/>
                <w:sz w:val="24"/>
                <w:szCs w:val="24"/>
              </w:rPr>
              <w:t xml:space="preserve"> </w:t>
            </w:r>
            <w:r w:rsidRPr="00E964F0">
              <w:rPr>
                <w:rFonts w:eastAsia="Times New Roman"/>
                <w:sz w:val="24"/>
                <w:szCs w:val="24"/>
              </w:rPr>
              <w:t>65</w:t>
            </w:r>
            <w:r w:rsidR="00F15FF1" w:rsidRPr="00E964F0">
              <w:rPr>
                <w:rFonts w:eastAsia="Times New Roman"/>
                <w:sz w:val="24"/>
                <w:szCs w:val="24"/>
              </w:rPr>
              <w:t xml:space="preserve"> </w:t>
            </w:r>
            <w:r w:rsidRPr="00E964F0">
              <w:rPr>
                <w:rFonts w:eastAsia="Times New Roman"/>
                <w:sz w:val="24"/>
                <w:szCs w:val="24"/>
              </w:rPr>
              <w:t>лет</w:t>
            </w:r>
            <w:r w:rsidR="00F15FF1" w:rsidRPr="00E964F0">
              <w:rPr>
                <w:rFonts w:eastAsia="Times New Roman"/>
                <w:sz w:val="24"/>
                <w:szCs w:val="24"/>
              </w:rPr>
              <w:t xml:space="preserve"> </w:t>
            </w:r>
            <w:r w:rsidRPr="00E964F0">
              <w:rPr>
                <w:rFonts w:eastAsia="Times New Roman"/>
                <w:sz w:val="24"/>
                <w:szCs w:val="24"/>
              </w:rPr>
              <w:t>и</w:t>
            </w:r>
            <w:r w:rsidR="00F15FF1" w:rsidRPr="00E964F0">
              <w:rPr>
                <w:rFonts w:eastAsia="Times New Roman"/>
                <w:sz w:val="24"/>
                <w:szCs w:val="24"/>
              </w:rPr>
              <w:t xml:space="preserve"> </w:t>
            </w:r>
            <w:r w:rsidRPr="00E964F0">
              <w:rPr>
                <w:rFonts w:eastAsia="Times New Roman"/>
                <w:sz w:val="24"/>
                <w:szCs w:val="24"/>
              </w:rPr>
              <w:t>старше</w:t>
            </w:r>
            <w:r w:rsidR="00F15FF1" w:rsidRPr="00E964F0">
              <w:rPr>
                <w:rFonts w:eastAsia="Times New Roman"/>
                <w:sz w:val="24"/>
                <w:szCs w:val="24"/>
              </w:rPr>
              <w:t xml:space="preserve"> </w:t>
            </w:r>
            <w:r w:rsidRPr="00E964F0">
              <w:rPr>
                <w:rFonts w:eastAsia="Times New Roman"/>
                <w:sz w:val="24"/>
                <w:szCs w:val="24"/>
              </w:rPr>
              <w:t>(10000</w:t>
            </w:r>
            <w:r w:rsidR="00F15FF1" w:rsidRPr="00E964F0">
              <w:rPr>
                <w:rFonts w:eastAsia="Times New Roman"/>
                <w:sz w:val="24"/>
                <w:szCs w:val="24"/>
              </w:rPr>
              <w:t xml:space="preserve"> </w:t>
            </w:r>
            <w:r w:rsidRPr="00E964F0">
              <w:rPr>
                <w:rFonts w:eastAsia="Times New Roman"/>
                <w:sz w:val="24"/>
                <w:szCs w:val="24"/>
              </w:rPr>
              <w:t>человек)</w:t>
            </w:r>
          </w:p>
        </w:tc>
        <w:tc>
          <w:tcPr>
            <w:tcW w:w="1335" w:type="dxa"/>
          </w:tcPr>
          <w:p w:rsidR="00805B34" w:rsidRPr="00E964F0" w:rsidRDefault="00176FC6" w:rsidP="00E964F0">
            <w:pPr>
              <w:pStyle w:val="a4"/>
              <w:ind w:firstLine="0"/>
              <w:rPr>
                <w:sz w:val="24"/>
                <w:szCs w:val="24"/>
              </w:rPr>
            </w:pPr>
            <w:r w:rsidRPr="00E964F0">
              <w:rPr>
                <w:rFonts w:eastAsia="Times New Roman"/>
                <w:sz w:val="24"/>
                <w:szCs w:val="24"/>
              </w:rPr>
              <w:t>20056</w:t>
            </w:r>
          </w:p>
        </w:tc>
        <w:tc>
          <w:tcPr>
            <w:tcW w:w="1335" w:type="dxa"/>
          </w:tcPr>
          <w:p w:rsidR="00805B34" w:rsidRPr="00E964F0" w:rsidRDefault="00176FC6" w:rsidP="00E964F0">
            <w:pPr>
              <w:pStyle w:val="a4"/>
              <w:ind w:firstLine="0"/>
              <w:rPr>
                <w:sz w:val="24"/>
                <w:szCs w:val="24"/>
              </w:rPr>
            </w:pPr>
            <w:r w:rsidRPr="00E964F0">
              <w:rPr>
                <w:rFonts w:eastAsia="Times New Roman"/>
                <w:sz w:val="24"/>
                <w:szCs w:val="24"/>
              </w:rPr>
              <w:t>20978</w:t>
            </w:r>
          </w:p>
        </w:tc>
        <w:tc>
          <w:tcPr>
            <w:tcW w:w="1335" w:type="dxa"/>
          </w:tcPr>
          <w:p w:rsidR="00805B34" w:rsidRPr="00E964F0" w:rsidRDefault="00176FC6" w:rsidP="00E964F0">
            <w:pPr>
              <w:pStyle w:val="a4"/>
              <w:ind w:firstLine="0"/>
              <w:rPr>
                <w:sz w:val="24"/>
                <w:szCs w:val="24"/>
              </w:rPr>
            </w:pPr>
            <w:r w:rsidRPr="00E964F0">
              <w:rPr>
                <w:rFonts w:eastAsia="Times New Roman"/>
                <w:sz w:val="24"/>
                <w:szCs w:val="24"/>
              </w:rPr>
              <w:t>21676</w:t>
            </w:r>
          </w:p>
        </w:tc>
        <w:tc>
          <w:tcPr>
            <w:tcW w:w="1335" w:type="dxa"/>
          </w:tcPr>
          <w:p w:rsidR="00805B34" w:rsidRPr="00E964F0" w:rsidRDefault="00176FC6" w:rsidP="00E964F0">
            <w:pPr>
              <w:pStyle w:val="a4"/>
              <w:ind w:firstLine="0"/>
              <w:rPr>
                <w:sz w:val="24"/>
                <w:szCs w:val="24"/>
              </w:rPr>
            </w:pPr>
            <w:r w:rsidRPr="00E964F0">
              <w:rPr>
                <w:rFonts w:eastAsia="Times New Roman"/>
                <w:sz w:val="24"/>
                <w:szCs w:val="24"/>
              </w:rPr>
              <w:t>22023</w:t>
            </w:r>
          </w:p>
        </w:tc>
        <w:tc>
          <w:tcPr>
            <w:tcW w:w="1335" w:type="dxa"/>
          </w:tcPr>
          <w:p w:rsidR="00176FC6" w:rsidRPr="00E964F0" w:rsidRDefault="00176FC6" w:rsidP="00E964F0">
            <w:pPr>
              <w:pStyle w:val="a4"/>
              <w:ind w:firstLine="0"/>
              <w:rPr>
                <w:sz w:val="24"/>
                <w:szCs w:val="24"/>
              </w:rPr>
            </w:pPr>
            <w:r w:rsidRPr="00E964F0">
              <w:rPr>
                <w:sz w:val="24"/>
                <w:szCs w:val="24"/>
              </w:rPr>
              <w:t>1,09</w:t>
            </w:r>
          </w:p>
        </w:tc>
      </w:tr>
      <w:tr w:rsidR="00805B34" w:rsidRPr="00E964F0" w:rsidTr="007E0DA7">
        <w:trPr>
          <w:jc w:val="center"/>
        </w:trPr>
        <w:tc>
          <w:tcPr>
            <w:tcW w:w="2622" w:type="dxa"/>
          </w:tcPr>
          <w:p w:rsidR="00805B34" w:rsidRPr="00E964F0" w:rsidRDefault="00176FC6" w:rsidP="00E964F0">
            <w:pPr>
              <w:pStyle w:val="a4"/>
              <w:ind w:firstLine="0"/>
              <w:rPr>
                <w:sz w:val="24"/>
                <w:szCs w:val="24"/>
              </w:rPr>
            </w:pPr>
            <w:r w:rsidRPr="00E964F0">
              <w:rPr>
                <w:rFonts w:eastAsia="Times New Roman"/>
                <w:sz w:val="24"/>
                <w:szCs w:val="24"/>
              </w:rPr>
              <w:t>Коэффициент</w:t>
            </w:r>
            <w:r w:rsidR="00F15FF1" w:rsidRPr="00E964F0">
              <w:rPr>
                <w:rFonts w:eastAsia="Times New Roman"/>
                <w:sz w:val="24"/>
                <w:szCs w:val="24"/>
              </w:rPr>
              <w:t xml:space="preserve"> </w:t>
            </w:r>
            <w:r w:rsidRPr="00E964F0">
              <w:rPr>
                <w:rFonts w:eastAsia="Times New Roman"/>
                <w:sz w:val="24"/>
                <w:szCs w:val="24"/>
              </w:rPr>
              <w:t>старой</w:t>
            </w:r>
            <w:r w:rsidR="00F15FF1" w:rsidRPr="00E964F0">
              <w:rPr>
                <w:rFonts w:eastAsia="Times New Roman"/>
                <w:sz w:val="24"/>
                <w:szCs w:val="24"/>
              </w:rPr>
              <w:t xml:space="preserve"> </w:t>
            </w:r>
            <w:r w:rsidRPr="00E964F0">
              <w:rPr>
                <w:rFonts w:eastAsia="Times New Roman"/>
                <w:sz w:val="24"/>
                <w:szCs w:val="24"/>
              </w:rPr>
              <w:t>зависимости</w:t>
            </w:r>
          </w:p>
        </w:tc>
        <w:tc>
          <w:tcPr>
            <w:tcW w:w="1335" w:type="dxa"/>
          </w:tcPr>
          <w:p w:rsidR="00805B34" w:rsidRPr="00E964F0" w:rsidRDefault="00F00207" w:rsidP="00E964F0">
            <w:pPr>
              <w:pStyle w:val="a4"/>
              <w:ind w:firstLine="0"/>
              <w:rPr>
                <w:sz w:val="24"/>
                <w:szCs w:val="24"/>
              </w:rPr>
            </w:pPr>
            <w:r w:rsidRPr="00E964F0">
              <w:rPr>
                <w:rFonts w:eastAsia="Times New Roman"/>
                <w:sz w:val="24"/>
                <w:szCs w:val="24"/>
              </w:rPr>
              <w:t>20,</w:t>
            </w:r>
            <w:r w:rsidR="00176FC6" w:rsidRPr="00E964F0">
              <w:rPr>
                <w:rFonts w:eastAsia="Times New Roman"/>
                <w:sz w:val="24"/>
                <w:szCs w:val="24"/>
              </w:rPr>
              <w:t>8</w:t>
            </w:r>
          </w:p>
        </w:tc>
        <w:tc>
          <w:tcPr>
            <w:tcW w:w="1335" w:type="dxa"/>
          </w:tcPr>
          <w:p w:rsidR="00805B34" w:rsidRPr="00E964F0" w:rsidRDefault="00F00207" w:rsidP="00E964F0">
            <w:pPr>
              <w:pStyle w:val="a4"/>
              <w:ind w:firstLine="0"/>
              <w:rPr>
                <w:sz w:val="24"/>
                <w:szCs w:val="24"/>
              </w:rPr>
            </w:pPr>
            <w:r w:rsidRPr="00E964F0">
              <w:rPr>
                <w:rFonts w:eastAsia="Times New Roman"/>
                <w:sz w:val="24"/>
                <w:szCs w:val="24"/>
              </w:rPr>
              <w:t>21,</w:t>
            </w:r>
            <w:r w:rsidR="00176FC6" w:rsidRPr="00E964F0">
              <w:rPr>
                <w:rFonts w:eastAsia="Times New Roman"/>
                <w:sz w:val="24"/>
                <w:szCs w:val="24"/>
              </w:rPr>
              <w:t>8</w:t>
            </w:r>
          </w:p>
        </w:tc>
        <w:tc>
          <w:tcPr>
            <w:tcW w:w="1335" w:type="dxa"/>
          </w:tcPr>
          <w:p w:rsidR="00805B34" w:rsidRPr="00E964F0" w:rsidRDefault="00F00207" w:rsidP="00E964F0">
            <w:pPr>
              <w:pStyle w:val="a4"/>
              <w:ind w:firstLine="0"/>
              <w:rPr>
                <w:sz w:val="24"/>
                <w:szCs w:val="24"/>
              </w:rPr>
            </w:pPr>
            <w:r w:rsidRPr="00E964F0">
              <w:rPr>
                <w:rFonts w:eastAsia="Times New Roman"/>
                <w:sz w:val="24"/>
                <w:szCs w:val="24"/>
              </w:rPr>
              <w:t>22,</w:t>
            </w:r>
            <w:r w:rsidR="00176FC6" w:rsidRPr="00E964F0"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1335" w:type="dxa"/>
          </w:tcPr>
          <w:p w:rsidR="00805B34" w:rsidRPr="00E964F0" w:rsidRDefault="00F00207" w:rsidP="00E964F0">
            <w:pPr>
              <w:pStyle w:val="a4"/>
              <w:ind w:firstLine="0"/>
              <w:rPr>
                <w:sz w:val="24"/>
                <w:szCs w:val="24"/>
              </w:rPr>
            </w:pPr>
            <w:r w:rsidRPr="00E964F0">
              <w:rPr>
                <w:rFonts w:eastAsia="Times New Roman"/>
                <w:sz w:val="24"/>
                <w:szCs w:val="24"/>
              </w:rPr>
              <w:t>22,</w:t>
            </w:r>
            <w:r w:rsidR="00176FC6" w:rsidRPr="00E964F0">
              <w:rPr>
                <w:rFonts w:eastAsia="Times New Roman"/>
                <w:sz w:val="24"/>
                <w:szCs w:val="24"/>
              </w:rPr>
              <w:t>8</w:t>
            </w:r>
          </w:p>
        </w:tc>
        <w:tc>
          <w:tcPr>
            <w:tcW w:w="1335" w:type="dxa"/>
          </w:tcPr>
          <w:p w:rsidR="00805B34" w:rsidRPr="00E964F0" w:rsidRDefault="00F00207" w:rsidP="00E964F0">
            <w:pPr>
              <w:pStyle w:val="a4"/>
              <w:ind w:firstLine="0"/>
              <w:rPr>
                <w:sz w:val="24"/>
                <w:szCs w:val="24"/>
              </w:rPr>
            </w:pPr>
            <w:r w:rsidRPr="00E964F0">
              <w:rPr>
                <w:sz w:val="24"/>
                <w:szCs w:val="24"/>
              </w:rPr>
              <w:t>+</w:t>
            </w:r>
            <w:r w:rsidR="00176FC6" w:rsidRPr="00E964F0">
              <w:rPr>
                <w:sz w:val="24"/>
                <w:szCs w:val="24"/>
              </w:rPr>
              <w:t>2,0</w:t>
            </w:r>
          </w:p>
        </w:tc>
      </w:tr>
    </w:tbl>
    <w:p w:rsidR="009E7512" w:rsidRPr="00F15FF1" w:rsidRDefault="009E7512" w:rsidP="00F15FF1">
      <w:pPr>
        <w:spacing w:line="360" w:lineRule="auto"/>
        <w:rPr>
          <w:rFonts w:cs="Times New Roman"/>
          <w:sz w:val="24"/>
          <w:szCs w:val="24"/>
        </w:rPr>
      </w:pPr>
    </w:p>
    <w:p w:rsidR="005259FA" w:rsidRPr="00F15FF1" w:rsidRDefault="005259FA" w:rsidP="00F15FF1">
      <w:pPr>
        <w:spacing w:line="360" w:lineRule="auto"/>
        <w:rPr>
          <w:rFonts w:cs="Times New Roman"/>
          <w:sz w:val="24"/>
          <w:szCs w:val="24"/>
        </w:rPr>
      </w:pPr>
      <w:r w:rsidRPr="00F15FF1">
        <w:rPr>
          <w:rFonts w:cs="Times New Roman"/>
          <w:sz w:val="24"/>
          <w:szCs w:val="24"/>
        </w:rPr>
        <w:t>Безусловно,</w:t>
      </w:r>
      <w:r w:rsidR="00F15FF1">
        <w:rPr>
          <w:rFonts w:cs="Times New Roman"/>
          <w:sz w:val="24"/>
          <w:szCs w:val="24"/>
        </w:rPr>
        <w:t xml:space="preserve"> </w:t>
      </w:r>
      <w:r w:rsidRPr="00F15FF1">
        <w:rPr>
          <w:rFonts w:cs="Times New Roman"/>
          <w:sz w:val="24"/>
          <w:szCs w:val="24"/>
        </w:rPr>
        <w:t>рост</w:t>
      </w:r>
      <w:r w:rsidR="00F15FF1">
        <w:rPr>
          <w:rFonts w:cs="Times New Roman"/>
          <w:sz w:val="24"/>
          <w:szCs w:val="24"/>
        </w:rPr>
        <w:t xml:space="preserve"> </w:t>
      </w:r>
      <w:r w:rsidRPr="00F15FF1">
        <w:rPr>
          <w:rFonts w:cs="Times New Roman"/>
          <w:sz w:val="24"/>
          <w:szCs w:val="24"/>
        </w:rPr>
        <w:t>экономики</w:t>
      </w:r>
      <w:r w:rsidR="00F15FF1">
        <w:rPr>
          <w:rFonts w:cs="Times New Roman"/>
          <w:sz w:val="24"/>
          <w:szCs w:val="24"/>
        </w:rPr>
        <w:t xml:space="preserve"> </w:t>
      </w:r>
      <w:r w:rsidRPr="00F15FF1">
        <w:rPr>
          <w:rFonts w:cs="Times New Roman"/>
          <w:sz w:val="24"/>
          <w:szCs w:val="24"/>
        </w:rPr>
        <w:t>КНР</w:t>
      </w:r>
      <w:r w:rsidR="00F15FF1">
        <w:rPr>
          <w:rFonts w:cs="Times New Roman"/>
          <w:sz w:val="24"/>
          <w:szCs w:val="24"/>
        </w:rPr>
        <w:t xml:space="preserve"> </w:t>
      </w:r>
      <w:r w:rsidRPr="00F15FF1">
        <w:rPr>
          <w:rFonts w:cs="Times New Roman"/>
          <w:sz w:val="24"/>
          <w:szCs w:val="24"/>
        </w:rPr>
        <w:t>и</w:t>
      </w:r>
      <w:r w:rsidR="00F15FF1">
        <w:rPr>
          <w:rFonts w:cs="Times New Roman"/>
          <w:sz w:val="24"/>
          <w:szCs w:val="24"/>
        </w:rPr>
        <w:t xml:space="preserve"> </w:t>
      </w:r>
      <w:r w:rsidRPr="00F15FF1">
        <w:rPr>
          <w:rFonts w:cs="Times New Roman"/>
          <w:sz w:val="24"/>
          <w:szCs w:val="24"/>
        </w:rPr>
        <w:t>предпринимаемые</w:t>
      </w:r>
      <w:r w:rsidR="00F15FF1">
        <w:rPr>
          <w:rFonts w:cs="Times New Roman"/>
          <w:sz w:val="24"/>
          <w:szCs w:val="24"/>
        </w:rPr>
        <w:t xml:space="preserve"> </w:t>
      </w:r>
      <w:r w:rsidRPr="00F15FF1">
        <w:rPr>
          <w:rFonts w:cs="Times New Roman"/>
          <w:sz w:val="24"/>
          <w:szCs w:val="24"/>
        </w:rPr>
        <w:t>правительством</w:t>
      </w:r>
      <w:r w:rsidR="00F15FF1">
        <w:rPr>
          <w:rFonts w:cs="Times New Roman"/>
          <w:sz w:val="24"/>
          <w:szCs w:val="24"/>
        </w:rPr>
        <w:t xml:space="preserve"> </w:t>
      </w:r>
      <w:r w:rsidRPr="00F15FF1">
        <w:rPr>
          <w:rFonts w:cs="Times New Roman"/>
          <w:sz w:val="24"/>
          <w:szCs w:val="24"/>
        </w:rPr>
        <w:t>этой</w:t>
      </w:r>
      <w:r w:rsidR="00F15FF1">
        <w:rPr>
          <w:rFonts w:cs="Times New Roman"/>
          <w:sz w:val="24"/>
          <w:szCs w:val="24"/>
        </w:rPr>
        <w:t xml:space="preserve"> </w:t>
      </w:r>
      <w:r w:rsidRPr="00F15FF1">
        <w:rPr>
          <w:rFonts w:cs="Times New Roman"/>
          <w:sz w:val="24"/>
          <w:szCs w:val="24"/>
        </w:rPr>
        <w:t>страны</w:t>
      </w:r>
      <w:r w:rsidR="00F15FF1">
        <w:rPr>
          <w:rFonts w:cs="Times New Roman"/>
          <w:sz w:val="24"/>
          <w:szCs w:val="24"/>
        </w:rPr>
        <w:t xml:space="preserve"> </w:t>
      </w:r>
      <w:r w:rsidRPr="00F15FF1">
        <w:rPr>
          <w:rFonts w:cs="Times New Roman"/>
          <w:sz w:val="24"/>
          <w:szCs w:val="24"/>
        </w:rPr>
        <w:t>меры</w:t>
      </w:r>
      <w:r w:rsidR="00F15FF1">
        <w:rPr>
          <w:rFonts w:cs="Times New Roman"/>
          <w:sz w:val="24"/>
          <w:szCs w:val="24"/>
        </w:rPr>
        <w:t xml:space="preserve"> </w:t>
      </w:r>
      <w:r w:rsidRPr="00F15FF1">
        <w:rPr>
          <w:rFonts w:cs="Times New Roman"/>
          <w:sz w:val="24"/>
          <w:szCs w:val="24"/>
        </w:rPr>
        <w:t>по</w:t>
      </w:r>
      <w:r w:rsidR="00F15FF1">
        <w:rPr>
          <w:rFonts w:cs="Times New Roman"/>
          <w:sz w:val="24"/>
          <w:szCs w:val="24"/>
        </w:rPr>
        <w:t xml:space="preserve"> </w:t>
      </w:r>
      <w:r w:rsidRPr="00F15FF1">
        <w:rPr>
          <w:rFonts w:cs="Times New Roman"/>
          <w:sz w:val="24"/>
          <w:szCs w:val="24"/>
        </w:rPr>
        <w:t>достижению</w:t>
      </w:r>
      <w:r w:rsidR="00F15FF1">
        <w:rPr>
          <w:rFonts w:cs="Times New Roman"/>
          <w:sz w:val="24"/>
          <w:szCs w:val="24"/>
        </w:rPr>
        <w:t xml:space="preserve"> </w:t>
      </w:r>
      <w:r w:rsidRPr="00F15FF1">
        <w:rPr>
          <w:rFonts w:cs="Times New Roman"/>
          <w:sz w:val="24"/>
          <w:szCs w:val="24"/>
        </w:rPr>
        <w:t>целей</w:t>
      </w:r>
      <w:r w:rsidR="00F15FF1">
        <w:rPr>
          <w:rFonts w:cs="Times New Roman"/>
          <w:sz w:val="24"/>
          <w:szCs w:val="24"/>
        </w:rPr>
        <w:t xml:space="preserve"> </w:t>
      </w:r>
      <w:r w:rsidRPr="00F15FF1">
        <w:rPr>
          <w:rFonts w:cs="Times New Roman"/>
          <w:sz w:val="24"/>
          <w:szCs w:val="24"/>
        </w:rPr>
        <w:t>социальной</w:t>
      </w:r>
      <w:r w:rsidR="00F15FF1">
        <w:rPr>
          <w:rFonts w:cs="Times New Roman"/>
          <w:sz w:val="24"/>
          <w:szCs w:val="24"/>
        </w:rPr>
        <w:t xml:space="preserve"> </w:t>
      </w:r>
      <w:r w:rsidRPr="00F15FF1">
        <w:rPr>
          <w:rFonts w:cs="Times New Roman"/>
          <w:sz w:val="24"/>
          <w:szCs w:val="24"/>
        </w:rPr>
        <w:t>политики</w:t>
      </w:r>
      <w:r w:rsidR="00F15FF1">
        <w:rPr>
          <w:rFonts w:cs="Times New Roman"/>
          <w:sz w:val="24"/>
          <w:szCs w:val="24"/>
        </w:rPr>
        <w:t xml:space="preserve"> </w:t>
      </w:r>
      <w:r w:rsidRPr="00F15FF1">
        <w:rPr>
          <w:rFonts w:cs="Times New Roman"/>
          <w:sz w:val="24"/>
          <w:szCs w:val="24"/>
        </w:rPr>
        <w:t>позволяют</w:t>
      </w:r>
      <w:r w:rsidR="00F15FF1">
        <w:rPr>
          <w:rFonts w:cs="Times New Roman"/>
          <w:sz w:val="24"/>
          <w:szCs w:val="24"/>
        </w:rPr>
        <w:t xml:space="preserve"> </w:t>
      </w:r>
      <w:r w:rsidRPr="00F15FF1">
        <w:rPr>
          <w:rFonts w:cs="Times New Roman"/>
          <w:sz w:val="24"/>
          <w:szCs w:val="24"/>
        </w:rPr>
        <w:t>в</w:t>
      </w:r>
      <w:r w:rsidR="00F15FF1">
        <w:rPr>
          <w:rFonts w:cs="Times New Roman"/>
          <w:sz w:val="24"/>
          <w:szCs w:val="24"/>
        </w:rPr>
        <w:t xml:space="preserve"> </w:t>
      </w:r>
      <w:r w:rsidRPr="00F15FF1">
        <w:rPr>
          <w:rFonts w:cs="Times New Roman"/>
          <w:sz w:val="24"/>
          <w:szCs w:val="24"/>
        </w:rPr>
        <w:t>некоторой</w:t>
      </w:r>
      <w:r w:rsidR="00F15FF1">
        <w:rPr>
          <w:rFonts w:cs="Times New Roman"/>
          <w:sz w:val="24"/>
          <w:szCs w:val="24"/>
        </w:rPr>
        <w:t xml:space="preserve"> </w:t>
      </w:r>
      <w:r w:rsidRPr="00F15FF1">
        <w:rPr>
          <w:rFonts w:cs="Times New Roman"/>
          <w:sz w:val="24"/>
          <w:szCs w:val="24"/>
        </w:rPr>
        <w:t>степени</w:t>
      </w:r>
      <w:r w:rsidR="00F15FF1">
        <w:rPr>
          <w:rFonts w:cs="Times New Roman"/>
          <w:sz w:val="24"/>
          <w:szCs w:val="24"/>
        </w:rPr>
        <w:t xml:space="preserve"> </w:t>
      </w:r>
      <w:r w:rsidRPr="00F15FF1">
        <w:rPr>
          <w:rFonts w:cs="Times New Roman"/>
          <w:sz w:val="24"/>
          <w:szCs w:val="24"/>
        </w:rPr>
        <w:t>справляться</w:t>
      </w:r>
      <w:r w:rsidR="00F15FF1">
        <w:rPr>
          <w:rFonts w:cs="Times New Roman"/>
          <w:sz w:val="24"/>
          <w:szCs w:val="24"/>
        </w:rPr>
        <w:t xml:space="preserve"> </w:t>
      </w:r>
      <w:r w:rsidRPr="00F15FF1">
        <w:rPr>
          <w:rFonts w:cs="Times New Roman"/>
          <w:sz w:val="24"/>
          <w:szCs w:val="24"/>
        </w:rPr>
        <w:t>с</w:t>
      </w:r>
      <w:r w:rsidR="00F15FF1">
        <w:rPr>
          <w:rFonts w:cs="Times New Roman"/>
          <w:sz w:val="24"/>
          <w:szCs w:val="24"/>
        </w:rPr>
        <w:t xml:space="preserve"> </w:t>
      </w:r>
      <w:r w:rsidRPr="00F15FF1">
        <w:rPr>
          <w:rFonts w:cs="Times New Roman"/>
          <w:sz w:val="24"/>
          <w:szCs w:val="24"/>
        </w:rPr>
        <w:t>обострением</w:t>
      </w:r>
      <w:r w:rsidR="00F15FF1">
        <w:rPr>
          <w:rFonts w:cs="Times New Roman"/>
          <w:sz w:val="24"/>
          <w:szCs w:val="24"/>
        </w:rPr>
        <w:t xml:space="preserve"> </w:t>
      </w:r>
      <w:r w:rsidRPr="00F15FF1">
        <w:rPr>
          <w:rFonts w:cs="Times New Roman"/>
          <w:sz w:val="24"/>
          <w:szCs w:val="24"/>
        </w:rPr>
        <w:t>демографического</w:t>
      </w:r>
      <w:r w:rsidR="00F15FF1">
        <w:rPr>
          <w:rFonts w:cs="Times New Roman"/>
          <w:sz w:val="24"/>
          <w:szCs w:val="24"/>
        </w:rPr>
        <w:t xml:space="preserve"> </w:t>
      </w:r>
      <w:r w:rsidRPr="00F15FF1">
        <w:rPr>
          <w:rFonts w:cs="Times New Roman"/>
          <w:sz w:val="24"/>
          <w:szCs w:val="24"/>
        </w:rPr>
        <w:t>кризиса,</w:t>
      </w:r>
      <w:r w:rsidR="00F15FF1">
        <w:rPr>
          <w:rFonts w:cs="Times New Roman"/>
          <w:sz w:val="24"/>
          <w:szCs w:val="24"/>
        </w:rPr>
        <w:t xml:space="preserve"> </w:t>
      </w:r>
      <w:r w:rsidRPr="00F15FF1">
        <w:rPr>
          <w:rFonts w:cs="Times New Roman"/>
          <w:sz w:val="24"/>
          <w:szCs w:val="24"/>
        </w:rPr>
        <w:t>увеличивая</w:t>
      </w:r>
      <w:r w:rsidR="00F15FF1">
        <w:rPr>
          <w:rFonts w:cs="Times New Roman"/>
          <w:sz w:val="24"/>
          <w:szCs w:val="24"/>
        </w:rPr>
        <w:t xml:space="preserve"> </w:t>
      </w:r>
      <w:r w:rsidRPr="00F15FF1">
        <w:rPr>
          <w:rFonts w:cs="Times New Roman"/>
          <w:sz w:val="24"/>
          <w:szCs w:val="24"/>
        </w:rPr>
        <w:t>расходы</w:t>
      </w:r>
      <w:r w:rsidR="00F15FF1">
        <w:rPr>
          <w:rFonts w:cs="Times New Roman"/>
          <w:sz w:val="24"/>
          <w:szCs w:val="24"/>
        </w:rPr>
        <w:t xml:space="preserve"> </w:t>
      </w:r>
      <w:r w:rsidRPr="00F15FF1">
        <w:rPr>
          <w:rFonts w:cs="Times New Roman"/>
          <w:sz w:val="24"/>
          <w:szCs w:val="24"/>
        </w:rPr>
        <w:t>на</w:t>
      </w:r>
      <w:r w:rsidR="00F15FF1">
        <w:rPr>
          <w:rFonts w:cs="Times New Roman"/>
          <w:sz w:val="24"/>
          <w:szCs w:val="24"/>
        </w:rPr>
        <w:t xml:space="preserve"> </w:t>
      </w:r>
      <w:r w:rsidRPr="00F15FF1">
        <w:rPr>
          <w:rFonts w:cs="Times New Roman"/>
          <w:sz w:val="24"/>
          <w:szCs w:val="24"/>
        </w:rPr>
        <w:t>социальное</w:t>
      </w:r>
      <w:r w:rsidR="00F15FF1">
        <w:rPr>
          <w:rFonts w:cs="Times New Roman"/>
          <w:sz w:val="24"/>
          <w:szCs w:val="24"/>
        </w:rPr>
        <w:t xml:space="preserve"> </w:t>
      </w:r>
      <w:r w:rsidRPr="00F15FF1">
        <w:rPr>
          <w:rFonts w:cs="Times New Roman"/>
          <w:sz w:val="24"/>
          <w:szCs w:val="24"/>
        </w:rPr>
        <w:t>обеспечение</w:t>
      </w:r>
      <w:r w:rsidR="00F15FF1">
        <w:rPr>
          <w:rFonts w:cs="Times New Roman"/>
          <w:sz w:val="24"/>
          <w:szCs w:val="24"/>
        </w:rPr>
        <w:t xml:space="preserve"> </w:t>
      </w:r>
      <w:r w:rsidRPr="00F15FF1">
        <w:rPr>
          <w:rFonts w:cs="Times New Roman"/>
          <w:sz w:val="24"/>
          <w:szCs w:val="24"/>
        </w:rPr>
        <w:t>и</w:t>
      </w:r>
      <w:r w:rsidR="00F15FF1">
        <w:rPr>
          <w:rFonts w:cs="Times New Roman"/>
          <w:sz w:val="24"/>
          <w:szCs w:val="24"/>
        </w:rPr>
        <w:t xml:space="preserve"> </w:t>
      </w:r>
      <w:r w:rsidRPr="00F15FF1">
        <w:rPr>
          <w:rFonts w:cs="Times New Roman"/>
          <w:sz w:val="24"/>
          <w:szCs w:val="24"/>
        </w:rPr>
        <w:t>занятость,</w:t>
      </w:r>
      <w:r w:rsidR="00F15FF1">
        <w:rPr>
          <w:rFonts w:cs="Times New Roman"/>
          <w:sz w:val="24"/>
          <w:szCs w:val="24"/>
        </w:rPr>
        <w:t xml:space="preserve"> </w:t>
      </w:r>
      <w:r w:rsidRPr="00F15FF1">
        <w:rPr>
          <w:rFonts w:cs="Times New Roman"/>
          <w:sz w:val="24"/>
          <w:szCs w:val="24"/>
        </w:rPr>
        <w:t>которые</w:t>
      </w:r>
      <w:r w:rsidR="00F15FF1">
        <w:rPr>
          <w:rFonts w:cs="Times New Roman"/>
          <w:sz w:val="24"/>
          <w:szCs w:val="24"/>
        </w:rPr>
        <w:t xml:space="preserve"> </w:t>
      </w:r>
      <w:r w:rsidRPr="00F15FF1">
        <w:rPr>
          <w:rFonts w:cs="Times New Roman"/>
          <w:sz w:val="24"/>
          <w:szCs w:val="24"/>
        </w:rPr>
        <w:t>по</w:t>
      </w:r>
      <w:r w:rsidR="00F15FF1">
        <w:rPr>
          <w:rFonts w:cs="Times New Roman"/>
          <w:sz w:val="24"/>
          <w:szCs w:val="24"/>
        </w:rPr>
        <w:t xml:space="preserve"> </w:t>
      </w:r>
      <w:r w:rsidR="00144E1C" w:rsidRPr="00F15FF1">
        <w:rPr>
          <w:rFonts w:cs="Times New Roman"/>
          <w:sz w:val="24"/>
          <w:szCs w:val="24"/>
        </w:rPr>
        <w:t>данным</w:t>
      </w:r>
      <w:r w:rsidR="00F15FF1">
        <w:rPr>
          <w:rFonts w:cs="Times New Roman"/>
          <w:sz w:val="24"/>
          <w:szCs w:val="24"/>
        </w:rPr>
        <w:t xml:space="preserve"> </w:t>
      </w:r>
      <w:r w:rsidR="00144E1C" w:rsidRPr="00F15FF1">
        <w:rPr>
          <w:rFonts w:cs="Times New Roman"/>
          <w:color w:val="000000"/>
          <w:sz w:val="24"/>
          <w:szCs w:val="24"/>
          <w:shd w:val="clear" w:color="auto" w:fill="FFFFFF"/>
        </w:rPr>
        <w:t>Министерства</w:t>
      </w:r>
      <w:r w:rsidR="00F15FF1">
        <w:rPr>
          <w:rFonts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144E1C" w:rsidRPr="00F15FF1">
        <w:rPr>
          <w:rFonts w:cs="Times New Roman"/>
          <w:color w:val="000000"/>
          <w:sz w:val="24"/>
          <w:szCs w:val="24"/>
          <w:shd w:val="clear" w:color="auto" w:fill="FFFFFF"/>
        </w:rPr>
        <w:t>финансов</w:t>
      </w:r>
      <w:r w:rsidR="00F15FF1">
        <w:rPr>
          <w:rFonts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144E1C" w:rsidRPr="00F15FF1">
        <w:rPr>
          <w:rFonts w:cs="Times New Roman"/>
          <w:color w:val="000000"/>
          <w:sz w:val="24"/>
          <w:szCs w:val="24"/>
          <w:shd w:val="clear" w:color="auto" w:fill="FFFFFF"/>
        </w:rPr>
        <w:t>КНР</w:t>
      </w:r>
      <w:r w:rsidR="00F15FF1">
        <w:rPr>
          <w:rFonts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144E1C" w:rsidRPr="00F15FF1">
        <w:rPr>
          <w:rFonts w:cs="Times New Roman"/>
          <w:color w:val="000000"/>
          <w:sz w:val="24"/>
          <w:szCs w:val="24"/>
          <w:shd w:val="clear" w:color="auto" w:fill="FFFFFF"/>
        </w:rPr>
        <w:t>от</w:t>
      </w:r>
      <w:r w:rsidR="00F15FF1">
        <w:rPr>
          <w:rFonts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144E1C" w:rsidRPr="00F15FF1">
        <w:rPr>
          <w:rFonts w:cs="Times New Roman"/>
          <w:color w:val="000000"/>
          <w:sz w:val="24"/>
          <w:szCs w:val="24"/>
          <w:shd w:val="clear" w:color="auto" w:fill="FFFFFF"/>
        </w:rPr>
        <w:t>19.08.2025</w:t>
      </w:r>
      <w:r w:rsidR="00F15FF1">
        <w:rPr>
          <w:rFonts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144E1C" w:rsidRPr="00F15FF1">
        <w:rPr>
          <w:rFonts w:cs="Times New Roman"/>
          <w:color w:val="000000"/>
          <w:sz w:val="24"/>
          <w:szCs w:val="24"/>
          <w:shd w:val="clear" w:color="auto" w:fill="FFFFFF"/>
        </w:rPr>
        <w:t>г.</w:t>
      </w:r>
      <w:r w:rsidR="00F15FF1">
        <w:rPr>
          <w:rFonts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144E1C" w:rsidRPr="00F15FF1">
        <w:rPr>
          <w:rFonts w:cs="Times New Roman"/>
          <w:color w:val="000000"/>
          <w:sz w:val="24"/>
          <w:szCs w:val="24"/>
          <w:shd w:val="clear" w:color="auto" w:fill="FFFFFF"/>
        </w:rPr>
        <w:t>составили</w:t>
      </w:r>
      <w:r w:rsidR="00F15FF1">
        <w:rPr>
          <w:rFonts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144E1C" w:rsidRPr="00F15FF1">
        <w:rPr>
          <w:rFonts w:cs="Times New Roman"/>
          <w:color w:val="000000"/>
          <w:sz w:val="24"/>
          <w:szCs w:val="24"/>
          <w:shd w:val="clear" w:color="auto" w:fill="FFFFFF"/>
        </w:rPr>
        <w:t>за</w:t>
      </w:r>
      <w:r w:rsidR="00F15FF1">
        <w:rPr>
          <w:rFonts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144E1C" w:rsidRPr="00F15FF1">
        <w:rPr>
          <w:rFonts w:cs="Times New Roman"/>
          <w:color w:val="000000"/>
          <w:sz w:val="24"/>
          <w:szCs w:val="24"/>
          <w:shd w:val="clear" w:color="auto" w:fill="FFFFFF"/>
        </w:rPr>
        <w:t>первую</w:t>
      </w:r>
      <w:r w:rsidR="00F15FF1">
        <w:rPr>
          <w:rFonts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144E1C" w:rsidRPr="00F15FF1">
        <w:rPr>
          <w:rFonts w:cs="Times New Roman"/>
          <w:color w:val="000000"/>
          <w:sz w:val="24"/>
          <w:szCs w:val="24"/>
          <w:shd w:val="clear" w:color="auto" w:fill="FFFFFF"/>
        </w:rPr>
        <w:t>половину</w:t>
      </w:r>
      <w:r w:rsidR="00F15FF1">
        <w:rPr>
          <w:rFonts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144E1C" w:rsidRPr="00F15FF1">
        <w:rPr>
          <w:rFonts w:cs="Times New Roman"/>
          <w:color w:val="000000"/>
          <w:sz w:val="24"/>
          <w:szCs w:val="24"/>
          <w:shd w:val="clear" w:color="auto" w:fill="FFFFFF"/>
        </w:rPr>
        <w:t>2025</w:t>
      </w:r>
      <w:r w:rsidR="00F15FF1">
        <w:rPr>
          <w:rFonts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144E1C" w:rsidRPr="00F15FF1">
        <w:rPr>
          <w:rFonts w:cs="Times New Roman"/>
          <w:color w:val="000000"/>
          <w:sz w:val="24"/>
          <w:szCs w:val="24"/>
          <w:shd w:val="clear" w:color="auto" w:fill="FFFFFF"/>
        </w:rPr>
        <w:t>г.</w:t>
      </w:r>
      <w:r w:rsidR="00F15FF1">
        <w:rPr>
          <w:rFonts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144E1C" w:rsidRPr="00F15FF1">
        <w:rPr>
          <w:rFonts w:cs="Times New Roman"/>
          <w:sz w:val="24"/>
          <w:szCs w:val="24"/>
        </w:rPr>
        <w:t>2,76</w:t>
      </w:r>
      <w:r w:rsidR="00F15FF1">
        <w:rPr>
          <w:rFonts w:cs="Times New Roman"/>
          <w:sz w:val="24"/>
          <w:szCs w:val="24"/>
        </w:rPr>
        <w:t xml:space="preserve"> </w:t>
      </w:r>
      <w:r w:rsidR="00144E1C" w:rsidRPr="00F15FF1">
        <w:rPr>
          <w:rFonts w:cs="Times New Roman"/>
          <w:sz w:val="24"/>
          <w:szCs w:val="24"/>
        </w:rPr>
        <w:t>трлн</w:t>
      </w:r>
      <w:r w:rsidR="00F15FF1">
        <w:rPr>
          <w:rFonts w:cs="Times New Roman"/>
          <w:sz w:val="24"/>
          <w:szCs w:val="24"/>
        </w:rPr>
        <w:t xml:space="preserve"> </w:t>
      </w:r>
      <w:r w:rsidR="00144E1C" w:rsidRPr="00F15FF1">
        <w:rPr>
          <w:rFonts w:cs="Times New Roman"/>
          <w:sz w:val="24"/>
          <w:szCs w:val="24"/>
        </w:rPr>
        <w:t>юаней</w:t>
      </w:r>
      <w:r w:rsidR="00F15FF1">
        <w:rPr>
          <w:rFonts w:cs="Times New Roman"/>
          <w:sz w:val="24"/>
          <w:szCs w:val="24"/>
        </w:rPr>
        <w:t xml:space="preserve"> </w:t>
      </w:r>
      <w:r w:rsidR="00144E1C" w:rsidRPr="00F15FF1">
        <w:rPr>
          <w:rFonts w:cs="Times New Roman"/>
          <w:sz w:val="24"/>
          <w:szCs w:val="24"/>
        </w:rPr>
        <w:t>и</w:t>
      </w:r>
      <w:r w:rsidR="00F15FF1">
        <w:rPr>
          <w:rFonts w:cs="Times New Roman"/>
          <w:sz w:val="24"/>
          <w:szCs w:val="24"/>
        </w:rPr>
        <w:t xml:space="preserve"> </w:t>
      </w:r>
      <w:r w:rsidR="00144E1C" w:rsidRPr="00F15FF1">
        <w:rPr>
          <w:rFonts w:cs="Times New Roman"/>
          <w:sz w:val="24"/>
          <w:szCs w:val="24"/>
        </w:rPr>
        <w:t>выросли</w:t>
      </w:r>
      <w:r w:rsidR="00F15FF1">
        <w:rPr>
          <w:rFonts w:cs="Times New Roman"/>
          <w:sz w:val="24"/>
          <w:szCs w:val="24"/>
        </w:rPr>
        <w:t xml:space="preserve"> </w:t>
      </w:r>
      <w:r w:rsidR="00144E1C" w:rsidRPr="00F15FF1">
        <w:rPr>
          <w:rFonts w:cs="Times New Roman"/>
          <w:sz w:val="24"/>
          <w:szCs w:val="24"/>
        </w:rPr>
        <w:t>на</w:t>
      </w:r>
      <w:r w:rsidR="00F15FF1">
        <w:rPr>
          <w:rFonts w:cs="Times New Roman"/>
          <w:sz w:val="24"/>
          <w:szCs w:val="24"/>
        </w:rPr>
        <w:t xml:space="preserve"> </w:t>
      </w:r>
      <w:r w:rsidR="00144E1C" w:rsidRPr="00F15FF1">
        <w:rPr>
          <w:rFonts w:cs="Times New Roman"/>
          <w:sz w:val="24"/>
          <w:szCs w:val="24"/>
        </w:rPr>
        <w:t>9,8</w:t>
      </w:r>
      <w:r w:rsidR="00F15FF1">
        <w:rPr>
          <w:rFonts w:cs="Times New Roman"/>
          <w:sz w:val="24"/>
          <w:szCs w:val="24"/>
        </w:rPr>
        <w:t xml:space="preserve"> </w:t>
      </w:r>
      <w:r w:rsidR="00144E1C" w:rsidRPr="00F15FF1">
        <w:rPr>
          <w:rFonts w:cs="Times New Roman"/>
          <w:sz w:val="24"/>
          <w:szCs w:val="24"/>
        </w:rPr>
        <w:t>%</w:t>
      </w:r>
      <w:r w:rsidR="00F15FF1">
        <w:rPr>
          <w:rFonts w:cs="Times New Roman"/>
          <w:sz w:val="24"/>
          <w:szCs w:val="24"/>
        </w:rPr>
        <w:t xml:space="preserve"> </w:t>
      </w:r>
      <w:r w:rsidR="00144E1C" w:rsidRPr="00F15FF1">
        <w:rPr>
          <w:rFonts w:cs="Times New Roman"/>
          <w:sz w:val="24"/>
          <w:szCs w:val="24"/>
        </w:rPr>
        <w:t>в</w:t>
      </w:r>
      <w:r w:rsidR="00F15FF1">
        <w:rPr>
          <w:rFonts w:cs="Times New Roman"/>
          <w:sz w:val="24"/>
          <w:szCs w:val="24"/>
        </w:rPr>
        <w:t xml:space="preserve"> </w:t>
      </w:r>
      <w:r w:rsidR="00144E1C" w:rsidRPr="00F15FF1">
        <w:rPr>
          <w:rFonts w:cs="Times New Roman"/>
          <w:sz w:val="24"/>
          <w:szCs w:val="24"/>
        </w:rPr>
        <w:t>годовом</w:t>
      </w:r>
      <w:r w:rsidR="00F15FF1">
        <w:rPr>
          <w:rFonts w:cs="Times New Roman"/>
          <w:sz w:val="24"/>
          <w:szCs w:val="24"/>
        </w:rPr>
        <w:t xml:space="preserve"> </w:t>
      </w:r>
      <w:r w:rsidR="00144E1C" w:rsidRPr="00F15FF1">
        <w:rPr>
          <w:rFonts w:cs="Times New Roman"/>
          <w:sz w:val="24"/>
          <w:szCs w:val="24"/>
        </w:rPr>
        <w:t>исчислении</w:t>
      </w:r>
      <w:r w:rsidR="00F15FF1">
        <w:rPr>
          <w:rFonts w:cs="Times New Roman"/>
          <w:sz w:val="24"/>
          <w:szCs w:val="24"/>
        </w:rPr>
        <w:t xml:space="preserve"> </w:t>
      </w:r>
      <w:r w:rsidR="00144E1C" w:rsidRPr="00F15FF1">
        <w:rPr>
          <w:rFonts w:cs="Times New Roman"/>
          <w:sz w:val="24"/>
          <w:szCs w:val="24"/>
        </w:rPr>
        <w:t>при</w:t>
      </w:r>
      <w:r w:rsidR="00F15FF1">
        <w:rPr>
          <w:rFonts w:cs="Times New Roman"/>
          <w:sz w:val="24"/>
          <w:szCs w:val="24"/>
        </w:rPr>
        <w:t xml:space="preserve"> </w:t>
      </w:r>
      <w:r w:rsidR="00144E1C" w:rsidRPr="00F15FF1">
        <w:rPr>
          <w:rFonts w:cs="Times New Roman"/>
          <w:sz w:val="24"/>
          <w:szCs w:val="24"/>
        </w:rPr>
        <w:t>том,</w:t>
      </w:r>
      <w:r w:rsidR="00F15FF1">
        <w:rPr>
          <w:rFonts w:cs="Times New Roman"/>
          <w:sz w:val="24"/>
          <w:szCs w:val="24"/>
        </w:rPr>
        <w:t xml:space="preserve"> </w:t>
      </w:r>
      <w:r w:rsidR="00144E1C" w:rsidRPr="00F15FF1">
        <w:rPr>
          <w:rFonts w:cs="Times New Roman"/>
          <w:sz w:val="24"/>
          <w:szCs w:val="24"/>
        </w:rPr>
        <w:t>что</w:t>
      </w:r>
      <w:r w:rsidR="00F15FF1">
        <w:rPr>
          <w:rFonts w:cs="Times New Roman"/>
          <w:sz w:val="24"/>
          <w:szCs w:val="24"/>
        </w:rPr>
        <w:t xml:space="preserve"> </w:t>
      </w:r>
      <w:r w:rsidR="00144E1C" w:rsidRPr="00F15FF1">
        <w:rPr>
          <w:rFonts w:cs="Times New Roman"/>
          <w:sz w:val="24"/>
          <w:szCs w:val="24"/>
        </w:rPr>
        <w:t>общие</w:t>
      </w:r>
      <w:r w:rsidR="00F15FF1">
        <w:rPr>
          <w:rFonts w:cs="Times New Roman"/>
          <w:sz w:val="24"/>
          <w:szCs w:val="24"/>
        </w:rPr>
        <w:t xml:space="preserve"> </w:t>
      </w:r>
      <w:r w:rsidR="00144E1C" w:rsidRPr="00F15FF1">
        <w:rPr>
          <w:rFonts w:cs="Times New Roman"/>
          <w:sz w:val="24"/>
          <w:szCs w:val="24"/>
        </w:rPr>
        <w:t>бюджетные</w:t>
      </w:r>
      <w:r w:rsidR="00F15FF1">
        <w:rPr>
          <w:rFonts w:cs="Times New Roman"/>
          <w:sz w:val="24"/>
          <w:szCs w:val="24"/>
        </w:rPr>
        <w:t xml:space="preserve"> </w:t>
      </w:r>
      <w:r w:rsidR="00144E1C" w:rsidRPr="00F15FF1">
        <w:rPr>
          <w:rFonts w:cs="Times New Roman"/>
          <w:sz w:val="24"/>
          <w:szCs w:val="24"/>
        </w:rPr>
        <w:t>расходы</w:t>
      </w:r>
      <w:r w:rsidR="00F15FF1">
        <w:rPr>
          <w:rFonts w:cs="Times New Roman"/>
          <w:sz w:val="24"/>
          <w:szCs w:val="24"/>
        </w:rPr>
        <w:t xml:space="preserve"> </w:t>
      </w:r>
      <w:r w:rsidR="00144E1C" w:rsidRPr="00F15FF1">
        <w:rPr>
          <w:rFonts w:cs="Times New Roman"/>
          <w:sz w:val="24"/>
          <w:szCs w:val="24"/>
        </w:rPr>
        <w:t>за</w:t>
      </w:r>
      <w:r w:rsidR="00F15FF1">
        <w:rPr>
          <w:rFonts w:cs="Times New Roman"/>
          <w:sz w:val="24"/>
          <w:szCs w:val="24"/>
        </w:rPr>
        <w:t xml:space="preserve"> </w:t>
      </w:r>
      <w:r w:rsidR="00144E1C" w:rsidRPr="00F15FF1">
        <w:rPr>
          <w:rFonts w:cs="Times New Roman"/>
          <w:sz w:val="24"/>
          <w:szCs w:val="24"/>
        </w:rPr>
        <w:t>аналогичный</w:t>
      </w:r>
      <w:r w:rsidR="00F15FF1">
        <w:rPr>
          <w:rFonts w:cs="Times New Roman"/>
          <w:sz w:val="24"/>
          <w:szCs w:val="24"/>
        </w:rPr>
        <w:t xml:space="preserve"> </w:t>
      </w:r>
      <w:r w:rsidR="00144E1C" w:rsidRPr="00F15FF1">
        <w:rPr>
          <w:rFonts w:cs="Times New Roman"/>
          <w:sz w:val="24"/>
          <w:szCs w:val="24"/>
        </w:rPr>
        <w:t>период</w:t>
      </w:r>
      <w:r w:rsidR="00F15FF1">
        <w:rPr>
          <w:rFonts w:cs="Times New Roman"/>
          <w:sz w:val="24"/>
          <w:szCs w:val="24"/>
        </w:rPr>
        <w:t xml:space="preserve"> </w:t>
      </w:r>
      <w:r w:rsidR="00144E1C" w:rsidRPr="00F15FF1">
        <w:rPr>
          <w:rFonts w:cs="Times New Roman"/>
          <w:sz w:val="24"/>
          <w:szCs w:val="24"/>
        </w:rPr>
        <w:t>выросли</w:t>
      </w:r>
      <w:r w:rsidR="00F15FF1">
        <w:rPr>
          <w:rFonts w:cs="Times New Roman"/>
          <w:sz w:val="24"/>
          <w:szCs w:val="24"/>
        </w:rPr>
        <w:t xml:space="preserve"> </w:t>
      </w:r>
      <w:r w:rsidR="00144E1C" w:rsidRPr="00F15FF1">
        <w:rPr>
          <w:rFonts w:cs="Times New Roman"/>
          <w:sz w:val="24"/>
          <w:szCs w:val="24"/>
        </w:rPr>
        <w:t>лишь</w:t>
      </w:r>
      <w:r w:rsidR="00F15FF1">
        <w:rPr>
          <w:rFonts w:cs="Times New Roman"/>
          <w:sz w:val="24"/>
          <w:szCs w:val="24"/>
        </w:rPr>
        <w:t xml:space="preserve"> </w:t>
      </w:r>
      <w:r w:rsidR="00144E1C" w:rsidRPr="00F15FF1">
        <w:rPr>
          <w:rFonts w:cs="Times New Roman"/>
          <w:sz w:val="24"/>
          <w:szCs w:val="24"/>
        </w:rPr>
        <w:t>на</w:t>
      </w:r>
      <w:r w:rsidR="00F15FF1">
        <w:rPr>
          <w:rFonts w:cs="Times New Roman"/>
          <w:sz w:val="24"/>
          <w:szCs w:val="24"/>
        </w:rPr>
        <w:t xml:space="preserve"> </w:t>
      </w:r>
      <w:r w:rsidR="00144E1C" w:rsidRPr="00F15FF1">
        <w:rPr>
          <w:rFonts w:cs="Times New Roman"/>
          <w:sz w:val="24"/>
          <w:szCs w:val="24"/>
        </w:rPr>
        <w:t>3,4</w:t>
      </w:r>
      <w:r w:rsidR="00F15FF1">
        <w:rPr>
          <w:rFonts w:cs="Times New Roman"/>
          <w:sz w:val="24"/>
          <w:szCs w:val="24"/>
        </w:rPr>
        <w:t xml:space="preserve"> </w:t>
      </w:r>
      <w:r w:rsidR="00144E1C" w:rsidRPr="00F15FF1">
        <w:rPr>
          <w:rFonts w:cs="Times New Roman"/>
          <w:sz w:val="24"/>
          <w:szCs w:val="24"/>
        </w:rPr>
        <w:t>%</w:t>
      </w:r>
      <w:r w:rsidR="005244DF" w:rsidRPr="00F15FF1">
        <w:rPr>
          <w:rStyle w:val="a8"/>
          <w:rFonts w:cs="Times New Roman"/>
          <w:sz w:val="24"/>
          <w:szCs w:val="24"/>
        </w:rPr>
        <w:footnoteReference w:id="8"/>
      </w:r>
      <w:r w:rsidR="005244DF" w:rsidRPr="00F15FF1">
        <w:rPr>
          <w:rFonts w:cs="Times New Roman"/>
          <w:sz w:val="24"/>
          <w:szCs w:val="24"/>
        </w:rPr>
        <w:t>.</w:t>
      </w:r>
      <w:r w:rsidR="00F15FF1">
        <w:rPr>
          <w:rFonts w:cs="Times New Roman"/>
          <w:sz w:val="24"/>
          <w:szCs w:val="24"/>
        </w:rPr>
        <w:t xml:space="preserve"> </w:t>
      </w:r>
      <w:r w:rsidR="00450B6E" w:rsidRPr="00F15FF1">
        <w:rPr>
          <w:rFonts w:cs="Times New Roman"/>
          <w:sz w:val="24"/>
          <w:szCs w:val="24"/>
        </w:rPr>
        <w:t>Однако</w:t>
      </w:r>
      <w:r w:rsidR="00F15FF1">
        <w:rPr>
          <w:rFonts w:cs="Times New Roman"/>
          <w:sz w:val="24"/>
          <w:szCs w:val="24"/>
        </w:rPr>
        <w:t xml:space="preserve"> </w:t>
      </w:r>
      <w:r w:rsidR="00450B6E" w:rsidRPr="00F15FF1">
        <w:rPr>
          <w:rFonts w:cs="Times New Roman"/>
          <w:sz w:val="24"/>
          <w:szCs w:val="24"/>
        </w:rPr>
        <w:t>следует</w:t>
      </w:r>
      <w:r w:rsidR="00F15FF1">
        <w:rPr>
          <w:rFonts w:cs="Times New Roman"/>
          <w:sz w:val="24"/>
          <w:szCs w:val="24"/>
        </w:rPr>
        <w:t xml:space="preserve"> </w:t>
      </w:r>
      <w:r w:rsidR="00450B6E" w:rsidRPr="00F15FF1">
        <w:rPr>
          <w:rFonts w:cs="Times New Roman"/>
          <w:sz w:val="24"/>
          <w:szCs w:val="24"/>
        </w:rPr>
        <w:t>обратить</w:t>
      </w:r>
      <w:r w:rsidR="00F15FF1">
        <w:rPr>
          <w:rFonts w:cs="Times New Roman"/>
          <w:sz w:val="24"/>
          <w:szCs w:val="24"/>
        </w:rPr>
        <w:t xml:space="preserve"> </w:t>
      </w:r>
      <w:r w:rsidR="00450B6E" w:rsidRPr="00F15FF1">
        <w:rPr>
          <w:rFonts w:cs="Times New Roman"/>
          <w:sz w:val="24"/>
          <w:szCs w:val="24"/>
        </w:rPr>
        <w:t>внимание</w:t>
      </w:r>
      <w:r w:rsidR="00F15FF1">
        <w:rPr>
          <w:rFonts w:cs="Times New Roman"/>
          <w:sz w:val="24"/>
          <w:szCs w:val="24"/>
        </w:rPr>
        <w:t xml:space="preserve"> </w:t>
      </w:r>
      <w:r w:rsidR="00450B6E" w:rsidRPr="00F15FF1">
        <w:rPr>
          <w:rFonts w:cs="Times New Roman"/>
          <w:sz w:val="24"/>
          <w:szCs w:val="24"/>
        </w:rPr>
        <w:t>на</w:t>
      </w:r>
      <w:r w:rsidR="00F15FF1">
        <w:rPr>
          <w:rFonts w:cs="Times New Roman"/>
          <w:sz w:val="24"/>
          <w:szCs w:val="24"/>
        </w:rPr>
        <w:t xml:space="preserve"> </w:t>
      </w:r>
      <w:r w:rsidR="00450B6E" w:rsidRPr="00F15FF1">
        <w:rPr>
          <w:rFonts w:cs="Times New Roman"/>
          <w:sz w:val="24"/>
          <w:szCs w:val="24"/>
        </w:rPr>
        <w:t>то,</w:t>
      </w:r>
      <w:r w:rsidR="00F15FF1">
        <w:rPr>
          <w:rFonts w:cs="Times New Roman"/>
          <w:sz w:val="24"/>
          <w:szCs w:val="24"/>
        </w:rPr>
        <w:t xml:space="preserve"> </w:t>
      </w:r>
      <w:r w:rsidR="00450B6E" w:rsidRPr="00F15FF1">
        <w:rPr>
          <w:rFonts w:cs="Times New Roman"/>
          <w:sz w:val="24"/>
          <w:szCs w:val="24"/>
        </w:rPr>
        <w:t>что</w:t>
      </w:r>
      <w:r w:rsidR="00F15FF1">
        <w:rPr>
          <w:rFonts w:cs="Times New Roman"/>
          <w:sz w:val="24"/>
          <w:szCs w:val="24"/>
        </w:rPr>
        <w:t xml:space="preserve"> </w:t>
      </w:r>
      <w:r w:rsidR="00450B6E" w:rsidRPr="00F15FF1">
        <w:rPr>
          <w:rFonts w:cs="Times New Roman"/>
          <w:sz w:val="24"/>
          <w:szCs w:val="24"/>
        </w:rPr>
        <w:t>данные</w:t>
      </w:r>
      <w:r w:rsidR="00F15FF1">
        <w:rPr>
          <w:rFonts w:cs="Times New Roman"/>
          <w:sz w:val="24"/>
          <w:szCs w:val="24"/>
        </w:rPr>
        <w:t xml:space="preserve"> </w:t>
      </w:r>
      <w:r w:rsidR="00450B6E" w:rsidRPr="00F15FF1">
        <w:rPr>
          <w:rFonts w:cs="Times New Roman"/>
          <w:sz w:val="24"/>
          <w:szCs w:val="24"/>
        </w:rPr>
        <w:t>расходы</w:t>
      </w:r>
      <w:r w:rsidR="00F15FF1">
        <w:rPr>
          <w:rFonts w:cs="Times New Roman"/>
          <w:sz w:val="24"/>
          <w:szCs w:val="24"/>
        </w:rPr>
        <w:t xml:space="preserve"> </w:t>
      </w:r>
      <w:r w:rsidR="00450B6E" w:rsidRPr="00F15FF1">
        <w:rPr>
          <w:rFonts w:cs="Times New Roman"/>
          <w:sz w:val="24"/>
          <w:szCs w:val="24"/>
        </w:rPr>
        <w:t>увеличиваются</w:t>
      </w:r>
      <w:r w:rsidR="00F15FF1">
        <w:rPr>
          <w:rFonts w:cs="Times New Roman"/>
          <w:sz w:val="24"/>
          <w:szCs w:val="24"/>
        </w:rPr>
        <w:t xml:space="preserve"> </w:t>
      </w:r>
      <w:r w:rsidR="00450B6E" w:rsidRPr="00F15FF1">
        <w:rPr>
          <w:rFonts w:cs="Times New Roman"/>
          <w:sz w:val="24"/>
          <w:szCs w:val="24"/>
        </w:rPr>
        <w:t>как</w:t>
      </w:r>
      <w:r w:rsidR="00F15FF1">
        <w:rPr>
          <w:rFonts w:cs="Times New Roman"/>
          <w:sz w:val="24"/>
          <w:szCs w:val="24"/>
        </w:rPr>
        <w:t xml:space="preserve"> </w:t>
      </w:r>
      <w:r w:rsidR="00450B6E" w:rsidRPr="00F15FF1">
        <w:rPr>
          <w:rFonts w:cs="Times New Roman"/>
          <w:sz w:val="24"/>
          <w:szCs w:val="24"/>
        </w:rPr>
        <w:t>на</w:t>
      </w:r>
      <w:r w:rsidR="00F15FF1">
        <w:rPr>
          <w:rFonts w:cs="Times New Roman"/>
          <w:sz w:val="24"/>
          <w:szCs w:val="24"/>
        </w:rPr>
        <w:t xml:space="preserve"> </w:t>
      </w:r>
      <w:r w:rsidR="00450B6E" w:rsidRPr="00F15FF1">
        <w:rPr>
          <w:rFonts w:cs="Times New Roman"/>
          <w:sz w:val="24"/>
          <w:szCs w:val="24"/>
        </w:rPr>
        <w:t>социальное</w:t>
      </w:r>
      <w:r w:rsidR="00F15FF1">
        <w:rPr>
          <w:rFonts w:cs="Times New Roman"/>
          <w:sz w:val="24"/>
          <w:szCs w:val="24"/>
        </w:rPr>
        <w:t xml:space="preserve"> </w:t>
      </w:r>
      <w:r w:rsidR="00450B6E" w:rsidRPr="00F15FF1">
        <w:rPr>
          <w:rFonts w:cs="Times New Roman"/>
          <w:sz w:val="24"/>
          <w:szCs w:val="24"/>
        </w:rPr>
        <w:t>обеспечение,</w:t>
      </w:r>
      <w:r w:rsidR="00F15FF1">
        <w:rPr>
          <w:rFonts w:cs="Times New Roman"/>
          <w:sz w:val="24"/>
          <w:szCs w:val="24"/>
        </w:rPr>
        <w:t xml:space="preserve"> </w:t>
      </w:r>
      <w:r w:rsidR="00450B6E" w:rsidRPr="00F15FF1">
        <w:rPr>
          <w:rFonts w:cs="Times New Roman"/>
          <w:sz w:val="24"/>
          <w:szCs w:val="24"/>
        </w:rPr>
        <w:t>так</w:t>
      </w:r>
      <w:r w:rsidR="00F15FF1">
        <w:rPr>
          <w:rFonts w:cs="Times New Roman"/>
          <w:sz w:val="24"/>
          <w:szCs w:val="24"/>
        </w:rPr>
        <w:t xml:space="preserve"> </w:t>
      </w:r>
      <w:r w:rsidR="00450B6E" w:rsidRPr="00F15FF1">
        <w:rPr>
          <w:rFonts w:cs="Times New Roman"/>
          <w:sz w:val="24"/>
          <w:szCs w:val="24"/>
        </w:rPr>
        <w:t>и</w:t>
      </w:r>
      <w:r w:rsidR="00F15FF1">
        <w:rPr>
          <w:rFonts w:cs="Times New Roman"/>
          <w:sz w:val="24"/>
          <w:szCs w:val="24"/>
        </w:rPr>
        <w:t xml:space="preserve"> </w:t>
      </w:r>
      <w:r w:rsidR="00450B6E" w:rsidRPr="00F15FF1">
        <w:rPr>
          <w:rFonts w:cs="Times New Roman"/>
          <w:sz w:val="24"/>
          <w:szCs w:val="24"/>
        </w:rPr>
        <w:t>по</w:t>
      </w:r>
      <w:r w:rsidR="00F15FF1">
        <w:rPr>
          <w:rFonts w:cs="Times New Roman"/>
          <w:sz w:val="24"/>
          <w:szCs w:val="24"/>
        </w:rPr>
        <w:t xml:space="preserve"> </w:t>
      </w:r>
      <w:r w:rsidR="00450B6E" w:rsidRPr="00F15FF1">
        <w:rPr>
          <w:rFonts w:cs="Times New Roman"/>
          <w:sz w:val="24"/>
          <w:szCs w:val="24"/>
        </w:rPr>
        <w:t>направлению</w:t>
      </w:r>
      <w:r w:rsidR="00F15FF1">
        <w:rPr>
          <w:rFonts w:cs="Times New Roman"/>
          <w:sz w:val="24"/>
          <w:szCs w:val="24"/>
        </w:rPr>
        <w:t xml:space="preserve"> </w:t>
      </w:r>
      <w:r w:rsidR="00450B6E" w:rsidRPr="00F15FF1">
        <w:rPr>
          <w:rFonts w:cs="Times New Roman"/>
          <w:sz w:val="24"/>
          <w:szCs w:val="24"/>
        </w:rPr>
        <w:t>обеспечения</w:t>
      </w:r>
      <w:r w:rsidR="00F15FF1">
        <w:rPr>
          <w:rFonts w:cs="Times New Roman"/>
          <w:sz w:val="24"/>
          <w:szCs w:val="24"/>
        </w:rPr>
        <w:t xml:space="preserve"> </w:t>
      </w:r>
      <w:r w:rsidR="00450B6E" w:rsidRPr="00F15FF1">
        <w:rPr>
          <w:rFonts w:cs="Times New Roman"/>
          <w:sz w:val="24"/>
          <w:szCs w:val="24"/>
        </w:rPr>
        <w:t>занятости</w:t>
      </w:r>
      <w:r w:rsidR="00F15FF1">
        <w:rPr>
          <w:rFonts w:cs="Times New Roman"/>
          <w:sz w:val="24"/>
          <w:szCs w:val="24"/>
        </w:rPr>
        <w:t xml:space="preserve"> </w:t>
      </w:r>
      <w:r w:rsidR="00450B6E" w:rsidRPr="00F15FF1">
        <w:rPr>
          <w:rFonts w:cs="Times New Roman"/>
          <w:sz w:val="24"/>
          <w:szCs w:val="24"/>
        </w:rPr>
        <w:t>населения,</w:t>
      </w:r>
      <w:r w:rsidR="00F15FF1">
        <w:rPr>
          <w:rFonts w:cs="Times New Roman"/>
          <w:sz w:val="24"/>
          <w:szCs w:val="24"/>
        </w:rPr>
        <w:t xml:space="preserve"> </w:t>
      </w:r>
      <w:r w:rsidR="00450B6E" w:rsidRPr="00F15FF1">
        <w:rPr>
          <w:rFonts w:cs="Times New Roman"/>
          <w:sz w:val="24"/>
          <w:szCs w:val="24"/>
        </w:rPr>
        <w:t>что</w:t>
      </w:r>
      <w:r w:rsidR="00F15FF1">
        <w:rPr>
          <w:rFonts w:cs="Times New Roman"/>
          <w:sz w:val="24"/>
          <w:szCs w:val="24"/>
        </w:rPr>
        <w:t xml:space="preserve"> </w:t>
      </w:r>
      <w:r w:rsidR="00450B6E" w:rsidRPr="00F15FF1">
        <w:rPr>
          <w:rFonts w:cs="Times New Roman"/>
          <w:sz w:val="24"/>
          <w:szCs w:val="24"/>
        </w:rPr>
        <w:t>вызвано</w:t>
      </w:r>
      <w:r w:rsidR="00F15FF1">
        <w:rPr>
          <w:rFonts w:cs="Times New Roman"/>
          <w:sz w:val="24"/>
          <w:szCs w:val="24"/>
        </w:rPr>
        <w:t xml:space="preserve"> </w:t>
      </w:r>
      <w:r w:rsidR="00450B6E" w:rsidRPr="00F15FF1">
        <w:rPr>
          <w:rFonts w:cs="Times New Roman"/>
          <w:sz w:val="24"/>
          <w:szCs w:val="24"/>
        </w:rPr>
        <w:t>остр</w:t>
      </w:r>
      <w:r w:rsidR="000D49C8" w:rsidRPr="00F15FF1">
        <w:rPr>
          <w:rFonts w:cs="Times New Roman"/>
          <w:sz w:val="24"/>
          <w:szCs w:val="24"/>
        </w:rPr>
        <w:t>ыми</w:t>
      </w:r>
      <w:r w:rsidR="00F15FF1">
        <w:rPr>
          <w:rFonts w:cs="Times New Roman"/>
          <w:sz w:val="24"/>
          <w:szCs w:val="24"/>
        </w:rPr>
        <w:t xml:space="preserve"> </w:t>
      </w:r>
      <w:r w:rsidR="00450B6E" w:rsidRPr="00F15FF1">
        <w:rPr>
          <w:rFonts w:cs="Times New Roman"/>
          <w:sz w:val="24"/>
          <w:szCs w:val="24"/>
        </w:rPr>
        <w:t>проблем</w:t>
      </w:r>
      <w:r w:rsidR="000D49C8" w:rsidRPr="00F15FF1">
        <w:rPr>
          <w:rFonts w:cs="Times New Roman"/>
          <w:sz w:val="24"/>
          <w:szCs w:val="24"/>
        </w:rPr>
        <w:t>ами</w:t>
      </w:r>
      <w:r w:rsidR="00F15FF1">
        <w:rPr>
          <w:rFonts w:cs="Times New Roman"/>
          <w:sz w:val="24"/>
          <w:szCs w:val="24"/>
        </w:rPr>
        <w:t xml:space="preserve"> </w:t>
      </w:r>
      <w:r w:rsidR="00450B6E" w:rsidRPr="00F15FF1">
        <w:rPr>
          <w:rFonts w:cs="Times New Roman"/>
          <w:sz w:val="24"/>
          <w:szCs w:val="24"/>
        </w:rPr>
        <w:t>на</w:t>
      </w:r>
      <w:r w:rsidR="00F15FF1">
        <w:rPr>
          <w:rFonts w:cs="Times New Roman"/>
          <w:sz w:val="24"/>
          <w:szCs w:val="24"/>
        </w:rPr>
        <w:t xml:space="preserve"> </w:t>
      </w:r>
      <w:r w:rsidR="00450B6E" w:rsidRPr="00F15FF1">
        <w:rPr>
          <w:rFonts w:cs="Times New Roman"/>
          <w:sz w:val="24"/>
          <w:szCs w:val="24"/>
        </w:rPr>
        <w:t>рынке</w:t>
      </w:r>
      <w:r w:rsidR="00F15FF1">
        <w:rPr>
          <w:rFonts w:cs="Times New Roman"/>
          <w:sz w:val="24"/>
          <w:szCs w:val="24"/>
        </w:rPr>
        <w:t xml:space="preserve"> </w:t>
      </w:r>
      <w:r w:rsidR="00450B6E" w:rsidRPr="00F15FF1">
        <w:rPr>
          <w:rFonts w:cs="Times New Roman"/>
          <w:sz w:val="24"/>
          <w:szCs w:val="24"/>
        </w:rPr>
        <w:t>труда</w:t>
      </w:r>
      <w:r w:rsidR="00F15FF1">
        <w:rPr>
          <w:rFonts w:cs="Times New Roman"/>
          <w:sz w:val="24"/>
          <w:szCs w:val="24"/>
        </w:rPr>
        <w:t xml:space="preserve"> </w:t>
      </w:r>
      <w:r w:rsidR="00450B6E" w:rsidRPr="00F15FF1">
        <w:rPr>
          <w:rFonts w:cs="Times New Roman"/>
          <w:sz w:val="24"/>
          <w:szCs w:val="24"/>
        </w:rPr>
        <w:t>КНР.</w:t>
      </w:r>
    </w:p>
    <w:p w:rsidR="00DE71D4" w:rsidRDefault="00AD3484" w:rsidP="00DE71D4">
      <w:pPr>
        <w:spacing w:line="360" w:lineRule="auto"/>
        <w:jc w:val="right"/>
        <w:rPr>
          <w:rFonts w:cs="Times New Roman"/>
          <w:sz w:val="24"/>
          <w:szCs w:val="24"/>
        </w:rPr>
      </w:pPr>
      <w:r w:rsidRPr="00F15FF1">
        <w:rPr>
          <w:rFonts w:cs="Times New Roman"/>
          <w:sz w:val="24"/>
          <w:szCs w:val="24"/>
        </w:rPr>
        <w:t>Таблица</w:t>
      </w:r>
      <w:r w:rsidR="00F15FF1">
        <w:rPr>
          <w:rFonts w:cs="Times New Roman"/>
          <w:sz w:val="24"/>
          <w:szCs w:val="24"/>
        </w:rPr>
        <w:t xml:space="preserve"> </w:t>
      </w:r>
      <w:r w:rsidR="00222991" w:rsidRPr="00F15FF1">
        <w:rPr>
          <w:rFonts w:cs="Times New Roman"/>
          <w:sz w:val="24"/>
          <w:szCs w:val="24"/>
        </w:rPr>
        <w:t>2</w:t>
      </w:r>
    </w:p>
    <w:p w:rsidR="00AD3484" w:rsidRPr="00F15FF1" w:rsidRDefault="00AD3484" w:rsidP="00F15FF1">
      <w:pPr>
        <w:spacing w:line="360" w:lineRule="auto"/>
        <w:rPr>
          <w:rFonts w:cs="Times New Roman"/>
          <w:sz w:val="24"/>
          <w:szCs w:val="24"/>
        </w:rPr>
      </w:pPr>
      <w:r w:rsidRPr="00F15FF1">
        <w:rPr>
          <w:rFonts w:cs="Times New Roman"/>
          <w:sz w:val="24"/>
          <w:szCs w:val="24"/>
        </w:rPr>
        <w:t>Динамика</w:t>
      </w:r>
      <w:r w:rsidR="00F15FF1">
        <w:rPr>
          <w:rFonts w:cs="Times New Roman"/>
          <w:sz w:val="24"/>
          <w:szCs w:val="24"/>
        </w:rPr>
        <w:t xml:space="preserve"> </w:t>
      </w:r>
      <w:r w:rsidRPr="00F15FF1">
        <w:rPr>
          <w:rFonts w:cs="Times New Roman"/>
          <w:sz w:val="24"/>
          <w:szCs w:val="24"/>
        </w:rPr>
        <w:t>негативных</w:t>
      </w:r>
      <w:r w:rsidR="00F15FF1">
        <w:rPr>
          <w:rFonts w:cs="Times New Roman"/>
          <w:sz w:val="24"/>
          <w:szCs w:val="24"/>
        </w:rPr>
        <w:t xml:space="preserve"> </w:t>
      </w:r>
      <w:r w:rsidRPr="00F15FF1">
        <w:rPr>
          <w:rFonts w:cs="Times New Roman"/>
          <w:sz w:val="24"/>
          <w:szCs w:val="24"/>
        </w:rPr>
        <w:t>показателей</w:t>
      </w:r>
      <w:r w:rsidR="00F15FF1">
        <w:rPr>
          <w:rFonts w:cs="Times New Roman"/>
          <w:sz w:val="24"/>
          <w:szCs w:val="24"/>
        </w:rPr>
        <w:t xml:space="preserve"> </w:t>
      </w:r>
      <w:r w:rsidRPr="00F15FF1">
        <w:rPr>
          <w:rFonts w:cs="Times New Roman"/>
          <w:sz w:val="24"/>
          <w:szCs w:val="24"/>
        </w:rPr>
        <w:t>рынка</w:t>
      </w:r>
      <w:r w:rsidR="00F15FF1">
        <w:rPr>
          <w:rFonts w:cs="Times New Roman"/>
          <w:sz w:val="24"/>
          <w:szCs w:val="24"/>
        </w:rPr>
        <w:t xml:space="preserve"> </w:t>
      </w:r>
      <w:r w:rsidRPr="00F15FF1">
        <w:rPr>
          <w:rFonts w:cs="Times New Roman"/>
          <w:sz w:val="24"/>
          <w:szCs w:val="24"/>
        </w:rPr>
        <w:t>труда</w:t>
      </w:r>
      <w:r w:rsidR="00F15FF1">
        <w:rPr>
          <w:rFonts w:cs="Times New Roman"/>
          <w:sz w:val="24"/>
          <w:szCs w:val="24"/>
        </w:rPr>
        <w:t xml:space="preserve"> </w:t>
      </w:r>
      <w:r w:rsidRPr="00F15FF1">
        <w:rPr>
          <w:rFonts w:cs="Times New Roman"/>
          <w:sz w:val="24"/>
          <w:szCs w:val="24"/>
        </w:rPr>
        <w:t>КНР</w:t>
      </w:r>
      <w:r w:rsidR="00F15FF1">
        <w:rPr>
          <w:rFonts w:cs="Times New Roman"/>
          <w:sz w:val="24"/>
          <w:szCs w:val="24"/>
        </w:rPr>
        <w:t xml:space="preserve"> </w:t>
      </w:r>
      <w:r w:rsidRPr="00F15FF1">
        <w:rPr>
          <w:rFonts w:cs="Times New Roman"/>
          <w:sz w:val="24"/>
          <w:szCs w:val="24"/>
        </w:rPr>
        <w:t>за</w:t>
      </w:r>
      <w:r w:rsidR="00F15FF1">
        <w:rPr>
          <w:rFonts w:cs="Times New Roman"/>
          <w:sz w:val="24"/>
          <w:szCs w:val="24"/>
        </w:rPr>
        <w:t xml:space="preserve"> </w:t>
      </w:r>
      <w:r w:rsidRPr="00F15FF1">
        <w:rPr>
          <w:rFonts w:cs="Times New Roman"/>
          <w:sz w:val="24"/>
          <w:szCs w:val="24"/>
        </w:rPr>
        <w:t>2021</w:t>
      </w:r>
      <w:r w:rsidR="00DE71D4">
        <w:rPr>
          <w:rFonts w:cs="Times New Roman"/>
          <w:sz w:val="24"/>
          <w:szCs w:val="24"/>
        </w:rPr>
        <w:t>-</w:t>
      </w:r>
      <w:r w:rsidRPr="00F15FF1">
        <w:rPr>
          <w:rFonts w:cs="Times New Roman"/>
          <w:sz w:val="24"/>
          <w:szCs w:val="24"/>
        </w:rPr>
        <w:t>2024</w:t>
      </w:r>
      <w:r w:rsidR="00F15FF1">
        <w:rPr>
          <w:rFonts w:cs="Times New Roman"/>
          <w:sz w:val="24"/>
          <w:szCs w:val="24"/>
        </w:rPr>
        <w:t xml:space="preserve"> </w:t>
      </w:r>
      <w:r w:rsidRPr="00F15FF1">
        <w:rPr>
          <w:rFonts w:cs="Times New Roman"/>
          <w:sz w:val="24"/>
          <w:szCs w:val="24"/>
        </w:rPr>
        <w:t>гг.</w:t>
      </w:r>
      <w:r w:rsidR="00DE71D4">
        <w:rPr>
          <w:rStyle w:val="a8"/>
          <w:rFonts w:cs="Times New Roman"/>
          <w:sz w:val="24"/>
          <w:szCs w:val="24"/>
        </w:rPr>
        <w:footnoteReference w:id="9"/>
      </w:r>
    </w:p>
    <w:tbl>
      <w:tblPr>
        <w:tblStyle w:val="aa"/>
        <w:tblW w:w="0" w:type="auto"/>
        <w:tblLook w:val="04A0"/>
      </w:tblPr>
      <w:tblGrid>
        <w:gridCol w:w="2620"/>
        <w:gridCol w:w="1332"/>
        <w:gridCol w:w="1333"/>
        <w:gridCol w:w="1333"/>
        <w:gridCol w:w="1333"/>
        <w:gridCol w:w="1335"/>
      </w:tblGrid>
      <w:tr w:rsidR="00856046" w:rsidRPr="00DE71D4" w:rsidTr="00DE71D4">
        <w:tc>
          <w:tcPr>
            <w:tcW w:w="2620" w:type="dxa"/>
            <w:vMerge w:val="restart"/>
          </w:tcPr>
          <w:p w:rsidR="00856046" w:rsidRPr="00DE71D4" w:rsidRDefault="00856046" w:rsidP="00DE71D4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DE71D4">
              <w:rPr>
                <w:rFonts w:cs="Times New Roman"/>
                <w:sz w:val="24"/>
                <w:szCs w:val="24"/>
              </w:rPr>
              <w:t>Показатель</w:t>
            </w:r>
          </w:p>
        </w:tc>
        <w:tc>
          <w:tcPr>
            <w:tcW w:w="5331" w:type="dxa"/>
            <w:gridSpan w:val="4"/>
          </w:tcPr>
          <w:p w:rsidR="00856046" w:rsidRPr="00DE71D4" w:rsidRDefault="00856046" w:rsidP="00DE71D4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DE71D4">
              <w:rPr>
                <w:rFonts w:cs="Times New Roman"/>
                <w:sz w:val="24"/>
                <w:szCs w:val="24"/>
              </w:rPr>
              <w:t>Год</w:t>
            </w:r>
          </w:p>
        </w:tc>
        <w:tc>
          <w:tcPr>
            <w:tcW w:w="1335" w:type="dxa"/>
            <w:vMerge w:val="restart"/>
          </w:tcPr>
          <w:p w:rsidR="00856046" w:rsidRPr="00DE71D4" w:rsidRDefault="00856046" w:rsidP="00DE71D4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DE71D4">
              <w:rPr>
                <w:rFonts w:cs="Times New Roman"/>
                <w:sz w:val="24"/>
                <w:szCs w:val="24"/>
              </w:rPr>
              <w:t>Динамика</w:t>
            </w:r>
            <w:r w:rsidR="00F15FF1" w:rsidRPr="00DE71D4">
              <w:rPr>
                <w:rFonts w:cs="Times New Roman"/>
                <w:sz w:val="24"/>
                <w:szCs w:val="24"/>
              </w:rPr>
              <w:t xml:space="preserve"> </w:t>
            </w:r>
            <w:r w:rsidRPr="00DE71D4">
              <w:rPr>
                <w:rFonts w:cs="Times New Roman"/>
                <w:sz w:val="24"/>
                <w:szCs w:val="24"/>
              </w:rPr>
              <w:t>2024</w:t>
            </w:r>
            <w:r w:rsidR="00F15FF1" w:rsidRPr="00DE71D4">
              <w:rPr>
                <w:rFonts w:cs="Times New Roman"/>
                <w:sz w:val="24"/>
                <w:szCs w:val="24"/>
              </w:rPr>
              <w:t xml:space="preserve"> </w:t>
            </w:r>
            <w:r w:rsidRPr="00DE71D4">
              <w:rPr>
                <w:rFonts w:cs="Times New Roman"/>
                <w:sz w:val="24"/>
                <w:szCs w:val="24"/>
              </w:rPr>
              <w:t>к</w:t>
            </w:r>
            <w:r w:rsidR="00F15FF1" w:rsidRPr="00DE71D4">
              <w:rPr>
                <w:rFonts w:cs="Times New Roman"/>
                <w:sz w:val="24"/>
                <w:szCs w:val="24"/>
              </w:rPr>
              <w:t xml:space="preserve"> </w:t>
            </w:r>
            <w:r w:rsidRPr="00DE71D4">
              <w:rPr>
                <w:rFonts w:cs="Times New Roman"/>
                <w:sz w:val="24"/>
                <w:szCs w:val="24"/>
              </w:rPr>
              <w:t>2021</w:t>
            </w:r>
          </w:p>
        </w:tc>
      </w:tr>
      <w:tr w:rsidR="00856046" w:rsidRPr="00DE71D4" w:rsidTr="00DE71D4">
        <w:tc>
          <w:tcPr>
            <w:tcW w:w="2620" w:type="dxa"/>
            <w:vMerge/>
          </w:tcPr>
          <w:p w:rsidR="00856046" w:rsidRPr="00DE71D4" w:rsidRDefault="00856046" w:rsidP="00DE71D4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32" w:type="dxa"/>
          </w:tcPr>
          <w:p w:rsidR="00856046" w:rsidRPr="00DE71D4" w:rsidRDefault="00856046" w:rsidP="00DE71D4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DE71D4">
              <w:rPr>
                <w:rFonts w:cs="Times New Roman"/>
                <w:sz w:val="24"/>
                <w:szCs w:val="24"/>
              </w:rPr>
              <w:t>2021</w:t>
            </w:r>
          </w:p>
        </w:tc>
        <w:tc>
          <w:tcPr>
            <w:tcW w:w="1333" w:type="dxa"/>
          </w:tcPr>
          <w:p w:rsidR="00856046" w:rsidRPr="00DE71D4" w:rsidRDefault="00856046" w:rsidP="00DE71D4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DE71D4">
              <w:rPr>
                <w:rFonts w:cs="Times New Roman"/>
                <w:sz w:val="24"/>
                <w:szCs w:val="24"/>
              </w:rPr>
              <w:t>2022</w:t>
            </w:r>
          </w:p>
        </w:tc>
        <w:tc>
          <w:tcPr>
            <w:tcW w:w="1333" w:type="dxa"/>
          </w:tcPr>
          <w:p w:rsidR="00856046" w:rsidRPr="00DE71D4" w:rsidRDefault="00856046" w:rsidP="00DE71D4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DE71D4">
              <w:rPr>
                <w:rFonts w:cs="Times New Roman"/>
                <w:sz w:val="24"/>
                <w:szCs w:val="24"/>
              </w:rPr>
              <w:t>2023</w:t>
            </w:r>
          </w:p>
        </w:tc>
        <w:tc>
          <w:tcPr>
            <w:tcW w:w="1333" w:type="dxa"/>
          </w:tcPr>
          <w:p w:rsidR="00856046" w:rsidRPr="00DE71D4" w:rsidRDefault="00856046" w:rsidP="00DE71D4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DE71D4">
              <w:rPr>
                <w:rFonts w:cs="Times New Roman"/>
                <w:sz w:val="24"/>
                <w:szCs w:val="24"/>
              </w:rPr>
              <w:t>2024</w:t>
            </w:r>
          </w:p>
        </w:tc>
        <w:tc>
          <w:tcPr>
            <w:tcW w:w="1335" w:type="dxa"/>
            <w:vMerge/>
          </w:tcPr>
          <w:p w:rsidR="00856046" w:rsidRPr="00DE71D4" w:rsidRDefault="00856046" w:rsidP="00DE71D4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856046" w:rsidRPr="00DE71D4" w:rsidTr="00DE71D4">
        <w:tc>
          <w:tcPr>
            <w:tcW w:w="2620" w:type="dxa"/>
          </w:tcPr>
          <w:p w:rsidR="00856046" w:rsidRPr="00DE71D4" w:rsidRDefault="00251CCA" w:rsidP="00DE71D4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DE71D4">
              <w:rPr>
                <w:rFonts w:eastAsia="Times New Roman" w:cs="Times New Roman"/>
                <w:sz w:val="24"/>
                <w:szCs w:val="24"/>
              </w:rPr>
              <w:t>Экономически</w:t>
            </w:r>
            <w:r w:rsidR="00F15FF1" w:rsidRPr="00DE71D4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r w:rsidRPr="00DE71D4">
              <w:rPr>
                <w:rFonts w:eastAsia="Times New Roman" w:cs="Times New Roman"/>
                <w:sz w:val="24"/>
                <w:szCs w:val="24"/>
              </w:rPr>
              <w:t>активное</w:t>
            </w:r>
            <w:r w:rsidR="00F15FF1" w:rsidRPr="00DE71D4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r w:rsidRPr="00DE71D4">
              <w:rPr>
                <w:rFonts w:eastAsia="Times New Roman" w:cs="Times New Roman"/>
                <w:sz w:val="24"/>
                <w:szCs w:val="24"/>
              </w:rPr>
              <w:t>население</w:t>
            </w:r>
            <w:r w:rsidR="00F15FF1" w:rsidRPr="00DE71D4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r w:rsidRPr="00DE71D4">
              <w:rPr>
                <w:rFonts w:eastAsia="Times New Roman" w:cs="Times New Roman"/>
                <w:sz w:val="24"/>
                <w:szCs w:val="24"/>
              </w:rPr>
              <w:t>(10000</w:t>
            </w:r>
            <w:r w:rsidR="00F15FF1" w:rsidRPr="00DE71D4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r w:rsidRPr="00DE71D4">
              <w:rPr>
                <w:rFonts w:eastAsia="Times New Roman" w:cs="Times New Roman"/>
                <w:sz w:val="24"/>
                <w:szCs w:val="24"/>
              </w:rPr>
              <w:t>человек)</w:t>
            </w:r>
          </w:p>
        </w:tc>
        <w:tc>
          <w:tcPr>
            <w:tcW w:w="1332" w:type="dxa"/>
            <w:vAlign w:val="center"/>
          </w:tcPr>
          <w:p w:rsidR="00856046" w:rsidRPr="00DE71D4" w:rsidRDefault="00251CCA" w:rsidP="00DE71D4">
            <w:pPr>
              <w:ind w:firstLine="0"/>
              <w:rPr>
                <w:rFonts w:eastAsia="Times New Roman" w:cs="Times New Roman"/>
                <w:sz w:val="24"/>
                <w:szCs w:val="24"/>
              </w:rPr>
            </w:pPr>
            <w:r w:rsidRPr="00DE71D4">
              <w:rPr>
                <w:rFonts w:eastAsia="Times New Roman" w:cs="Times New Roman"/>
                <w:sz w:val="24"/>
                <w:szCs w:val="24"/>
              </w:rPr>
              <w:t>78392</w:t>
            </w:r>
          </w:p>
        </w:tc>
        <w:tc>
          <w:tcPr>
            <w:tcW w:w="1333" w:type="dxa"/>
            <w:vAlign w:val="center"/>
          </w:tcPr>
          <w:p w:rsidR="00856046" w:rsidRPr="00DE71D4" w:rsidRDefault="00251CCA" w:rsidP="00DE71D4">
            <w:pPr>
              <w:ind w:firstLine="0"/>
              <w:rPr>
                <w:rFonts w:eastAsia="Times New Roman" w:cs="Times New Roman"/>
                <w:sz w:val="24"/>
                <w:szCs w:val="24"/>
              </w:rPr>
            </w:pPr>
            <w:r w:rsidRPr="00DE71D4">
              <w:rPr>
                <w:rFonts w:eastAsia="Times New Roman" w:cs="Times New Roman"/>
                <w:sz w:val="24"/>
                <w:szCs w:val="24"/>
              </w:rPr>
              <w:t>78024</w:t>
            </w:r>
          </w:p>
        </w:tc>
        <w:tc>
          <w:tcPr>
            <w:tcW w:w="1333" w:type="dxa"/>
            <w:vAlign w:val="center"/>
          </w:tcPr>
          <w:p w:rsidR="00856046" w:rsidRPr="00DE71D4" w:rsidRDefault="00251CCA" w:rsidP="00DE71D4">
            <w:pPr>
              <w:ind w:firstLine="0"/>
              <w:rPr>
                <w:rFonts w:eastAsia="Times New Roman" w:cs="Times New Roman"/>
                <w:sz w:val="24"/>
                <w:szCs w:val="24"/>
              </w:rPr>
            </w:pPr>
            <w:r w:rsidRPr="00DE71D4">
              <w:rPr>
                <w:rFonts w:eastAsia="Times New Roman" w:cs="Times New Roman"/>
                <w:sz w:val="24"/>
                <w:szCs w:val="24"/>
              </w:rPr>
              <w:t>76863</w:t>
            </w:r>
          </w:p>
        </w:tc>
        <w:tc>
          <w:tcPr>
            <w:tcW w:w="1333" w:type="dxa"/>
            <w:vAlign w:val="center"/>
          </w:tcPr>
          <w:p w:rsidR="00856046" w:rsidRPr="00DE71D4" w:rsidRDefault="00251CCA" w:rsidP="00DE71D4">
            <w:pPr>
              <w:ind w:firstLine="0"/>
              <w:rPr>
                <w:rFonts w:eastAsia="Times New Roman" w:cs="Times New Roman"/>
                <w:sz w:val="24"/>
                <w:szCs w:val="24"/>
              </w:rPr>
            </w:pPr>
            <w:r w:rsidRPr="00DE71D4">
              <w:rPr>
                <w:rFonts w:eastAsia="Times New Roman" w:cs="Times New Roman"/>
                <w:sz w:val="24"/>
                <w:szCs w:val="24"/>
              </w:rPr>
              <w:t>77216</w:t>
            </w:r>
          </w:p>
        </w:tc>
        <w:tc>
          <w:tcPr>
            <w:tcW w:w="1335" w:type="dxa"/>
          </w:tcPr>
          <w:p w:rsidR="00856046" w:rsidRPr="00DE71D4" w:rsidRDefault="00447F28" w:rsidP="00DE71D4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DE71D4">
              <w:rPr>
                <w:rFonts w:cs="Times New Roman"/>
                <w:sz w:val="24"/>
                <w:szCs w:val="24"/>
              </w:rPr>
              <w:t>0,98</w:t>
            </w:r>
          </w:p>
        </w:tc>
      </w:tr>
      <w:tr w:rsidR="00856046" w:rsidRPr="00DE71D4" w:rsidTr="00DE71D4">
        <w:tc>
          <w:tcPr>
            <w:tcW w:w="2620" w:type="dxa"/>
          </w:tcPr>
          <w:p w:rsidR="00251CCA" w:rsidRPr="00DE71D4" w:rsidRDefault="00251CCA" w:rsidP="00DE71D4">
            <w:pPr>
              <w:ind w:firstLine="0"/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E71D4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>Занятые</w:t>
            </w:r>
            <w:r w:rsidR="00F15FF1" w:rsidRPr="00DE71D4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DE71D4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>лица</w:t>
            </w:r>
          </w:p>
          <w:p w:rsidR="00856046" w:rsidRPr="00DE71D4" w:rsidRDefault="00251CCA" w:rsidP="00DE71D4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DE71D4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>(10000</w:t>
            </w:r>
            <w:r w:rsidR="00F15FF1" w:rsidRPr="00DE71D4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DE71D4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>человек),</w:t>
            </w:r>
            <w:r w:rsidR="00F15FF1" w:rsidRPr="00DE71D4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DE71D4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>в</w:t>
            </w:r>
            <w:r w:rsidR="00F15FF1" w:rsidRPr="00DE71D4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DE71D4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>т.ч.:</w:t>
            </w:r>
          </w:p>
        </w:tc>
        <w:tc>
          <w:tcPr>
            <w:tcW w:w="1332" w:type="dxa"/>
          </w:tcPr>
          <w:p w:rsidR="00856046" w:rsidRPr="00DE71D4" w:rsidRDefault="00251CCA" w:rsidP="00DE71D4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DE71D4">
              <w:rPr>
                <w:rFonts w:eastAsia="Times New Roman" w:cs="Times New Roman"/>
                <w:color w:val="000000"/>
                <w:sz w:val="24"/>
                <w:szCs w:val="24"/>
              </w:rPr>
              <w:t>74652</w:t>
            </w:r>
          </w:p>
        </w:tc>
        <w:tc>
          <w:tcPr>
            <w:tcW w:w="1333" w:type="dxa"/>
          </w:tcPr>
          <w:p w:rsidR="00856046" w:rsidRPr="00DE71D4" w:rsidRDefault="00251CCA" w:rsidP="00DE71D4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DE71D4">
              <w:rPr>
                <w:rFonts w:eastAsia="Times New Roman" w:cs="Times New Roman"/>
                <w:color w:val="000000"/>
                <w:sz w:val="24"/>
                <w:szCs w:val="24"/>
              </w:rPr>
              <w:t>73351</w:t>
            </w:r>
          </w:p>
        </w:tc>
        <w:tc>
          <w:tcPr>
            <w:tcW w:w="1333" w:type="dxa"/>
          </w:tcPr>
          <w:p w:rsidR="00856046" w:rsidRPr="00DE71D4" w:rsidRDefault="00251CCA" w:rsidP="00DE71D4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DE71D4">
              <w:rPr>
                <w:rFonts w:eastAsia="Times New Roman" w:cs="Times New Roman"/>
                <w:color w:val="000000"/>
                <w:sz w:val="24"/>
                <w:szCs w:val="24"/>
              </w:rPr>
              <w:t>74041</w:t>
            </w:r>
          </w:p>
        </w:tc>
        <w:tc>
          <w:tcPr>
            <w:tcW w:w="1333" w:type="dxa"/>
          </w:tcPr>
          <w:p w:rsidR="00856046" w:rsidRPr="00DE71D4" w:rsidRDefault="00251CCA" w:rsidP="00DE71D4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DE71D4">
              <w:rPr>
                <w:rFonts w:eastAsia="Times New Roman" w:cs="Times New Roman"/>
                <w:color w:val="000000"/>
                <w:sz w:val="24"/>
                <w:szCs w:val="24"/>
              </w:rPr>
              <w:t>73439</w:t>
            </w:r>
          </w:p>
        </w:tc>
        <w:tc>
          <w:tcPr>
            <w:tcW w:w="1335" w:type="dxa"/>
          </w:tcPr>
          <w:p w:rsidR="00856046" w:rsidRPr="00DE71D4" w:rsidRDefault="00447F28" w:rsidP="00DE71D4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DE71D4">
              <w:rPr>
                <w:rFonts w:cs="Times New Roman"/>
                <w:sz w:val="24"/>
                <w:szCs w:val="24"/>
              </w:rPr>
              <w:t>0,98</w:t>
            </w:r>
          </w:p>
        </w:tc>
      </w:tr>
      <w:tr w:rsidR="00856046" w:rsidRPr="00DE71D4" w:rsidTr="00DE71D4">
        <w:tc>
          <w:tcPr>
            <w:tcW w:w="2620" w:type="dxa"/>
          </w:tcPr>
          <w:p w:rsidR="00251CCA" w:rsidRPr="00DE71D4" w:rsidRDefault="00251CCA" w:rsidP="00DE71D4">
            <w:pPr>
              <w:ind w:firstLine="0"/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E71D4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>городские</w:t>
            </w:r>
            <w:r w:rsidR="00F15FF1" w:rsidRPr="00DE71D4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DE71D4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>занятые</w:t>
            </w:r>
          </w:p>
          <w:p w:rsidR="00856046" w:rsidRPr="00DE71D4" w:rsidRDefault="00251CCA" w:rsidP="00DE71D4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DE71D4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>(10000</w:t>
            </w:r>
            <w:r w:rsidR="00F15FF1" w:rsidRPr="00DE71D4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DE71D4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>человек)</w:t>
            </w:r>
          </w:p>
        </w:tc>
        <w:tc>
          <w:tcPr>
            <w:tcW w:w="1332" w:type="dxa"/>
          </w:tcPr>
          <w:p w:rsidR="00856046" w:rsidRPr="00DE71D4" w:rsidRDefault="00251CCA" w:rsidP="00DE71D4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DE71D4">
              <w:rPr>
                <w:rFonts w:eastAsia="Times New Roman" w:cs="Times New Roman"/>
                <w:color w:val="000000"/>
                <w:sz w:val="24"/>
                <w:szCs w:val="24"/>
              </w:rPr>
              <w:t>46773</w:t>
            </w:r>
          </w:p>
        </w:tc>
        <w:tc>
          <w:tcPr>
            <w:tcW w:w="1333" w:type="dxa"/>
          </w:tcPr>
          <w:p w:rsidR="00856046" w:rsidRPr="00DE71D4" w:rsidRDefault="00251CCA" w:rsidP="00DE71D4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DE71D4">
              <w:rPr>
                <w:rFonts w:eastAsia="Times New Roman" w:cs="Times New Roman"/>
                <w:color w:val="000000"/>
                <w:sz w:val="24"/>
                <w:szCs w:val="24"/>
              </w:rPr>
              <w:t>45931</w:t>
            </w:r>
          </w:p>
        </w:tc>
        <w:tc>
          <w:tcPr>
            <w:tcW w:w="1333" w:type="dxa"/>
          </w:tcPr>
          <w:p w:rsidR="00856046" w:rsidRPr="00DE71D4" w:rsidRDefault="00251CCA" w:rsidP="00DE71D4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DE71D4">
              <w:rPr>
                <w:rFonts w:eastAsia="Times New Roman" w:cs="Times New Roman"/>
                <w:color w:val="000000"/>
                <w:sz w:val="24"/>
                <w:szCs w:val="24"/>
              </w:rPr>
              <w:t>47032</w:t>
            </w:r>
          </w:p>
        </w:tc>
        <w:tc>
          <w:tcPr>
            <w:tcW w:w="1333" w:type="dxa"/>
          </w:tcPr>
          <w:p w:rsidR="00856046" w:rsidRPr="00DE71D4" w:rsidRDefault="00251CCA" w:rsidP="00DE71D4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DE71D4">
              <w:rPr>
                <w:rFonts w:eastAsia="Times New Roman" w:cs="Times New Roman"/>
                <w:color w:val="000000"/>
                <w:sz w:val="24"/>
                <w:szCs w:val="24"/>
              </w:rPr>
              <w:t>47345</w:t>
            </w:r>
          </w:p>
        </w:tc>
        <w:tc>
          <w:tcPr>
            <w:tcW w:w="1335" w:type="dxa"/>
          </w:tcPr>
          <w:p w:rsidR="00856046" w:rsidRPr="00DE71D4" w:rsidRDefault="008816B0" w:rsidP="00DE71D4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DE71D4">
              <w:rPr>
                <w:rFonts w:cs="Times New Roman"/>
                <w:sz w:val="24"/>
                <w:szCs w:val="24"/>
              </w:rPr>
              <w:t>1,01</w:t>
            </w:r>
          </w:p>
        </w:tc>
      </w:tr>
      <w:tr w:rsidR="00251CCA" w:rsidRPr="00DE71D4" w:rsidTr="00DE71D4">
        <w:tc>
          <w:tcPr>
            <w:tcW w:w="2620" w:type="dxa"/>
          </w:tcPr>
          <w:p w:rsidR="00251CCA" w:rsidRPr="00DE71D4" w:rsidRDefault="00251CCA" w:rsidP="00DE71D4">
            <w:pPr>
              <w:ind w:firstLine="0"/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E71D4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>сельские</w:t>
            </w:r>
            <w:r w:rsidR="00F15FF1" w:rsidRPr="00DE71D4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DE71D4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>занятые</w:t>
            </w:r>
          </w:p>
          <w:p w:rsidR="00251CCA" w:rsidRPr="00DE71D4" w:rsidRDefault="00251CCA" w:rsidP="00DE71D4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DE71D4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>(10000</w:t>
            </w:r>
            <w:r w:rsidR="00F15FF1" w:rsidRPr="00DE71D4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DE71D4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>человек</w:t>
            </w:r>
            <w:r w:rsidR="0064521F" w:rsidRPr="00DE71D4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1332" w:type="dxa"/>
          </w:tcPr>
          <w:p w:rsidR="00251CCA" w:rsidRPr="00DE71D4" w:rsidRDefault="00251CCA" w:rsidP="00DE71D4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DE71D4">
              <w:rPr>
                <w:rFonts w:eastAsia="Times New Roman" w:cs="Times New Roman"/>
                <w:sz w:val="24"/>
                <w:szCs w:val="24"/>
              </w:rPr>
              <w:t>27879</w:t>
            </w:r>
          </w:p>
        </w:tc>
        <w:tc>
          <w:tcPr>
            <w:tcW w:w="1333" w:type="dxa"/>
          </w:tcPr>
          <w:p w:rsidR="00251CCA" w:rsidRPr="00DE71D4" w:rsidRDefault="00251CCA" w:rsidP="00DE71D4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DE71D4">
              <w:rPr>
                <w:rFonts w:eastAsia="Times New Roman" w:cs="Times New Roman"/>
                <w:sz w:val="24"/>
                <w:szCs w:val="24"/>
              </w:rPr>
              <w:t>27420</w:t>
            </w:r>
          </w:p>
        </w:tc>
        <w:tc>
          <w:tcPr>
            <w:tcW w:w="1333" w:type="dxa"/>
          </w:tcPr>
          <w:p w:rsidR="00251CCA" w:rsidRPr="00DE71D4" w:rsidRDefault="00251CCA" w:rsidP="00DE71D4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DE71D4">
              <w:rPr>
                <w:rFonts w:eastAsia="Times New Roman" w:cs="Times New Roman"/>
                <w:sz w:val="24"/>
                <w:szCs w:val="24"/>
              </w:rPr>
              <w:t>27009</w:t>
            </w:r>
          </w:p>
        </w:tc>
        <w:tc>
          <w:tcPr>
            <w:tcW w:w="1333" w:type="dxa"/>
          </w:tcPr>
          <w:p w:rsidR="00251CCA" w:rsidRPr="00DE71D4" w:rsidRDefault="00251CCA" w:rsidP="00DE71D4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DE71D4">
              <w:rPr>
                <w:rFonts w:eastAsia="Times New Roman" w:cs="Times New Roman"/>
                <w:sz w:val="24"/>
                <w:szCs w:val="24"/>
              </w:rPr>
              <w:t>26094</w:t>
            </w:r>
          </w:p>
        </w:tc>
        <w:tc>
          <w:tcPr>
            <w:tcW w:w="1335" w:type="dxa"/>
          </w:tcPr>
          <w:p w:rsidR="00251CCA" w:rsidRPr="00DE71D4" w:rsidRDefault="008816B0" w:rsidP="00DE71D4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DE71D4">
              <w:rPr>
                <w:rFonts w:cs="Times New Roman"/>
                <w:sz w:val="24"/>
                <w:szCs w:val="24"/>
              </w:rPr>
              <w:t>0,94</w:t>
            </w:r>
          </w:p>
        </w:tc>
      </w:tr>
      <w:tr w:rsidR="00251CCA" w:rsidRPr="00DE71D4" w:rsidTr="00DE71D4">
        <w:tc>
          <w:tcPr>
            <w:tcW w:w="2620" w:type="dxa"/>
          </w:tcPr>
          <w:p w:rsidR="0064521F" w:rsidRPr="00DE71D4" w:rsidRDefault="0064521F" w:rsidP="00DE71D4">
            <w:pPr>
              <w:ind w:firstLine="0"/>
              <w:rPr>
                <w:rFonts w:eastAsia="Times New Roman" w:cs="Times New Roman"/>
                <w:sz w:val="24"/>
                <w:szCs w:val="24"/>
              </w:rPr>
            </w:pPr>
            <w:r w:rsidRPr="00DE71D4">
              <w:rPr>
                <w:rFonts w:eastAsia="Times New Roman" w:cs="Times New Roman"/>
                <w:sz w:val="24"/>
                <w:szCs w:val="24"/>
              </w:rPr>
              <w:t>Зарегистрированные</w:t>
            </w:r>
            <w:r w:rsidR="00F15FF1" w:rsidRPr="00DE71D4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r w:rsidRPr="00DE71D4">
              <w:rPr>
                <w:rFonts w:eastAsia="Times New Roman" w:cs="Times New Roman"/>
                <w:sz w:val="24"/>
                <w:szCs w:val="24"/>
              </w:rPr>
              <w:t>безработные</w:t>
            </w:r>
            <w:r w:rsidR="00F15FF1" w:rsidRPr="00DE71D4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r w:rsidRPr="00DE71D4">
              <w:rPr>
                <w:rFonts w:eastAsia="Times New Roman" w:cs="Times New Roman"/>
                <w:sz w:val="24"/>
                <w:szCs w:val="24"/>
              </w:rPr>
              <w:t>в</w:t>
            </w:r>
            <w:r w:rsidR="00F15FF1" w:rsidRPr="00DE71D4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r w:rsidRPr="00DE71D4">
              <w:rPr>
                <w:rFonts w:eastAsia="Times New Roman" w:cs="Times New Roman"/>
                <w:sz w:val="24"/>
                <w:szCs w:val="24"/>
              </w:rPr>
              <w:t>городской</w:t>
            </w:r>
            <w:r w:rsidR="00F15FF1" w:rsidRPr="00DE71D4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r w:rsidRPr="00DE71D4">
              <w:rPr>
                <w:rFonts w:eastAsia="Times New Roman" w:cs="Times New Roman"/>
                <w:sz w:val="24"/>
                <w:szCs w:val="24"/>
              </w:rPr>
              <w:t>местности</w:t>
            </w:r>
          </w:p>
          <w:p w:rsidR="00251CCA" w:rsidRPr="00DE71D4" w:rsidRDefault="0064521F" w:rsidP="00DE71D4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DE71D4">
              <w:rPr>
                <w:rFonts w:eastAsia="Times New Roman" w:cs="Times New Roman"/>
                <w:sz w:val="24"/>
                <w:szCs w:val="24"/>
              </w:rPr>
              <w:t>(10000</w:t>
            </w:r>
            <w:r w:rsidR="00F15FF1" w:rsidRPr="00DE71D4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r w:rsidRPr="00DE71D4">
              <w:rPr>
                <w:rFonts w:eastAsia="Times New Roman" w:cs="Times New Roman"/>
                <w:sz w:val="24"/>
                <w:szCs w:val="24"/>
              </w:rPr>
              <w:t>человек)</w:t>
            </w:r>
          </w:p>
        </w:tc>
        <w:tc>
          <w:tcPr>
            <w:tcW w:w="1332" w:type="dxa"/>
          </w:tcPr>
          <w:p w:rsidR="00251CCA" w:rsidRPr="00DE71D4" w:rsidRDefault="0064521F" w:rsidP="00DE71D4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DE71D4">
              <w:rPr>
                <w:rFonts w:eastAsia="Times New Roman" w:cs="Times New Roman"/>
                <w:sz w:val="24"/>
                <w:szCs w:val="24"/>
              </w:rPr>
              <w:t>1040</w:t>
            </w:r>
          </w:p>
        </w:tc>
        <w:tc>
          <w:tcPr>
            <w:tcW w:w="1333" w:type="dxa"/>
          </w:tcPr>
          <w:p w:rsidR="00251CCA" w:rsidRPr="00DE71D4" w:rsidRDefault="0064521F" w:rsidP="00DE71D4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DE71D4">
              <w:rPr>
                <w:rFonts w:eastAsia="Times New Roman" w:cs="Times New Roman"/>
                <w:sz w:val="24"/>
                <w:szCs w:val="24"/>
              </w:rPr>
              <w:t>1203</w:t>
            </w:r>
          </w:p>
        </w:tc>
        <w:tc>
          <w:tcPr>
            <w:tcW w:w="1333" w:type="dxa"/>
          </w:tcPr>
          <w:p w:rsidR="00251CCA" w:rsidRPr="00DE71D4" w:rsidRDefault="0064521F" w:rsidP="00DE71D4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DE71D4">
              <w:rPr>
                <w:rFonts w:eastAsia="Times New Roman" w:cs="Times New Roman"/>
                <w:sz w:val="24"/>
                <w:szCs w:val="24"/>
              </w:rPr>
              <w:t>1074</w:t>
            </w:r>
          </w:p>
        </w:tc>
        <w:tc>
          <w:tcPr>
            <w:tcW w:w="1333" w:type="dxa"/>
          </w:tcPr>
          <w:p w:rsidR="00251CCA" w:rsidRPr="00DE71D4" w:rsidRDefault="0064521F" w:rsidP="00DE71D4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DE71D4">
              <w:rPr>
                <w:rFonts w:eastAsia="Times New Roman" w:cs="Times New Roman"/>
                <w:sz w:val="24"/>
                <w:szCs w:val="24"/>
              </w:rPr>
              <w:t>1102</w:t>
            </w:r>
          </w:p>
        </w:tc>
        <w:tc>
          <w:tcPr>
            <w:tcW w:w="1335" w:type="dxa"/>
          </w:tcPr>
          <w:p w:rsidR="00251CCA" w:rsidRPr="00DE71D4" w:rsidRDefault="008816B0" w:rsidP="00DE71D4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DE71D4">
              <w:rPr>
                <w:rFonts w:cs="Times New Roman"/>
                <w:sz w:val="24"/>
                <w:szCs w:val="24"/>
              </w:rPr>
              <w:t>1,06</w:t>
            </w:r>
          </w:p>
        </w:tc>
      </w:tr>
      <w:tr w:rsidR="00251CCA" w:rsidRPr="00DE71D4" w:rsidTr="00DE71D4">
        <w:tc>
          <w:tcPr>
            <w:tcW w:w="2620" w:type="dxa"/>
          </w:tcPr>
          <w:p w:rsidR="00251CCA" w:rsidRPr="00DE71D4" w:rsidRDefault="0064521F" w:rsidP="00DE71D4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DE71D4">
              <w:rPr>
                <w:rFonts w:eastAsia="Times New Roman" w:cs="Times New Roman"/>
                <w:sz w:val="24"/>
                <w:szCs w:val="24"/>
              </w:rPr>
              <w:t>Уровень</w:t>
            </w:r>
            <w:r w:rsidR="00F15FF1" w:rsidRPr="00DE71D4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r w:rsidRPr="00DE71D4">
              <w:rPr>
                <w:rFonts w:eastAsia="Times New Roman" w:cs="Times New Roman"/>
                <w:sz w:val="24"/>
                <w:szCs w:val="24"/>
              </w:rPr>
              <w:t>безработицы</w:t>
            </w:r>
            <w:r w:rsidR="00F15FF1" w:rsidRPr="00DE71D4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r w:rsidRPr="00DE71D4">
              <w:rPr>
                <w:rFonts w:eastAsia="Times New Roman" w:cs="Times New Roman"/>
                <w:sz w:val="24"/>
                <w:szCs w:val="24"/>
              </w:rPr>
              <w:t>в</w:t>
            </w:r>
            <w:r w:rsidR="00F15FF1" w:rsidRPr="00DE71D4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r w:rsidRPr="00DE71D4">
              <w:rPr>
                <w:rFonts w:eastAsia="Times New Roman" w:cs="Times New Roman"/>
                <w:sz w:val="24"/>
                <w:szCs w:val="24"/>
              </w:rPr>
              <w:t>городской</w:t>
            </w:r>
            <w:r w:rsidR="00F15FF1" w:rsidRPr="00DE71D4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r w:rsidRPr="00DE71D4">
              <w:rPr>
                <w:rFonts w:eastAsia="Times New Roman" w:cs="Times New Roman"/>
                <w:sz w:val="24"/>
                <w:szCs w:val="24"/>
              </w:rPr>
              <w:t>местности</w:t>
            </w:r>
            <w:r w:rsidR="00F15FF1" w:rsidRPr="00DE71D4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r w:rsidRPr="00DE71D4">
              <w:rPr>
                <w:rFonts w:eastAsia="Times New Roman" w:cs="Times New Roman"/>
                <w:sz w:val="24"/>
                <w:szCs w:val="24"/>
              </w:rPr>
              <w:t>(%)</w:t>
            </w:r>
          </w:p>
        </w:tc>
        <w:tc>
          <w:tcPr>
            <w:tcW w:w="1332" w:type="dxa"/>
          </w:tcPr>
          <w:p w:rsidR="00251CCA" w:rsidRPr="00DE71D4" w:rsidRDefault="0064521F" w:rsidP="00DE71D4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DE71D4">
              <w:rPr>
                <w:rFonts w:cs="Times New Roman"/>
                <w:sz w:val="24"/>
                <w:szCs w:val="24"/>
              </w:rPr>
              <w:t>3,8</w:t>
            </w:r>
          </w:p>
        </w:tc>
        <w:tc>
          <w:tcPr>
            <w:tcW w:w="1333" w:type="dxa"/>
          </w:tcPr>
          <w:p w:rsidR="00251CCA" w:rsidRPr="00DE71D4" w:rsidRDefault="0064521F" w:rsidP="00DE71D4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DE71D4">
              <w:rPr>
                <w:rFonts w:cs="Times New Roman"/>
                <w:sz w:val="24"/>
                <w:szCs w:val="24"/>
              </w:rPr>
              <w:t>4,6</w:t>
            </w:r>
          </w:p>
        </w:tc>
        <w:tc>
          <w:tcPr>
            <w:tcW w:w="1333" w:type="dxa"/>
          </w:tcPr>
          <w:p w:rsidR="00251CCA" w:rsidRPr="00DE71D4" w:rsidRDefault="0064521F" w:rsidP="00DE71D4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DE71D4">
              <w:rPr>
                <w:rFonts w:cs="Times New Roman"/>
                <w:sz w:val="24"/>
                <w:szCs w:val="24"/>
              </w:rPr>
              <w:t>4,2</w:t>
            </w:r>
          </w:p>
        </w:tc>
        <w:tc>
          <w:tcPr>
            <w:tcW w:w="1333" w:type="dxa"/>
          </w:tcPr>
          <w:p w:rsidR="00251CCA" w:rsidRPr="00DE71D4" w:rsidRDefault="0064521F" w:rsidP="00DE71D4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DE71D4">
              <w:rPr>
                <w:rFonts w:cs="Times New Roman"/>
                <w:sz w:val="24"/>
                <w:szCs w:val="24"/>
              </w:rPr>
              <w:t>4,0</w:t>
            </w:r>
          </w:p>
        </w:tc>
        <w:tc>
          <w:tcPr>
            <w:tcW w:w="1335" w:type="dxa"/>
          </w:tcPr>
          <w:p w:rsidR="00251CCA" w:rsidRPr="00DE71D4" w:rsidRDefault="008816B0" w:rsidP="00DE71D4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DE71D4">
              <w:rPr>
                <w:rFonts w:cs="Times New Roman"/>
                <w:sz w:val="24"/>
                <w:szCs w:val="24"/>
              </w:rPr>
              <w:t>+0,2</w:t>
            </w:r>
          </w:p>
        </w:tc>
      </w:tr>
    </w:tbl>
    <w:p w:rsidR="00DE71D4" w:rsidRPr="00F15FF1" w:rsidRDefault="00DE71D4" w:rsidP="00DE71D4">
      <w:pPr>
        <w:spacing w:line="360" w:lineRule="auto"/>
        <w:rPr>
          <w:rFonts w:cs="Times New Roman"/>
          <w:sz w:val="24"/>
          <w:szCs w:val="24"/>
        </w:rPr>
      </w:pPr>
      <w:r w:rsidRPr="00F15FF1">
        <w:rPr>
          <w:rFonts w:cs="Times New Roman"/>
          <w:sz w:val="24"/>
          <w:szCs w:val="24"/>
        </w:rPr>
        <w:t>При</w:t>
      </w:r>
      <w:r>
        <w:rPr>
          <w:rFonts w:cs="Times New Roman"/>
          <w:sz w:val="24"/>
          <w:szCs w:val="24"/>
        </w:rPr>
        <w:t xml:space="preserve"> </w:t>
      </w:r>
      <w:r w:rsidRPr="00F15FF1">
        <w:rPr>
          <w:rFonts w:cs="Times New Roman"/>
          <w:sz w:val="24"/>
          <w:szCs w:val="24"/>
        </w:rPr>
        <w:t>анализе</w:t>
      </w:r>
      <w:r>
        <w:rPr>
          <w:rFonts w:cs="Times New Roman"/>
          <w:sz w:val="24"/>
          <w:szCs w:val="24"/>
        </w:rPr>
        <w:t xml:space="preserve"> </w:t>
      </w:r>
      <w:r w:rsidRPr="00F15FF1">
        <w:rPr>
          <w:rFonts w:cs="Times New Roman"/>
          <w:sz w:val="24"/>
          <w:szCs w:val="24"/>
        </w:rPr>
        <w:t>официальных</w:t>
      </w:r>
      <w:r>
        <w:rPr>
          <w:rFonts w:cs="Times New Roman"/>
          <w:sz w:val="24"/>
          <w:szCs w:val="24"/>
        </w:rPr>
        <w:t xml:space="preserve"> </w:t>
      </w:r>
      <w:r w:rsidRPr="00F15FF1">
        <w:rPr>
          <w:rFonts w:cs="Times New Roman"/>
          <w:sz w:val="24"/>
          <w:szCs w:val="24"/>
        </w:rPr>
        <w:t>статистических</w:t>
      </w:r>
      <w:r>
        <w:rPr>
          <w:rFonts w:cs="Times New Roman"/>
          <w:sz w:val="24"/>
          <w:szCs w:val="24"/>
        </w:rPr>
        <w:t xml:space="preserve"> </w:t>
      </w:r>
      <w:r w:rsidRPr="00F15FF1">
        <w:rPr>
          <w:rFonts w:cs="Times New Roman"/>
          <w:sz w:val="24"/>
          <w:szCs w:val="24"/>
        </w:rPr>
        <w:t>данных</w:t>
      </w:r>
      <w:r>
        <w:rPr>
          <w:rFonts w:cs="Times New Roman"/>
          <w:sz w:val="24"/>
          <w:szCs w:val="24"/>
        </w:rPr>
        <w:t xml:space="preserve"> </w:t>
      </w:r>
      <w:r w:rsidRPr="00F15FF1">
        <w:rPr>
          <w:rFonts w:cs="Times New Roman"/>
          <w:sz w:val="24"/>
          <w:szCs w:val="24"/>
        </w:rPr>
        <w:t>КНР</w:t>
      </w:r>
      <w:r>
        <w:rPr>
          <w:rFonts w:cs="Times New Roman"/>
          <w:sz w:val="24"/>
          <w:szCs w:val="24"/>
        </w:rPr>
        <w:t xml:space="preserve"> </w:t>
      </w:r>
      <w:r w:rsidRPr="00F15FF1">
        <w:rPr>
          <w:rFonts w:cs="Times New Roman"/>
          <w:sz w:val="24"/>
          <w:szCs w:val="24"/>
        </w:rPr>
        <w:t>за</w:t>
      </w:r>
      <w:r>
        <w:rPr>
          <w:rFonts w:cs="Times New Roman"/>
          <w:sz w:val="24"/>
          <w:szCs w:val="24"/>
        </w:rPr>
        <w:t xml:space="preserve"> </w:t>
      </w:r>
      <w:r w:rsidRPr="00F15FF1">
        <w:rPr>
          <w:rFonts w:cs="Times New Roman"/>
          <w:sz w:val="24"/>
          <w:szCs w:val="24"/>
        </w:rPr>
        <w:t>последние</w:t>
      </w:r>
      <w:r>
        <w:rPr>
          <w:rFonts w:cs="Times New Roman"/>
          <w:sz w:val="24"/>
          <w:szCs w:val="24"/>
        </w:rPr>
        <w:t xml:space="preserve"> </w:t>
      </w:r>
      <w:r w:rsidRPr="00F15FF1">
        <w:rPr>
          <w:rFonts w:cs="Times New Roman"/>
          <w:sz w:val="24"/>
          <w:szCs w:val="24"/>
        </w:rPr>
        <w:t>годы</w:t>
      </w:r>
      <w:r>
        <w:rPr>
          <w:rFonts w:cs="Times New Roman"/>
          <w:sz w:val="24"/>
          <w:szCs w:val="24"/>
        </w:rPr>
        <w:t xml:space="preserve"> </w:t>
      </w:r>
      <w:r w:rsidRPr="00F15FF1">
        <w:rPr>
          <w:rFonts w:cs="Times New Roman"/>
          <w:sz w:val="24"/>
          <w:szCs w:val="24"/>
        </w:rPr>
        <w:t>можно</w:t>
      </w:r>
      <w:r>
        <w:rPr>
          <w:rFonts w:cs="Times New Roman"/>
          <w:sz w:val="24"/>
          <w:szCs w:val="24"/>
        </w:rPr>
        <w:t xml:space="preserve"> </w:t>
      </w:r>
      <w:r w:rsidRPr="00F15FF1">
        <w:rPr>
          <w:rFonts w:cs="Times New Roman"/>
          <w:sz w:val="24"/>
          <w:szCs w:val="24"/>
        </w:rPr>
        <w:t>констатировать</w:t>
      </w:r>
      <w:r>
        <w:rPr>
          <w:rFonts w:cs="Times New Roman"/>
          <w:sz w:val="24"/>
          <w:szCs w:val="24"/>
        </w:rPr>
        <w:t xml:space="preserve"> следующие </w:t>
      </w:r>
      <w:r w:rsidRPr="00F15FF1">
        <w:rPr>
          <w:rFonts w:cs="Times New Roman"/>
          <w:sz w:val="24"/>
          <w:szCs w:val="24"/>
        </w:rPr>
        <w:t>проблемы</w:t>
      </w:r>
      <w:r>
        <w:rPr>
          <w:rFonts w:cs="Times New Roman"/>
          <w:sz w:val="24"/>
          <w:szCs w:val="24"/>
        </w:rPr>
        <w:t xml:space="preserve"> </w:t>
      </w:r>
      <w:r w:rsidRPr="00F15FF1">
        <w:rPr>
          <w:rFonts w:cs="Times New Roman"/>
          <w:sz w:val="24"/>
          <w:szCs w:val="24"/>
        </w:rPr>
        <w:t>на</w:t>
      </w:r>
      <w:r>
        <w:rPr>
          <w:rFonts w:cs="Times New Roman"/>
          <w:sz w:val="24"/>
          <w:szCs w:val="24"/>
        </w:rPr>
        <w:t xml:space="preserve"> </w:t>
      </w:r>
      <w:r w:rsidRPr="00F15FF1">
        <w:rPr>
          <w:rFonts w:cs="Times New Roman"/>
          <w:sz w:val="24"/>
          <w:szCs w:val="24"/>
        </w:rPr>
        <w:t>рынке</w:t>
      </w:r>
      <w:r>
        <w:rPr>
          <w:rFonts w:cs="Times New Roman"/>
          <w:sz w:val="24"/>
          <w:szCs w:val="24"/>
        </w:rPr>
        <w:t xml:space="preserve"> </w:t>
      </w:r>
      <w:r w:rsidRPr="00F15FF1">
        <w:rPr>
          <w:rFonts w:cs="Times New Roman"/>
          <w:sz w:val="24"/>
          <w:szCs w:val="24"/>
        </w:rPr>
        <w:t>труда:</w:t>
      </w:r>
    </w:p>
    <w:p w:rsidR="008816B0" w:rsidRPr="00F15FF1" w:rsidRDefault="00F15FF1" w:rsidP="00F15FF1">
      <w:pPr>
        <w:spacing w:line="36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</w:t>
      </w:r>
      <w:r w:rsidR="008816B0" w:rsidRPr="00F15FF1">
        <w:rPr>
          <w:rFonts w:cs="Times New Roman"/>
          <w:sz w:val="24"/>
          <w:szCs w:val="24"/>
        </w:rPr>
        <w:t>-</w:t>
      </w:r>
      <w:r>
        <w:rPr>
          <w:rFonts w:cs="Times New Roman"/>
          <w:sz w:val="24"/>
          <w:szCs w:val="24"/>
        </w:rPr>
        <w:t xml:space="preserve"> </w:t>
      </w:r>
      <w:r w:rsidR="008816B0" w:rsidRPr="00F15FF1">
        <w:rPr>
          <w:rFonts w:cs="Times New Roman"/>
          <w:sz w:val="24"/>
          <w:szCs w:val="24"/>
        </w:rPr>
        <w:t>снижение</w:t>
      </w:r>
      <w:r>
        <w:rPr>
          <w:rFonts w:cs="Times New Roman"/>
          <w:sz w:val="24"/>
          <w:szCs w:val="24"/>
        </w:rPr>
        <w:t xml:space="preserve"> </w:t>
      </w:r>
      <w:r w:rsidR="008816B0" w:rsidRPr="00F15FF1">
        <w:rPr>
          <w:rFonts w:cs="Times New Roman"/>
          <w:sz w:val="24"/>
          <w:szCs w:val="24"/>
        </w:rPr>
        <w:t>численности</w:t>
      </w:r>
      <w:r>
        <w:rPr>
          <w:rFonts w:cs="Times New Roman"/>
          <w:sz w:val="24"/>
          <w:szCs w:val="24"/>
        </w:rPr>
        <w:t xml:space="preserve"> </w:t>
      </w:r>
      <w:r w:rsidR="008816B0" w:rsidRPr="00F15FF1">
        <w:rPr>
          <w:rFonts w:cs="Times New Roman"/>
          <w:sz w:val="24"/>
          <w:szCs w:val="24"/>
        </w:rPr>
        <w:t>экономически</w:t>
      </w:r>
      <w:r>
        <w:rPr>
          <w:rFonts w:cs="Times New Roman"/>
          <w:sz w:val="24"/>
          <w:szCs w:val="24"/>
        </w:rPr>
        <w:t xml:space="preserve"> </w:t>
      </w:r>
      <w:r w:rsidR="008816B0" w:rsidRPr="00F15FF1">
        <w:rPr>
          <w:rFonts w:cs="Times New Roman"/>
          <w:sz w:val="24"/>
          <w:szCs w:val="24"/>
        </w:rPr>
        <w:t>активного</w:t>
      </w:r>
      <w:r>
        <w:rPr>
          <w:rFonts w:cs="Times New Roman"/>
          <w:sz w:val="24"/>
          <w:szCs w:val="24"/>
        </w:rPr>
        <w:t xml:space="preserve"> </w:t>
      </w:r>
      <w:r w:rsidR="008816B0" w:rsidRPr="00F15FF1">
        <w:rPr>
          <w:rFonts w:cs="Times New Roman"/>
          <w:sz w:val="24"/>
          <w:szCs w:val="24"/>
        </w:rPr>
        <w:t>населения</w:t>
      </w:r>
      <w:r>
        <w:rPr>
          <w:rFonts w:cs="Times New Roman"/>
          <w:sz w:val="24"/>
          <w:szCs w:val="24"/>
        </w:rPr>
        <w:t xml:space="preserve"> </w:t>
      </w:r>
      <w:r w:rsidR="008816B0" w:rsidRPr="00F15FF1">
        <w:rPr>
          <w:rFonts w:cs="Times New Roman"/>
          <w:sz w:val="24"/>
          <w:szCs w:val="24"/>
        </w:rPr>
        <w:t>и,</w:t>
      </w:r>
      <w:r>
        <w:rPr>
          <w:rFonts w:cs="Times New Roman"/>
          <w:sz w:val="24"/>
          <w:szCs w:val="24"/>
        </w:rPr>
        <w:t xml:space="preserve"> </w:t>
      </w:r>
      <w:r w:rsidR="008816B0" w:rsidRPr="00F15FF1">
        <w:rPr>
          <w:rFonts w:cs="Times New Roman"/>
          <w:sz w:val="24"/>
          <w:szCs w:val="24"/>
        </w:rPr>
        <w:t>соответственно</w:t>
      </w:r>
      <w:r w:rsidR="00DE71D4">
        <w:rPr>
          <w:rFonts w:cs="Times New Roman"/>
          <w:sz w:val="24"/>
          <w:szCs w:val="24"/>
        </w:rPr>
        <w:t>,</w:t>
      </w:r>
      <w:r>
        <w:rPr>
          <w:rFonts w:cs="Times New Roman"/>
          <w:sz w:val="24"/>
          <w:szCs w:val="24"/>
        </w:rPr>
        <w:t xml:space="preserve"> </w:t>
      </w:r>
      <w:r w:rsidR="008816B0" w:rsidRPr="00F15FF1">
        <w:rPr>
          <w:rFonts w:cs="Times New Roman"/>
          <w:sz w:val="24"/>
          <w:szCs w:val="24"/>
        </w:rPr>
        <w:t>занятых</w:t>
      </w:r>
      <w:r>
        <w:rPr>
          <w:rFonts w:cs="Times New Roman"/>
          <w:sz w:val="24"/>
          <w:szCs w:val="24"/>
        </w:rPr>
        <w:t xml:space="preserve"> </w:t>
      </w:r>
      <w:r w:rsidR="008816B0" w:rsidRPr="00F15FF1">
        <w:rPr>
          <w:rFonts w:cs="Times New Roman"/>
          <w:sz w:val="24"/>
          <w:szCs w:val="24"/>
        </w:rPr>
        <w:t>лиц</w:t>
      </w:r>
      <w:r>
        <w:rPr>
          <w:rFonts w:cs="Times New Roman"/>
          <w:sz w:val="24"/>
          <w:szCs w:val="24"/>
        </w:rPr>
        <w:t xml:space="preserve"> </w:t>
      </w:r>
      <w:r w:rsidR="008816B0" w:rsidRPr="00F15FF1">
        <w:rPr>
          <w:rFonts w:cs="Times New Roman"/>
          <w:sz w:val="24"/>
          <w:szCs w:val="24"/>
        </w:rPr>
        <w:t>в</w:t>
      </w:r>
      <w:r>
        <w:rPr>
          <w:rFonts w:cs="Times New Roman"/>
          <w:sz w:val="24"/>
          <w:szCs w:val="24"/>
        </w:rPr>
        <w:t xml:space="preserve"> </w:t>
      </w:r>
      <w:r w:rsidR="008816B0" w:rsidRPr="00F15FF1">
        <w:rPr>
          <w:rFonts w:cs="Times New Roman"/>
          <w:sz w:val="24"/>
          <w:szCs w:val="24"/>
        </w:rPr>
        <w:t>экономике</w:t>
      </w:r>
      <w:r>
        <w:rPr>
          <w:rFonts w:cs="Times New Roman"/>
          <w:sz w:val="24"/>
          <w:szCs w:val="24"/>
        </w:rPr>
        <w:t xml:space="preserve"> </w:t>
      </w:r>
      <w:r w:rsidR="008816B0" w:rsidRPr="00F15FF1">
        <w:rPr>
          <w:rFonts w:cs="Times New Roman"/>
          <w:sz w:val="24"/>
          <w:szCs w:val="24"/>
        </w:rPr>
        <w:t>на</w:t>
      </w:r>
      <w:r>
        <w:rPr>
          <w:rFonts w:cs="Times New Roman"/>
          <w:sz w:val="24"/>
          <w:szCs w:val="24"/>
        </w:rPr>
        <w:t xml:space="preserve"> </w:t>
      </w:r>
      <w:r w:rsidR="008816B0" w:rsidRPr="00F15FF1">
        <w:rPr>
          <w:rFonts w:cs="Times New Roman"/>
          <w:sz w:val="24"/>
          <w:szCs w:val="24"/>
        </w:rPr>
        <w:t>2%</w:t>
      </w:r>
      <w:r>
        <w:rPr>
          <w:rFonts w:cs="Times New Roman"/>
          <w:sz w:val="24"/>
          <w:szCs w:val="24"/>
        </w:rPr>
        <w:t xml:space="preserve"> </w:t>
      </w:r>
      <w:r w:rsidR="008816B0" w:rsidRPr="00F15FF1">
        <w:rPr>
          <w:rFonts w:cs="Times New Roman"/>
          <w:sz w:val="24"/>
          <w:szCs w:val="24"/>
        </w:rPr>
        <w:t>в</w:t>
      </w:r>
      <w:r>
        <w:rPr>
          <w:rFonts w:cs="Times New Roman"/>
          <w:sz w:val="24"/>
          <w:szCs w:val="24"/>
        </w:rPr>
        <w:t xml:space="preserve"> </w:t>
      </w:r>
      <w:r w:rsidR="008816B0" w:rsidRPr="00F15FF1">
        <w:rPr>
          <w:rFonts w:cs="Times New Roman"/>
          <w:sz w:val="24"/>
          <w:szCs w:val="24"/>
        </w:rPr>
        <w:t>целом</w:t>
      </w:r>
      <w:r>
        <w:rPr>
          <w:rFonts w:cs="Times New Roman"/>
          <w:sz w:val="24"/>
          <w:szCs w:val="24"/>
        </w:rPr>
        <w:t xml:space="preserve"> </w:t>
      </w:r>
      <w:r w:rsidR="008816B0" w:rsidRPr="00F15FF1">
        <w:rPr>
          <w:rFonts w:cs="Times New Roman"/>
          <w:sz w:val="24"/>
          <w:szCs w:val="24"/>
        </w:rPr>
        <w:t>по</w:t>
      </w:r>
      <w:r>
        <w:rPr>
          <w:rFonts w:cs="Times New Roman"/>
          <w:sz w:val="24"/>
          <w:szCs w:val="24"/>
        </w:rPr>
        <w:t xml:space="preserve"> </w:t>
      </w:r>
      <w:r w:rsidR="008816B0" w:rsidRPr="00F15FF1">
        <w:rPr>
          <w:rFonts w:cs="Times New Roman"/>
          <w:sz w:val="24"/>
          <w:szCs w:val="24"/>
        </w:rPr>
        <w:t>экономике</w:t>
      </w:r>
      <w:r>
        <w:rPr>
          <w:rFonts w:cs="Times New Roman"/>
          <w:sz w:val="24"/>
          <w:szCs w:val="24"/>
        </w:rPr>
        <w:t xml:space="preserve"> </w:t>
      </w:r>
      <w:r w:rsidR="008816B0" w:rsidRPr="00F15FF1">
        <w:rPr>
          <w:rFonts w:cs="Times New Roman"/>
          <w:sz w:val="24"/>
          <w:szCs w:val="24"/>
        </w:rPr>
        <w:t>КНР;</w:t>
      </w:r>
    </w:p>
    <w:p w:rsidR="008816B0" w:rsidRPr="00F15FF1" w:rsidRDefault="00F15FF1" w:rsidP="00F15FF1">
      <w:pPr>
        <w:spacing w:line="36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</w:t>
      </w:r>
      <w:r w:rsidR="008816B0" w:rsidRPr="00F15FF1">
        <w:rPr>
          <w:rFonts w:cs="Times New Roman"/>
          <w:sz w:val="24"/>
          <w:szCs w:val="24"/>
        </w:rPr>
        <w:t>-</w:t>
      </w:r>
      <w:r>
        <w:rPr>
          <w:rFonts w:cs="Times New Roman"/>
          <w:sz w:val="24"/>
          <w:szCs w:val="24"/>
        </w:rPr>
        <w:t xml:space="preserve"> </w:t>
      </w:r>
      <w:r w:rsidR="008816B0" w:rsidRPr="00F15FF1">
        <w:rPr>
          <w:rFonts w:cs="Times New Roman"/>
          <w:sz w:val="24"/>
          <w:szCs w:val="24"/>
        </w:rPr>
        <w:t>при</w:t>
      </w:r>
      <w:r>
        <w:rPr>
          <w:rFonts w:cs="Times New Roman"/>
          <w:sz w:val="24"/>
          <w:szCs w:val="24"/>
        </w:rPr>
        <w:t xml:space="preserve"> </w:t>
      </w:r>
      <w:r w:rsidR="008816B0" w:rsidRPr="00F15FF1">
        <w:rPr>
          <w:rFonts w:cs="Times New Roman"/>
          <w:sz w:val="24"/>
          <w:szCs w:val="24"/>
        </w:rPr>
        <w:t>росте</w:t>
      </w:r>
      <w:r>
        <w:rPr>
          <w:rFonts w:cs="Times New Roman"/>
          <w:sz w:val="24"/>
          <w:szCs w:val="24"/>
        </w:rPr>
        <w:t xml:space="preserve"> </w:t>
      </w:r>
      <w:r w:rsidR="008816B0" w:rsidRPr="00F15FF1">
        <w:rPr>
          <w:rFonts w:cs="Times New Roman"/>
          <w:sz w:val="24"/>
          <w:szCs w:val="24"/>
        </w:rPr>
        <w:t>и</w:t>
      </w:r>
      <w:r>
        <w:rPr>
          <w:rFonts w:cs="Times New Roman"/>
          <w:sz w:val="24"/>
          <w:szCs w:val="24"/>
        </w:rPr>
        <w:t xml:space="preserve"> </w:t>
      </w:r>
      <w:r w:rsidR="008816B0" w:rsidRPr="00F15FF1">
        <w:rPr>
          <w:rFonts w:cs="Times New Roman"/>
          <w:sz w:val="24"/>
          <w:szCs w:val="24"/>
        </w:rPr>
        <w:t>нестабильности</w:t>
      </w:r>
      <w:r>
        <w:rPr>
          <w:rFonts w:cs="Times New Roman"/>
          <w:sz w:val="24"/>
          <w:szCs w:val="24"/>
        </w:rPr>
        <w:t xml:space="preserve"> </w:t>
      </w:r>
      <w:r w:rsidR="008816B0" w:rsidRPr="00F15FF1">
        <w:rPr>
          <w:rFonts w:cs="Times New Roman"/>
          <w:sz w:val="24"/>
          <w:szCs w:val="24"/>
        </w:rPr>
        <w:t>городской</w:t>
      </w:r>
      <w:r>
        <w:rPr>
          <w:rFonts w:cs="Times New Roman"/>
          <w:sz w:val="24"/>
          <w:szCs w:val="24"/>
        </w:rPr>
        <w:t xml:space="preserve"> </w:t>
      </w:r>
      <w:r w:rsidR="008816B0" w:rsidRPr="00F15FF1">
        <w:rPr>
          <w:rFonts w:cs="Times New Roman"/>
          <w:sz w:val="24"/>
          <w:szCs w:val="24"/>
        </w:rPr>
        <w:t>занятости</w:t>
      </w:r>
      <w:r>
        <w:rPr>
          <w:rFonts w:cs="Times New Roman"/>
          <w:sz w:val="24"/>
          <w:szCs w:val="24"/>
        </w:rPr>
        <w:t xml:space="preserve"> </w:t>
      </w:r>
      <w:r w:rsidR="008816B0" w:rsidRPr="00F15FF1">
        <w:rPr>
          <w:rFonts w:cs="Times New Roman"/>
          <w:sz w:val="24"/>
          <w:szCs w:val="24"/>
        </w:rPr>
        <w:t>происходит</w:t>
      </w:r>
      <w:r>
        <w:rPr>
          <w:rFonts w:cs="Times New Roman"/>
          <w:sz w:val="24"/>
          <w:szCs w:val="24"/>
        </w:rPr>
        <w:t xml:space="preserve"> </w:t>
      </w:r>
      <w:r w:rsidR="008816B0" w:rsidRPr="00F15FF1">
        <w:rPr>
          <w:rFonts w:cs="Times New Roman"/>
          <w:sz w:val="24"/>
          <w:szCs w:val="24"/>
        </w:rPr>
        <w:t>устойчивое</w:t>
      </w:r>
      <w:r>
        <w:rPr>
          <w:rFonts w:cs="Times New Roman"/>
          <w:sz w:val="24"/>
          <w:szCs w:val="24"/>
        </w:rPr>
        <w:t xml:space="preserve"> </w:t>
      </w:r>
      <w:r w:rsidR="008816B0" w:rsidRPr="00F15FF1">
        <w:rPr>
          <w:rFonts w:cs="Times New Roman"/>
          <w:sz w:val="24"/>
          <w:szCs w:val="24"/>
        </w:rPr>
        <w:t>снижение</w:t>
      </w:r>
      <w:r>
        <w:rPr>
          <w:rFonts w:cs="Times New Roman"/>
          <w:sz w:val="24"/>
          <w:szCs w:val="24"/>
        </w:rPr>
        <w:t xml:space="preserve"> </w:t>
      </w:r>
      <w:r w:rsidR="008816B0" w:rsidRPr="00F15FF1">
        <w:rPr>
          <w:rFonts w:cs="Times New Roman"/>
          <w:sz w:val="24"/>
          <w:szCs w:val="24"/>
        </w:rPr>
        <w:t>сельских</w:t>
      </w:r>
      <w:r>
        <w:rPr>
          <w:rFonts w:cs="Times New Roman"/>
          <w:sz w:val="24"/>
          <w:szCs w:val="24"/>
        </w:rPr>
        <w:t xml:space="preserve"> </w:t>
      </w:r>
      <w:r w:rsidR="008816B0" w:rsidRPr="00F15FF1">
        <w:rPr>
          <w:rFonts w:cs="Times New Roman"/>
          <w:sz w:val="24"/>
          <w:szCs w:val="24"/>
        </w:rPr>
        <w:t>занятых</w:t>
      </w:r>
      <w:r>
        <w:rPr>
          <w:rFonts w:cs="Times New Roman"/>
          <w:sz w:val="24"/>
          <w:szCs w:val="24"/>
        </w:rPr>
        <w:t xml:space="preserve"> </w:t>
      </w:r>
      <w:r w:rsidR="008816B0" w:rsidRPr="00F15FF1">
        <w:rPr>
          <w:rFonts w:cs="Times New Roman"/>
          <w:sz w:val="24"/>
          <w:szCs w:val="24"/>
        </w:rPr>
        <w:t>на</w:t>
      </w:r>
      <w:r>
        <w:rPr>
          <w:rFonts w:cs="Times New Roman"/>
          <w:sz w:val="24"/>
          <w:szCs w:val="24"/>
        </w:rPr>
        <w:t xml:space="preserve"> </w:t>
      </w:r>
      <w:r w:rsidR="008816B0" w:rsidRPr="00F15FF1">
        <w:rPr>
          <w:rFonts w:cs="Times New Roman"/>
          <w:sz w:val="24"/>
          <w:szCs w:val="24"/>
        </w:rPr>
        <w:t>6%</w:t>
      </w:r>
      <w:r>
        <w:rPr>
          <w:rFonts w:cs="Times New Roman"/>
          <w:sz w:val="24"/>
          <w:szCs w:val="24"/>
        </w:rPr>
        <w:t xml:space="preserve"> </w:t>
      </w:r>
      <w:r w:rsidR="008816B0" w:rsidRPr="00F15FF1">
        <w:rPr>
          <w:rFonts w:cs="Times New Roman"/>
          <w:sz w:val="24"/>
          <w:szCs w:val="24"/>
        </w:rPr>
        <w:t>за</w:t>
      </w:r>
      <w:r>
        <w:rPr>
          <w:rFonts w:cs="Times New Roman"/>
          <w:sz w:val="24"/>
          <w:szCs w:val="24"/>
        </w:rPr>
        <w:t xml:space="preserve"> </w:t>
      </w:r>
      <w:r w:rsidR="008816B0" w:rsidRPr="00F15FF1">
        <w:rPr>
          <w:rFonts w:cs="Times New Roman"/>
          <w:sz w:val="24"/>
          <w:szCs w:val="24"/>
        </w:rPr>
        <w:t>проанализированный</w:t>
      </w:r>
      <w:r>
        <w:rPr>
          <w:rFonts w:cs="Times New Roman"/>
          <w:sz w:val="24"/>
          <w:szCs w:val="24"/>
        </w:rPr>
        <w:t xml:space="preserve"> </w:t>
      </w:r>
      <w:r w:rsidR="008816B0" w:rsidRPr="00F15FF1">
        <w:rPr>
          <w:rFonts w:cs="Times New Roman"/>
          <w:sz w:val="24"/>
          <w:szCs w:val="24"/>
        </w:rPr>
        <w:t>период;</w:t>
      </w:r>
    </w:p>
    <w:p w:rsidR="008816B0" w:rsidRPr="00F15FF1" w:rsidRDefault="00F15FF1" w:rsidP="00F15FF1">
      <w:pPr>
        <w:spacing w:line="36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</w:t>
      </w:r>
      <w:r w:rsidR="008816B0" w:rsidRPr="00F15FF1">
        <w:rPr>
          <w:rFonts w:cs="Times New Roman"/>
          <w:sz w:val="24"/>
          <w:szCs w:val="24"/>
        </w:rPr>
        <w:t>-</w:t>
      </w:r>
      <w:r>
        <w:rPr>
          <w:rFonts w:cs="Times New Roman"/>
          <w:sz w:val="24"/>
          <w:szCs w:val="24"/>
        </w:rPr>
        <w:t xml:space="preserve"> </w:t>
      </w:r>
      <w:r w:rsidR="008816B0" w:rsidRPr="00F15FF1">
        <w:rPr>
          <w:rFonts w:cs="Times New Roman"/>
          <w:sz w:val="24"/>
          <w:szCs w:val="24"/>
        </w:rPr>
        <w:t>рост</w:t>
      </w:r>
      <w:r>
        <w:rPr>
          <w:rFonts w:cs="Times New Roman"/>
          <w:sz w:val="24"/>
          <w:szCs w:val="24"/>
        </w:rPr>
        <w:t xml:space="preserve"> </w:t>
      </w:r>
      <w:r w:rsidR="008816B0" w:rsidRPr="00F15FF1">
        <w:rPr>
          <w:rFonts w:cs="Times New Roman"/>
          <w:sz w:val="24"/>
          <w:szCs w:val="24"/>
        </w:rPr>
        <w:t>зарегистрированных</w:t>
      </w:r>
      <w:r>
        <w:rPr>
          <w:rFonts w:cs="Times New Roman"/>
          <w:sz w:val="24"/>
          <w:szCs w:val="24"/>
        </w:rPr>
        <w:t xml:space="preserve"> </w:t>
      </w:r>
      <w:r w:rsidR="008816B0" w:rsidRPr="00F15FF1">
        <w:rPr>
          <w:rFonts w:cs="Times New Roman"/>
          <w:sz w:val="24"/>
          <w:szCs w:val="24"/>
        </w:rPr>
        <w:t>безработных</w:t>
      </w:r>
      <w:r>
        <w:rPr>
          <w:rFonts w:cs="Times New Roman"/>
          <w:sz w:val="24"/>
          <w:szCs w:val="24"/>
        </w:rPr>
        <w:t xml:space="preserve"> </w:t>
      </w:r>
      <w:r w:rsidR="008816B0" w:rsidRPr="00F15FF1">
        <w:rPr>
          <w:rFonts w:cs="Times New Roman"/>
          <w:sz w:val="24"/>
          <w:szCs w:val="24"/>
        </w:rPr>
        <w:t>в</w:t>
      </w:r>
      <w:r>
        <w:rPr>
          <w:rFonts w:cs="Times New Roman"/>
          <w:sz w:val="24"/>
          <w:szCs w:val="24"/>
        </w:rPr>
        <w:t xml:space="preserve"> </w:t>
      </w:r>
      <w:r w:rsidR="008816B0" w:rsidRPr="00F15FF1">
        <w:rPr>
          <w:rFonts w:cs="Times New Roman"/>
          <w:sz w:val="24"/>
          <w:szCs w:val="24"/>
        </w:rPr>
        <w:t>городской</w:t>
      </w:r>
      <w:r>
        <w:rPr>
          <w:rFonts w:cs="Times New Roman"/>
          <w:sz w:val="24"/>
          <w:szCs w:val="24"/>
        </w:rPr>
        <w:t xml:space="preserve"> </w:t>
      </w:r>
      <w:r w:rsidR="008816B0" w:rsidRPr="00F15FF1">
        <w:rPr>
          <w:rFonts w:cs="Times New Roman"/>
          <w:sz w:val="24"/>
          <w:szCs w:val="24"/>
        </w:rPr>
        <w:t>местности</w:t>
      </w:r>
      <w:r>
        <w:rPr>
          <w:rFonts w:cs="Times New Roman"/>
          <w:sz w:val="24"/>
          <w:szCs w:val="24"/>
        </w:rPr>
        <w:t xml:space="preserve"> </w:t>
      </w:r>
      <w:r w:rsidR="008816B0" w:rsidRPr="00F15FF1">
        <w:rPr>
          <w:rFonts w:cs="Times New Roman"/>
          <w:sz w:val="24"/>
          <w:szCs w:val="24"/>
        </w:rPr>
        <w:t>за</w:t>
      </w:r>
      <w:r>
        <w:rPr>
          <w:rFonts w:cs="Times New Roman"/>
          <w:sz w:val="24"/>
          <w:szCs w:val="24"/>
        </w:rPr>
        <w:t xml:space="preserve"> </w:t>
      </w:r>
      <w:r w:rsidR="008816B0" w:rsidRPr="00F15FF1">
        <w:rPr>
          <w:rFonts w:cs="Times New Roman"/>
          <w:sz w:val="24"/>
          <w:szCs w:val="24"/>
        </w:rPr>
        <w:t>проанализированный</w:t>
      </w:r>
      <w:r>
        <w:rPr>
          <w:rFonts w:cs="Times New Roman"/>
          <w:sz w:val="24"/>
          <w:szCs w:val="24"/>
        </w:rPr>
        <w:t xml:space="preserve"> </w:t>
      </w:r>
      <w:r w:rsidR="008816B0" w:rsidRPr="00F15FF1">
        <w:rPr>
          <w:rFonts w:cs="Times New Roman"/>
          <w:sz w:val="24"/>
          <w:szCs w:val="24"/>
        </w:rPr>
        <w:t>период</w:t>
      </w:r>
      <w:r>
        <w:rPr>
          <w:rFonts w:cs="Times New Roman"/>
          <w:sz w:val="24"/>
          <w:szCs w:val="24"/>
        </w:rPr>
        <w:t xml:space="preserve"> </w:t>
      </w:r>
      <w:r w:rsidR="008816B0" w:rsidRPr="00F15FF1">
        <w:rPr>
          <w:rFonts w:cs="Times New Roman"/>
          <w:sz w:val="24"/>
          <w:szCs w:val="24"/>
        </w:rPr>
        <w:t>на</w:t>
      </w:r>
      <w:r>
        <w:rPr>
          <w:rFonts w:cs="Times New Roman"/>
          <w:sz w:val="24"/>
          <w:szCs w:val="24"/>
        </w:rPr>
        <w:t xml:space="preserve"> </w:t>
      </w:r>
      <w:r w:rsidR="008816B0" w:rsidRPr="00F15FF1">
        <w:rPr>
          <w:rFonts w:cs="Times New Roman"/>
          <w:sz w:val="24"/>
          <w:szCs w:val="24"/>
        </w:rPr>
        <w:t>6%</w:t>
      </w:r>
      <w:r>
        <w:rPr>
          <w:rFonts w:cs="Times New Roman"/>
          <w:sz w:val="24"/>
          <w:szCs w:val="24"/>
        </w:rPr>
        <w:t xml:space="preserve"> </w:t>
      </w:r>
      <w:r w:rsidR="008816B0" w:rsidRPr="00F15FF1">
        <w:rPr>
          <w:rFonts w:cs="Times New Roman"/>
          <w:sz w:val="24"/>
          <w:szCs w:val="24"/>
        </w:rPr>
        <w:t>при</w:t>
      </w:r>
      <w:r>
        <w:rPr>
          <w:rFonts w:cs="Times New Roman"/>
          <w:sz w:val="24"/>
          <w:szCs w:val="24"/>
        </w:rPr>
        <w:t xml:space="preserve"> </w:t>
      </w:r>
      <w:r w:rsidR="008816B0" w:rsidRPr="00F15FF1">
        <w:rPr>
          <w:rFonts w:cs="Times New Roman"/>
          <w:sz w:val="24"/>
          <w:szCs w:val="24"/>
        </w:rPr>
        <w:t>нестабильности</w:t>
      </w:r>
      <w:r>
        <w:rPr>
          <w:rFonts w:cs="Times New Roman"/>
          <w:sz w:val="24"/>
          <w:szCs w:val="24"/>
        </w:rPr>
        <w:t xml:space="preserve"> </w:t>
      </w:r>
      <w:r w:rsidR="008816B0" w:rsidRPr="00F15FF1">
        <w:rPr>
          <w:rFonts w:cs="Times New Roman"/>
          <w:sz w:val="24"/>
          <w:szCs w:val="24"/>
        </w:rPr>
        <w:t>динамики</w:t>
      </w:r>
      <w:r>
        <w:rPr>
          <w:rFonts w:cs="Times New Roman"/>
          <w:sz w:val="24"/>
          <w:szCs w:val="24"/>
        </w:rPr>
        <w:t xml:space="preserve"> </w:t>
      </w:r>
      <w:r w:rsidR="008816B0" w:rsidRPr="00F15FF1">
        <w:rPr>
          <w:rFonts w:cs="Times New Roman"/>
          <w:sz w:val="24"/>
          <w:szCs w:val="24"/>
        </w:rPr>
        <w:t>данного</w:t>
      </w:r>
      <w:r>
        <w:rPr>
          <w:rFonts w:cs="Times New Roman"/>
          <w:sz w:val="24"/>
          <w:szCs w:val="24"/>
        </w:rPr>
        <w:t xml:space="preserve"> </w:t>
      </w:r>
      <w:r w:rsidR="008816B0" w:rsidRPr="00F15FF1">
        <w:rPr>
          <w:rFonts w:cs="Times New Roman"/>
          <w:sz w:val="24"/>
          <w:szCs w:val="24"/>
        </w:rPr>
        <w:t>показателя</w:t>
      </w:r>
      <w:r>
        <w:rPr>
          <w:rFonts w:cs="Times New Roman"/>
          <w:sz w:val="24"/>
          <w:szCs w:val="24"/>
        </w:rPr>
        <w:t xml:space="preserve"> </w:t>
      </w:r>
      <w:r w:rsidR="008816B0" w:rsidRPr="00F15FF1">
        <w:rPr>
          <w:rFonts w:cs="Times New Roman"/>
          <w:sz w:val="24"/>
          <w:szCs w:val="24"/>
        </w:rPr>
        <w:t>и</w:t>
      </w:r>
      <w:r>
        <w:rPr>
          <w:rFonts w:cs="Times New Roman"/>
          <w:sz w:val="24"/>
          <w:szCs w:val="24"/>
        </w:rPr>
        <w:t xml:space="preserve"> </w:t>
      </w:r>
      <w:r w:rsidR="008816B0" w:rsidRPr="00F15FF1">
        <w:rPr>
          <w:rFonts w:cs="Times New Roman"/>
          <w:sz w:val="24"/>
          <w:szCs w:val="24"/>
        </w:rPr>
        <w:t>уровня</w:t>
      </w:r>
      <w:r>
        <w:rPr>
          <w:rFonts w:cs="Times New Roman"/>
          <w:sz w:val="24"/>
          <w:szCs w:val="24"/>
        </w:rPr>
        <w:t xml:space="preserve"> </w:t>
      </w:r>
      <w:r w:rsidR="008816B0" w:rsidRPr="00F15FF1">
        <w:rPr>
          <w:rFonts w:cs="Times New Roman"/>
          <w:sz w:val="24"/>
          <w:szCs w:val="24"/>
        </w:rPr>
        <w:t>безработицы</w:t>
      </w:r>
      <w:r>
        <w:rPr>
          <w:rFonts w:cs="Times New Roman"/>
          <w:sz w:val="24"/>
          <w:szCs w:val="24"/>
        </w:rPr>
        <w:t xml:space="preserve"> </w:t>
      </w:r>
      <w:r w:rsidR="008816B0" w:rsidRPr="00F15FF1">
        <w:rPr>
          <w:rFonts w:cs="Times New Roman"/>
          <w:sz w:val="24"/>
          <w:szCs w:val="24"/>
        </w:rPr>
        <w:t>в</w:t>
      </w:r>
      <w:r>
        <w:rPr>
          <w:rFonts w:cs="Times New Roman"/>
          <w:sz w:val="24"/>
          <w:szCs w:val="24"/>
        </w:rPr>
        <w:t xml:space="preserve"> </w:t>
      </w:r>
      <w:r w:rsidR="008816B0" w:rsidRPr="00F15FF1">
        <w:rPr>
          <w:rFonts w:cs="Times New Roman"/>
          <w:sz w:val="24"/>
          <w:szCs w:val="24"/>
        </w:rPr>
        <w:t>городской</w:t>
      </w:r>
      <w:r>
        <w:rPr>
          <w:rFonts w:cs="Times New Roman"/>
          <w:sz w:val="24"/>
          <w:szCs w:val="24"/>
        </w:rPr>
        <w:t xml:space="preserve"> </w:t>
      </w:r>
      <w:r w:rsidR="008816B0" w:rsidRPr="00F15FF1">
        <w:rPr>
          <w:rFonts w:cs="Times New Roman"/>
          <w:sz w:val="24"/>
          <w:szCs w:val="24"/>
        </w:rPr>
        <w:t>местности</w:t>
      </w:r>
      <w:r w:rsidR="00B22B1C" w:rsidRPr="00F15FF1">
        <w:rPr>
          <w:rFonts w:cs="Times New Roman"/>
          <w:sz w:val="24"/>
          <w:szCs w:val="24"/>
        </w:rPr>
        <w:t>.</w:t>
      </w:r>
    </w:p>
    <w:p w:rsidR="00B22B1C" w:rsidRPr="00F15FF1" w:rsidRDefault="00A2215B" w:rsidP="00F15FF1">
      <w:pPr>
        <w:spacing w:line="360" w:lineRule="auto"/>
        <w:rPr>
          <w:rFonts w:cs="Times New Roman"/>
          <w:sz w:val="24"/>
          <w:szCs w:val="24"/>
        </w:rPr>
      </w:pPr>
      <w:r w:rsidRPr="00F15FF1">
        <w:rPr>
          <w:rFonts w:cs="Times New Roman"/>
          <w:sz w:val="24"/>
          <w:szCs w:val="24"/>
        </w:rPr>
        <w:t>Следует</w:t>
      </w:r>
      <w:r w:rsidR="00F15FF1">
        <w:rPr>
          <w:rFonts w:cs="Times New Roman"/>
          <w:sz w:val="24"/>
          <w:szCs w:val="24"/>
        </w:rPr>
        <w:t xml:space="preserve"> </w:t>
      </w:r>
      <w:r w:rsidRPr="00F15FF1">
        <w:rPr>
          <w:rFonts w:cs="Times New Roman"/>
          <w:sz w:val="24"/>
          <w:szCs w:val="24"/>
        </w:rPr>
        <w:t>отметить,</w:t>
      </w:r>
      <w:r w:rsidR="00F15FF1">
        <w:rPr>
          <w:rFonts w:cs="Times New Roman"/>
          <w:sz w:val="24"/>
          <w:szCs w:val="24"/>
        </w:rPr>
        <w:t xml:space="preserve"> </w:t>
      </w:r>
      <w:r w:rsidRPr="00F15FF1">
        <w:rPr>
          <w:rFonts w:cs="Times New Roman"/>
          <w:sz w:val="24"/>
          <w:szCs w:val="24"/>
        </w:rPr>
        <w:t>что</w:t>
      </w:r>
      <w:r w:rsidR="00F15FF1">
        <w:rPr>
          <w:rFonts w:cs="Times New Roman"/>
          <w:sz w:val="24"/>
          <w:szCs w:val="24"/>
        </w:rPr>
        <w:t xml:space="preserve"> </w:t>
      </w:r>
      <w:r w:rsidRPr="00F15FF1">
        <w:rPr>
          <w:rFonts w:cs="Times New Roman"/>
          <w:sz w:val="24"/>
          <w:szCs w:val="24"/>
        </w:rPr>
        <w:t>по</w:t>
      </w:r>
      <w:r w:rsidR="00F15FF1">
        <w:rPr>
          <w:rFonts w:cs="Times New Roman"/>
          <w:sz w:val="24"/>
          <w:szCs w:val="24"/>
        </w:rPr>
        <w:t xml:space="preserve"> </w:t>
      </w:r>
      <w:r w:rsidRPr="00F15FF1">
        <w:rPr>
          <w:rFonts w:cs="Times New Roman"/>
          <w:sz w:val="24"/>
          <w:szCs w:val="24"/>
        </w:rPr>
        <w:t>последнему</w:t>
      </w:r>
      <w:r w:rsidR="00F15FF1">
        <w:rPr>
          <w:rFonts w:cs="Times New Roman"/>
          <w:sz w:val="24"/>
          <w:szCs w:val="24"/>
        </w:rPr>
        <w:t xml:space="preserve"> </w:t>
      </w:r>
      <w:r w:rsidRPr="00F15FF1">
        <w:rPr>
          <w:rFonts w:cs="Times New Roman"/>
          <w:sz w:val="24"/>
          <w:szCs w:val="24"/>
        </w:rPr>
        <w:t>показателю</w:t>
      </w:r>
      <w:r w:rsidR="00F15FF1">
        <w:rPr>
          <w:rFonts w:cs="Times New Roman"/>
          <w:sz w:val="24"/>
          <w:szCs w:val="24"/>
        </w:rPr>
        <w:t xml:space="preserve"> </w:t>
      </w:r>
      <w:r w:rsidRPr="00F15FF1">
        <w:rPr>
          <w:rFonts w:cs="Times New Roman"/>
          <w:sz w:val="24"/>
          <w:szCs w:val="24"/>
        </w:rPr>
        <w:t>Национальное</w:t>
      </w:r>
      <w:r w:rsidR="00F15FF1">
        <w:rPr>
          <w:rFonts w:cs="Times New Roman"/>
          <w:sz w:val="24"/>
          <w:szCs w:val="24"/>
        </w:rPr>
        <w:t xml:space="preserve"> </w:t>
      </w:r>
      <w:r w:rsidRPr="00F15FF1">
        <w:rPr>
          <w:rFonts w:cs="Times New Roman"/>
          <w:sz w:val="24"/>
          <w:szCs w:val="24"/>
        </w:rPr>
        <w:t>бюро</w:t>
      </w:r>
      <w:r w:rsidR="00F15FF1">
        <w:rPr>
          <w:rFonts w:cs="Times New Roman"/>
          <w:sz w:val="24"/>
          <w:szCs w:val="24"/>
        </w:rPr>
        <w:t xml:space="preserve"> </w:t>
      </w:r>
      <w:r w:rsidRPr="00F15FF1">
        <w:rPr>
          <w:rFonts w:cs="Times New Roman"/>
          <w:sz w:val="24"/>
          <w:szCs w:val="24"/>
        </w:rPr>
        <w:t>статистики</w:t>
      </w:r>
      <w:r w:rsidR="00F15FF1">
        <w:rPr>
          <w:rFonts w:cs="Times New Roman"/>
          <w:sz w:val="24"/>
          <w:szCs w:val="24"/>
        </w:rPr>
        <w:t xml:space="preserve"> </w:t>
      </w:r>
      <w:r w:rsidRPr="00F15FF1">
        <w:rPr>
          <w:rFonts w:cs="Times New Roman"/>
          <w:sz w:val="24"/>
          <w:szCs w:val="24"/>
        </w:rPr>
        <w:t>КНР</w:t>
      </w:r>
      <w:r w:rsidR="00F15FF1">
        <w:rPr>
          <w:rFonts w:cs="Times New Roman"/>
          <w:sz w:val="24"/>
          <w:szCs w:val="24"/>
        </w:rPr>
        <w:t xml:space="preserve"> </w:t>
      </w:r>
      <w:r w:rsidRPr="00F15FF1">
        <w:rPr>
          <w:rFonts w:cs="Times New Roman"/>
          <w:sz w:val="24"/>
          <w:szCs w:val="24"/>
        </w:rPr>
        <w:t>не</w:t>
      </w:r>
      <w:r w:rsidR="00F15FF1">
        <w:rPr>
          <w:rFonts w:cs="Times New Roman"/>
          <w:sz w:val="24"/>
          <w:szCs w:val="24"/>
        </w:rPr>
        <w:t xml:space="preserve"> </w:t>
      </w:r>
      <w:r w:rsidR="00DE71D4">
        <w:rPr>
          <w:rFonts w:cs="Times New Roman"/>
          <w:sz w:val="24"/>
          <w:szCs w:val="24"/>
        </w:rPr>
        <w:t>приводит</w:t>
      </w:r>
      <w:r w:rsidR="00F15FF1">
        <w:rPr>
          <w:rFonts w:cs="Times New Roman"/>
          <w:sz w:val="24"/>
          <w:szCs w:val="24"/>
        </w:rPr>
        <w:t xml:space="preserve"> </w:t>
      </w:r>
      <w:r w:rsidRPr="00F15FF1">
        <w:rPr>
          <w:rFonts w:cs="Times New Roman"/>
          <w:sz w:val="24"/>
          <w:szCs w:val="24"/>
        </w:rPr>
        <w:t>официальны</w:t>
      </w:r>
      <w:r w:rsidR="00DE71D4">
        <w:rPr>
          <w:rFonts w:cs="Times New Roman"/>
          <w:sz w:val="24"/>
          <w:szCs w:val="24"/>
        </w:rPr>
        <w:t>х</w:t>
      </w:r>
      <w:r w:rsidR="00F15FF1">
        <w:rPr>
          <w:rFonts w:cs="Times New Roman"/>
          <w:sz w:val="24"/>
          <w:szCs w:val="24"/>
        </w:rPr>
        <w:t xml:space="preserve"> </w:t>
      </w:r>
      <w:r w:rsidRPr="00F15FF1">
        <w:rPr>
          <w:rFonts w:cs="Times New Roman"/>
          <w:sz w:val="24"/>
          <w:szCs w:val="24"/>
        </w:rPr>
        <w:t>данны</w:t>
      </w:r>
      <w:r w:rsidR="00DE71D4">
        <w:rPr>
          <w:rFonts w:cs="Times New Roman"/>
          <w:sz w:val="24"/>
          <w:szCs w:val="24"/>
        </w:rPr>
        <w:t>х</w:t>
      </w:r>
      <w:r w:rsidRPr="00F15FF1">
        <w:rPr>
          <w:rFonts w:cs="Times New Roman"/>
          <w:sz w:val="24"/>
          <w:szCs w:val="24"/>
        </w:rPr>
        <w:t>,</w:t>
      </w:r>
      <w:r w:rsidR="00F15FF1">
        <w:rPr>
          <w:rFonts w:cs="Times New Roman"/>
          <w:sz w:val="24"/>
          <w:szCs w:val="24"/>
        </w:rPr>
        <w:t xml:space="preserve"> </w:t>
      </w:r>
      <w:r w:rsidRPr="00F15FF1">
        <w:rPr>
          <w:rFonts w:cs="Times New Roman"/>
          <w:sz w:val="24"/>
          <w:szCs w:val="24"/>
        </w:rPr>
        <w:t>однако</w:t>
      </w:r>
      <w:r w:rsidR="00F15FF1">
        <w:rPr>
          <w:rFonts w:cs="Times New Roman"/>
          <w:sz w:val="24"/>
          <w:szCs w:val="24"/>
        </w:rPr>
        <w:t xml:space="preserve"> </w:t>
      </w:r>
      <w:r w:rsidRPr="00F15FF1">
        <w:rPr>
          <w:rFonts w:cs="Times New Roman"/>
          <w:sz w:val="24"/>
          <w:szCs w:val="24"/>
        </w:rPr>
        <w:t>можно</w:t>
      </w:r>
      <w:r w:rsidR="00F15FF1">
        <w:rPr>
          <w:rFonts w:cs="Times New Roman"/>
          <w:sz w:val="24"/>
          <w:szCs w:val="24"/>
        </w:rPr>
        <w:t xml:space="preserve"> </w:t>
      </w:r>
      <w:r w:rsidRPr="00F15FF1">
        <w:rPr>
          <w:rFonts w:cs="Times New Roman"/>
          <w:sz w:val="24"/>
          <w:szCs w:val="24"/>
        </w:rPr>
        <w:t>сделать</w:t>
      </w:r>
      <w:r w:rsidR="00F15FF1">
        <w:rPr>
          <w:rFonts w:cs="Times New Roman"/>
          <w:sz w:val="24"/>
          <w:szCs w:val="24"/>
        </w:rPr>
        <w:t xml:space="preserve"> </w:t>
      </w:r>
      <w:r w:rsidRPr="00F15FF1">
        <w:rPr>
          <w:rFonts w:cs="Times New Roman"/>
          <w:sz w:val="24"/>
          <w:szCs w:val="24"/>
        </w:rPr>
        <w:t>заключение</w:t>
      </w:r>
      <w:r w:rsidR="00F15FF1">
        <w:rPr>
          <w:rFonts w:cs="Times New Roman"/>
          <w:sz w:val="24"/>
          <w:szCs w:val="24"/>
        </w:rPr>
        <w:t xml:space="preserve"> </w:t>
      </w:r>
      <w:r w:rsidRPr="00F15FF1">
        <w:rPr>
          <w:rFonts w:cs="Times New Roman"/>
          <w:sz w:val="24"/>
          <w:szCs w:val="24"/>
        </w:rPr>
        <w:t>о</w:t>
      </w:r>
      <w:r w:rsidR="00F15FF1">
        <w:rPr>
          <w:rFonts w:cs="Times New Roman"/>
          <w:sz w:val="24"/>
          <w:szCs w:val="24"/>
        </w:rPr>
        <w:t xml:space="preserve"> </w:t>
      </w:r>
      <w:r w:rsidRPr="00F15FF1">
        <w:rPr>
          <w:rFonts w:cs="Times New Roman"/>
          <w:sz w:val="24"/>
          <w:szCs w:val="24"/>
        </w:rPr>
        <w:t>том,</w:t>
      </w:r>
      <w:r w:rsidR="00F15FF1">
        <w:rPr>
          <w:rFonts w:cs="Times New Roman"/>
          <w:sz w:val="24"/>
          <w:szCs w:val="24"/>
        </w:rPr>
        <w:t xml:space="preserve"> </w:t>
      </w:r>
      <w:r w:rsidRPr="00F15FF1">
        <w:rPr>
          <w:rFonts w:cs="Times New Roman"/>
          <w:sz w:val="24"/>
          <w:szCs w:val="24"/>
        </w:rPr>
        <w:t>что</w:t>
      </w:r>
      <w:r w:rsidR="00F15FF1">
        <w:rPr>
          <w:rFonts w:cs="Times New Roman"/>
          <w:sz w:val="24"/>
          <w:szCs w:val="24"/>
        </w:rPr>
        <w:t xml:space="preserve"> </w:t>
      </w:r>
      <w:r w:rsidRPr="00F15FF1">
        <w:rPr>
          <w:rFonts w:cs="Times New Roman"/>
          <w:sz w:val="24"/>
          <w:szCs w:val="24"/>
        </w:rPr>
        <w:t>происходит</w:t>
      </w:r>
      <w:r w:rsidR="00F15FF1">
        <w:rPr>
          <w:rFonts w:cs="Times New Roman"/>
          <w:sz w:val="24"/>
          <w:szCs w:val="24"/>
        </w:rPr>
        <w:t xml:space="preserve"> </w:t>
      </w:r>
      <w:r w:rsidRPr="00F15FF1">
        <w:rPr>
          <w:rFonts w:cs="Times New Roman"/>
          <w:sz w:val="24"/>
          <w:szCs w:val="24"/>
        </w:rPr>
        <w:t>миграция</w:t>
      </w:r>
      <w:r w:rsidR="00F15FF1">
        <w:rPr>
          <w:rFonts w:cs="Times New Roman"/>
          <w:sz w:val="24"/>
          <w:szCs w:val="24"/>
        </w:rPr>
        <w:t xml:space="preserve"> </w:t>
      </w:r>
      <w:r w:rsidRPr="00F15FF1">
        <w:rPr>
          <w:rFonts w:cs="Times New Roman"/>
          <w:sz w:val="24"/>
          <w:szCs w:val="24"/>
        </w:rPr>
        <w:t>экономически</w:t>
      </w:r>
      <w:r w:rsidR="00F15FF1">
        <w:rPr>
          <w:rFonts w:cs="Times New Roman"/>
          <w:sz w:val="24"/>
          <w:szCs w:val="24"/>
        </w:rPr>
        <w:t xml:space="preserve"> </w:t>
      </w:r>
      <w:r w:rsidRPr="00F15FF1">
        <w:rPr>
          <w:rFonts w:cs="Times New Roman"/>
          <w:sz w:val="24"/>
          <w:szCs w:val="24"/>
        </w:rPr>
        <w:t>активного</w:t>
      </w:r>
      <w:r w:rsidR="00F15FF1">
        <w:rPr>
          <w:rFonts w:cs="Times New Roman"/>
          <w:sz w:val="24"/>
          <w:szCs w:val="24"/>
        </w:rPr>
        <w:t xml:space="preserve"> </w:t>
      </w:r>
      <w:r w:rsidRPr="00F15FF1">
        <w:rPr>
          <w:rFonts w:cs="Times New Roman"/>
          <w:sz w:val="24"/>
          <w:szCs w:val="24"/>
        </w:rPr>
        <w:t>населения</w:t>
      </w:r>
      <w:r w:rsidR="00F15FF1">
        <w:rPr>
          <w:rFonts w:cs="Times New Roman"/>
          <w:sz w:val="24"/>
          <w:szCs w:val="24"/>
        </w:rPr>
        <w:t xml:space="preserve"> </w:t>
      </w:r>
      <w:r w:rsidRPr="00F15FF1">
        <w:rPr>
          <w:rFonts w:cs="Times New Roman"/>
          <w:sz w:val="24"/>
          <w:szCs w:val="24"/>
        </w:rPr>
        <w:t>КНР</w:t>
      </w:r>
      <w:r w:rsidR="00F15FF1">
        <w:rPr>
          <w:rFonts w:cs="Times New Roman"/>
          <w:sz w:val="24"/>
          <w:szCs w:val="24"/>
        </w:rPr>
        <w:t xml:space="preserve"> </w:t>
      </w:r>
      <w:r w:rsidRPr="00F15FF1">
        <w:rPr>
          <w:rFonts w:cs="Times New Roman"/>
          <w:sz w:val="24"/>
          <w:szCs w:val="24"/>
        </w:rPr>
        <w:t>из</w:t>
      </w:r>
      <w:r w:rsidR="00F15FF1">
        <w:rPr>
          <w:rFonts w:cs="Times New Roman"/>
          <w:sz w:val="24"/>
          <w:szCs w:val="24"/>
        </w:rPr>
        <w:t xml:space="preserve"> </w:t>
      </w:r>
      <w:r w:rsidRPr="00F15FF1">
        <w:rPr>
          <w:rFonts w:cs="Times New Roman"/>
          <w:sz w:val="24"/>
          <w:szCs w:val="24"/>
        </w:rPr>
        <w:t>сельской</w:t>
      </w:r>
      <w:r w:rsidR="00F15FF1">
        <w:rPr>
          <w:rFonts w:cs="Times New Roman"/>
          <w:sz w:val="24"/>
          <w:szCs w:val="24"/>
        </w:rPr>
        <w:t xml:space="preserve"> </w:t>
      </w:r>
      <w:r w:rsidRPr="00F15FF1">
        <w:rPr>
          <w:rFonts w:cs="Times New Roman"/>
          <w:sz w:val="24"/>
          <w:szCs w:val="24"/>
        </w:rPr>
        <w:t>местности</w:t>
      </w:r>
      <w:r w:rsidR="00F15FF1">
        <w:rPr>
          <w:rFonts w:cs="Times New Roman"/>
          <w:sz w:val="24"/>
          <w:szCs w:val="24"/>
        </w:rPr>
        <w:t xml:space="preserve"> </w:t>
      </w:r>
      <w:r w:rsidRPr="00F15FF1">
        <w:rPr>
          <w:rFonts w:cs="Times New Roman"/>
          <w:sz w:val="24"/>
          <w:szCs w:val="24"/>
        </w:rPr>
        <w:t>в</w:t>
      </w:r>
      <w:r w:rsidR="00F15FF1">
        <w:rPr>
          <w:rFonts w:cs="Times New Roman"/>
          <w:sz w:val="24"/>
          <w:szCs w:val="24"/>
        </w:rPr>
        <w:t xml:space="preserve"> </w:t>
      </w:r>
      <w:r w:rsidRPr="00F15FF1">
        <w:rPr>
          <w:rFonts w:cs="Times New Roman"/>
          <w:sz w:val="24"/>
          <w:szCs w:val="24"/>
        </w:rPr>
        <w:t>города,</w:t>
      </w:r>
      <w:r w:rsidR="00F15FF1">
        <w:rPr>
          <w:rFonts w:cs="Times New Roman"/>
          <w:sz w:val="24"/>
          <w:szCs w:val="24"/>
        </w:rPr>
        <w:t xml:space="preserve"> </w:t>
      </w:r>
      <w:r w:rsidRPr="00F15FF1">
        <w:rPr>
          <w:rFonts w:cs="Times New Roman"/>
          <w:sz w:val="24"/>
          <w:szCs w:val="24"/>
        </w:rPr>
        <w:t>что,</w:t>
      </w:r>
      <w:r w:rsidR="00F15FF1">
        <w:rPr>
          <w:rFonts w:cs="Times New Roman"/>
          <w:sz w:val="24"/>
          <w:szCs w:val="24"/>
        </w:rPr>
        <w:t xml:space="preserve"> </w:t>
      </w:r>
      <w:r w:rsidRPr="00F15FF1">
        <w:rPr>
          <w:rFonts w:cs="Times New Roman"/>
          <w:sz w:val="24"/>
          <w:szCs w:val="24"/>
        </w:rPr>
        <w:t>с</w:t>
      </w:r>
      <w:r w:rsidR="00F15FF1">
        <w:rPr>
          <w:rFonts w:cs="Times New Roman"/>
          <w:sz w:val="24"/>
          <w:szCs w:val="24"/>
        </w:rPr>
        <w:t xml:space="preserve"> </w:t>
      </w:r>
      <w:r w:rsidRPr="00F15FF1">
        <w:rPr>
          <w:rFonts w:cs="Times New Roman"/>
          <w:sz w:val="24"/>
          <w:szCs w:val="24"/>
        </w:rPr>
        <w:t>одной</w:t>
      </w:r>
      <w:r w:rsidR="00F15FF1">
        <w:rPr>
          <w:rFonts w:cs="Times New Roman"/>
          <w:sz w:val="24"/>
          <w:szCs w:val="24"/>
        </w:rPr>
        <w:t xml:space="preserve"> </w:t>
      </w:r>
      <w:r w:rsidRPr="00F15FF1">
        <w:rPr>
          <w:rFonts w:cs="Times New Roman"/>
          <w:sz w:val="24"/>
          <w:szCs w:val="24"/>
        </w:rPr>
        <w:t>стороны</w:t>
      </w:r>
      <w:r w:rsidR="00DE71D4">
        <w:rPr>
          <w:rFonts w:cs="Times New Roman"/>
          <w:sz w:val="24"/>
          <w:szCs w:val="24"/>
        </w:rPr>
        <w:t>,</w:t>
      </w:r>
      <w:r w:rsidR="00F15FF1">
        <w:rPr>
          <w:rFonts w:cs="Times New Roman"/>
          <w:sz w:val="24"/>
          <w:szCs w:val="24"/>
        </w:rPr>
        <w:t xml:space="preserve"> </w:t>
      </w:r>
      <w:r w:rsidRPr="00F15FF1">
        <w:rPr>
          <w:rFonts w:cs="Times New Roman"/>
          <w:sz w:val="24"/>
          <w:szCs w:val="24"/>
        </w:rPr>
        <w:t>приводит</w:t>
      </w:r>
      <w:r w:rsidR="00F15FF1">
        <w:rPr>
          <w:rFonts w:cs="Times New Roman"/>
          <w:sz w:val="24"/>
          <w:szCs w:val="24"/>
        </w:rPr>
        <w:t xml:space="preserve"> </w:t>
      </w:r>
      <w:r w:rsidRPr="00F15FF1">
        <w:rPr>
          <w:rFonts w:cs="Times New Roman"/>
          <w:sz w:val="24"/>
          <w:szCs w:val="24"/>
        </w:rPr>
        <w:t>к</w:t>
      </w:r>
      <w:r w:rsidR="00F15FF1">
        <w:rPr>
          <w:rFonts w:cs="Times New Roman"/>
          <w:sz w:val="24"/>
          <w:szCs w:val="24"/>
        </w:rPr>
        <w:t xml:space="preserve"> </w:t>
      </w:r>
      <w:r w:rsidRPr="00F15FF1">
        <w:rPr>
          <w:rFonts w:cs="Times New Roman"/>
          <w:sz w:val="24"/>
          <w:szCs w:val="24"/>
        </w:rPr>
        <w:t>росту</w:t>
      </w:r>
      <w:r w:rsidR="00F15FF1">
        <w:rPr>
          <w:rFonts w:cs="Times New Roman"/>
          <w:sz w:val="24"/>
          <w:szCs w:val="24"/>
        </w:rPr>
        <w:t xml:space="preserve"> </w:t>
      </w:r>
      <w:r w:rsidRPr="00F15FF1">
        <w:rPr>
          <w:rFonts w:cs="Times New Roman"/>
          <w:sz w:val="24"/>
          <w:szCs w:val="24"/>
        </w:rPr>
        <w:t>безработицы,</w:t>
      </w:r>
      <w:r w:rsidR="00F15FF1">
        <w:rPr>
          <w:rFonts w:cs="Times New Roman"/>
          <w:sz w:val="24"/>
          <w:szCs w:val="24"/>
        </w:rPr>
        <w:t xml:space="preserve"> </w:t>
      </w:r>
      <w:r w:rsidRPr="00F15FF1">
        <w:rPr>
          <w:rFonts w:cs="Times New Roman"/>
          <w:sz w:val="24"/>
          <w:szCs w:val="24"/>
        </w:rPr>
        <w:t>а</w:t>
      </w:r>
      <w:r w:rsidR="00F15FF1">
        <w:rPr>
          <w:rFonts w:cs="Times New Roman"/>
          <w:sz w:val="24"/>
          <w:szCs w:val="24"/>
        </w:rPr>
        <w:t xml:space="preserve"> </w:t>
      </w:r>
      <w:r w:rsidRPr="00F15FF1">
        <w:rPr>
          <w:rFonts w:cs="Times New Roman"/>
          <w:sz w:val="24"/>
          <w:szCs w:val="24"/>
        </w:rPr>
        <w:t>с</w:t>
      </w:r>
      <w:r w:rsidR="00F15FF1">
        <w:rPr>
          <w:rFonts w:cs="Times New Roman"/>
          <w:sz w:val="24"/>
          <w:szCs w:val="24"/>
        </w:rPr>
        <w:t xml:space="preserve"> </w:t>
      </w:r>
      <w:r w:rsidRPr="00F15FF1">
        <w:rPr>
          <w:rFonts w:cs="Times New Roman"/>
          <w:sz w:val="24"/>
          <w:szCs w:val="24"/>
        </w:rPr>
        <w:t>другой</w:t>
      </w:r>
      <w:r w:rsidR="00F15FF1">
        <w:rPr>
          <w:rFonts w:cs="Times New Roman"/>
          <w:sz w:val="24"/>
          <w:szCs w:val="24"/>
        </w:rPr>
        <w:t xml:space="preserve"> </w:t>
      </w:r>
      <w:r w:rsidRPr="00F15FF1">
        <w:rPr>
          <w:rFonts w:cs="Times New Roman"/>
          <w:sz w:val="24"/>
          <w:szCs w:val="24"/>
        </w:rPr>
        <w:t>–</w:t>
      </w:r>
      <w:r w:rsidR="00F15FF1">
        <w:rPr>
          <w:rFonts w:cs="Times New Roman"/>
          <w:sz w:val="24"/>
          <w:szCs w:val="24"/>
        </w:rPr>
        <w:t xml:space="preserve"> </w:t>
      </w:r>
      <w:r w:rsidRPr="00F15FF1">
        <w:rPr>
          <w:rFonts w:cs="Times New Roman"/>
          <w:sz w:val="24"/>
          <w:szCs w:val="24"/>
        </w:rPr>
        <w:t>создает</w:t>
      </w:r>
      <w:r w:rsidR="00F15FF1">
        <w:rPr>
          <w:rFonts w:cs="Times New Roman"/>
          <w:sz w:val="24"/>
          <w:szCs w:val="24"/>
        </w:rPr>
        <w:t xml:space="preserve"> </w:t>
      </w:r>
      <w:r w:rsidRPr="00F15FF1">
        <w:rPr>
          <w:rFonts w:cs="Times New Roman"/>
          <w:sz w:val="24"/>
          <w:szCs w:val="24"/>
        </w:rPr>
        <w:t>дополнительную</w:t>
      </w:r>
      <w:r w:rsidR="00F15FF1">
        <w:rPr>
          <w:rFonts w:cs="Times New Roman"/>
          <w:sz w:val="24"/>
          <w:szCs w:val="24"/>
        </w:rPr>
        <w:t xml:space="preserve"> </w:t>
      </w:r>
      <w:r w:rsidRPr="00F15FF1">
        <w:rPr>
          <w:rFonts w:cs="Times New Roman"/>
          <w:sz w:val="24"/>
          <w:szCs w:val="24"/>
        </w:rPr>
        <w:t>демографическую</w:t>
      </w:r>
      <w:r w:rsidR="00F15FF1">
        <w:rPr>
          <w:rFonts w:cs="Times New Roman"/>
          <w:sz w:val="24"/>
          <w:szCs w:val="24"/>
        </w:rPr>
        <w:t xml:space="preserve"> </w:t>
      </w:r>
      <w:r w:rsidRPr="00F15FF1">
        <w:rPr>
          <w:rFonts w:cs="Times New Roman"/>
          <w:sz w:val="24"/>
          <w:szCs w:val="24"/>
        </w:rPr>
        <w:t>нагрузку</w:t>
      </w:r>
      <w:r w:rsidR="00F15FF1">
        <w:rPr>
          <w:rFonts w:cs="Times New Roman"/>
          <w:sz w:val="24"/>
          <w:szCs w:val="24"/>
        </w:rPr>
        <w:t xml:space="preserve"> </w:t>
      </w:r>
      <w:r w:rsidRPr="00F15FF1">
        <w:rPr>
          <w:rFonts w:cs="Times New Roman"/>
          <w:sz w:val="24"/>
          <w:szCs w:val="24"/>
        </w:rPr>
        <w:t>и</w:t>
      </w:r>
      <w:r w:rsidR="00F15FF1">
        <w:rPr>
          <w:rFonts w:cs="Times New Roman"/>
          <w:sz w:val="24"/>
          <w:szCs w:val="24"/>
        </w:rPr>
        <w:t xml:space="preserve"> </w:t>
      </w:r>
      <w:r w:rsidRPr="00F15FF1">
        <w:rPr>
          <w:rFonts w:cs="Times New Roman"/>
          <w:sz w:val="24"/>
          <w:szCs w:val="24"/>
        </w:rPr>
        <w:t>социальную</w:t>
      </w:r>
      <w:r w:rsidR="00F15FF1">
        <w:rPr>
          <w:rFonts w:cs="Times New Roman"/>
          <w:sz w:val="24"/>
          <w:szCs w:val="24"/>
        </w:rPr>
        <w:t xml:space="preserve"> </w:t>
      </w:r>
      <w:r w:rsidRPr="00F15FF1">
        <w:rPr>
          <w:rFonts w:cs="Times New Roman"/>
          <w:sz w:val="24"/>
          <w:szCs w:val="24"/>
        </w:rPr>
        <w:t>напряженность</w:t>
      </w:r>
      <w:r w:rsidR="00F15FF1">
        <w:rPr>
          <w:rFonts w:cs="Times New Roman"/>
          <w:sz w:val="24"/>
          <w:szCs w:val="24"/>
        </w:rPr>
        <w:t xml:space="preserve"> </w:t>
      </w:r>
      <w:r w:rsidRPr="00F15FF1">
        <w:rPr>
          <w:rFonts w:cs="Times New Roman"/>
          <w:sz w:val="24"/>
          <w:szCs w:val="24"/>
        </w:rPr>
        <w:t>в</w:t>
      </w:r>
      <w:r w:rsidR="00F15FF1">
        <w:rPr>
          <w:rFonts w:cs="Times New Roman"/>
          <w:sz w:val="24"/>
          <w:szCs w:val="24"/>
        </w:rPr>
        <w:t xml:space="preserve"> </w:t>
      </w:r>
      <w:r w:rsidRPr="00F15FF1">
        <w:rPr>
          <w:rFonts w:cs="Times New Roman"/>
          <w:sz w:val="24"/>
          <w:szCs w:val="24"/>
        </w:rPr>
        <w:t>городах.</w:t>
      </w:r>
    </w:p>
    <w:p w:rsidR="0002039A" w:rsidRPr="00F15FF1" w:rsidRDefault="0035780D" w:rsidP="00F15FF1">
      <w:pPr>
        <w:spacing w:line="36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Д</w:t>
      </w:r>
      <w:r w:rsidR="0002039A" w:rsidRPr="00F15FF1">
        <w:rPr>
          <w:rFonts w:cs="Times New Roman"/>
          <w:sz w:val="24"/>
          <w:szCs w:val="24"/>
        </w:rPr>
        <w:t>емографический</w:t>
      </w:r>
      <w:r w:rsidR="00F15FF1">
        <w:rPr>
          <w:rFonts w:cs="Times New Roman"/>
          <w:sz w:val="24"/>
          <w:szCs w:val="24"/>
        </w:rPr>
        <w:t xml:space="preserve"> </w:t>
      </w:r>
      <w:r w:rsidR="0002039A" w:rsidRPr="00F15FF1">
        <w:rPr>
          <w:rFonts w:cs="Times New Roman"/>
          <w:sz w:val="24"/>
          <w:szCs w:val="24"/>
        </w:rPr>
        <w:t>кризис</w:t>
      </w:r>
      <w:r w:rsidR="00F15FF1">
        <w:rPr>
          <w:rFonts w:cs="Times New Roman"/>
          <w:sz w:val="24"/>
          <w:szCs w:val="24"/>
        </w:rPr>
        <w:t xml:space="preserve"> </w:t>
      </w:r>
      <w:r w:rsidR="0002039A" w:rsidRPr="00F15FF1">
        <w:rPr>
          <w:rFonts w:cs="Times New Roman"/>
          <w:sz w:val="24"/>
          <w:szCs w:val="24"/>
        </w:rPr>
        <w:t>и</w:t>
      </w:r>
      <w:r w:rsidR="00F15FF1">
        <w:rPr>
          <w:rFonts w:cs="Times New Roman"/>
          <w:sz w:val="24"/>
          <w:szCs w:val="24"/>
        </w:rPr>
        <w:t xml:space="preserve"> </w:t>
      </w:r>
      <w:r w:rsidR="0002039A" w:rsidRPr="00F15FF1">
        <w:rPr>
          <w:rFonts w:cs="Times New Roman"/>
          <w:sz w:val="24"/>
          <w:szCs w:val="24"/>
        </w:rPr>
        <w:t>проблемы</w:t>
      </w:r>
      <w:r w:rsidR="00F15FF1">
        <w:rPr>
          <w:rFonts w:cs="Times New Roman"/>
          <w:sz w:val="24"/>
          <w:szCs w:val="24"/>
        </w:rPr>
        <w:t xml:space="preserve"> </w:t>
      </w:r>
      <w:r w:rsidR="0002039A" w:rsidRPr="00F15FF1">
        <w:rPr>
          <w:rFonts w:cs="Times New Roman"/>
          <w:sz w:val="24"/>
          <w:szCs w:val="24"/>
        </w:rPr>
        <w:t>безработицы</w:t>
      </w:r>
      <w:r w:rsidR="00F15FF1">
        <w:rPr>
          <w:rFonts w:cs="Times New Roman"/>
          <w:sz w:val="24"/>
          <w:szCs w:val="24"/>
        </w:rPr>
        <w:t xml:space="preserve"> </w:t>
      </w:r>
      <w:r w:rsidR="0002039A" w:rsidRPr="00F15FF1">
        <w:rPr>
          <w:rFonts w:cs="Times New Roman"/>
          <w:sz w:val="24"/>
          <w:szCs w:val="24"/>
        </w:rPr>
        <w:t>в</w:t>
      </w:r>
      <w:r w:rsidR="00F15FF1">
        <w:rPr>
          <w:rFonts w:cs="Times New Roman"/>
          <w:sz w:val="24"/>
          <w:szCs w:val="24"/>
        </w:rPr>
        <w:t xml:space="preserve"> </w:t>
      </w:r>
      <w:r w:rsidR="0002039A" w:rsidRPr="00F15FF1">
        <w:rPr>
          <w:rFonts w:cs="Times New Roman"/>
          <w:sz w:val="24"/>
          <w:szCs w:val="24"/>
        </w:rPr>
        <w:t>КНР</w:t>
      </w:r>
      <w:r w:rsidR="00F15FF1">
        <w:rPr>
          <w:rFonts w:cs="Times New Roman"/>
          <w:sz w:val="24"/>
          <w:szCs w:val="24"/>
        </w:rPr>
        <w:t xml:space="preserve"> </w:t>
      </w:r>
      <w:r w:rsidR="0002039A" w:rsidRPr="00F15FF1">
        <w:rPr>
          <w:rFonts w:cs="Times New Roman"/>
          <w:sz w:val="24"/>
          <w:szCs w:val="24"/>
        </w:rPr>
        <w:t>усугубляются</w:t>
      </w:r>
      <w:r w:rsidR="00F15FF1">
        <w:rPr>
          <w:rFonts w:cs="Times New Roman"/>
          <w:sz w:val="24"/>
          <w:szCs w:val="24"/>
        </w:rPr>
        <w:t xml:space="preserve"> </w:t>
      </w:r>
      <w:r w:rsidR="0002039A" w:rsidRPr="00F15FF1">
        <w:rPr>
          <w:rFonts w:cs="Times New Roman"/>
          <w:sz w:val="24"/>
          <w:szCs w:val="24"/>
        </w:rPr>
        <w:t>проблемами</w:t>
      </w:r>
      <w:r w:rsidR="00F15FF1">
        <w:rPr>
          <w:rFonts w:cs="Times New Roman"/>
          <w:sz w:val="24"/>
          <w:szCs w:val="24"/>
        </w:rPr>
        <w:t xml:space="preserve"> </w:t>
      </w:r>
      <w:r w:rsidR="0002039A" w:rsidRPr="00F15FF1">
        <w:rPr>
          <w:rFonts w:cs="Times New Roman"/>
          <w:sz w:val="24"/>
          <w:szCs w:val="24"/>
        </w:rPr>
        <w:t>трудоустройства</w:t>
      </w:r>
      <w:r w:rsidR="00F15FF1">
        <w:rPr>
          <w:rFonts w:cs="Times New Roman"/>
          <w:sz w:val="24"/>
          <w:szCs w:val="24"/>
        </w:rPr>
        <w:t xml:space="preserve"> </w:t>
      </w:r>
      <w:r w:rsidR="0002039A" w:rsidRPr="00F15FF1">
        <w:rPr>
          <w:rFonts w:cs="Times New Roman"/>
          <w:sz w:val="24"/>
          <w:szCs w:val="24"/>
        </w:rPr>
        <w:t>молодежи</w:t>
      </w:r>
      <w:r w:rsidR="00F15FF1">
        <w:rPr>
          <w:rFonts w:cs="Times New Roman"/>
          <w:sz w:val="24"/>
          <w:szCs w:val="24"/>
        </w:rPr>
        <w:t xml:space="preserve"> </w:t>
      </w:r>
      <w:r w:rsidR="0002039A" w:rsidRPr="00F15FF1">
        <w:rPr>
          <w:rFonts w:cs="Times New Roman"/>
          <w:sz w:val="24"/>
          <w:szCs w:val="24"/>
        </w:rPr>
        <w:t>в</w:t>
      </w:r>
      <w:r w:rsidR="00F15FF1">
        <w:rPr>
          <w:rFonts w:cs="Times New Roman"/>
          <w:sz w:val="24"/>
          <w:szCs w:val="24"/>
        </w:rPr>
        <w:t xml:space="preserve"> </w:t>
      </w:r>
      <w:r w:rsidR="0002039A" w:rsidRPr="00F15FF1">
        <w:rPr>
          <w:rFonts w:cs="Times New Roman"/>
          <w:sz w:val="24"/>
          <w:szCs w:val="24"/>
        </w:rPr>
        <w:t>целом</w:t>
      </w:r>
      <w:r w:rsidR="00F15FF1">
        <w:rPr>
          <w:rFonts w:cs="Times New Roman"/>
          <w:sz w:val="24"/>
          <w:szCs w:val="24"/>
        </w:rPr>
        <w:t xml:space="preserve"> </w:t>
      </w:r>
      <w:r w:rsidR="0002039A" w:rsidRPr="00F15FF1">
        <w:rPr>
          <w:rFonts w:cs="Times New Roman"/>
          <w:sz w:val="24"/>
          <w:szCs w:val="24"/>
        </w:rPr>
        <w:t>и,</w:t>
      </w:r>
      <w:r w:rsidR="00F15FF1">
        <w:rPr>
          <w:rFonts w:cs="Times New Roman"/>
          <w:sz w:val="24"/>
          <w:szCs w:val="24"/>
        </w:rPr>
        <w:t xml:space="preserve"> </w:t>
      </w:r>
      <w:r w:rsidR="0002039A" w:rsidRPr="00F15FF1">
        <w:rPr>
          <w:rFonts w:cs="Times New Roman"/>
          <w:sz w:val="24"/>
          <w:szCs w:val="24"/>
        </w:rPr>
        <w:t>в</w:t>
      </w:r>
      <w:r w:rsidR="00F15FF1">
        <w:rPr>
          <w:rFonts w:cs="Times New Roman"/>
          <w:sz w:val="24"/>
          <w:szCs w:val="24"/>
        </w:rPr>
        <w:t xml:space="preserve"> </w:t>
      </w:r>
      <w:r w:rsidR="0002039A" w:rsidRPr="00F15FF1">
        <w:rPr>
          <w:rFonts w:cs="Times New Roman"/>
          <w:sz w:val="24"/>
          <w:szCs w:val="24"/>
        </w:rPr>
        <w:t>частности</w:t>
      </w:r>
      <w:r>
        <w:rPr>
          <w:rFonts w:cs="Times New Roman"/>
          <w:sz w:val="24"/>
          <w:szCs w:val="24"/>
        </w:rPr>
        <w:t>,</w:t>
      </w:r>
      <w:r w:rsidR="00F15FF1">
        <w:rPr>
          <w:rFonts w:cs="Times New Roman"/>
          <w:sz w:val="24"/>
          <w:szCs w:val="24"/>
        </w:rPr>
        <w:t xml:space="preserve"> </w:t>
      </w:r>
      <w:r w:rsidR="0002039A" w:rsidRPr="00F15FF1">
        <w:rPr>
          <w:rFonts w:cs="Times New Roman"/>
          <w:sz w:val="24"/>
          <w:szCs w:val="24"/>
        </w:rPr>
        <w:t>выпускников</w:t>
      </w:r>
      <w:r w:rsidR="00F15FF1">
        <w:rPr>
          <w:rFonts w:cs="Times New Roman"/>
          <w:sz w:val="24"/>
          <w:szCs w:val="24"/>
        </w:rPr>
        <w:t xml:space="preserve"> </w:t>
      </w:r>
      <w:r w:rsidR="0002039A" w:rsidRPr="00F15FF1">
        <w:rPr>
          <w:rFonts w:cs="Times New Roman"/>
          <w:sz w:val="24"/>
          <w:szCs w:val="24"/>
        </w:rPr>
        <w:t>высших</w:t>
      </w:r>
      <w:r w:rsidR="00F15FF1">
        <w:rPr>
          <w:rFonts w:cs="Times New Roman"/>
          <w:sz w:val="24"/>
          <w:szCs w:val="24"/>
        </w:rPr>
        <w:t xml:space="preserve"> </w:t>
      </w:r>
      <w:r w:rsidR="0002039A" w:rsidRPr="00F15FF1">
        <w:rPr>
          <w:rFonts w:cs="Times New Roman"/>
          <w:sz w:val="24"/>
          <w:szCs w:val="24"/>
        </w:rPr>
        <w:t>учебных</w:t>
      </w:r>
      <w:r w:rsidR="00F15FF1">
        <w:rPr>
          <w:rFonts w:cs="Times New Roman"/>
          <w:sz w:val="24"/>
          <w:szCs w:val="24"/>
        </w:rPr>
        <w:t xml:space="preserve"> </w:t>
      </w:r>
      <w:r w:rsidR="0002039A" w:rsidRPr="00F15FF1">
        <w:rPr>
          <w:rFonts w:cs="Times New Roman"/>
          <w:sz w:val="24"/>
          <w:szCs w:val="24"/>
        </w:rPr>
        <w:t>заведений</w:t>
      </w:r>
      <w:r w:rsidR="00F15FF1">
        <w:rPr>
          <w:rFonts w:cs="Times New Roman"/>
          <w:sz w:val="24"/>
          <w:szCs w:val="24"/>
        </w:rPr>
        <w:t xml:space="preserve"> </w:t>
      </w:r>
      <w:r w:rsidR="00236866" w:rsidRPr="00F15FF1">
        <w:rPr>
          <w:rFonts w:cs="Times New Roman"/>
          <w:sz w:val="24"/>
          <w:szCs w:val="24"/>
        </w:rPr>
        <w:t>за</w:t>
      </w:r>
      <w:r w:rsidR="00F15FF1">
        <w:rPr>
          <w:rFonts w:cs="Times New Roman"/>
          <w:sz w:val="24"/>
          <w:szCs w:val="24"/>
        </w:rPr>
        <w:t xml:space="preserve"> </w:t>
      </w:r>
      <w:r w:rsidR="0002039A" w:rsidRPr="00F15FF1">
        <w:rPr>
          <w:rFonts w:cs="Times New Roman"/>
          <w:sz w:val="24"/>
          <w:szCs w:val="24"/>
        </w:rPr>
        <w:t>последний</w:t>
      </w:r>
      <w:r w:rsidR="00F15FF1">
        <w:rPr>
          <w:rFonts w:cs="Times New Roman"/>
          <w:sz w:val="24"/>
          <w:szCs w:val="24"/>
        </w:rPr>
        <w:t xml:space="preserve"> </w:t>
      </w:r>
      <w:r w:rsidR="0002039A" w:rsidRPr="00F15FF1">
        <w:rPr>
          <w:rFonts w:cs="Times New Roman"/>
          <w:sz w:val="24"/>
          <w:szCs w:val="24"/>
        </w:rPr>
        <w:t>период.</w:t>
      </w:r>
    </w:p>
    <w:p w:rsidR="0002039A" w:rsidRPr="00F15FF1" w:rsidRDefault="0043267B" w:rsidP="00F15FF1">
      <w:pPr>
        <w:spacing w:line="360" w:lineRule="auto"/>
        <w:rPr>
          <w:rFonts w:cs="Times New Roman"/>
          <w:sz w:val="24"/>
          <w:szCs w:val="24"/>
        </w:rPr>
      </w:pPr>
      <w:r w:rsidRPr="00F15FF1">
        <w:rPr>
          <w:rFonts w:cs="Times New Roman"/>
          <w:sz w:val="24"/>
          <w:szCs w:val="24"/>
        </w:rPr>
        <w:t>Так,</w:t>
      </w:r>
      <w:r w:rsidR="00F15FF1">
        <w:rPr>
          <w:rFonts w:cs="Times New Roman"/>
          <w:sz w:val="24"/>
          <w:szCs w:val="24"/>
        </w:rPr>
        <w:t xml:space="preserve"> </w:t>
      </w:r>
      <w:r w:rsidRPr="00F15FF1">
        <w:rPr>
          <w:rFonts w:cs="Times New Roman"/>
          <w:sz w:val="24"/>
          <w:szCs w:val="24"/>
        </w:rPr>
        <w:t>при</w:t>
      </w:r>
      <w:r w:rsidR="00F15FF1">
        <w:rPr>
          <w:rFonts w:cs="Times New Roman"/>
          <w:sz w:val="24"/>
          <w:szCs w:val="24"/>
        </w:rPr>
        <w:t xml:space="preserve"> </w:t>
      </w:r>
      <w:r w:rsidRPr="00F15FF1">
        <w:rPr>
          <w:rFonts w:cs="Times New Roman"/>
          <w:sz w:val="24"/>
          <w:szCs w:val="24"/>
        </w:rPr>
        <w:t>увеличении</w:t>
      </w:r>
      <w:r w:rsidR="00F15FF1">
        <w:rPr>
          <w:rFonts w:cs="Times New Roman"/>
          <w:sz w:val="24"/>
          <w:szCs w:val="24"/>
        </w:rPr>
        <w:t xml:space="preserve"> </w:t>
      </w:r>
      <w:r w:rsidRPr="00F15FF1">
        <w:rPr>
          <w:rFonts w:cs="Times New Roman"/>
          <w:sz w:val="24"/>
          <w:szCs w:val="24"/>
        </w:rPr>
        <w:t>за</w:t>
      </w:r>
      <w:r w:rsidR="00F15FF1">
        <w:rPr>
          <w:rFonts w:cs="Times New Roman"/>
          <w:sz w:val="24"/>
          <w:szCs w:val="24"/>
        </w:rPr>
        <w:t xml:space="preserve"> </w:t>
      </w:r>
      <w:r w:rsidRPr="00F15FF1">
        <w:rPr>
          <w:rFonts w:cs="Times New Roman"/>
          <w:sz w:val="24"/>
          <w:szCs w:val="24"/>
        </w:rPr>
        <w:t>первые</w:t>
      </w:r>
      <w:r w:rsidR="00F15FF1">
        <w:rPr>
          <w:rFonts w:cs="Times New Roman"/>
          <w:sz w:val="24"/>
          <w:szCs w:val="24"/>
        </w:rPr>
        <w:t xml:space="preserve"> </w:t>
      </w:r>
      <w:r w:rsidRPr="00F15FF1">
        <w:rPr>
          <w:rFonts w:cs="Times New Roman"/>
          <w:sz w:val="24"/>
          <w:szCs w:val="24"/>
        </w:rPr>
        <w:t>7</w:t>
      </w:r>
      <w:r w:rsidR="00F15FF1">
        <w:rPr>
          <w:rFonts w:cs="Times New Roman"/>
          <w:sz w:val="24"/>
          <w:szCs w:val="24"/>
        </w:rPr>
        <w:t xml:space="preserve"> </w:t>
      </w:r>
      <w:r w:rsidRPr="00F15FF1">
        <w:rPr>
          <w:rFonts w:cs="Times New Roman"/>
          <w:sz w:val="24"/>
          <w:szCs w:val="24"/>
        </w:rPr>
        <w:t>месяцев</w:t>
      </w:r>
      <w:r w:rsidR="00F15FF1">
        <w:rPr>
          <w:rFonts w:cs="Times New Roman"/>
          <w:sz w:val="24"/>
          <w:szCs w:val="24"/>
        </w:rPr>
        <w:t xml:space="preserve"> </w:t>
      </w:r>
      <w:r w:rsidRPr="00F15FF1">
        <w:rPr>
          <w:rFonts w:cs="Times New Roman"/>
          <w:sz w:val="24"/>
          <w:szCs w:val="24"/>
        </w:rPr>
        <w:t>2025</w:t>
      </w:r>
      <w:r w:rsidR="00F15FF1">
        <w:rPr>
          <w:rFonts w:cs="Times New Roman"/>
          <w:sz w:val="24"/>
          <w:szCs w:val="24"/>
        </w:rPr>
        <w:t xml:space="preserve"> </w:t>
      </w:r>
      <w:r w:rsidRPr="00F15FF1">
        <w:rPr>
          <w:rFonts w:cs="Times New Roman"/>
          <w:sz w:val="24"/>
          <w:szCs w:val="24"/>
        </w:rPr>
        <w:t>года</w:t>
      </w:r>
      <w:r w:rsidR="00F15FF1">
        <w:rPr>
          <w:rFonts w:cs="Times New Roman"/>
          <w:sz w:val="24"/>
          <w:szCs w:val="24"/>
        </w:rPr>
        <w:t xml:space="preserve"> </w:t>
      </w:r>
      <w:r w:rsidR="00E1365B" w:rsidRPr="00F15FF1">
        <w:rPr>
          <w:rFonts w:cs="Times New Roman"/>
          <w:sz w:val="24"/>
          <w:szCs w:val="24"/>
        </w:rPr>
        <w:t>бюджетных</w:t>
      </w:r>
      <w:r w:rsidR="00F15FF1">
        <w:rPr>
          <w:rFonts w:cs="Times New Roman"/>
          <w:sz w:val="24"/>
          <w:szCs w:val="24"/>
        </w:rPr>
        <w:t xml:space="preserve"> </w:t>
      </w:r>
      <w:r w:rsidR="00E1365B" w:rsidRPr="00F15FF1">
        <w:rPr>
          <w:rFonts w:cs="Times New Roman"/>
          <w:sz w:val="24"/>
          <w:szCs w:val="24"/>
        </w:rPr>
        <w:t>расходов</w:t>
      </w:r>
      <w:r w:rsidR="00F15FF1">
        <w:rPr>
          <w:rFonts w:cs="Times New Roman"/>
          <w:sz w:val="24"/>
          <w:szCs w:val="24"/>
        </w:rPr>
        <w:t xml:space="preserve"> </w:t>
      </w:r>
      <w:r w:rsidR="00E1365B" w:rsidRPr="00F15FF1">
        <w:rPr>
          <w:rFonts w:cs="Times New Roman"/>
          <w:sz w:val="24"/>
          <w:szCs w:val="24"/>
        </w:rPr>
        <w:t>КНР</w:t>
      </w:r>
      <w:r w:rsidR="00F15FF1">
        <w:rPr>
          <w:rFonts w:cs="Times New Roman"/>
          <w:sz w:val="24"/>
          <w:szCs w:val="24"/>
        </w:rPr>
        <w:t xml:space="preserve"> </w:t>
      </w:r>
      <w:r w:rsidR="00E1365B" w:rsidRPr="00F15FF1">
        <w:rPr>
          <w:rFonts w:cs="Times New Roman"/>
          <w:sz w:val="24"/>
          <w:szCs w:val="24"/>
        </w:rPr>
        <w:t>на</w:t>
      </w:r>
      <w:r w:rsidR="00F15FF1">
        <w:rPr>
          <w:rFonts w:cs="Times New Roman"/>
          <w:sz w:val="24"/>
          <w:szCs w:val="24"/>
        </w:rPr>
        <w:t xml:space="preserve"> </w:t>
      </w:r>
      <w:r w:rsidR="00E1365B" w:rsidRPr="00F15FF1">
        <w:rPr>
          <w:rFonts w:cs="Times New Roman"/>
          <w:sz w:val="24"/>
          <w:szCs w:val="24"/>
        </w:rPr>
        <w:t>образование</w:t>
      </w:r>
      <w:r w:rsidR="00F15FF1">
        <w:rPr>
          <w:rFonts w:cs="Times New Roman"/>
          <w:sz w:val="24"/>
          <w:szCs w:val="24"/>
        </w:rPr>
        <w:t xml:space="preserve"> </w:t>
      </w:r>
      <w:r w:rsidR="00E1365B" w:rsidRPr="00F15FF1">
        <w:rPr>
          <w:rFonts w:cs="Times New Roman"/>
          <w:sz w:val="24"/>
          <w:szCs w:val="24"/>
        </w:rPr>
        <w:t>на</w:t>
      </w:r>
      <w:r w:rsidR="00F15FF1">
        <w:rPr>
          <w:rFonts w:cs="Times New Roman"/>
          <w:sz w:val="24"/>
          <w:szCs w:val="24"/>
        </w:rPr>
        <w:t xml:space="preserve"> </w:t>
      </w:r>
      <w:r w:rsidR="00E1365B" w:rsidRPr="00F15FF1">
        <w:rPr>
          <w:rFonts w:cs="Times New Roman"/>
          <w:sz w:val="24"/>
          <w:szCs w:val="24"/>
        </w:rPr>
        <w:t>5,7</w:t>
      </w:r>
      <w:r w:rsidR="00F15FF1">
        <w:rPr>
          <w:rFonts w:cs="Times New Roman"/>
          <w:sz w:val="24"/>
          <w:szCs w:val="24"/>
        </w:rPr>
        <w:t xml:space="preserve"> </w:t>
      </w:r>
      <w:r w:rsidR="00E1365B" w:rsidRPr="00F15FF1">
        <w:rPr>
          <w:rFonts w:cs="Times New Roman"/>
          <w:sz w:val="24"/>
          <w:szCs w:val="24"/>
        </w:rPr>
        <w:t>%</w:t>
      </w:r>
      <w:r w:rsidR="00F15FF1">
        <w:rPr>
          <w:rFonts w:cs="Times New Roman"/>
          <w:sz w:val="24"/>
          <w:szCs w:val="24"/>
        </w:rPr>
        <w:t xml:space="preserve"> </w:t>
      </w:r>
      <w:r w:rsidR="00E1365B" w:rsidRPr="00F15FF1">
        <w:rPr>
          <w:rFonts w:cs="Times New Roman"/>
          <w:sz w:val="24"/>
          <w:szCs w:val="24"/>
        </w:rPr>
        <w:t>в</w:t>
      </w:r>
      <w:r w:rsidR="00F15FF1">
        <w:rPr>
          <w:rFonts w:cs="Times New Roman"/>
          <w:sz w:val="24"/>
          <w:szCs w:val="24"/>
        </w:rPr>
        <w:t xml:space="preserve"> </w:t>
      </w:r>
      <w:r w:rsidR="00E1365B" w:rsidRPr="00F15FF1">
        <w:rPr>
          <w:rFonts w:cs="Times New Roman"/>
          <w:sz w:val="24"/>
          <w:szCs w:val="24"/>
        </w:rPr>
        <w:t>годовом</w:t>
      </w:r>
      <w:r w:rsidR="00F15FF1">
        <w:rPr>
          <w:rFonts w:cs="Times New Roman"/>
          <w:sz w:val="24"/>
          <w:szCs w:val="24"/>
        </w:rPr>
        <w:t xml:space="preserve"> </w:t>
      </w:r>
      <w:r w:rsidR="00E1365B" w:rsidRPr="00F15FF1">
        <w:rPr>
          <w:rFonts w:cs="Times New Roman"/>
          <w:sz w:val="24"/>
          <w:szCs w:val="24"/>
        </w:rPr>
        <w:t>исчислении</w:t>
      </w:r>
      <w:r w:rsidR="00236866" w:rsidRPr="00F15FF1">
        <w:rPr>
          <w:rStyle w:val="a8"/>
          <w:rFonts w:cs="Times New Roman"/>
          <w:sz w:val="24"/>
          <w:szCs w:val="24"/>
        </w:rPr>
        <w:footnoteReference w:id="10"/>
      </w:r>
      <w:r w:rsidR="00236866" w:rsidRPr="00F15FF1">
        <w:rPr>
          <w:rFonts w:cs="Times New Roman"/>
          <w:sz w:val="24"/>
          <w:szCs w:val="24"/>
        </w:rPr>
        <w:t>,</w:t>
      </w:r>
      <w:r w:rsidR="00F15FF1">
        <w:rPr>
          <w:rFonts w:cs="Times New Roman"/>
          <w:sz w:val="24"/>
          <w:szCs w:val="24"/>
        </w:rPr>
        <w:t xml:space="preserve"> </w:t>
      </w:r>
      <w:r w:rsidR="00E1365B" w:rsidRPr="00F15FF1">
        <w:rPr>
          <w:rFonts w:cs="Times New Roman"/>
          <w:sz w:val="24"/>
          <w:szCs w:val="24"/>
        </w:rPr>
        <w:t>безработиц</w:t>
      </w:r>
      <w:r w:rsidR="00F937B8" w:rsidRPr="00F15FF1">
        <w:rPr>
          <w:rFonts w:cs="Times New Roman"/>
          <w:sz w:val="24"/>
          <w:szCs w:val="24"/>
        </w:rPr>
        <w:t>а</w:t>
      </w:r>
      <w:r w:rsidR="00F15FF1">
        <w:rPr>
          <w:rFonts w:cs="Times New Roman"/>
          <w:sz w:val="24"/>
          <w:szCs w:val="24"/>
        </w:rPr>
        <w:t xml:space="preserve"> </w:t>
      </w:r>
      <w:r w:rsidR="00E1365B" w:rsidRPr="00F15FF1">
        <w:rPr>
          <w:rFonts w:cs="Times New Roman"/>
          <w:sz w:val="24"/>
          <w:szCs w:val="24"/>
        </w:rPr>
        <w:t>среди</w:t>
      </w:r>
      <w:r w:rsidR="00F15FF1">
        <w:rPr>
          <w:rFonts w:cs="Times New Roman"/>
          <w:sz w:val="24"/>
          <w:szCs w:val="24"/>
        </w:rPr>
        <w:t xml:space="preserve"> </w:t>
      </w:r>
      <w:r w:rsidR="00E1365B" w:rsidRPr="00F15FF1">
        <w:rPr>
          <w:rFonts w:cs="Times New Roman"/>
          <w:sz w:val="24"/>
          <w:szCs w:val="24"/>
        </w:rPr>
        <w:t>молодежи</w:t>
      </w:r>
      <w:r w:rsidR="00F15FF1">
        <w:rPr>
          <w:rFonts w:cs="Times New Roman"/>
          <w:sz w:val="24"/>
          <w:szCs w:val="24"/>
        </w:rPr>
        <w:t xml:space="preserve"> </w:t>
      </w:r>
      <w:r w:rsidR="00E1365B" w:rsidRPr="00F15FF1">
        <w:rPr>
          <w:rFonts w:cs="Times New Roman"/>
          <w:sz w:val="24"/>
          <w:szCs w:val="24"/>
        </w:rPr>
        <w:t>в</w:t>
      </w:r>
      <w:r w:rsidR="00F15FF1">
        <w:rPr>
          <w:rFonts w:cs="Times New Roman"/>
          <w:sz w:val="24"/>
          <w:szCs w:val="24"/>
        </w:rPr>
        <w:t xml:space="preserve"> </w:t>
      </w:r>
      <w:r w:rsidR="00E1365B" w:rsidRPr="00F15FF1">
        <w:rPr>
          <w:rFonts w:cs="Times New Roman"/>
          <w:sz w:val="24"/>
          <w:szCs w:val="24"/>
        </w:rPr>
        <w:t>Китае</w:t>
      </w:r>
      <w:r w:rsidR="00F15FF1">
        <w:rPr>
          <w:rFonts w:cs="Times New Roman"/>
          <w:sz w:val="24"/>
          <w:szCs w:val="24"/>
        </w:rPr>
        <w:t xml:space="preserve"> </w:t>
      </w:r>
      <w:r w:rsidR="00E1365B" w:rsidRPr="00F15FF1">
        <w:rPr>
          <w:rFonts w:cs="Times New Roman"/>
          <w:sz w:val="24"/>
          <w:szCs w:val="24"/>
        </w:rPr>
        <w:t>в</w:t>
      </w:r>
      <w:r w:rsidR="00F15FF1">
        <w:rPr>
          <w:rFonts w:cs="Times New Roman"/>
          <w:sz w:val="24"/>
          <w:szCs w:val="24"/>
        </w:rPr>
        <w:t xml:space="preserve"> </w:t>
      </w:r>
      <w:r w:rsidR="00E1365B" w:rsidRPr="00F15FF1">
        <w:rPr>
          <w:rFonts w:cs="Times New Roman"/>
          <w:sz w:val="24"/>
          <w:szCs w:val="24"/>
        </w:rPr>
        <w:t>июле</w:t>
      </w:r>
      <w:r w:rsidR="00F15FF1">
        <w:rPr>
          <w:rFonts w:cs="Times New Roman"/>
          <w:sz w:val="24"/>
          <w:szCs w:val="24"/>
        </w:rPr>
        <w:t xml:space="preserve"> </w:t>
      </w:r>
      <w:r w:rsidR="00E1365B" w:rsidRPr="00F15FF1">
        <w:rPr>
          <w:rFonts w:cs="Times New Roman"/>
          <w:sz w:val="24"/>
          <w:szCs w:val="24"/>
        </w:rPr>
        <w:t>достиг</w:t>
      </w:r>
      <w:r w:rsidR="00F937B8" w:rsidRPr="00F15FF1">
        <w:rPr>
          <w:rFonts w:cs="Times New Roman"/>
          <w:sz w:val="24"/>
          <w:szCs w:val="24"/>
        </w:rPr>
        <w:t>ла</w:t>
      </w:r>
      <w:r w:rsidR="00F15FF1">
        <w:rPr>
          <w:rFonts w:cs="Times New Roman"/>
          <w:sz w:val="24"/>
          <w:szCs w:val="24"/>
        </w:rPr>
        <w:t xml:space="preserve"> </w:t>
      </w:r>
      <w:r w:rsidR="00E1365B" w:rsidRPr="00F15FF1">
        <w:rPr>
          <w:rFonts w:cs="Times New Roman"/>
          <w:sz w:val="24"/>
          <w:szCs w:val="24"/>
        </w:rPr>
        <w:t>самого</w:t>
      </w:r>
      <w:r w:rsidR="00F15FF1">
        <w:rPr>
          <w:rFonts w:cs="Times New Roman"/>
          <w:sz w:val="24"/>
          <w:szCs w:val="24"/>
        </w:rPr>
        <w:t xml:space="preserve"> </w:t>
      </w:r>
      <w:r w:rsidR="00E1365B" w:rsidRPr="00F15FF1">
        <w:rPr>
          <w:rFonts w:cs="Times New Roman"/>
          <w:sz w:val="24"/>
          <w:szCs w:val="24"/>
        </w:rPr>
        <w:t>высокого</w:t>
      </w:r>
      <w:r w:rsidR="00F15FF1">
        <w:rPr>
          <w:rFonts w:cs="Times New Roman"/>
          <w:sz w:val="24"/>
          <w:szCs w:val="24"/>
        </w:rPr>
        <w:t xml:space="preserve"> </w:t>
      </w:r>
      <w:r w:rsidR="00E1365B" w:rsidRPr="00F15FF1">
        <w:rPr>
          <w:rFonts w:cs="Times New Roman"/>
          <w:sz w:val="24"/>
          <w:szCs w:val="24"/>
        </w:rPr>
        <w:t>уровня</w:t>
      </w:r>
      <w:r w:rsidR="00F15FF1">
        <w:rPr>
          <w:rFonts w:cs="Times New Roman"/>
          <w:sz w:val="24"/>
          <w:szCs w:val="24"/>
        </w:rPr>
        <w:t xml:space="preserve"> </w:t>
      </w:r>
      <w:r w:rsidR="00E1365B" w:rsidRPr="00F15FF1">
        <w:rPr>
          <w:rFonts w:cs="Times New Roman"/>
          <w:sz w:val="24"/>
          <w:szCs w:val="24"/>
        </w:rPr>
        <w:t>за</w:t>
      </w:r>
      <w:r w:rsidR="00F15FF1">
        <w:rPr>
          <w:rFonts w:cs="Times New Roman"/>
          <w:sz w:val="24"/>
          <w:szCs w:val="24"/>
        </w:rPr>
        <w:t xml:space="preserve"> </w:t>
      </w:r>
      <w:r w:rsidR="00E1365B" w:rsidRPr="00F15FF1">
        <w:rPr>
          <w:rFonts w:cs="Times New Roman"/>
          <w:sz w:val="24"/>
          <w:szCs w:val="24"/>
        </w:rPr>
        <w:t>11</w:t>
      </w:r>
      <w:r w:rsidR="00F15FF1">
        <w:rPr>
          <w:rFonts w:cs="Times New Roman"/>
          <w:sz w:val="24"/>
          <w:szCs w:val="24"/>
        </w:rPr>
        <w:t xml:space="preserve"> </w:t>
      </w:r>
      <w:r w:rsidR="00E1365B" w:rsidRPr="00F15FF1">
        <w:rPr>
          <w:rFonts w:cs="Times New Roman"/>
          <w:sz w:val="24"/>
          <w:szCs w:val="24"/>
        </w:rPr>
        <w:t>месяцев</w:t>
      </w:r>
      <w:r w:rsidR="00F15FF1">
        <w:rPr>
          <w:rFonts w:cs="Times New Roman"/>
          <w:sz w:val="24"/>
          <w:szCs w:val="24"/>
        </w:rPr>
        <w:t xml:space="preserve"> </w:t>
      </w:r>
      <w:r w:rsidR="00E1365B" w:rsidRPr="00F15FF1">
        <w:rPr>
          <w:rFonts w:cs="Times New Roman"/>
          <w:sz w:val="24"/>
          <w:szCs w:val="24"/>
        </w:rPr>
        <w:t>2025</w:t>
      </w:r>
      <w:r w:rsidR="00F15FF1">
        <w:rPr>
          <w:rFonts w:cs="Times New Roman"/>
          <w:sz w:val="24"/>
          <w:szCs w:val="24"/>
        </w:rPr>
        <w:t xml:space="preserve"> </w:t>
      </w:r>
      <w:r w:rsidR="00E1365B" w:rsidRPr="00F15FF1">
        <w:rPr>
          <w:rFonts w:cs="Times New Roman"/>
          <w:sz w:val="24"/>
          <w:szCs w:val="24"/>
        </w:rPr>
        <w:t>г.,</w:t>
      </w:r>
      <w:r w:rsidR="00F15FF1">
        <w:rPr>
          <w:rFonts w:cs="Times New Roman"/>
          <w:sz w:val="24"/>
          <w:szCs w:val="24"/>
        </w:rPr>
        <w:t xml:space="preserve"> </w:t>
      </w:r>
      <w:r w:rsidR="00E1365B" w:rsidRPr="00F15FF1">
        <w:rPr>
          <w:rFonts w:cs="Times New Roman"/>
          <w:sz w:val="24"/>
          <w:szCs w:val="24"/>
        </w:rPr>
        <w:t>а</w:t>
      </w:r>
      <w:r w:rsidR="00F15FF1">
        <w:rPr>
          <w:rFonts w:cs="Times New Roman"/>
          <w:sz w:val="24"/>
          <w:szCs w:val="24"/>
        </w:rPr>
        <w:t xml:space="preserve"> </w:t>
      </w:r>
      <w:r w:rsidR="00E1365B" w:rsidRPr="00F15FF1">
        <w:rPr>
          <w:rFonts w:cs="Times New Roman"/>
          <w:sz w:val="24"/>
          <w:szCs w:val="24"/>
        </w:rPr>
        <w:t>безработиц</w:t>
      </w:r>
      <w:r w:rsidR="00F937B8" w:rsidRPr="00F15FF1">
        <w:rPr>
          <w:rFonts w:cs="Times New Roman"/>
          <w:sz w:val="24"/>
          <w:szCs w:val="24"/>
        </w:rPr>
        <w:t>а</w:t>
      </w:r>
      <w:r w:rsidR="00F15FF1">
        <w:rPr>
          <w:rFonts w:cs="Times New Roman"/>
          <w:sz w:val="24"/>
          <w:szCs w:val="24"/>
        </w:rPr>
        <w:t xml:space="preserve"> </w:t>
      </w:r>
      <w:r w:rsidR="00E1365B" w:rsidRPr="00F15FF1">
        <w:rPr>
          <w:rFonts w:cs="Times New Roman"/>
          <w:sz w:val="24"/>
          <w:szCs w:val="24"/>
        </w:rPr>
        <w:t>в</w:t>
      </w:r>
      <w:r w:rsidR="00F15FF1">
        <w:rPr>
          <w:rFonts w:cs="Times New Roman"/>
          <w:sz w:val="24"/>
          <w:szCs w:val="24"/>
        </w:rPr>
        <w:t xml:space="preserve"> </w:t>
      </w:r>
      <w:r w:rsidR="00E1365B" w:rsidRPr="00F15FF1">
        <w:rPr>
          <w:rFonts w:cs="Times New Roman"/>
          <w:sz w:val="24"/>
          <w:szCs w:val="24"/>
        </w:rPr>
        <w:t>городах</w:t>
      </w:r>
      <w:r w:rsidR="00F15FF1">
        <w:rPr>
          <w:rFonts w:cs="Times New Roman"/>
          <w:sz w:val="24"/>
          <w:szCs w:val="24"/>
        </w:rPr>
        <w:t xml:space="preserve"> </w:t>
      </w:r>
      <w:r w:rsidR="00E1365B" w:rsidRPr="00F15FF1">
        <w:rPr>
          <w:rFonts w:cs="Times New Roman"/>
          <w:sz w:val="24"/>
          <w:szCs w:val="24"/>
        </w:rPr>
        <w:t>в</w:t>
      </w:r>
      <w:r w:rsidR="00F15FF1">
        <w:rPr>
          <w:rFonts w:cs="Times New Roman"/>
          <w:sz w:val="24"/>
          <w:szCs w:val="24"/>
        </w:rPr>
        <w:t xml:space="preserve"> </w:t>
      </w:r>
      <w:r w:rsidR="00E1365B" w:rsidRPr="00F15FF1">
        <w:rPr>
          <w:rFonts w:cs="Times New Roman"/>
          <w:sz w:val="24"/>
          <w:szCs w:val="24"/>
        </w:rPr>
        <w:t>возрастной</w:t>
      </w:r>
      <w:r w:rsidR="00F15FF1">
        <w:rPr>
          <w:rFonts w:cs="Times New Roman"/>
          <w:sz w:val="24"/>
          <w:szCs w:val="24"/>
        </w:rPr>
        <w:t xml:space="preserve"> </w:t>
      </w:r>
      <w:r w:rsidR="00E1365B" w:rsidRPr="00F15FF1">
        <w:rPr>
          <w:rFonts w:cs="Times New Roman"/>
          <w:sz w:val="24"/>
          <w:szCs w:val="24"/>
        </w:rPr>
        <w:t>группе</w:t>
      </w:r>
      <w:r w:rsidR="00F15FF1">
        <w:rPr>
          <w:rFonts w:cs="Times New Roman"/>
          <w:sz w:val="24"/>
          <w:szCs w:val="24"/>
        </w:rPr>
        <w:t xml:space="preserve"> </w:t>
      </w:r>
      <w:r w:rsidR="00E1365B" w:rsidRPr="00F15FF1">
        <w:rPr>
          <w:rFonts w:cs="Times New Roman"/>
          <w:sz w:val="24"/>
          <w:szCs w:val="24"/>
        </w:rPr>
        <w:t>16</w:t>
      </w:r>
      <w:r w:rsidR="0035780D">
        <w:rPr>
          <w:rFonts w:cs="Times New Roman"/>
          <w:sz w:val="24"/>
          <w:szCs w:val="24"/>
        </w:rPr>
        <w:t>-</w:t>
      </w:r>
      <w:r w:rsidR="00E1365B" w:rsidRPr="00F15FF1">
        <w:rPr>
          <w:rFonts w:cs="Times New Roman"/>
          <w:sz w:val="24"/>
          <w:szCs w:val="24"/>
        </w:rPr>
        <w:t>24</w:t>
      </w:r>
      <w:r w:rsidR="00F15FF1">
        <w:rPr>
          <w:rFonts w:cs="Times New Roman"/>
          <w:sz w:val="24"/>
          <w:szCs w:val="24"/>
        </w:rPr>
        <w:t xml:space="preserve"> </w:t>
      </w:r>
      <w:r w:rsidR="00E1365B" w:rsidRPr="00F15FF1">
        <w:rPr>
          <w:rFonts w:cs="Times New Roman"/>
          <w:sz w:val="24"/>
          <w:szCs w:val="24"/>
        </w:rPr>
        <w:t>лет,</w:t>
      </w:r>
      <w:r w:rsidR="00F15FF1">
        <w:rPr>
          <w:rFonts w:cs="Times New Roman"/>
          <w:sz w:val="24"/>
          <w:szCs w:val="24"/>
        </w:rPr>
        <w:t xml:space="preserve"> </w:t>
      </w:r>
      <w:r w:rsidR="00E1365B" w:rsidRPr="00F15FF1">
        <w:rPr>
          <w:rFonts w:cs="Times New Roman"/>
          <w:sz w:val="24"/>
          <w:szCs w:val="24"/>
        </w:rPr>
        <w:t>за</w:t>
      </w:r>
      <w:r w:rsidR="00F15FF1">
        <w:rPr>
          <w:rFonts w:cs="Times New Roman"/>
          <w:sz w:val="24"/>
          <w:szCs w:val="24"/>
        </w:rPr>
        <w:t xml:space="preserve"> </w:t>
      </w:r>
      <w:r w:rsidR="00E1365B" w:rsidRPr="00F15FF1">
        <w:rPr>
          <w:rFonts w:cs="Times New Roman"/>
          <w:sz w:val="24"/>
          <w:szCs w:val="24"/>
        </w:rPr>
        <w:t>исключением</w:t>
      </w:r>
      <w:r w:rsidR="00F15FF1">
        <w:rPr>
          <w:rFonts w:cs="Times New Roman"/>
          <w:sz w:val="24"/>
          <w:szCs w:val="24"/>
        </w:rPr>
        <w:t xml:space="preserve"> </w:t>
      </w:r>
      <w:r w:rsidR="00E1365B" w:rsidRPr="00F15FF1">
        <w:rPr>
          <w:rFonts w:cs="Times New Roman"/>
          <w:sz w:val="24"/>
          <w:szCs w:val="24"/>
        </w:rPr>
        <w:t>студентов,</w:t>
      </w:r>
      <w:r w:rsidR="00F15FF1">
        <w:rPr>
          <w:rFonts w:cs="Times New Roman"/>
          <w:sz w:val="24"/>
          <w:szCs w:val="24"/>
        </w:rPr>
        <w:t xml:space="preserve"> </w:t>
      </w:r>
      <w:r w:rsidR="00E1365B" w:rsidRPr="00F15FF1">
        <w:rPr>
          <w:rFonts w:cs="Times New Roman"/>
          <w:sz w:val="24"/>
          <w:szCs w:val="24"/>
        </w:rPr>
        <w:t>вырос</w:t>
      </w:r>
      <w:r w:rsidR="00F937B8" w:rsidRPr="00F15FF1">
        <w:rPr>
          <w:rFonts w:cs="Times New Roman"/>
          <w:sz w:val="24"/>
          <w:szCs w:val="24"/>
        </w:rPr>
        <w:t>ла</w:t>
      </w:r>
      <w:r w:rsidR="00F15FF1">
        <w:rPr>
          <w:rFonts w:cs="Times New Roman"/>
          <w:sz w:val="24"/>
          <w:szCs w:val="24"/>
        </w:rPr>
        <w:t xml:space="preserve"> </w:t>
      </w:r>
      <w:r w:rsidR="00E1365B" w:rsidRPr="00F15FF1">
        <w:rPr>
          <w:rFonts w:cs="Times New Roman"/>
          <w:sz w:val="24"/>
          <w:szCs w:val="24"/>
        </w:rPr>
        <w:t>в</w:t>
      </w:r>
      <w:r w:rsidR="00F15FF1">
        <w:rPr>
          <w:rFonts w:cs="Times New Roman"/>
          <w:sz w:val="24"/>
          <w:szCs w:val="24"/>
        </w:rPr>
        <w:t xml:space="preserve"> </w:t>
      </w:r>
      <w:r w:rsidR="00E1365B" w:rsidRPr="00F15FF1">
        <w:rPr>
          <w:rFonts w:cs="Times New Roman"/>
          <w:sz w:val="24"/>
          <w:szCs w:val="24"/>
        </w:rPr>
        <w:t>июле</w:t>
      </w:r>
      <w:r w:rsidR="00F15FF1">
        <w:rPr>
          <w:rFonts w:cs="Times New Roman"/>
          <w:sz w:val="24"/>
          <w:szCs w:val="24"/>
        </w:rPr>
        <w:t xml:space="preserve"> </w:t>
      </w:r>
      <w:r w:rsidR="00E1365B" w:rsidRPr="00F15FF1">
        <w:rPr>
          <w:rFonts w:cs="Times New Roman"/>
          <w:sz w:val="24"/>
          <w:szCs w:val="24"/>
        </w:rPr>
        <w:t>этого</w:t>
      </w:r>
      <w:r w:rsidR="00F15FF1">
        <w:rPr>
          <w:rFonts w:cs="Times New Roman"/>
          <w:sz w:val="24"/>
          <w:szCs w:val="24"/>
        </w:rPr>
        <w:t xml:space="preserve"> </w:t>
      </w:r>
      <w:r w:rsidR="00E1365B" w:rsidRPr="00F15FF1">
        <w:rPr>
          <w:rFonts w:cs="Times New Roman"/>
          <w:sz w:val="24"/>
          <w:szCs w:val="24"/>
        </w:rPr>
        <w:t>года</w:t>
      </w:r>
      <w:r w:rsidR="00F15FF1">
        <w:rPr>
          <w:rFonts w:cs="Times New Roman"/>
          <w:sz w:val="24"/>
          <w:szCs w:val="24"/>
        </w:rPr>
        <w:t xml:space="preserve"> </w:t>
      </w:r>
      <w:r w:rsidR="00E1365B" w:rsidRPr="00F15FF1">
        <w:rPr>
          <w:rFonts w:cs="Times New Roman"/>
          <w:sz w:val="24"/>
          <w:szCs w:val="24"/>
        </w:rPr>
        <w:t>до</w:t>
      </w:r>
      <w:r w:rsidR="00F15FF1">
        <w:rPr>
          <w:rFonts w:cs="Times New Roman"/>
          <w:sz w:val="24"/>
          <w:szCs w:val="24"/>
        </w:rPr>
        <w:t xml:space="preserve"> </w:t>
      </w:r>
      <w:r w:rsidR="00E1365B" w:rsidRPr="00F15FF1">
        <w:rPr>
          <w:rFonts w:cs="Times New Roman"/>
          <w:sz w:val="24"/>
          <w:szCs w:val="24"/>
        </w:rPr>
        <w:t>17,8</w:t>
      </w:r>
      <w:r w:rsidR="00F15FF1">
        <w:rPr>
          <w:rFonts w:cs="Times New Roman"/>
          <w:sz w:val="24"/>
          <w:szCs w:val="24"/>
        </w:rPr>
        <w:t xml:space="preserve"> </w:t>
      </w:r>
      <w:r w:rsidR="00E1365B" w:rsidRPr="00F15FF1">
        <w:rPr>
          <w:rFonts w:cs="Times New Roman"/>
          <w:sz w:val="24"/>
          <w:szCs w:val="24"/>
        </w:rPr>
        <w:t>%</w:t>
      </w:r>
      <w:r w:rsidR="00F15FF1">
        <w:rPr>
          <w:rFonts w:cs="Times New Roman"/>
          <w:sz w:val="24"/>
          <w:szCs w:val="24"/>
        </w:rPr>
        <w:t xml:space="preserve"> </w:t>
      </w:r>
      <w:r w:rsidR="00E1365B" w:rsidRPr="00F15FF1">
        <w:rPr>
          <w:rFonts w:cs="Times New Roman"/>
          <w:sz w:val="24"/>
          <w:szCs w:val="24"/>
        </w:rPr>
        <w:t>(по</w:t>
      </w:r>
      <w:r w:rsidR="00F15FF1">
        <w:rPr>
          <w:rFonts w:cs="Times New Roman"/>
          <w:sz w:val="24"/>
          <w:szCs w:val="24"/>
        </w:rPr>
        <w:t xml:space="preserve"> </w:t>
      </w:r>
      <w:r w:rsidR="00E1365B" w:rsidRPr="00F15FF1">
        <w:rPr>
          <w:rFonts w:cs="Times New Roman"/>
          <w:sz w:val="24"/>
          <w:szCs w:val="24"/>
        </w:rPr>
        <w:t>сравнению</w:t>
      </w:r>
      <w:r w:rsidR="00F15FF1">
        <w:rPr>
          <w:rFonts w:cs="Times New Roman"/>
          <w:sz w:val="24"/>
          <w:szCs w:val="24"/>
        </w:rPr>
        <w:t xml:space="preserve"> </w:t>
      </w:r>
      <w:r w:rsidR="00E1365B" w:rsidRPr="00F15FF1">
        <w:rPr>
          <w:rFonts w:cs="Times New Roman"/>
          <w:sz w:val="24"/>
          <w:szCs w:val="24"/>
        </w:rPr>
        <w:t>с</w:t>
      </w:r>
      <w:r w:rsidR="00F15FF1">
        <w:rPr>
          <w:rFonts w:cs="Times New Roman"/>
          <w:sz w:val="24"/>
          <w:szCs w:val="24"/>
        </w:rPr>
        <w:t xml:space="preserve"> </w:t>
      </w:r>
      <w:r w:rsidR="00E1365B" w:rsidRPr="00F15FF1">
        <w:rPr>
          <w:rFonts w:cs="Times New Roman"/>
          <w:sz w:val="24"/>
          <w:szCs w:val="24"/>
        </w:rPr>
        <w:t>июнем,</w:t>
      </w:r>
      <w:r w:rsidR="00F15FF1">
        <w:rPr>
          <w:rFonts w:cs="Times New Roman"/>
          <w:sz w:val="24"/>
          <w:szCs w:val="24"/>
        </w:rPr>
        <w:t xml:space="preserve"> </w:t>
      </w:r>
      <w:r w:rsidR="00E1365B" w:rsidRPr="00F15FF1">
        <w:rPr>
          <w:rFonts w:cs="Times New Roman"/>
          <w:sz w:val="24"/>
          <w:szCs w:val="24"/>
        </w:rPr>
        <w:t>когда</w:t>
      </w:r>
      <w:r w:rsidR="00F15FF1">
        <w:rPr>
          <w:rFonts w:cs="Times New Roman"/>
          <w:sz w:val="24"/>
          <w:szCs w:val="24"/>
        </w:rPr>
        <w:t xml:space="preserve"> </w:t>
      </w:r>
      <w:r w:rsidR="00E1365B" w:rsidRPr="00F15FF1">
        <w:rPr>
          <w:rFonts w:cs="Times New Roman"/>
          <w:sz w:val="24"/>
          <w:szCs w:val="24"/>
        </w:rPr>
        <w:t>он</w:t>
      </w:r>
      <w:r w:rsidR="0035780D">
        <w:rPr>
          <w:rFonts w:cs="Times New Roman"/>
          <w:sz w:val="24"/>
          <w:szCs w:val="24"/>
        </w:rPr>
        <w:t>а</w:t>
      </w:r>
      <w:r w:rsidR="00F15FF1">
        <w:rPr>
          <w:rFonts w:cs="Times New Roman"/>
          <w:sz w:val="24"/>
          <w:szCs w:val="24"/>
        </w:rPr>
        <w:t xml:space="preserve"> </w:t>
      </w:r>
      <w:r w:rsidR="00E1365B" w:rsidRPr="00F15FF1">
        <w:rPr>
          <w:rFonts w:cs="Times New Roman"/>
          <w:sz w:val="24"/>
          <w:szCs w:val="24"/>
        </w:rPr>
        <w:t>составил</w:t>
      </w:r>
      <w:r w:rsidR="00F15FF1">
        <w:rPr>
          <w:rFonts w:cs="Times New Roman"/>
          <w:sz w:val="24"/>
          <w:szCs w:val="24"/>
        </w:rPr>
        <w:t xml:space="preserve"> </w:t>
      </w:r>
      <w:r w:rsidR="00E1365B" w:rsidRPr="00F15FF1">
        <w:rPr>
          <w:rFonts w:cs="Times New Roman"/>
          <w:sz w:val="24"/>
          <w:szCs w:val="24"/>
        </w:rPr>
        <w:t>14,5</w:t>
      </w:r>
      <w:r w:rsidR="00F15FF1">
        <w:rPr>
          <w:rFonts w:cs="Times New Roman"/>
          <w:sz w:val="24"/>
          <w:szCs w:val="24"/>
        </w:rPr>
        <w:t xml:space="preserve"> </w:t>
      </w:r>
      <w:r w:rsidR="00E1365B" w:rsidRPr="00F15FF1">
        <w:rPr>
          <w:rFonts w:cs="Times New Roman"/>
          <w:sz w:val="24"/>
          <w:szCs w:val="24"/>
        </w:rPr>
        <w:t>%),</w:t>
      </w:r>
      <w:r w:rsidR="00F15FF1">
        <w:rPr>
          <w:rFonts w:cs="Times New Roman"/>
          <w:sz w:val="24"/>
          <w:szCs w:val="24"/>
        </w:rPr>
        <w:t xml:space="preserve"> </w:t>
      </w:r>
      <w:r w:rsidR="00E1365B" w:rsidRPr="00F15FF1">
        <w:rPr>
          <w:rFonts w:cs="Times New Roman"/>
          <w:sz w:val="24"/>
          <w:szCs w:val="24"/>
        </w:rPr>
        <w:t>достигнув</w:t>
      </w:r>
      <w:r w:rsidR="00F15FF1">
        <w:rPr>
          <w:rFonts w:cs="Times New Roman"/>
          <w:sz w:val="24"/>
          <w:szCs w:val="24"/>
        </w:rPr>
        <w:t xml:space="preserve"> </w:t>
      </w:r>
      <w:r w:rsidR="00E1365B" w:rsidRPr="00F15FF1">
        <w:rPr>
          <w:rFonts w:cs="Times New Roman"/>
          <w:sz w:val="24"/>
          <w:szCs w:val="24"/>
        </w:rPr>
        <w:t>самого</w:t>
      </w:r>
      <w:r w:rsidR="00F15FF1">
        <w:rPr>
          <w:rFonts w:cs="Times New Roman"/>
          <w:sz w:val="24"/>
          <w:szCs w:val="24"/>
        </w:rPr>
        <w:t xml:space="preserve"> </w:t>
      </w:r>
      <w:r w:rsidR="00E1365B" w:rsidRPr="00F15FF1">
        <w:rPr>
          <w:rFonts w:cs="Times New Roman"/>
          <w:sz w:val="24"/>
          <w:szCs w:val="24"/>
        </w:rPr>
        <w:t>высокого</w:t>
      </w:r>
      <w:r w:rsidR="00F15FF1">
        <w:rPr>
          <w:rFonts w:cs="Times New Roman"/>
          <w:sz w:val="24"/>
          <w:szCs w:val="24"/>
        </w:rPr>
        <w:t xml:space="preserve"> </w:t>
      </w:r>
      <w:r w:rsidR="00E1365B" w:rsidRPr="00F15FF1">
        <w:rPr>
          <w:rFonts w:cs="Times New Roman"/>
          <w:sz w:val="24"/>
          <w:szCs w:val="24"/>
        </w:rPr>
        <w:t>уровня</w:t>
      </w:r>
      <w:r w:rsidR="00F15FF1">
        <w:rPr>
          <w:rFonts w:cs="Times New Roman"/>
          <w:sz w:val="24"/>
          <w:szCs w:val="24"/>
        </w:rPr>
        <w:t xml:space="preserve"> </w:t>
      </w:r>
      <w:r w:rsidR="00E1365B" w:rsidRPr="00F15FF1">
        <w:rPr>
          <w:rFonts w:cs="Times New Roman"/>
          <w:sz w:val="24"/>
          <w:szCs w:val="24"/>
        </w:rPr>
        <w:t>с</w:t>
      </w:r>
      <w:r w:rsidR="00F15FF1">
        <w:rPr>
          <w:rFonts w:cs="Times New Roman"/>
          <w:sz w:val="24"/>
          <w:szCs w:val="24"/>
        </w:rPr>
        <w:t xml:space="preserve"> </w:t>
      </w:r>
      <w:r w:rsidR="00E1365B" w:rsidRPr="00F15FF1">
        <w:rPr>
          <w:rFonts w:cs="Times New Roman"/>
          <w:sz w:val="24"/>
          <w:szCs w:val="24"/>
        </w:rPr>
        <w:t>августа</w:t>
      </w:r>
      <w:r w:rsidR="00F15FF1">
        <w:rPr>
          <w:rFonts w:cs="Times New Roman"/>
          <w:sz w:val="24"/>
          <w:szCs w:val="24"/>
        </w:rPr>
        <w:t xml:space="preserve"> </w:t>
      </w:r>
      <w:r w:rsidR="00E1365B" w:rsidRPr="00F15FF1">
        <w:rPr>
          <w:rFonts w:cs="Times New Roman"/>
          <w:sz w:val="24"/>
          <w:szCs w:val="24"/>
        </w:rPr>
        <w:t>2024</w:t>
      </w:r>
      <w:r w:rsidR="00F15FF1">
        <w:rPr>
          <w:rFonts w:cs="Times New Roman"/>
          <w:sz w:val="24"/>
          <w:szCs w:val="24"/>
        </w:rPr>
        <w:t xml:space="preserve"> </w:t>
      </w:r>
      <w:r w:rsidR="00E1365B" w:rsidRPr="00F15FF1">
        <w:rPr>
          <w:rFonts w:cs="Times New Roman"/>
          <w:sz w:val="24"/>
          <w:szCs w:val="24"/>
        </w:rPr>
        <w:t>года</w:t>
      </w:r>
      <w:r w:rsidR="00236866" w:rsidRPr="00F15FF1">
        <w:rPr>
          <w:rStyle w:val="a8"/>
          <w:rFonts w:cs="Times New Roman"/>
          <w:sz w:val="24"/>
          <w:szCs w:val="24"/>
        </w:rPr>
        <w:footnoteReference w:id="11"/>
      </w:r>
      <w:r w:rsidR="00E43CEE" w:rsidRPr="00F15FF1">
        <w:rPr>
          <w:rFonts w:cs="Times New Roman"/>
          <w:sz w:val="24"/>
          <w:szCs w:val="24"/>
        </w:rPr>
        <w:t>.</w:t>
      </w:r>
      <w:r w:rsidR="00F15FF1">
        <w:rPr>
          <w:rFonts w:cs="Times New Roman"/>
          <w:sz w:val="24"/>
          <w:szCs w:val="24"/>
        </w:rPr>
        <w:t xml:space="preserve"> </w:t>
      </w:r>
      <w:r w:rsidR="00E43CEE" w:rsidRPr="00F15FF1">
        <w:rPr>
          <w:rFonts w:cs="Times New Roman"/>
          <w:color w:val="333333"/>
          <w:sz w:val="24"/>
          <w:szCs w:val="24"/>
          <w:shd w:val="clear" w:color="auto" w:fill="FFFFFF"/>
        </w:rPr>
        <w:t>Уровень</w:t>
      </w:r>
      <w:r w:rsidR="00F15FF1">
        <w:rPr>
          <w:rFonts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E43CEE" w:rsidRPr="00F15FF1">
        <w:rPr>
          <w:rFonts w:cs="Times New Roman"/>
          <w:color w:val="333333"/>
          <w:sz w:val="24"/>
          <w:szCs w:val="24"/>
          <w:shd w:val="clear" w:color="auto" w:fill="FFFFFF"/>
        </w:rPr>
        <w:t>безработицы</w:t>
      </w:r>
      <w:r w:rsidR="00F15FF1">
        <w:rPr>
          <w:rFonts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E43CEE" w:rsidRPr="00F15FF1">
        <w:rPr>
          <w:rFonts w:cs="Times New Roman"/>
          <w:color w:val="333333"/>
          <w:sz w:val="24"/>
          <w:szCs w:val="24"/>
          <w:shd w:val="clear" w:color="auto" w:fill="FFFFFF"/>
        </w:rPr>
        <w:t>среди</w:t>
      </w:r>
      <w:r w:rsidR="00F15FF1">
        <w:rPr>
          <w:rFonts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E43CEE" w:rsidRPr="00F15FF1">
        <w:rPr>
          <w:rFonts w:cs="Times New Roman"/>
          <w:color w:val="333333"/>
          <w:sz w:val="24"/>
          <w:szCs w:val="24"/>
          <w:shd w:val="clear" w:color="auto" w:fill="FFFFFF"/>
        </w:rPr>
        <w:t>молодежи</w:t>
      </w:r>
      <w:r w:rsidR="00F15FF1">
        <w:rPr>
          <w:rFonts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E43CEE" w:rsidRPr="00F15FF1">
        <w:rPr>
          <w:rFonts w:cs="Times New Roman"/>
          <w:color w:val="333333"/>
          <w:sz w:val="24"/>
          <w:szCs w:val="24"/>
          <w:shd w:val="clear" w:color="auto" w:fill="FFFFFF"/>
        </w:rPr>
        <w:t>Китая</w:t>
      </w:r>
      <w:r w:rsidR="00F15FF1">
        <w:rPr>
          <w:rFonts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E43CEE" w:rsidRPr="00F15FF1">
        <w:rPr>
          <w:rFonts w:cs="Times New Roman"/>
          <w:color w:val="333333"/>
          <w:sz w:val="24"/>
          <w:szCs w:val="24"/>
          <w:shd w:val="clear" w:color="auto" w:fill="FFFFFF"/>
        </w:rPr>
        <w:t>в</w:t>
      </w:r>
      <w:r w:rsidR="00F15FF1">
        <w:rPr>
          <w:rFonts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E43CEE" w:rsidRPr="00F15FF1">
        <w:rPr>
          <w:rFonts w:cs="Times New Roman"/>
          <w:color w:val="333333"/>
          <w:sz w:val="24"/>
          <w:szCs w:val="24"/>
          <w:shd w:val="clear" w:color="auto" w:fill="FFFFFF"/>
        </w:rPr>
        <w:t>августе</w:t>
      </w:r>
      <w:r w:rsidR="00F15FF1">
        <w:rPr>
          <w:rFonts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E43CEE" w:rsidRPr="00F15FF1">
        <w:rPr>
          <w:rFonts w:cs="Times New Roman"/>
          <w:color w:val="333333"/>
          <w:sz w:val="24"/>
          <w:szCs w:val="24"/>
          <w:shd w:val="clear" w:color="auto" w:fill="FFFFFF"/>
        </w:rPr>
        <w:t>2025</w:t>
      </w:r>
      <w:r w:rsidR="00F15FF1">
        <w:rPr>
          <w:rFonts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E43CEE" w:rsidRPr="00F15FF1">
        <w:rPr>
          <w:rFonts w:cs="Times New Roman"/>
          <w:color w:val="333333"/>
          <w:sz w:val="24"/>
          <w:szCs w:val="24"/>
          <w:shd w:val="clear" w:color="auto" w:fill="FFFFFF"/>
        </w:rPr>
        <w:t>г.</w:t>
      </w:r>
      <w:r w:rsidR="00F15FF1">
        <w:rPr>
          <w:rFonts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E43CEE" w:rsidRPr="00F15FF1">
        <w:rPr>
          <w:rFonts w:cs="Times New Roman"/>
          <w:color w:val="333333"/>
          <w:sz w:val="24"/>
          <w:szCs w:val="24"/>
          <w:shd w:val="clear" w:color="auto" w:fill="FFFFFF"/>
        </w:rPr>
        <w:t>вырос</w:t>
      </w:r>
      <w:r w:rsidR="00F15FF1">
        <w:rPr>
          <w:rFonts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E43CEE" w:rsidRPr="00F15FF1">
        <w:rPr>
          <w:rFonts w:cs="Times New Roman"/>
          <w:color w:val="333333"/>
          <w:sz w:val="24"/>
          <w:szCs w:val="24"/>
          <w:shd w:val="clear" w:color="auto" w:fill="FFFFFF"/>
        </w:rPr>
        <w:t>до</w:t>
      </w:r>
      <w:r w:rsidR="00F15FF1">
        <w:rPr>
          <w:rFonts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E43CEE" w:rsidRPr="00F15FF1">
        <w:rPr>
          <w:rFonts w:cs="Times New Roman"/>
          <w:color w:val="333333"/>
          <w:sz w:val="24"/>
          <w:szCs w:val="24"/>
          <w:shd w:val="clear" w:color="auto" w:fill="FFFFFF"/>
        </w:rPr>
        <w:t>18,9</w:t>
      </w:r>
      <w:r w:rsidR="00F15FF1">
        <w:rPr>
          <w:rFonts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E43CEE" w:rsidRPr="00F15FF1">
        <w:rPr>
          <w:rFonts w:cs="Times New Roman"/>
          <w:color w:val="333333"/>
          <w:sz w:val="24"/>
          <w:szCs w:val="24"/>
          <w:shd w:val="clear" w:color="auto" w:fill="FFFFFF"/>
        </w:rPr>
        <w:t>%,</w:t>
      </w:r>
      <w:r w:rsidR="00F15FF1">
        <w:rPr>
          <w:rFonts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E43CEE" w:rsidRPr="00F15FF1">
        <w:rPr>
          <w:rFonts w:cs="Times New Roman"/>
          <w:color w:val="333333"/>
          <w:sz w:val="24"/>
          <w:szCs w:val="24"/>
          <w:shd w:val="clear" w:color="auto" w:fill="FFFFFF"/>
        </w:rPr>
        <w:t>что</w:t>
      </w:r>
      <w:r w:rsidR="00F15FF1">
        <w:rPr>
          <w:rFonts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E43CEE" w:rsidRPr="00F15FF1">
        <w:rPr>
          <w:rFonts w:cs="Times New Roman"/>
          <w:color w:val="333333"/>
          <w:sz w:val="24"/>
          <w:szCs w:val="24"/>
          <w:shd w:val="clear" w:color="auto" w:fill="FFFFFF"/>
        </w:rPr>
        <w:t>является</w:t>
      </w:r>
      <w:r w:rsidR="00F15FF1">
        <w:rPr>
          <w:rFonts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E43CEE" w:rsidRPr="00F15FF1">
        <w:rPr>
          <w:rFonts w:cs="Times New Roman"/>
          <w:color w:val="333333"/>
          <w:sz w:val="24"/>
          <w:szCs w:val="24"/>
          <w:shd w:val="clear" w:color="auto" w:fill="FFFFFF"/>
        </w:rPr>
        <w:t>самым</w:t>
      </w:r>
      <w:r w:rsidR="00F15FF1">
        <w:rPr>
          <w:rFonts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E43CEE" w:rsidRPr="00F15FF1">
        <w:rPr>
          <w:rFonts w:cs="Times New Roman"/>
          <w:color w:val="333333"/>
          <w:sz w:val="24"/>
          <w:szCs w:val="24"/>
          <w:shd w:val="clear" w:color="auto" w:fill="FFFFFF"/>
        </w:rPr>
        <w:t>высоким</w:t>
      </w:r>
      <w:r w:rsidR="00F15FF1">
        <w:rPr>
          <w:rFonts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E43CEE" w:rsidRPr="00F15FF1">
        <w:rPr>
          <w:rFonts w:cs="Times New Roman"/>
          <w:color w:val="333333"/>
          <w:sz w:val="24"/>
          <w:szCs w:val="24"/>
          <w:shd w:val="clear" w:color="auto" w:fill="FFFFFF"/>
        </w:rPr>
        <w:t>показателем</w:t>
      </w:r>
      <w:r w:rsidR="00F15FF1">
        <w:rPr>
          <w:rFonts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E43CEE" w:rsidRPr="00F15FF1">
        <w:rPr>
          <w:rFonts w:cs="Times New Roman"/>
          <w:color w:val="333333"/>
          <w:sz w:val="24"/>
          <w:szCs w:val="24"/>
          <w:shd w:val="clear" w:color="auto" w:fill="FFFFFF"/>
        </w:rPr>
        <w:t>с</w:t>
      </w:r>
      <w:r w:rsidR="00F15FF1">
        <w:rPr>
          <w:rFonts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E43CEE" w:rsidRPr="00F15FF1">
        <w:rPr>
          <w:rFonts w:cs="Times New Roman"/>
          <w:color w:val="333333"/>
          <w:sz w:val="24"/>
          <w:szCs w:val="24"/>
          <w:shd w:val="clear" w:color="auto" w:fill="FFFFFF"/>
        </w:rPr>
        <w:t>тех</w:t>
      </w:r>
      <w:r w:rsidR="00F15FF1">
        <w:rPr>
          <w:rFonts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E43CEE" w:rsidRPr="00F15FF1">
        <w:rPr>
          <w:rFonts w:cs="Times New Roman"/>
          <w:color w:val="333333"/>
          <w:sz w:val="24"/>
          <w:szCs w:val="24"/>
          <w:shd w:val="clear" w:color="auto" w:fill="FFFFFF"/>
        </w:rPr>
        <w:t>пор,</w:t>
      </w:r>
      <w:r w:rsidR="00F15FF1">
        <w:rPr>
          <w:rFonts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E43CEE" w:rsidRPr="00F15FF1">
        <w:rPr>
          <w:rFonts w:cs="Times New Roman"/>
          <w:color w:val="333333"/>
          <w:sz w:val="24"/>
          <w:szCs w:val="24"/>
          <w:shd w:val="clear" w:color="auto" w:fill="FFFFFF"/>
        </w:rPr>
        <w:t>как</w:t>
      </w:r>
      <w:r w:rsidR="00F15FF1">
        <w:rPr>
          <w:rFonts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E43CEE" w:rsidRPr="00F15FF1">
        <w:rPr>
          <w:rFonts w:cs="Times New Roman"/>
          <w:color w:val="333333"/>
          <w:sz w:val="24"/>
          <w:szCs w:val="24"/>
          <w:shd w:val="clear" w:color="auto" w:fill="FFFFFF"/>
        </w:rPr>
        <w:t>Китай</w:t>
      </w:r>
      <w:r w:rsidR="00F15FF1">
        <w:rPr>
          <w:rFonts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E43CEE" w:rsidRPr="00F15FF1">
        <w:rPr>
          <w:rFonts w:cs="Times New Roman"/>
          <w:color w:val="333333"/>
          <w:sz w:val="24"/>
          <w:szCs w:val="24"/>
          <w:shd w:val="clear" w:color="auto" w:fill="FFFFFF"/>
        </w:rPr>
        <w:t>изменил</w:t>
      </w:r>
      <w:r w:rsidR="00F15FF1">
        <w:rPr>
          <w:rFonts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E43CEE" w:rsidRPr="00F15FF1">
        <w:rPr>
          <w:rFonts w:cs="Times New Roman"/>
          <w:color w:val="333333"/>
          <w:sz w:val="24"/>
          <w:szCs w:val="24"/>
          <w:shd w:val="clear" w:color="auto" w:fill="FFFFFF"/>
        </w:rPr>
        <w:t>способ</w:t>
      </w:r>
      <w:r w:rsidR="00F15FF1">
        <w:rPr>
          <w:rFonts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E43CEE" w:rsidRPr="00F15FF1">
        <w:rPr>
          <w:rFonts w:cs="Times New Roman"/>
          <w:color w:val="333333"/>
          <w:sz w:val="24"/>
          <w:szCs w:val="24"/>
          <w:shd w:val="clear" w:color="auto" w:fill="FFFFFF"/>
        </w:rPr>
        <w:t>расчета</w:t>
      </w:r>
      <w:r w:rsidR="00F15FF1">
        <w:rPr>
          <w:rFonts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E43CEE" w:rsidRPr="00F15FF1">
        <w:rPr>
          <w:rFonts w:cs="Times New Roman"/>
          <w:color w:val="333333"/>
          <w:sz w:val="24"/>
          <w:szCs w:val="24"/>
          <w:shd w:val="clear" w:color="auto" w:fill="FFFFFF"/>
        </w:rPr>
        <w:t>показателя</w:t>
      </w:r>
      <w:r w:rsidR="00F15FF1">
        <w:rPr>
          <w:rFonts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E43CEE" w:rsidRPr="00F15FF1">
        <w:rPr>
          <w:rFonts w:cs="Times New Roman"/>
          <w:color w:val="333333"/>
          <w:sz w:val="24"/>
          <w:szCs w:val="24"/>
          <w:shd w:val="clear" w:color="auto" w:fill="FFFFFF"/>
        </w:rPr>
        <w:t>в</w:t>
      </w:r>
      <w:r w:rsidR="00F15FF1">
        <w:rPr>
          <w:rFonts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E43CEE" w:rsidRPr="00F15FF1">
        <w:rPr>
          <w:rFonts w:cs="Times New Roman"/>
          <w:color w:val="333333"/>
          <w:sz w:val="24"/>
          <w:szCs w:val="24"/>
          <w:shd w:val="clear" w:color="auto" w:fill="FFFFFF"/>
        </w:rPr>
        <w:t>2023</w:t>
      </w:r>
      <w:r w:rsidR="00F15FF1">
        <w:rPr>
          <w:rFonts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E43CEE" w:rsidRPr="00F15FF1">
        <w:rPr>
          <w:rFonts w:cs="Times New Roman"/>
          <w:color w:val="333333"/>
          <w:sz w:val="24"/>
          <w:szCs w:val="24"/>
          <w:shd w:val="clear" w:color="auto" w:fill="FFFFFF"/>
        </w:rPr>
        <w:t>г.</w:t>
      </w:r>
      <w:r w:rsidR="00236866" w:rsidRPr="00F15FF1">
        <w:rPr>
          <w:rStyle w:val="a8"/>
          <w:rFonts w:cs="Times New Roman"/>
          <w:color w:val="333333"/>
          <w:sz w:val="24"/>
          <w:szCs w:val="24"/>
          <w:shd w:val="clear" w:color="auto" w:fill="FFFFFF"/>
        </w:rPr>
        <w:footnoteReference w:id="12"/>
      </w:r>
      <w:r w:rsidR="00236866" w:rsidRPr="00F15FF1">
        <w:rPr>
          <w:rFonts w:cs="Times New Roman"/>
          <w:color w:val="333333"/>
          <w:sz w:val="24"/>
          <w:szCs w:val="24"/>
          <w:shd w:val="clear" w:color="auto" w:fill="FFFFFF"/>
        </w:rPr>
        <w:t>.</w:t>
      </w:r>
      <w:r w:rsidR="00A814AB" w:rsidRPr="00F15FF1">
        <w:rPr>
          <w:rFonts w:eastAsia="Times New Roman" w:cs="Times New Roman"/>
          <w:color w:val="222222"/>
          <w:sz w:val="24"/>
          <w:szCs w:val="24"/>
          <w:lang w:eastAsia="zh-CN"/>
        </w:rPr>
        <w:t>При</w:t>
      </w:r>
      <w:r w:rsidR="00F15FF1">
        <w:rPr>
          <w:rFonts w:eastAsia="Times New Roman" w:cs="Times New Roman"/>
          <w:color w:val="222222"/>
          <w:sz w:val="24"/>
          <w:szCs w:val="24"/>
          <w:lang w:eastAsia="zh-CN"/>
        </w:rPr>
        <w:t xml:space="preserve"> </w:t>
      </w:r>
      <w:r w:rsidR="00A814AB" w:rsidRPr="00F15FF1">
        <w:rPr>
          <w:rFonts w:eastAsia="Times New Roman" w:cs="Times New Roman"/>
          <w:color w:val="222222"/>
          <w:sz w:val="24"/>
          <w:szCs w:val="24"/>
          <w:lang w:eastAsia="zh-CN"/>
        </w:rPr>
        <w:t>этом</w:t>
      </w:r>
      <w:r w:rsidR="00F15FF1">
        <w:rPr>
          <w:rFonts w:eastAsia="Times New Roman" w:cs="Times New Roman"/>
          <w:color w:val="222222"/>
          <w:sz w:val="24"/>
          <w:szCs w:val="24"/>
          <w:lang w:eastAsia="zh-CN"/>
        </w:rPr>
        <w:t xml:space="preserve"> </w:t>
      </w:r>
      <w:r w:rsidR="00A814AB" w:rsidRPr="00F15FF1">
        <w:rPr>
          <w:rFonts w:cs="Times New Roman"/>
          <w:sz w:val="24"/>
          <w:szCs w:val="24"/>
        </w:rPr>
        <w:t>средний</w:t>
      </w:r>
      <w:r w:rsidR="00F15FF1">
        <w:rPr>
          <w:rFonts w:cs="Times New Roman"/>
          <w:sz w:val="24"/>
          <w:szCs w:val="24"/>
        </w:rPr>
        <w:t xml:space="preserve"> </w:t>
      </w:r>
      <w:r w:rsidR="00A814AB" w:rsidRPr="00F15FF1">
        <w:rPr>
          <w:rFonts w:cs="Times New Roman"/>
          <w:sz w:val="24"/>
          <w:szCs w:val="24"/>
        </w:rPr>
        <w:t>уровень</w:t>
      </w:r>
      <w:r w:rsidR="00F15FF1">
        <w:rPr>
          <w:rFonts w:cs="Times New Roman"/>
          <w:sz w:val="24"/>
          <w:szCs w:val="24"/>
        </w:rPr>
        <w:t xml:space="preserve"> </w:t>
      </w:r>
      <w:r w:rsidR="00A814AB" w:rsidRPr="00F15FF1">
        <w:rPr>
          <w:rFonts w:cs="Times New Roman"/>
          <w:sz w:val="24"/>
          <w:szCs w:val="24"/>
        </w:rPr>
        <w:t>безработицы</w:t>
      </w:r>
      <w:r w:rsidR="00F15FF1">
        <w:rPr>
          <w:rFonts w:cs="Times New Roman"/>
          <w:sz w:val="24"/>
          <w:szCs w:val="24"/>
        </w:rPr>
        <w:t xml:space="preserve"> </w:t>
      </w:r>
      <w:r w:rsidR="00A814AB" w:rsidRPr="00F15FF1">
        <w:rPr>
          <w:rFonts w:cs="Times New Roman"/>
          <w:sz w:val="24"/>
          <w:szCs w:val="24"/>
        </w:rPr>
        <w:t>за</w:t>
      </w:r>
      <w:r w:rsidR="00F15FF1">
        <w:rPr>
          <w:rFonts w:cs="Times New Roman"/>
          <w:sz w:val="24"/>
          <w:szCs w:val="24"/>
        </w:rPr>
        <w:t xml:space="preserve"> </w:t>
      </w:r>
      <w:r w:rsidR="00A814AB" w:rsidRPr="00F15FF1">
        <w:rPr>
          <w:rFonts w:cs="Times New Roman"/>
          <w:sz w:val="24"/>
          <w:szCs w:val="24"/>
        </w:rPr>
        <w:t>данный</w:t>
      </w:r>
      <w:r w:rsidR="00F15FF1">
        <w:rPr>
          <w:rFonts w:cs="Times New Roman"/>
          <w:sz w:val="24"/>
          <w:szCs w:val="24"/>
        </w:rPr>
        <w:t xml:space="preserve"> </w:t>
      </w:r>
      <w:r w:rsidR="00A814AB" w:rsidRPr="00F15FF1">
        <w:rPr>
          <w:rFonts w:cs="Times New Roman"/>
          <w:sz w:val="24"/>
          <w:szCs w:val="24"/>
        </w:rPr>
        <w:t>период,</w:t>
      </w:r>
      <w:r w:rsidR="00F15FF1">
        <w:rPr>
          <w:rFonts w:cs="Times New Roman"/>
          <w:sz w:val="24"/>
          <w:szCs w:val="24"/>
        </w:rPr>
        <w:t xml:space="preserve"> </w:t>
      </w:r>
      <w:r w:rsidR="00A814AB" w:rsidRPr="00F15FF1">
        <w:rPr>
          <w:rFonts w:cs="Times New Roman"/>
          <w:sz w:val="24"/>
          <w:szCs w:val="24"/>
        </w:rPr>
        <w:t>рассчитанный</w:t>
      </w:r>
      <w:r w:rsidR="00F15FF1">
        <w:rPr>
          <w:rFonts w:cs="Times New Roman"/>
          <w:sz w:val="24"/>
          <w:szCs w:val="24"/>
        </w:rPr>
        <w:t xml:space="preserve"> </w:t>
      </w:r>
      <w:r w:rsidR="00A814AB" w:rsidRPr="00F15FF1">
        <w:rPr>
          <w:rFonts w:cs="Times New Roman"/>
          <w:sz w:val="24"/>
          <w:szCs w:val="24"/>
        </w:rPr>
        <w:t>на</w:t>
      </w:r>
      <w:r w:rsidR="00F15FF1">
        <w:rPr>
          <w:rFonts w:cs="Times New Roman"/>
          <w:sz w:val="24"/>
          <w:szCs w:val="24"/>
        </w:rPr>
        <w:t xml:space="preserve"> </w:t>
      </w:r>
      <w:r w:rsidR="00A814AB" w:rsidRPr="00F15FF1">
        <w:rPr>
          <w:rFonts w:cs="Times New Roman"/>
          <w:sz w:val="24"/>
          <w:szCs w:val="24"/>
        </w:rPr>
        <w:t>основе</w:t>
      </w:r>
      <w:r w:rsidR="00F15FF1">
        <w:rPr>
          <w:rFonts w:cs="Times New Roman"/>
          <w:sz w:val="24"/>
          <w:szCs w:val="24"/>
        </w:rPr>
        <w:t xml:space="preserve"> </w:t>
      </w:r>
      <w:r w:rsidR="00A814AB" w:rsidRPr="00F15FF1">
        <w:rPr>
          <w:rFonts w:cs="Times New Roman"/>
          <w:sz w:val="24"/>
          <w:szCs w:val="24"/>
        </w:rPr>
        <w:t>выборочных</w:t>
      </w:r>
      <w:r w:rsidR="00F15FF1">
        <w:rPr>
          <w:rFonts w:cs="Times New Roman"/>
          <w:sz w:val="24"/>
          <w:szCs w:val="24"/>
        </w:rPr>
        <w:t xml:space="preserve"> </w:t>
      </w:r>
      <w:r w:rsidR="00A814AB" w:rsidRPr="00F15FF1">
        <w:rPr>
          <w:rFonts w:cs="Times New Roman"/>
          <w:sz w:val="24"/>
          <w:szCs w:val="24"/>
        </w:rPr>
        <w:t>исследований</w:t>
      </w:r>
      <w:r w:rsidR="00F15FF1">
        <w:rPr>
          <w:rFonts w:cs="Times New Roman"/>
          <w:sz w:val="24"/>
          <w:szCs w:val="24"/>
        </w:rPr>
        <w:t xml:space="preserve"> </w:t>
      </w:r>
      <w:r w:rsidR="00A814AB" w:rsidRPr="00F15FF1">
        <w:rPr>
          <w:rFonts w:cs="Times New Roman"/>
          <w:sz w:val="24"/>
          <w:szCs w:val="24"/>
        </w:rPr>
        <w:t>в</w:t>
      </w:r>
      <w:r w:rsidR="00F15FF1">
        <w:rPr>
          <w:rFonts w:cs="Times New Roman"/>
          <w:sz w:val="24"/>
          <w:szCs w:val="24"/>
        </w:rPr>
        <w:t xml:space="preserve"> </w:t>
      </w:r>
      <w:r w:rsidR="00A814AB" w:rsidRPr="00F15FF1">
        <w:rPr>
          <w:rFonts w:cs="Times New Roman"/>
          <w:sz w:val="24"/>
          <w:szCs w:val="24"/>
        </w:rPr>
        <w:t>городах</w:t>
      </w:r>
      <w:r w:rsidR="00F15FF1">
        <w:rPr>
          <w:rFonts w:cs="Times New Roman"/>
          <w:sz w:val="24"/>
          <w:szCs w:val="24"/>
        </w:rPr>
        <w:t xml:space="preserve"> </w:t>
      </w:r>
      <w:r w:rsidR="00A814AB" w:rsidRPr="00F15FF1">
        <w:rPr>
          <w:rFonts w:cs="Times New Roman"/>
          <w:sz w:val="24"/>
          <w:szCs w:val="24"/>
        </w:rPr>
        <w:t>и</w:t>
      </w:r>
      <w:r w:rsidR="00F15FF1">
        <w:rPr>
          <w:rFonts w:cs="Times New Roman"/>
          <w:sz w:val="24"/>
          <w:szCs w:val="24"/>
        </w:rPr>
        <w:t xml:space="preserve"> </w:t>
      </w:r>
      <w:r w:rsidR="00F937B8" w:rsidRPr="00F15FF1">
        <w:rPr>
          <w:rFonts w:cs="Times New Roman"/>
          <w:sz w:val="24"/>
          <w:szCs w:val="24"/>
        </w:rPr>
        <w:t>сельской</w:t>
      </w:r>
      <w:r w:rsidR="00F15FF1">
        <w:rPr>
          <w:rFonts w:cs="Times New Roman"/>
          <w:sz w:val="24"/>
          <w:szCs w:val="24"/>
        </w:rPr>
        <w:t xml:space="preserve"> </w:t>
      </w:r>
      <w:r w:rsidR="00F937B8" w:rsidRPr="00F15FF1">
        <w:rPr>
          <w:rFonts w:cs="Times New Roman"/>
          <w:sz w:val="24"/>
          <w:szCs w:val="24"/>
        </w:rPr>
        <w:t>местности</w:t>
      </w:r>
      <w:r w:rsidR="00A814AB" w:rsidRPr="00F15FF1">
        <w:rPr>
          <w:rFonts w:cs="Times New Roman"/>
          <w:sz w:val="24"/>
          <w:szCs w:val="24"/>
        </w:rPr>
        <w:t>,</w:t>
      </w:r>
      <w:r w:rsidR="00F15FF1">
        <w:rPr>
          <w:rFonts w:cs="Times New Roman"/>
          <w:sz w:val="24"/>
          <w:szCs w:val="24"/>
        </w:rPr>
        <w:t xml:space="preserve"> </w:t>
      </w:r>
      <w:r w:rsidR="00A814AB" w:rsidRPr="00F15FF1">
        <w:rPr>
          <w:rFonts w:cs="Times New Roman"/>
          <w:sz w:val="24"/>
          <w:szCs w:val="24"/>
        </w:rPr>
        <w:t>составил</w:t>
      </w:r>
      <w:r w:rsidR="00F15FF1">
        <w:rPr>
          <w:rFonts w:cs="Times New Roman"/>
          <w:sz w:val="24"/>
          <w:szCs w:val="24"/>
        </w:rPr>
        <w:t xml:space="preserve"> </w:t>
      </w:r>
      <w:r w:rsidR="00A814AB" w:rsidRPr="00F15FF1">
        <w:rPr>
          <w:rFonts w:cs="Times New Roman"/>
          <w:sz w:val="24"/>
          <w:szCs w:val="24"/>
        </w:rPr>
        <w:t>5,3</w:t>
      </w:r>
      <w:r w:rsidR="00F15FF1">
        <w:rPr>
          <w:rFonts w:cs="Times New Roman"/>
          <w:sz w:val="24"/>
          <w:szCs w:val="24"/>
        </w:rPr>
        <w:t xml:space="preserve"> </w:t>
      </w:r>
      <w:r w:rsidR="00A814AB" w:rsidRPr="00F15FF1">
        <w:rPr>
          <w:rFonts w:cs="Times New Roman"/>
          <w:sz w:val="24"/>
          <w:szCs w:val="24"/>
        </w:rPr>
        <w:t>%</w:t>
      </w:r>
      <w:r w:rsidR="00236866" w:rsidRPr="00F15FF1">
        <w:rPr>
          <w:rStyle w:val="a8"/>
          <w:rFonts w:cs="Times New Roman"/>
          <w:sz w:val="24"/>
          <w:szCs w:val="24"/>
        </w:rPr>
        <w:footnoteReference w:id="13"/>
      </w:r>
      <w:r w:rsidR="00236866" w:rsidRPr="00F15FF1">
        <w:rPr>
          <w:rFonts w:cs="Times New Roman"/>
          <w:sz w:val="24"/>
          <w:szCs w:val="24"/>
        </w:rPr>
        <w:t>.</w:t>
      </w:r>
    </w:p>
    <w:p w:rsidR="0002039A" w:rsidRPr="00F15FF1" w:rsidRDefault="000F1AEB" w:rsidP="00F15FF1">
      <w:pPr>
        <w:spacing w:line="360" w:lineRule="auto"/>
        <w:rPr>
          <w:rFonts w:cs="Times New Roman"/>
          <w:sz w:val="24"/>
          <w:szCs w:val="24"/>
        </w:rPr>
      </w:pPr>
      <w:r w:rsidRPr="00F15FF1">
        <w:rPr>
          <w:rFonts w:cs="Times New Roman"/>
          <w:sz w:val="24"/>
          <w:szCs w:val="24"/>
        </w:rPr>
        <w:t>Положение</w:t>
      </w:r>
      <w:r w:rsidR="00F15FF1">
        <w:rPr>
          <w:rFonts w:cs="Times New Roman"/>
          <w:sz w:val="24"/>
          <w:szCs w:val="24"/>
        </w:rPr>
        <w:t xml:space="preserve"> </w:t>
      </w:r>
      <w:r w:rsidRPr="00F15FF1">
        <w:rPr>
          <w:rFonts w:cs="Times New Roman"/>
          <w:sz w:val="24"/>
          <w:szCs w:val="24"/>
        </w:rPr>
        <w:t>на</w:t>
      </w:r>
      <w:r w:rsidR="00F15FF1">
        <w:rPr>
          <w:rFonts w:cs="Times New Roman"/>
          <w:sz w:val="24"/>
          <w:szCs w:val="24"/>
        </w:rPr>
        <w:t xml:space="preserve"> </w:t>
      </w:r>
      <w:r w:rsidRPr="00F15FF1">
        <w:rPr>
          <w:rFonts w:cs="Times New Roman"/>
          <w:sz w:val="24"/>
          <w:szCs w:val="24"/>
        </w:rPr>
        <w:t>рынке</w:t>
      </w:r>
      <w:r w:rsidR="00F15FF1">
        <w:rPr>
          <w:rFonts w:cs="Times New Roman"/>
          <w:sz w:val="24"/>
          <w:szCs w:val="24"/>
        </w:rPr>
        <w:t xml:space="preserve"> </w:t>
      </w:r>
      <w:r w:rsidRPr="00F15FF1">
        <w:rPr>
          <w:rFonts w:cs="Times New Roman"/>
          <w:sz w:val="24"/>
          <w:szCs w:val="24"/>
        </w:rPr>
        <w:t>труда</w:t>
      </w:r>
      <w:r w:rsidR="00F15FF1">
        <w:rPr>
          <w:rFonts w:cs="Times New Roman"/>
          <w:sz w:val="24"/>
          <w:szCs w:val="24"/>
        </w:rPr>
        <w:t xml:space="preserve"> </w:t>
      </w:r>
      <w:r w:rsidR="00FB7075" w:rsidRPr="00F15FF1">
        <w:rPr>
          <w:rFonts w:cs="Times New Roman"/>
          <w:sz w:val="24"/>
          <w:szCs w:val="24"/>
        </w:rPr>
        <w:t>в</w:t>
      </w:r>
      <w:r w:rsidR="00F15FF1">
        <w:rPr>
          <w:rFonts w:cs="Times New Roman"/>
          <w:sz w:val="24"/>
          <w:szCs w:val="24"/>
        </w:rPr>
        <w:t xml:space="preserve"> </w:t>
      </w:r>
      <w:r w:rsidRPr="00F15FF1">
        <w:rPr>
          <w:rFonts w:cs="Times New Roman"/>
          <w:sz w:val="24"/>
          <w:szCs w:val="24"/>
        </w:rPr>
        <w:t>целом</w:t>
      </w:r>
      <w:r w:rsidR="0035780D">
        <w:rPr>
          <w:rFonts w:cs="Times New Roman"/>
          <w:sz w:val="24"/>
          <w:szCs w:val="24"/>
        </w:rPr>
        <w:t>, в том числе</w:t>
      </w:r>
      <w:r w:rsidR="00F15FF1">
        <w:rPr>
          <w:rFonts w:cs="Times New Roman"/>
          <w:sz w:val="24"/>
          <w:szCs w:val="24"/>
        </w:rPr>
        <w:t xml:space="preserve"> </w:t>
      </w:r>
      <w:r w:rsidRPr="00F15FF1">
        <w:rPr>
          <w:rFonts w:cs="Times New Roman"/>
          <w:sz w:val="24"/>
          <w:szCs w:val="24"/>
        </w:rPr>
        <w:t>и</w:t>
      </w:r>
      <w:r w:rsidR="00F15FF1">
        <w:rPr>
          <w:rFonts w:cs="Times New Roman"/>
          <w:sz w:val="24"/>
          <w:szCs w:val="24"/>
        </w:rPr>
        <w:t xml:space="preserve"> </w:t>
      </w:r>
      <w:r w:rsidRPr="00F15FF1">
        <w:rPr>
          <w:rFonts w:cs="Times New Roman"/>
          <w:sz w:val="24"/>
          <w:szCs w:val="24"/>
        </w:rPr>
        <w:t>проблем</w:t>
      </w:r>
      <w:r w:rsidR="00F937B8" w:rsidRPr="00F15FF1">
        <w:rPr>
          <w:rFonts w:cs="Times New Roman"/>
          <w:sz w:val="24"/>
          <w:szCs w:val="24"/>
        </w:rPr>
        <w:t>ы</w:t>
      </w:r>
      <w:r w:rsidR="00F15FF1">
        <w:rPr>
          <w:rFonts w:cs="Times New Roman"/>
          <w:sz w:val="24"/>
          <w:szCs w:val="24"/>
        </w:rPr>
        <w:t xml:space="preserve"> </w:t>
      </w:r>
      <w:r w:rsidRPr="00F15FF1">
        <w:rPr>
          <w:rFonts w:cs="Times New Roman"/>
          <w:sz w:val="24"/>
          <w:szCs w:val="24"/>
        </w:rPr>
        <w:t>трудоустройства</w:t>
      </w:r>
      <w:r w:rsidR="00F15FF1">
        <w:rPr>
          <w:rFonts w:cs="Times New Roman"/>
          <w:sz w:val="24"/>
          <w:szCs w:val="24"/>
        </w:rPr>
        <w:t xml:space="preserve"> </w:t>
      </w:r>
      <w:r w:rsidRPr="00F15FF1">
        <w:rPr>
          <w:rFonts w:cs="Times New Roman"/>
          <w:sz w:val="24"/>
          <w:szCs w:val="24"/>
        </w:rPr>
        <w:t>молодежи,</w:t>
      </w:r>
      <w:r w:rsidR="00F15FF1">
        <w:rPr>
          <w:rFonts w:cs="Times New Roman"/>
          <w:sz w:val="24"/>
          <w:szCs w:val="24"/>
        </w:rPr>
        <w:t xml:space="preserve"> </w:t>
      </w:r>
      <w:r w:rsidRPr="00F15FF1">
        <w:rPr>
          <w:rFonts w:cs="Times New Roman"/>
          <w:sz w:val="24"/>
          <w:szCs w:val="24"/>
        </w:rPr>
        <w:t>включая</w:t>
      </w:r>
      <w:r w:rsidR="00F15FF1">
        <w:rPr>
          <w:rFonts w:cs="Times New Roman"/>
          <w:sz w:val="24"/>
          <w:szCs w:val="24"/>
        </w:rPr>
        <w:t xml:space="preserve"> </w:t>
      </w:r>
      <w:r w:rsidRPr="00F15FF1">
        <w:rPr>
          <w:rFonts w:cs="Times New Roman"/>
          <w:sz w:val="24"/>
          <w:szCs w:val="24"/>
        </w:rPr>
        <w:t>выпускников</w:t>
      </w:r>
      <w:r w:rsidR="00F15FF1">
        <w:rPr>
          <w:rFonts w:cs="Times New Roman"/>
          <w:sz w:val="24"/>
          <w:szCs w:val="24"/>
        </w:rPr>
        <w:t xml:space="preserve"> </w:t>
      </w:r>
      <w:r w:rsidRPr="00F15FF1">
        <w:rPr>
          <w:rFonts w:cs="Times New Roman"/>
          <w:sz w:val="24"/>
          <w:szCs w:val="24"/>
        </w:rPr>
        <w:t>высших</w:t>
      </w:r>
      <w:r w:rsidR="00F15FF1">
        <w:rPr>
          <w:rFonts w:cs="Times New Roman"/>
          <w:sz w:val="24"/>
          <w:szCs w:val="24"/>
        </w:rPr>
        <w:t xml:space="preserve"> </w:t>
      </w:r>
      <w:r w:rsidRPr="00F15FF1">
        <w:rPr>
          <w:rFonts w:cs="Times New Roman"/>
          <w:sz w:val="24"/>
          <w:szCs w:val="24"/>
        </w:rPr>
        <w:t>учебных</w:t>
      </w:r>
      <w:r w:rsidR="00F15FF1">
        <w:rPr>
          <w:rFonts w:cs="Times New Roman"/>
          <w:sz w:val="24"/>
          <w:szCs w:val="24"/>
        </w:rPr>
        <w:t xml:space="preserve"> </w:t>
      </w:r>
      <w:r w:rsidRPr="00F15FF1">
        <w:rPr>
          <w:rFonts w:cs="Times New Roman"/>
          <w:sz w:val="24"/>
          <w:szCs w:val="24"/>
        </w:rPr>
        <w:t>заведений,</w:t>
      </w:r>
      <w:r w:rsidR="00F15FF1">
        <w:rPr>
          <w:rFonts w:cs="Times New Roman"/>
          <w:sz w:val="24"/>
          <w:szCs w:val="24"/>
        </w:rPr>
        <w:t xml:space="preserve"> </w:t>
      </w:r>
      <w:r w:rsidRPr="00F15FF1">
        <w:rPr>
          <w:rFonts w:cs="Times New Roman"/>
          <w:sz w:val="24"/>
          <w:szCs w:val="24"/>
        </w:rPr>
        <w:t>может</w:t>
      </w:r>
      <w:r w:rsidR="00F15FF1">
        <w:rPr>
          <w:rFonts w:cs="Times New Roman"/>
          <w:sz w:val="24"/>
          <w:szCs w:val="24"/>
        </w:rPr>
        <w:t xml:space="preserve"> </w:t>
      </w:r>
      <w:r w:rsidRPr="00F15FF1">
        <w:rPr>
          <w:rFonts w:cs="Times New Roman"/>
          <w:sz w:val="24"/>
          <w:szCs w:val="24"/>
        </w:rPr>
        <w:t>усугубиться</w:t>
      </w:r>
      <w:r w:rsidR="00F15FF1">
        <w:rPr>
          <w:rFonts w:cs="Times New Roman"/>
          <w:sz w:val="24"/>
          <w:szCs w:val="24"/>
        </w:rPr>
        <w:t xml:space="preserve"> </w:t>
      </w:r>
      <w:r w:rsidRPr="00F15FF1">
        <w:rPr>
          <w:rFonts w:cs="Times New Roman"/>
          <w:sz w:val="24"/>
          <w:szCs w:val="24"/>
        </w:rPr>
        <w:t>вследствие</w:t>
      </w:r>
      <w:r w:rsidR="00F15FF1">
        <w:rPr>
          <w:rFonts w:cs="Times New Roman"/>
          <w:sz w:val="24"/>
          <w:szCs w:val="24"/>
        </w:rPr>
        <w:t xml:space="preserve"> </w:t>
      </w:r>
      <w:r w:rsidRPr="00F15FF1">
        <w:rPr>
          <w:rFonts w:cs="Times New Roman"/>
          <w:sz w:val="24"/>
          <w:szCs w:val="24"/>
        </w:rPr>
        <w:t>возвращения</w:t>
      </w:r>
      <w:r w:rsidR="00F15FF1">
        <w:rPr>
          <w:rFonts w:cs="Times New Roman"/>
          <w:sz w:val="24"/>
          <w:szCs w:val="24"/>
        </w:rPr>
        <w:t xml:space="preserve"> </w:t>
      </w:r>
      <w:r w:rsidRPr="00F15FF1">
        <w:rPr>
          <w:rFonts w:cs="Times New Roman"/>
          <w:sz w:val="24"/>
          <w:szCs w:val="24"/>
        </w:rPr>
        <w:t>граждан</w:t>
      </w:r>
      <w:r w:rsidR="00F15FF1">
        <w:rPr>
          <w:rFonts w:cs="Times New Roman"/>
          <w:sz w:val="24"/>
          <w:szCs w:val="24"/>
        </w:rPr>
        <w:t xml:space="preserve"> </w:t>
      </w:r>
      <w:r w:rsidRPr="00F15FF1">
        <w:rPr>
          <w:rFonts w:cs="Times New Roman"/>
          <w:sz w:val="24"/>
          <w:szCs w:val="24"/>
        </w:rPr>
        <w:t>КНР</w:t>
      </w:r>
      <w:r w:rsidR="00F15FF1">
        <w:rPr>
          <w:rFonts w:cs="Times New Roman"/>
          <w:sz w:val="24"/>
          <w:szCs w:val="24"/>
        </w:rPr>
        <w:t xml:space="preserve"> </w:t>
      </w:r>
      <w:r w:rsidRPr="00F15FF1">
        <w:rPr>
          <w:rFonts w:cs="Times New Roman"/>
          <w:sz w:val="24"/>
          <w:szCs w:val="24"/>
        </w:rPr>
        <w:t>из</w:t>
      </w:r>
      <w:r w:rsidR="00F15FF1">
        <w:rPr>
          <w:rFonts w:cs="Times New Roman"/>
          <w:sz w:val="24"/>
          <w:szCs w:val="24"/>
        </w:rPr>
        <w:t xml:space="preserve"> </w:t>
      </w:r>
      <w:r w:rsidRPr="00F15FF1">
        <w:rPr>
          <w:rFonts w:cs="Times New Roman"/>
          <w:sz w:val="24"/>
          <w:szCs w:val="24"/>
        </w:rPr>
        <w:t>США</w:t>
      </w:r>
      <w:r w:rsidR="00F15FF1">
        <w:rPr>
          <w:rFonts w:cs="Times New Roman"/>
          <w:sz w:val="24"/>
          <w:szCs w:val="24"/>
        </w:rPr>
        <w:t xml:space="preserve"> </w:t>
      </w:r>
      <w:r w:rsidRPr="00F15FF1">
        <w:rPr>
          <w:rFonts w:cs="Times New Roman"/>
          <w:sz w:val="24"/>
          <w:szCs w:val="24"/>
        </w:rPr>
        <w:t>к</w:t>
      </w:r>
      <w:r w:rsidR="00F15FF1">
        <w:rPr>
          <w:rFonts w:cs="Times New Roman"/>
          <w:sz w:val="24"/>
          <w:szCs w:val="24"/>
        </w:rPr>
        <w:t xml:space="preserve"> </w:t>
      </w:r>
      <w:r w:rsidRPr="00F15FF1">
        <w:rPr>
          <w:rFonts w:cs="Times New Roman"/>
          <w:sz w:val="24"/>
          <w:szCs w:val="24"/>
        </w:rPr>
        <w:t>себе</w:t>
      </w:r>
      <w:r w:rsidR="00F15FF1">
        <w:rPr>
          <w:rFonts w:cs="Times New Roman"/>
          <w:sz w:val="24"/>
          <w:szCs w:val="24"/>
        </w:rPr>
        <w:t xml:space="preserve"> </w:t>
      </w:r>
      <w:r w:rsidRPr="00F15FF1">
        <w:rPr>
          <w:rFonts w:cs="Times New Roman"/>
          <w:sz w:val="24"/>
          <w:szCs w:val="24"/>
        </w:rPr>
        <w:t>на</w:t>
      </w:r>
      <w:r w:rsidR="00F15FF1">
        <w:rPr>
          <w:rFonts w:cs="Times New Roman"/>
          <w:sz w:val="24"/>
          <w:szCs w:val="24"/>
        </w:rPr>
        <w:t xml:space="preserve"> </w:t>
      </w:r>
      <w:r w:rsidRPr="00F15FF1">
        <w:rPr>
          <w:rFonts w:cs="Times New Roman"/>
          <w:sz w:val="24"/>
          <w:szCs w:val="24"/>
        </w:rPr>
        <w:t>родину</w:t>
      </w:r>
      <w:r w:rsidR="00F15FF1">
        <w:rPr>
          <w:rFonts w:cs="Times New Roman"/>
          <w:sz w:val="24"/>
          <w:szCs w:val="24"/>
        </w:rPr>
        <w:t xml:space="preserve"> </w:t>
      </w:r>
      <w:r w:rsidRPr="00F15FF1">
        <w:rPr>
          <w:rFonts w:cs="Times New Roman"/>
          <w:sz w:val="24"/>
          <w:szCs w:val="24"/>
        </w:rPr>
        <w:t>после</w:t>
      </w:r>
      <w:r w:rsidR="00F15FF1">
        <w:rPr>
          <w:rFonts w:cs="Times New Roman"/>
          <w:sz w:val="24"/>
          <w:szCs w:val="24"/>
        </w:rPr>
        <w:t xml:space="preserve"> </w:t>
      </w:r>
      <w:r w:rsidRPr="00F15FF1">
        <w:rPr>
          <w:rFonts w:cs="Times New Roman"/>
          <w:color w:val="333333"/>
          <w:sz w:val="24"/>
          <w:szCs w:val="24"/>
          <w:shd w:val="clear" w:color="auto" w:fill="FFFFFF"/>
        </w:rPr>
        <w:t>предложенных</w:t>
      </w:r>
      <w:r w:rsidR="00F15FF1">
        <w:rPr>
          <w:rFonts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236866" w:rsidRPr="00F15FF1">
        <w:rPr>
          <w:rFonts w:cs="Times New Roman"/>
          <w:color w:val="333333"/>
          <w:sz w:val="24"/>
          <w:szCs w:val="24"/>
          <w:shd w:val="clear" w:color="auto" w:fill="FFFFFF"/>
        </w:rPr>
        <w:t>правительством</w:t>
      </w:r>
      <w:r w:rsidR="00F15FF1">
        <w:rPr>
          <w:rFonts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236866" w:rsidRPr="00F15FF1">
        <w:rPr>
          <w:rFonts w:cs="Times New Roman"/>
          <w:color w:val="333333"/>
          <w:sz w:val="24"/>
          <w:szCs w:val="24"/>
          <w:shd w:val="clear" w:color="auto" w:fill="FFFFFF"/>
        </w:rPr>
        <w:t>США</w:t>
      </w:r>
      <w:r w:rsidR="00F15FF1">
        <w:rPr>
          <w:rFonts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F15FF1">
        <w:rPr>
          <w:rFonts w:cs="Times New Roman"/>
          <w:color w:val="333333"/>
          <w:sz w:val="24"/>
          <w:szCs w:val="24"/>
          <w:shd w:val="clear" w:color="auto" w:fill="FFFFFF"/>
        </w:rPr>
        <w:t>изменений</w:t>
      </w:r>
      <w:r w:rsidR="00F15FF1">
        <w:rPr>
          <w:rFonts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F15FF1">
        <w:rPr>
          <w:rFonts w:cs="Times New Roman"/>
          <w:color w:val="333333"/>
          <w:sz w:val="24"/>
          <w:szCs w:val="24"/>
          <w:shd w:val="clear" w:color="auto" w:fill="FFFFFF"/>
        </w:rPr>
        <w:t>в</w:t>
      </w:r>
      <w:r w:rsidR="00F15FF1">
        <w:rPr>
          <w:rFonts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F15FF1">
        <w:rPr>
          <w:rFonts w:cs="Times New Roman"/>
          <w:color w:val="333333"/>
          <w:sz w:val="24"/>
          <w:szCs w:val="24"/>
          <w:shd w:val="clear" w:color="auto" w:fill="FFFFFF"/>
        </w:rPr>
        <w:t>визовой</w:t>
      </w:r>
      <w:r w:rsidR="00F15FF1">
        <w:rPr>
          <w:rFonts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F15FF1">
        <w:rPr>
          <w:rFonts w:cs="Times New Roman"/>
          <w:color w:val="333333"/>
          <w:sz w:val="24"/>
          <w:szCs w:val="24"/>
          <w:shd w:val="clear" w:color="auto" w:fill="FFFFFF"/>
        </w:rPr>
        <w:t>программе</w:t>
      </w:r>
      <w:r w:rsidR="00F15FF1">
        <w:rPr>
          <w:rFonts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B863DA" w:rsidRPr="00F15FF1">
        <w:rPr>
          <w:rFonts w:cs="Times New Roman"/>
          <w:color w:val="333333"/>
          <w:sz w:val="24"/>
          <w:szCs w:val="24"/>
          <w:shd w:val="clear" w:color="auto" w:fill="FFFFFF"/>
        </w:rPr>
        <w:t>в</w:t>
      </w:r>
      <w:r w:rsidR="00F15FF1">
        <w:rPr>
          <w:rFonts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B863DA" w:rsidRPr="00F15FF1">
        <w:rPr>
          <w:rFonts w:cs="Times New Roman"/>
          <w:color w:val="333333"/>
          <w:sz w:val="24"/>
          <w:szCs w:val="24"/>
          <w:shd w:val="clear" w:color="auto" w:fill="FFFFFF"/>
        </w:rPr>
        <w:t>сентябре</w:t>
      </w:r>
      <w:r w:rsidR="00F15FF1">
        <w:rPr>
          <w:rFonts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B863DA" w:rsidRPr="00F15FF1">
        <w:rPr>
          <w:rFonts w:cs="Times New Roman"/>
          <w:color w:val="333333"/>
          <w:sz w:val="24"/>
          <w:szCs w:val="24"/>
          <w:shd w:val="clear" w:color="auto" w:fill="FFFFFF"/>
        </w:rPr>
        <w:t>2025</w:t>
      </w:r>
      <w:r w:rsidR="00F15FF1">
        <w:rPr>
          <w:rFonts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B863DA" w:rsidRPr="00F15FF1">
        <w:rPr>
          <w:rFonts w:cs="Times New Roman"/>
          <w:color w:val="333333"/>
          <w:sz w:val="24"/>
          <w:szCs w:val="24"/>
          <w:shd w:val="clear" w:color="auto" w:fill="FFFFFF"/>
        </w:rPr>
        <w:t>г.</w:t>
      </w:r>
      <w:r w:rsidR="00236866" w:rsidRPr="00F15FF1">
        <w:rPr>
          <w:rStyle w:val="a8"/>
          <w:rFonts w:cs="Times New Roman"/>
          <w:color w:val="333333"/>
          <w:sz w:val="24"/>
          <w:szCs w:val="24"/>
          <w:shd w:val="clear" w:color="auto" w:fill="FFFFFF"/>
        </w:rPr>
        <w:footnoteReference w:id="14"/>
      </w:r>
      <w:r w:rsidR="00236866" w:rsidRPr="00F15FF1">
        <w:rPr>
          <w:rFonts w:cs="Times New Roman"/>
          <w:color w:val="333333"/>
          <w:sz w:val="24"/>
          <w:szCs w:val="24"/>
          <w:shd w:val="clear" w:color="auto" w:fill="FFFFFF"/>
        </w:rPr>
        <w:t>.</w:t>
      </w:r>
      <w:r w:rsidR="00F15FF1">
        <w:rPr>
          <w:rFonts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F750F5" w:rsidRPr="00F15FF1">
        <w:rPr>
          <w:rFonts w:cs="Times New Roman"/>
          <w:color w:val="333333"/>
          <w:sz w:val="24"/>
          <w:szCs w:val="24"/>
          <w:shd w:val="clear" w:color="auto" w:fill="FFFFFF"/>
        </w:rPr>
        <w:t>Дополнительно</w:t>
      </w:r>
      <w:r w:rsidR="00F15FF1">
        <w:rPr>
          <w:rFonts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F750F5" w:rsidRPr="00F15FF1">
        <w:rPr>
          <w:rFonts w:cs="Times New Roman"/>
          <w:color w:val="333333"/>
          <w:sz w:val="24"/>
          <w:szCs w:val="24"/>
          <w:shd w:val="clear" w:color="auto" w:fill="FFFFFF"/>
        </w:rPr>
        <w:t>к</w:t>
      </w:r>
      <w:r w:rsidR="00F15FF1">
        <w:rPr>
          <w:rFonts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F750F5" w:rsidRPr="00F15FF1">
        <w:rPr>
          <w:rFonts w:cs="Times New Roman"/>
          <w:color w:val="333333"/>
          <w:sz w:val="24"/>
          <w:szCs w:val="24"/>
          <w:shd w:val="clear" w:color="auto" w:fill="FFFFFF"/>
        </w:rPr>
        <w:t>этому</w:t>
      </w:r>
      <w:r w:rsidR="00F15FF1">
        <w:rPr>
          <w:rFonts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F750F5" w:rsidRPr="00F15FF1">
        <w:rPr>
          <w:rFonts w:cs="Times New Roman"/>
          <w:color w:val="333333"/>
          <w:sz w:val="24"/>
          <w:szCs w:val="24"/>
          <w:shd w:val="clear" w:color="auto" w:fill="FFFFFF"/>
        </w:rPr>
        <w:t>(внешнему)</w:t>
      </w:r>
      <w:r w:rsidR="00F15FF1">
        <w:rPr>
          <w:rFonts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F750F5" w:rsidRPr="00F15FF1">
        <w:rPr>
          <w:rFonts w:cs="Times New Roman"/>
          <w:color w:val="333333"/>
          <w:sz w:val="24"/>
          <w:szCs w:val="24"/>
          <w:shd w:val="clear" w:color="auto" w:fill="FFFFFF"/>
        </w:rPr>
        <w:t>фактору,</w:t>
      </w:r>
      <w:r w:rsidR="00F15FF1">
        <w:rPr>
          <w:rFonts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F750F5" w:rsidRPr="00F15FF1">
        <w:rPr>
          <w:rFonts w:cs="Times New Roman"/>
          <w:color w:val="333333"/>
          <w:sz w:val="24"/>
          <w:szCs w:val="24"/>
          <w:shd w:val="clear" w:color="auto" w:fill="FFFFFF"/>
        </w:rPr>
        <w:t>обострение</w:t>
      </w:r>
      <w:r w:rsidR="00F15FF1">
        <w:rPr>
          <w:rFonts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F750F5" w:rsidRPr="00F15FF1">
        <w:rPr>
          <w:rFonts w:cs="Times New Roman"/>
          <w:color w:val="333333"/>
          <w:sz w:val="24"/>
          <w:szCs w:val="24"/>
          <w:shd w:val="clear" w:color="auto" w:fill="FFFFFF"/>
        </w:rPr>
        <w:t>ситуации</w:t>
      </w:r>
      <w:r w:rsidR="00F15FF1">
        <w:rPr>
          <w:rFonts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F750F5" w:rsidRPr="00F15FF1">
        <w:rPr>
          <w:rFonts w:cs="Times New Roman"/>
          <w:color w:val="333333"/>
          <w:sz w:val="24"/>
          <w:szCs w:val="24"/>
          <w:shd w:val="clear" w:color="auto" w:fill="FFFFFF"/>
        </w:rPr>
        <w:t>на</w:t>
      </w:r>
      <w:r w:rsidR="00F15FF1">
        <w:rPr>
          <w:rFonts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F750F5" w:rsidRPr="00F15FF1">
        <w:rPr>
          <w:rFonts w:cs="Times New Roman"/>
          <w:color w:val="333333"/>
          <w:sz w:val="24"/>
          <w:szCs w:val="24"/>
          <w:shd w:val="clear" w:color="auto" w:fill="FFFFFF"/>
        </w:rPr>
        <w:t>рынке</w:t>
      </w:r>
      <w:r w:rsidR="00F15FF1">
        <w:rPr>
          <w:rFonts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F750F5" w:rsidRPr="00F15FF1">
        <w:rPr>
          <w:rFonts w:cs="Times New Roman"/>
          <w:color w:val="333333"/>
          <w:sz w:val="24"/>
          <w:szCs w:val="24"/>
          <w:shd w:val="clear" w:color="auto" w:fill="FFFFFF"/>
        </w:rPr>
        <w:t>труда</w:t>
      </w:r>
      <w:r w:rsidR="00F15FF1">
        <w:rPr>
          <w:rFonts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F750F5" w:rsidRPr="00F15FF1">
        <w:rPr>
          <w:rFonts w:cs="Times New Roman"/>
          <w:color w:val="333333"/>
          <w:sz w:val="24"/>
          <w:szCs w:val="24"/>
          <w:shd w:val="clear" w:color="auto" w:fill="FFFFFF"/>
        </w:rPr>
        <w:t>КНР</w:t>
      </w:r>
      <w:r w:rsidR="00F15FF1">
        <w:rPr>
          <w:rFonts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F750F5" w:rsidRPr="00F15FF1">
        <w:rPr>
          <w:rFonts w:cs="Times New Roman"/>
          <w:color w:val="333333"/>
          <w:sz w:val="24"/>
          <w:szCs w:val="24"/>
          <w:shd w:val="clear" w:color="auto" w:fill="FFFFFF"/>
        </w:rPr>
        <w:t>может</w:t>
      </w:r>
      <w:r w:rsidR="00F15FF1">
        <w:rPr>
          <w:rFonts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F750F5" w:rsidRPr="00F15FF1">
        <w:rPr>
          <w:rFonts w:cs="Times New Roman"/>
          <w:color w:val="333333"/>
          <w:sz w:val="24"/>
          <w:szCs w:val="24"/>
          <w:shd w:val="clear" w:color="auto" w:fill="FFFFFF"/>
        </w:rPr>
        <w:t>возникнуть</w:t>
      </w:r>
      <w:r w:rsidR="00F15FF1">
        <w:rPr>
          <w:rFonts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F750F5" w:rsidRPr="00F15FF1">
        <w:rPr>
          <w:rFonts w:cs="Times New Roman"/>
          <w:color w:val="333333"/>
          <w:sz w:val="24"/>
          <w:szCs w:val="24"/>
          <w:shd w:val="clear" w:color="auto" w:fill="FFFFFF"/>
        </w:rPr>
        <w:t>и</w:t>
      </w:r>
      <w:r w:rsidR="00F15FF1">
        <w:rPr>
          <w:rFonts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F750F5" w:rsidRPr="00F15FF1">
        <w:rPr>
          <w:rFonts w:cs="Times New Roman"/>
          <w:color w:val="333333"/>
          <w:sz w:val="24"/>
          <w:szCs w:val="24"/>
          <w:shd w:val="clear" w:color="auto" w:fill="FFFFFF"/>
        </w:rPr>
        <w:t>вследствие</w:t>
      </w:r>
      <w:r w:rsidR="00F15FF1">
        <w:rPr>
          <w:rFonts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F750F5" w:rsidRPr="00F15FF1">
        <w:rPr>
          <w:rFonts w:cs="Times New Roman"/>
          <w:color w:val="333333"/>
          <w:sz w:val="24"/>
          <w:szCs w:val="24"/>
          <w:shd w:val="clear" w:color="auto" w:fill="FFFFFF"/>
        </w:rPr>
        <w:t>вступлени</w:t>
      </w:r>
      <w:r w:rsidR="0035780D">
        <w:rPr>
          <w:rFonts w:cs="Times New Roman"/>
          <w:color w:val="333333"/>
          <w:sz w:val="24"/>
          <w:szCs w:val="24"/>
          <w:shd w:val="clear" w:color="auto" w:fill="FFFFFF"/>
        </w:rPr>
        <w:t>я</w:t>
      </w:r>
      <w:r w:rsidR="00F15FF1">
        <w:rPr>
          <w:rFonts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F750F5" w:rsidRPr="00F15FF1">
        <w:rPr>
          <w:rFonts w:cs="Times New Roman"/>
          <w:color w:val="333333"/>
          <w:sz w:val="24"/>
          <w:szCs w:val="24"/>
          <w:shd w:val="clear" w:color="auto" w:fill="FFFFFF"/>
        </w:rPr>
        <w:t>в</w:t>
      </w:r>
      <w:r w:rsidR="00F15FF1">
        <w:rPr>
          <w:rFonts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F750F5" w:rsidRPr="00F15FF1">
        <w:rPr>
          <w:rFonts w:cs="Times New Roman"/>
          <w:color w:val="333333"/>
          <w:sz w:val="24"/>
          <w:szCs w:val="24"/>
          <w:shd w:val="clear" w:color="auto" w:fill="FFFFFF"/>
        </w:rPr>
        <w:t>силу</w:t>
      </w:r>
      <w:r w:rsidR="00F15FF1">
        <w:rPr>
          <w:rFonts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F750F5" w:rsidRPr="00F15FF1">
        <w:rPr>
          <w:rFonts w:cs="Times New Roman"/>
          <w:color w:val="333333"/>
          <w:sz w:val="24"/>
          <w:szCs w:val="24"/>
          <w:shd w:val="clear" w:color="auto" w:fill="FFFFFF"/>
        </w:rPr>
        <w:t>с</w:t>
      </w:r>
      <w:r w:rsidR="00F15FF1">
        <w:rPr>
          <w:rFonts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F750F5" w:rsidRPr="00F15FF1">
        <w:rPr>
          <w:rFonts w:cs="Times New Roman"/>
          <w:color w:val="333333"/>
          <w:sz w:val="24"/>
          <w:szCs w:val="24"/>
          <w:shd w:val="clear" w:color="auto" w:fill="FFFFFF"/>
        </w:rPr>
        <w:t>1</w:t>
      </w:r>
      <w:r w:rsidR="00F15FF1">
        <w:rPr>
          <w:rFonts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F750F5" w:rsidRPr="00F15FF1">
        <w:rPr>
          <w:rFonts w:cs="Times New Roman"/>
          <w:color w:val="333333"/>
          <w:sz w:val="24"/>
          <w:szCs w:val="24"/>
          <w:shd w:val="clear" w:color="auto" w:fill="FFFFFF"/>
        </w:rPr>
        <w:t>октября</w:t>
      </w:r>
      <w:r w:rsidR="00F15FF1">
        <w:rPr>
          <w:rFonts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F750F5" w:rsidRPr="00F15FF1">
        <w:rPr>
          <w:rFonts w:cs="Times New Roman"/>
          <w:color w:val="333333"/>
          <w:sz w:val="24"/>
          <w:szCs w:val="24"/>
          <w:shd w:val="clear" w:color="auto" w:fill="FFFFFF"/>
        </w:rPr>
        <w:t>2025</w:t>
      </w:r>
      <w:r w:rsidR="00F15FF1">
        <w:rPr>
          <w:rFonts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F750F5" w:rsidRPr="00F15FF1">
        <w:rPr>
          <w:rFonts w:cs="Times New Roman"/>
          <w:color w:val="333333"/>
          <w:sz w:val="24"/>
          <w:szCs w:val="24"/>
          <w:shd w:val="clear" w:color="auto" w:fill="FFFFFF"/>
        </w:rPr>
        <w:t>г.</w:t>
      </w:r>
      <w:r w:rsidR="00F15FF1">
        <w:rPr>
          <w:rFonts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236866" w:rsidRPr="00F15FF1">
        <w:rPr>
          <w:rFonts w:cs="Times New Roman"/>
          <w:sz w:val="24"/>
          <w:szCs w:val="24"/>
        </w:rPr>
        <w:t>правил</w:t>
      </w:r>
      <w:r w:rsidR="00F15FF1">
        <w:rPr>
          <w:rFonts w:cs="Times New Roman"/>
          <w:sz w:val="24"/>
          <w:szCs w:val="24"/>
        </w:rPr>
        <w:t xml:space="preserve"> </w:t>
      </w:r>
      <w:r w:rsidR="00F750F5" w:rsidRPr="00F15FF1">
        <w:rPr>
          <w:rFonts w:cs="Times New Roman"/>
          <w:sz w:val="24"/>
          <w:szCs w:val="24"/>
        </w:rPr>
        <w:t>привлечения</w:t>
      </w:r>
      <w:r w:rsidR="00F15FF1">
        <w:rPr>
          <w:rFonts w:cs="Times New Roman"/>
          <w:sz w:val="24"/>
          <w:szCs w:val="24"/>
        </w:rPr>
        <w:t xml:space="preserve"> </w:t>
      </w:r>
      <w:r w:rsidR="00F750F5" w:rsidRPr="00F15FF1">
        <w:rPr>
          <w:rFonts w:cs="Times New Roman"/>
          <w:sz w:val="24"/>
          <w:szCs w:val="24"/>
        </w:rPr>
        <w:t>иностранных</w:t>
      </w:r>
      <w:r w:rsidR="00F15FF1">
        <w:rPr>
          <w:rFonts w:cs="Times New Roman"/>
          <w:sz w:val="24"/>
          <w:szCs w:val="24"/>
        </w:rPr>
        <w:t xml:space="preserve"> </w:t>
      </w:r>
      <w:r w:rsidR="00F750F5" w:rsidRPr="00F15FF1">
        <w:rPr>
          <w:rFonts w:cs="Times New Roman"/>
          <w:sz w:val="24"/>
          <w:szCs w:val="24"/>
        </w:rPr>
        <w:t>специалистов,</w:t>
      </w:r>
      <w:r w:rsidR="00F15FF1">
        <w:rPr>
          <w:rFonts w:cs="Times New Roman"/>
          <w:sz w:val="24"/>
          <w:szCs w:val="24"/>
        </w:rPr>
        <w:t xml:space="preserve"> </w:t>
      </w:r>
      <w:r w:rsidR="00F750F5" w:rsidRPr="00F15FF1">
        <w:rPr>
          <w:rFonts w:cs="Times New Roman"/>
          <w:sz w:val="24"/>
          <w:szCs w:val="24"/>
        </w:rPr>
        <w:t>разработанных</w:t>
      </w:r>
      <w:r w:rsidR="00F15FF1">
        <w:rPr>
          <w:rFonts w:cs="Times New Roman"/>
          <w:sz w:val="24"/>
          <w:szCs w:val="24"/>
        </w:rPr>
        <w:t xml:space="preserve"> </w:t>
      </w:r>
      <w:r w:rsidR="00F750F5" w:rsidRPr="00F15FF1">
        <w:rPr>
          <w:rFonts w:cs="Times New Roman"/>
          <w:sz w:val="24"/>
          <w:szCs w:val="24"/>
        </w:rPr>
        <w:t>Министерством</w:t>
      </w:r>
      <w:r w:rsidR="00F15FF1">
        <w:rPr>
          <w:rFonts w:cs="Times New Roman"/>
          <w:sz w:val="24"/>
          <w:szCs w:val="24"/>
        </w:rPr>
        <w:t xml:space="preserve"> </w:t>
      </w:r>
      <w:r w:rsidR="00F750F5" w:rsidRPr="00F15FF1">
        <w:rPr>
          <w:rFonts w:cs="Times New Roman"/>
          <w:sz w:val="24"/>
          <w:szCs w:val="24"/>
        </w:rPr>
        <w:t>трудовых</w:t>
      </w:r>
      <w:r w:rsidR="00F15FF1">
        <w:rPr>
          <w:rFonts w:cs="Times New Roman"/>
          <w:sz w:val="24"/>
          <w:szCs w:val="24"/>
        </w:rPr>
        <w:t xml:space="preserve"> </w:t>
      </w:r>
      <w:r w:rsidR="00F750F5" w:rsidRPr="00F15FF1">
        <w:rPr>
          <w:rFonts w:cs="Times New Roman"/>
          <w:sz w:val="24"/>
          <w:szCs w:val="24"/>
        </w:rPr>
        <w:t>ресурсов</w:t>
      </w:r>
      <w:r w:rsidR="00F15FF1">
        <w:rPr>
          <w:rFonts w:cs="Times New Roman"/>
          <w:sz w:val="24"/>
          <w:szCs w:val="24"/>
        </w:rPr>
        <w:t xml:space="preserve"> </w:t>
      </w:r>
      <w:r w:rsidR="00F750F5" w:rsidRPr="00F15FF1">
        <w:rPr>
          <w:rFonts w:cs="Times New Roman"/>
          <w:sz w:val="24"/>
          <w:szCs w:val="24"/>
        </w:rPr>
        <w:t>и</w:t>
      </w:r>
      <w:r w:rsidR="00F15FF1">
        <w:rPr>
          <w:rFonts w:cs="Times New Roman"/>
          <w:sz w:val="24"/>
          <w:szCs w:val="24"/>
        </w:rPr>
        <w:t xml:space="preserve"> </w:t>
      </w:r>
      <w:r w:rsidR="00F750F5" w:rsidRPr="00F15FF1">
        <w:rPr>
          <w:rFonts w:cs="Times New Roman"/>
          <w:sz w:val="24"/>
          <w:szCs w:val="24"/>
        </w:rPr>
        <w:t>социального</w:t>
      </w:r>
      <w:r w:rsidR="00F15FF1">
        <w:rPr>
          <w:rFonts w:cs="Times New Roman"/>
          <w:sz w:val="24"/>
          <w:szCs w:val="24"/>
        </w:rPr>
        <w:t xml:space="preserve"> </w:t>
      </w:r>
      <w:r w:rsidR="00F750F5" w:rsidRPr="00F15FF1">
        <w:rPr>
          <w:rFonts w:cs="Times New Roman"/>
          <w:sz w:val="24"/>
          <w:szCs w:val="24"/>
        </w:rPr>
        <w:t>обеспечения</w:t>
      </w:r>
      <w:r w:rsidR="00F15FF1">
        <w:rPr>
          <w:rFonts w:cs="Times New Roman"/>
          <w:sz w:val="24"/>
          <w:szCs w:val="24"/>
        </w:rPr>
        <w:t xml:space="preserve"> </w:t>
      </w:r>
      <w:r w:rsidR="00F750F5" w:rsidRPr="00F15FF1">
        <w:rPr>
          <w:rFonts w:cs="Times New Roman"/>
          <w:sz w:val="24"/>
          <w:szCs w:val="24"/>
        </w:rPr>
        <w:t>КНР</w:t>
      </w:r>
      <w:r w:rsidR="00B860C0" w:rsidRPr="00F15FF1">
        <w:rPr>
          <w:rFonts w:cs="Times New Roman"/>
          <w:sz w:val="24"/>
          <w:szCs w:val="24"/>
        </w:rPr>
        <w:t>,</w:t>
      </w:r>
      <w:r w:rsidR="00F15FF1">
        <w:rPr>
          <w:rFonts w:cs="Times New Roman"/>
          <w:sz w:val="24"/>
          <w:szCs w:val="24"/>
        </w:rPr>
        <w:t xml:space="preserve"> </w:t>
      </w:r>
      <w:r w:rsidR="00B860C0" w:rsidRPr="00F15FF1">
        <w:rPr>
          <w:rFonts w:cs="Times New Roman"/>
          <w:sz w:val="24"/>
          <w:szCs w:val="24"/>
        </w:rPr>
        <w:t>согласно</w:t>
      </w:r>
      <w:r w:rsidR="00F15FF1">
        <w:rPr>
          <w:rFonts w:cs="Times New Roman"/>
          <w:sz w:val="24"/>
          <w:szCs w:val="24"/>
        </w:rPr>
        <w:t xml:space="preserve"> </w:t>
      </w:r>
      <w:r w:rsidR="00B860C0" w:rsidRPr="00F15FF1">
        <w:rPr>
          <w:rFonts w:cs="Times New Roman"/>
          <w:sz w:val="24"/>
          <w:szCs w:val="24"/>
        </w:rPr>
        <w:t>которым</w:t>
      </w:r>
      <w:r w:rsidR="00F15FF1">
        <w:rPr>
          <w:rFonts w:cs="Times New Roman"/>
          <w:sz w:val="24"/>
          <w:szCs w:val="24"/>
        </w:rPr>
        <w:t xml:space="preserve"> </w:t>
      </w:r>
      <w:r w:rsidR="00B860C0" w:rsidRPr="00F15FF1">
        <w:rPr>
          <w:rFonts w:cs="Times New Roman"/>
          <w:sz w:val="24"/>
          <w:szCs w:val="24"/>
        </w:rPr>
        <w:t>при</w:t>
      </w:r>
      <w:r w:rsidR="00F15FF1">
        <w:rPr>
          <w:rFonts w:cs="Times New Roman"/>
          <w:sz w:val="24"/>
          <w:szCs w:val="24"/>
        </w:rPr>
        <w:t xml:space="preserve"> </w:t>
      </w:r>
      <w:r w:rsidR="00B860C0" w:rsidRPr="00F15FF1">
        <w:rPr>
          <w:rFonts w:cs="Times New Roman"/>
          <w:sz w:val="24"/>
          <w:szCs w:val="24"/>
        </w:rPr>
        <w:t>приеме</w:t>
      </w:r>
      <w:r w:rsidR="00F15FF1">
        <w:rPr>
          <w:rFonts w:cs="Times New Roman"/>
          <w:sz w:val="24"/>
          <w:szCs w:val="24"/>
        </w:rPr>
        <w:t xml:space="preserve"> </w:t>
      </w:r>
      <w:r w:rsidR="00B860C0" w:rsidRPr="00F15FF1">
        <w:rPr>
          <w:rFonts w:cs="Times New Roman"/>
          <w:sz w:val="24"/>
          <w:szCs w:val="24"/>
        </w:rPr>
        <w:t>на</w:t>
      </w:r>
      <w:r w:rsidR="00F15FF1">
        <w:rPr>
          <w:rFonts w:cs="Times New Roman"/>
          <w:sz w:val="24"/>
          <w:szCs w:val="24"/>
        </w:rPr>
        <w:t xml:space="preserve"> </w:t>
      </w:r>
      <w:r w:rsidR="00B860C0" w:rsidRPr="00F15FF1">
        <w:rPr>
          <w:rFonts w:cs="Times New Roman"/>
          <w:sz w:val="24"/>
          <w:szCs w:val="24"/>
        </w:rPr>
        <w:t>работу</w:t>
      </w:r>
      <w:r w:rsidR="00F15FF1">
        <w:rPr>
          <w:rFonts w:cs="Times New Roman"/>
          <w:sz w:val="24"/>
          <w:szCs w:val="24"/>
        </w:rPr>
        <w:t xml:space="preserve"> </w:t>
      </w:r>
      <w:r w:rsidR="00B860C0" w:rsidRPr="00F15FF1">
        <w:rPr>
          <w:rFonts w:cs="Times New Roman"/>
          <w:sz w:val="24"/>
          <w:szCs w:val="24"/>
        </w:rPr>
        <w:t>иностранных</w:t>
      </w:r>
      <w:r w:rsidR="00F15FF1">
        <w:rPr>
          <w:rFonts w:cs="Times New Roman"/>
          <w:sz w:val="24"/>
          <w:szCs w:val="24"/>
        </w:rPr>
        <w:t xml:space="preserve"> </w:t>
      </w:r>
      <w:r w:rsidR="00B860C0" w:rsidRPr="00F15FF1">
        <w:rPr>
          <w:rFonts w:cs="Times New Roman"/>
          <w:sz w:val="24"/>
          <w:szCs w:val="24"/>
        </w:rPr>
        <w:t>граждан,</w:t>
      </w:r>
      <w:r w:rsidR="00F15FF1">
        <w:rPr>
          <w:rFonts w:cs="Times New Roman"/>
          <w:sz w:val="24"/>
          <w:szCs w:val="24"/>
        </w:rPr>
        <w:t xml:space="preserve"> </w:t>
      </w:r>
      <w:r w:rsidR="00B860C0" w:rsidRPr="00F15FF1">
        <w:rPr>
          <w:rFonts w:cs="Times New Roman"/>
          <w:sz w:val="24"/>
          <w:szCs w:val="24"/>
        </w:rPr>
        <w:t>отнесенных</w:t>
      </w:r>
      <w:r w:rsidR="00F15FF1">
        <w:rPr>
          <w:rFonts w:cs="Times New Roman"/>
          <w:sz w:val="24"/>
          <w:szCs w:val="24"/>
        </w:rPr>
        <w:t xml:space="preserve"> </w:t>
      </w:r>
      <w:r w:rsidR="00B860C0" w:rsidRPr="00F15FF1">
        <w:rPr>
          <w:rFonts w:cs="Times New Roman"/>
          <w:sz w:val="24"/>
          <w:szCs w:val="24"/>
        </w:rPr>
        <w:t>к</w:t>
      </w:r>
      <w:r w:rsidR="00F15FF1">
        <w:rPr>
          <w:rFonts w:cs="Times New Roman"/>
          <w:sz w:val="24"/>
          <w:szCs w:val="24"/>
        </w:rPr>
        <w:t xml:space="preserve"> </w:t>
      </w:r>
      <w:r w:rsidR="00BF1F26" w:rsidRPr="00F15FF1">
        <w:rPr>
          <w:rFonts w:cs="Times New Roman"/>
          <w:sz w:val="24"/>
          <w:szCs w:val="24"/>
        </w:rPr>
        <w:t>категори</w:t>
      </w:r>
      <w:r w:rsidR="00B860C0" w:rsidRPr="00F15FF1">
        <w:rPr>
          <w:rFonts w:cs="Times New Roman"/>
          <w:sz w:val="24"/>
          <w:szCs w:val="24"/>
        </w:rPr>
        <w:t>ям</w:t>
      </w:r>
      <w:r w:rsidR="00F15FF1">
        <w:rPr>
          <w:rFonts w:cs="Times New Roman"/>
          <w:sz w:val="24"/>
          <w:szCs w:val="24"/>
        </w:rPr>
        <w:t xml:space="preserve"> </w:t>
      </w:r>
      <w:r w:rsidR="00BF1F26" w:rsidRPr="00F15FF1">
        <w:rPr>
          <w:rFonts w:cs="Times New Roman"/>
          <w:sz w:val="24"/>
          <w:szCs w:val="24"/>
        </w:rPr>
        <w:t>«А»</w:t>
      </w:r>
      <w:r w:rsidR="00F15FF1">
        <w:rPr>
          <w:rFonts w:cs="Times New Roman"/>
          <w:sz w:val="24"/>
          <w:szCs w:val="24"/>
        </w:rPr>
        <w:t xml:space="preserve"> </w:t>
      </w:r>
      <w:r w:rsidR="00BF1F26" w:rsidRPr="00F15FF1">
        <w:rPr>
          <w:rFonts w:cs="Times New Roman"/>
          <w:sz w:val="24"/>
          <w:szCs w:val="24"/>
        </w:rPr>
        <w:t>(высококвалифицированные</w:t>
      </w:r>
      <w:r w:rsidR="00F15FF1">
        <w:rPr>
          <w:rFonts w:cs="Times New Roman"/>
          <w:sz w:val="24"/>
          <w:szCs w:val="24"/>
        </w:rPr>
        <w:t xml:space="preserve"> </w:t>
      </w:r>
      <w:r w:rsidR="00BF1F26" w:rsidRPr="00F15FF1">
        <w:rPr>
          <w:rFonts w:cs="Times New Roman"/>
          <w:sz w:val="24"/>
          <w:szCs w:val="24"/>
        </w:rPr>
        <w:t>кадры)</w:t>
      </w:r>
      <w:r w:rsidR="00F15FF1">
        <w:rPr>
          <w:rFonts w:cs="Times New Roman"/>
          <w:sz w:val="24"/>
          <w:szCs w:val="24"/>
        </w:rPr>
        <w:t xml:space="preserve"> </w:t>
      </w:r>
      <w:r w:rsidR="00BF1F26" w:rsidRPr="00F15FF1">
        <w:rPr>
          <w:rFonts w:cs="Times New Roman"/>
          <w:sz w:val="24"/>
          <w:szCs w:val="24"/>
        </w:rPr>
        <w:t>и</w:t>
      </w:r>
      <w:r w:rsidR="00F15FF1">
        <w:rPr>
          <w:rFonts w:cs="Times New Roman"/>
          <w:sz w:val="24"/>
          <w:szCs w:val="24"/>
        </w:rPr>
        <w:t xml:space="preserve"> </w:t>
      </w:r>
      <w:r w:rsidR="00BF1F26" w:rsidRPr="00F15FF1">
        <w:rPr>
          <w:rFonts w:cs="Times New Roman"/>
          <w:sz w:val="24"/>
          <w:szCs w:val="24"/>
        </w:rPr>
        <w:t>«B»</w:t>
      </w:r>
      <w:r w:rsidR="00F15FF1">
        <w:rPr>
          <w:rFonts w:cs="Times New Roman"/>
          <w:sz w:val="24"/>
          <w:szCs w:val="24"/>
        </w:rPr>
        <w:t xml:space="preserve"> </w:t>
      </w:r>
      <w:r w:rsidR="00BF1F26" w:rsidRPr="00F15FF1">
        <w:rPr>
          <w:rFonts w:cs="Times New Roman"/>
          <w:sz w:val="24"/>
          <w:szCs w:val="24"/>
        </w:rPr>
        <w:t>(профессиональные</w:t>
      </w:r>
      <w:r w:rsidR="00F15FF1">
        <w:rPr>
          <w:rFonts w:cs="Times New Roman"/>
          <w:sz w:val="24"/>
          <w:szCs w:val="24"/>
        </w:rPr>
        <w:t xml:space="preserve"> </w:t>
      </w:r>
      <w:r w:rsidR="00BF1F26" w:rsidRPr="00F15FF1">
        <w:rPr>
          <w:rFonts w:cs="Times New Roman"/>
          <w:sz w:val="24"/>
          <w:szCs w:val="24"/>
        </w:rPr>
        <w:t>кадры)</w:t>
      </w:r>
      <w:r w:rsidR="00F15FF1">
        <w:rPr>
          <w:rFonts w:cs="Times New Roman"/>
          <w:sz w:val="24"/>
          <w:szCs w:val="24"/>
        </w:rPr>
        <w:t xml:space="preserve"> </w:t>
      </w:r>
      <w:r w:rsidR="00B860C0" w:rsidRPr="00F15FF1">
        <w:rPr>
          <w:rFonts w:cs="Times New Roman"/>
          <w:sz w:val="24"/>
          <w:szCs w:val="24"/>
        </w:rPr>
        <w:t>региональные</w:t>
      </w:r>
      <w:r w:rsidR="00F15FF1">
        <w:rPr>
          <w:rFonts w:cs="Times New Roman"/>
          <w:sz w:val="24"/>
          <w:szCs w:val="24"/>
        </w:rPr>
        <w:t xml:space="preserve"> </w:t>
      </w:r>
      <w:r w:rsidR="00B860C0" w:rsidRPr="00F15FF1">
        <w:rPr>
          <w:rFonts w:cs="Times New Roman"/>
          <w:sz w:val="24"/>
          <w:szCs w:val="24"/>
        </w:rPr>
        <w:t>власти</w:t>
      </w:r>
      <w:r w:rsidR="00F15FF1">
        <w:rPr>
          <w:rFonts w:cs="Times New Roman"/>
          <w:sz w:val="24"/>
          <w:szCs w:val="24"/>
        </w:rPr>
        <w:t xml:space="preserve"> </w:t>
      </w:r>
      <w:r w:rsidR="00B860C0" w:rsidRPr="00F15FF1">
        <w:rPr>
          <w:rFonts w:cs="Times New Roman"/>
          <w:sz w:val="24"/>
          <w:szCs w:val="24"/>
        </w:rPr>
        <w:t>смогут</w:t>
      </w:r>
      <w:r w:rsidR="00F15FF1">
        <w:rPr>
          <w:rFonts w:cs="Times New Roman"/>
          <w:sz w:val="24"/>
          <w:szCs w:val="24"/>
        </w:rPr>
        <w:t xml:space="preserve"> </w:t>
      </w:r>
      <w:r w:rsidR="00B860C0" w:rsidRPr="00F15FF1">
        <w:rPr>
          <w:rFonts w:cs="Times New Roman"/>
          <w:sz w:val="24"/>
          <w:szCs w:val="24"/>
        </w:rPr>
        <w:t>разрабатывать</w:t>
      </w:r>
      <w:r w:rsidR="00F15FF1">
        <w:rPr>
          <w:rFonts w:cs="Times New Roman"/>
          <w:sz w:val="24"/>
          <w:szCs w:val="24"/>
        </w:rPr>
        <w:t xml:space="preserve"> </w:t>
      </w:r>
      <w:r w:rsidR="00B860C0" w:rsidRPr="00F15FF1">
        <w:rPr>
          <w:rFonts w:cs="Times New Roman"/>
          <w:sz w:val="24"/>
          <w:szCs w:val="24"/>
        </w:rPr>
        <w:t>собственные</w:t>
      </w:r>
      <w:r w:rsidR="00F15FF1">
        <w:rPr>
          <w:rFonts w:cs="Times New Roman"/>
          <w:sz w:val="24"/>
          <w:szCs w:val="24"/>
        </w:rPr>
        <w:t xml:space="preserve"> </w:t>
      </w:r>
      <w:r w:rsidR="00B860C0" w:rsidRPr="00F15FF1">
        <w:rPr>
          <w:rFonts w:cs="Times New Roman"/>
          <w:sz w:val="24"/>
          <w:szCs w:val="24"/>
        </w:rPr>
        <w:t>критерии</w:t>
      </w:r>
      <w:r w:rsidR="00F15FF1">
        <w:rPr>
          <w:rFonts w:cs="Times New Roman"/>
          <w:sz w:val="24"/>
          <w:szCs w:val="24"/>
        </w:rPr>
        <w:t xml:space="preserve"> </w:t>
      </w:r>
      <w:r w:rsidR="00B860C0" w:rsidRPr="00F15FF1">
        <w:rPr>
          <w:rFonts w:cs="Times New Roman"/>
          <w:sz w:val="24"/>
          <w:szCs w:val="24"/>
        </w:rPr>
        <w:t>привлечения</w:t>
      </w:r>
      <w:r w:rsidR="00F15FF1">
        <w:rPr>
          <w:rFonts w:cs="Times New Roman"/>
          <w:sz w:val="24"/>
          <w:szCs w:val="24"/>
        </w:rPr>
        <w:t xml:space="preserve"> </w:t>
      </w:r>
      <w:r w:rsidR="00B860C0" w:rsidRPr="00F15FF1">
        <w:rPr>
          <w:rFonts w:cs="Times New Roman"/>
          <w:sz w:val="24"/>
          <w:szCs w:val="24"/>
        </w:rPr>
        <w:t>иностранных</w:t>
      </w:r>
      <w:r w:rsidR="00F15FF1">
        <w:rPr>
          <w:rFonts w:cs="Times New Roman"/>
          <w:sz w:val="24"/>
          <w:szCs w:val="24"/>
        </w:rPr>
        <w:t xml:space="preserve"> </w:t>
      </w:r>
      <w:r w:rsidR="00B860C0" w:rsidRPr="00F15FF1">
        <w:rPr>
          <w:rFonts w:cs="Times New Roman"/>
          <w:sz w:val="24"/>
          <w:szCs w:val="24"/>
        </w:rPr>
        <w:t>кадров,</w:t>
      </w:r>
      <w:r w:rsidR="00F15FF1">
        <w:rPr>
          <w:rFonts w:cs="Times New Roman"/>
          <w:sz w:val="24"/>
          <w:szCs w:val="24"/>
        </w:rPr>
        <w:t xml:space="preserve"> </w:t>
      </w:r>
      <w:r w:rsidR="00B860C0" w:rsidRPr="00F15FF1">
        <w:rPr>
          <w:rFonts w:cs="Times New Roman"/>
          <w:sz w:val="24"/>
          <w:szCs w:val="24"/>
        </w:rPr>
        <w:t>исходя</w:t>
      </w:r>
      <w:r w:rsidR="00F15FF1">
        <w:rPr>
          <w:rFonts w:cs="Times New Roman"/>
          <w:sz w:val="24"/>
          <w:szCs w:val="24"/>
        </w:rPr>
        <w:t xml:space="preserve"> </w:t>
      </w:r>
      <w:r w:rsidR="00B860C0" w:rsidRPr="00F15FF1">
        <w:rPr>
          <w:rFonts w:cs="Times New Roman"/>
          <w:sz w:val="24"/>
          <w:szCs w:val="24"/>
        </w:rPr>
        <w:t>из</w:t>
      </w:r>
      <w:r w:rsidR="00F15FF1">
        <w:rPr>
          <w:rFonts w:cs="Times New Roman"/>
          <w:sz w:val="24"/>
          <w:szCs w:val="24"/>
        </w:rPr>
        <w:t xml:space="preserve"> </w:t>
      </w:r>
      <w:r w:rsidR="00B860C0" w:rsidRPr="00F15FF1">
        <w:rPr>
          <w:rFonts w:cs="Times New Roman"/>
          <w:sz w:val="24"/>
          <w:szCs w:val="24"/>
        </w:rPr>
        <w:t>приоритетов</w:t>
      </w:r>
      <w:r w:rsidR="00F15FF1">
        <w:rPr>
          <w:rFonts w:cs="Times New Roman"/>
          <w:sz w:val="24"/>
          <w:szCs w:val="24"/>
        </w:rPr>
        <w:t xml:space="preserve"> </w:t>
      </w:r>
      <w:r w:rsidR="00B860C0" w:rsidRPr="00F15FF1">
        <w:rPr>
          <w:rFonts w:cs="Times New Roman"/>
          <w:sz w:val="24"/>
          <w:szCs w:val="24"/>
        </w:rPr>
        <w:t>местной</w:t>
      </w:r>
      <w:r w:rsidR="00F15FF1">
        <w:rPr>
          <w:rFonts w:cs="Times New Roman"/>
          <w:sz w:val="24"/>
          <w:szCs w:val="24"/>
        </w:rPr>
        <w:t xml:space="preserve"> </w:t>
      </w:r>
      <w:r w:rsidR="00B860C0" w:rsidRPr="00F15FF1">
        <w:rPr>
          <w:rFonts w:cs="Times New Roman"/>
          <w:sz w:val="24"/>
          <w:szCs w:val="24"/>
        </w:rPr>
        <w:t>экономики</w:t>
      </w:r>
      <w:r w:rsidR="00F15FF1">
        <w:rPr>
          <w:rFonts w:cs="Times New Roman"/>
          <w:sz w:val="24"/>
          <w:szCs w:val="24"/>
        </w:rPr>
        <w:t xml:space="preserve"> </w:t>
      </w:r>
      <w:r w:rsidR="00B860C0" w:rsidRPr="00F15FF1">
        <w:rPr>
          <w:rFonts w:cs="Times New Roman"/>
          <w:sz w:val="24"/>
          <w:szCs w:val="24"/>
        </w:rPr>
        <w:t>и</w:t>
      </w:r>
      <w:r w:rsidR="00F15FF1">
        <w:rPr>
          <w:rFonts w:cs="Times New Roman"/>
          <w:sz w:val="24"/>
          <w:szCs w:val="24"/>
        </w:rPr>
        <w:t xml:space="preserve"> </w:t>
      </w:r>
      <w:r w:rsidR="00B860C0" w:rsidRPr="00F15FF1">
        <w:rPr>
          <w:rFonts w:cs="Times New Roman"/>
          <w:sz w:val="24"/>
          <w:szCs w:val="24"/>
        </w:rPr>
        <w:t>рынка</w:t>
      </w:r>
      <w:r w:rsidR="00F15FF1">
        <w:rPr>
          <w:rFonts w:cs="Times New Roman"/>
          <w:sz w:val="24"/>
          <w:szCs w:val="24"/>
        </w:rPr>
        <w:t xml:space="preserve"> </w:t>
      </w:r>
      <w:r w:rsidR="00B860C0" w:rsidRPr="00F15FF1">
        <w:rPr>
          <w:rFonts w:cs="Times New Roman"/>
          <w:sz w:val="24"/>
          <w:szCs w:val="24"/>
        </w:rPr>
        <w:t>труда;</w:t>
      </w:r>
      <w:r w:rsidR="00F15FF1">
        <w:rPr>
          <w:rFonts w:cs="Times New Roman"/>
          <w:sz w:val="24"/>
          <w:szCs w:val="24"/>
        </w:rPr>
        <w:t xml:space="preserve"> </w:t>
      </w:r>
      <w:r w:rsidR="00B860C0" w:rsidRPr="00F15FF1">
        <w:rPr>
          <w:rFonts w:cs="Times New Roman"/>
          <w:sz w:val="24"/>
          <w:szCs w:val="24"/>
        </w:rPr>
        <w:t>при</w:t>
      </w:r>
      <w:r w:rsidR="00F15FF1">
        <w:rPr>
          <w:rFonts w:cs="Times New Roman"/>
          <w:sz w:val="24"/>
          <w:szCs w:val="24"/>
        </w:rPr>
        <w:t xml:space="preserve"> </w:t>
      </w:r>
      <w:r w:rsidR="00B860C0" w:rsidRPr="00F15FF1">
        <w:rPr>
          <w:rFonts w:cs="Times New Roman"/>
          <w:sz w:val="24"/>
          <w:szCs w:val="24"/>
        </w:rPr>
        <w:t>этом</w:t>
      </w:r>
      <w:r w:rsidR="00F15FF1">
        <w:rPr>
          <w:rFonts w:cs="Times New Roman"/>
          <w:sz w:val="24"/>
          <w:szCs w:val="24"/>
        </w:rPr>
        <w:t xml:space="preserve"> </w:t>
      </w:r>
      <w:r w:rsidR="00B860C0" w:rsidRPr="00F15FF1">
        <w:rPr>
          <w:rFonts w:cs="Times New Roman"/>
          <w:sz w:val="24"/>
          <w:szCs w:val="24"/>
        </w:rPr>
        <w:t>высококлассные</w:t>
      </w:r>
      <w:r w:rsidR="00F15FF1">
        <w:rPr>
          <w:rFonts w:cs="Times New Roman"/>
          <w:sz w:val="24"/>
          <w:szCs w:val="24"/>
        </w:rPr>
        <w:t xml:space="preserve"> </w:t>
      </w:r>
      <w:r w:rsidR="00B860C0" w:rsidRPr="00F15FF1">
        <w:rPr>
          <w:rFonts w:cs="Times New Roman"/>
          <w:sz w:val="24"/>
          <w:szCs w:val="24"/>
        </w:rPr>
        <w:t>иностранные</w:t>
      </w:r>
      <w:r w:rsidR="00F15FF1">
        <w:rPr>
          <w:rFonts w:cs="Times New Roman"/>
          <w:sz w:val="24"/>
          <w:szCs w:val="24"/>
        </w:rPr>
        <w:t xml:space="preserve"> </w:t>
      </w:r>
      <w:r w:rsidR="00B860C0" w:rsidRPr="00F15FF1">
        <w:rPr>
          <w:rFonts w:cs="Times New Roman"/>
          <w:sz w:val="24"/>
          <w:szCs w:val="24"/>
        </w:rPr>
        <w:t>специалисты,</w:t>
      </w:r>
      <w:r w:rsidR="00F15FF1">
        <w:rPr>
          <w:rFonts w:cs="Times New Roman"/>
          <w:sz w:val="24"/>
          <w:szCs w:val="24"/>
        </w:rPr>
        <w:t xml:space="preserve"> </w:t>
      </w:r>
      <w:r w:rsidR="00B860C0" w:rsidRPr="00F15FF1">
        <w:rPr>
          <w:rFonts w:cs="Times New Roman"/>
          <w:sz w:val="24"/>
          <w:szCs w:val="24"/>
        </w:rPr>
        <w:t>соответствующие</w:t>
      </w:r>
      <w:r w:rsidR="00F15FF1">
        <w:rPr>
          <w:rFonts w:cs="Times New Roman"/>
          <w:sz w:val="24"/>
          <w:szCs w:val="24"/>
        </w:rPr>
        <w:t xml:space="preserve"> </w:t>
      </w:r>
      <w:r w:rsidR="00B860C0" w:rsidRPr="00F15FF1">
        <w:rPr>
          <w:rFonts w:cs="Times New Roman"/>
          <w:sz w:val="24"/>
          <w:szCs w:val="24"/>
        </w:rPr>
        <w:t>национальным</w:t>
      </w:r>
      <w:r w:rsidR="00F15FF1">
        <w:rPr>
          <w:rFonts w:cs="Times New Roman"/>
          <w:sz w:val="24"/>
          <w:szCs w:val="24"/>
        </w:rPr>
        <w:t xml:space="preserve"> </w:t>
      </w:r>
      <w:r w:rsidR="00B860C0" w:rsidRPr="00F15FF1">
        <w:rPr>
          <w:rFonts w:cs="Times New Roman"/>
          <w:sz w:val="24"/>
          <w:szCs w:val="24"/>
        </w:rPr>
        <w:t>стандартам</w:t>
      </w:r>
      <w:r w:rsidR="00F15FF1">
        <w:rPr>
          <w:rFonts w:cs="Times New Roman"/>
          <w:sz w:val="24"/>
          <w:szCs w:val="24"/>
        </w:rPr>
        <w:t xml:space="preserve"> </w:t>
      </w:r>
      <w:r w:rsidR="00B860C0" w:rsidRPr="00F15FF1">
        <w:rPr>
          <w:rFonts w:cs="Times New Roman"/>
          <w:sz w:val="24"/>
          <w:szCs w:val="24"/>
        </w:rPr>
        <w:t>данных</w:t>
      </w:r>
      <w:r w:rsidR="00F15FF1">
        <w:rPr>
          <w:rFonts w:cs="Times New Roman"/>
          <w:sz w:val="24"/>
          <w:szCs w:val="24"/>
        </w:rPr>
        <w:t xml:space="preserve"> </w:t>
      </w:r>
      <w:r w:rsidR="00B860C0" w:rsidRPr="00F15FF1">
        <w:rPr>
          <w:rFonts w:cs="Times New Roman"/>
          <w:sz w:val="24"/>
          <w:szCs w:val="24"/>
        </w:rPr>
        <w:t>категорий,</w:t>
      </w:r>
      <w:r w:rsidR="00F15FF1">
        <w:rPr>
          <w:rFonts w:cs="Times New Roman"/>
          <w:sz w:val="24"/>
          <w:szCs w:val="24"/>
        </w:rPr>
        <w:t xml:space="preserve"> </w:t>
      </w:r>
      <w:r w:rsidR="00B860C0" w:rsidRPr="00F15FF1">
        <w:rPr>
          <w:rFonts w:cs="Times New Roman"/>
          <w:sz w:val="24"/>
          <w:szCs w:val="24"/>
        </w:rPr>
        <w:t>смогут</w:t>
      </w:r>
      <w:r w:rsidR="00F15FF1">
        <w:rPr>
          <w:rFonts w:cs="Times New Roman"/>
          <w:sz w:val="24"/>
          <w:szCs w:val="24"/>
        </w:rPr>
        <w:t xml:space="preserve"> </w:t>
      </w:r>
      <w:r w:rsidR="00B860C0" w:rsidRPr="00F15FF1">
        <w:rPr>
          <w:rFonts w:cs="Times New Roman"/>
          <w:sz w:val="24"/>
          <w:szCs w:val="24"/>
        </w:rPr>
        <w:t>получать</w:t>
      </w:r>
      <w:r w:rsidR="00F15FF1">
        <w:rPr>
          <w:rFonts w:cs="Times New Roman"/>
          <w:sz w:val="24"/>
          <w:szCs w:val="24"/>
        </w:rPr>
        <w:t xml:space="preserve"> </w:t>
      </w:r>
      <w:r w:rsidR="00B860C0" w:rsidRPr="00F15FF1">
        <w:rPr>
          <w:rFonts w:cs="Times New Roman"/>
          <w:sz w:val="24"/>
          <w:szCs w:val="24"/>
        </w:rPr>
        <w:t>разрешение</w:t>
      </w:r>
      <w:r w:rsidR="00F15FF1">
        <w:rPr>
          <w:rFonts w:cs="Times New Roman"/>
          <w:sz w:val="24"/>
          <w:szCs w:val="24"/>
        </w:rPr>
        <w:t xml:space="preserve"> </w:t>
      </w:r>
      <w:r w:rsidR="00B860C0" w:rsidRPr="00F15FF1">
        <w:rPr>
          <w:rFonts w:cs="Times New Roman"/>
          <w:sz w:val="24"/>
          <w:szCs w:val="24"/>
        </w:rPr>
        <w:t>на</w:t>
      </w:r>
      <w:r w:rsidR="00F15FF1">
        <w:rPr>
          <w:rFonts w:cs="Times New Roman"/>
          <w:sz w:val="24"/>
          <w:szCs w:val="24"/>
        </w:rPr>
        <w:t xml:space="preserve"> </w:t>
      </w:r>
      <w:r w:rsidR="00B860C0" w:rsidRPr="00F15FF1">
        <w:rPr>
          <w:rFonts w:cs="Times New Roman"/>
          <w:sz w:val="24"/>
          <w:szCs w:val="24"/>
        </w:rPr>
        <w:t>работу</w:t>
      </w:r>
      <w:r w:rsidR="00F15FF1">
        <w:rPr>
          <w:rFonts w:cs="Times New Roman"/>
          <w:sz w:val="24"/>
          <w:szCs w:val="24"/>
        </w:rPr>
        <w:t xml:space="preserve"> </w:t>
      </w:r>
      <w:r w:rsidR="00B860C0" w:rsidRPr="00F15FF1">
        <w:rPr>
          <w:rFonts w:cs="Times New Roman"/>
          <w:sz w:val="24"/>
          <w:szCs w:val="24"/>
        </w:rPr>
        <w:t>по</w:t>
      </w:r>
      <w:r w:rsidR="00F15FF1">
        <w:rPr>
          <w:rFonts w:cs="Times New Roman"/>
          <w:sz w:val="24"/>
          <w:szCs w:val="24"/>
        </w:rPr>
        <w:t xml:space="preserve"> </w:t>
      </w:r>
      <w:r w:rsidR="00B860C0" w:rsidRPr="00F15FF1">
        <w:rPr>
          <w:rFonts w:cs="Times New Roman"/>
          <w:sz w:val="24"/>
          <w:szCs w:val="24"/>
        </w:rPr>
        <w:t>принципу</w:t>
      </w:r>
      <w:r w:rsidR="00F15FF1">
        <w:rPr>
          <w:rFonts w:cs="Times New Roman"/>
          <w:sz w:val="24"/>
          <w:szCs w:val="24"/>
        </w:rPr>
        <w:t xml:space="preserve"> </w:t>
      </w:r>
      <w:r w:rsidR="00B860C0" w:rsidRPr="00F15FF1">
        <w:rPr>
          <w:rFonts w:cs="Times New Roman"/>
          <w:sz w:val="24"/>
          <w:szCs w:val="24"/>
        </w:rPr>
        <w:t>«одобрение</w:t>
      </w:r>
      <w:r w:rsidR="00F15FF1">
        <w:rPr>
          <w:rFonts w:cs="Times New Roman"/>
          <w:sz w:val="24"/>
          <w:szCs w:val="24"/>
        </w:rPr>
        <w:t xml:space="preserve"> </w:t>
      </w:r>
      <w:r w:rsidR="00B860C0" w:rsidRPr="00F15FF1">
        <w:rPr>
          <w:rFonts w:cs="Times New Roman"/>
          <w:sz w:val="24"/>
          <w:szCs w:val="24"/>
        </w:rPr>
        <w:t>на</w:t>
      </w:r>
      <w:r w:rsidR="00F15FF1">
        <w:rPr>
          <w:rFonts w:cs="Times New Roman"/>
          <w:sz w:val="24"/>
          <w:szCs w:val="24"/>
        </w:rPr>
        <w:t xml:space="preserve"> </w:t>
      </w:r>
      <w:r w:rsidR="00B860C0" w:rsidRPr="00F15FF1">
        <w:rPr>
          <w:rFonts w:cs="Times New Roman"/>
          <w:sz w:val="24"/>
          <w:szCs w:val="24"/>
        </w:rPr>
        <w:t>местном</w:t>
      </w:r>
      <w:r w:rsidR="00F15FF1">
        <w:rPr>
          <w:rFonts w:cs="Times New Roman"/>
          <w:sz w:val="24"/>
          <w:szCs w:val="24"/>
        </w:rPr>
        <w:t xml:space="preserve"> </w:t>
      </w:r>
      <w:r w:rsidR="00B860C0" w:rsidRPr="00F15FF1">
        <w:rPr>
          <w:rFonts w:cs="Times New Roman"/>
          <w:sz w:val="24"/>
          <w:szCs w:val="24"/>
        </w:rPr>
        <w:t>уровне</w:t>
      </w:r>
      <w:r w:rsidR="00F15FF1">
        <w:rPr>
          <w:rFonts w:cs="Times New Roman"/>
          <w:sz w:val="24"/>
          <w:szCs w:val="24"/>
        </w:rPr>
        <w:t xml:space="preserve"> </w:t>
      </w:r>
      <w:r w:rsidR="0035780D">
        <w:rPr>
          <w:rFonts w:cs="Times New Roman"/>
          <w:sz w:val="24"/>
          <w:szCs w:val="24"/>
        </w:rPr>
        <w:t>–</w:t>
      </w:r>
      <w:r w:rsidR="00F15FF1">
        <w:rPr>
          <w:rFonts w:cs="Times New Roman"/>
          <w:sz w:val="24"/>
          <w:szCs w:val="24"/>
        </w:rPr>
        <w:t xml:space="preserve"> </w:t>
      </w:r>
      <w:r w:rsidR="00B860C0" w:rsidRPr="00F15FF1">
        <w:rPr>
          <w:rFonts w:cs="Times New Roman"/>
          <w:sz w:val="24"/>
          <w:szCs w:val="24"/>
        </w:rPr>
        <w:t>признание</w:t>
      </w:r>
      <w:r w:rsidR="00F15FF1">
        <w:rPr>
          <w:rFonts w:cs="Times New Roman"/>
          <w:sz w:val="24"/>
          <w:szCs w:val="24"/>
        </w:rPr>
        <w:t xml:space="preserve"> </w:t>
      </w:r>
      <w:r w:rsidR="00B860C0" w:rsidRPr="00F15FF1">
        <w:rPr>
          <w:rFonts w:cs="Times New Roman"/>
          <w:sz w:val="24"/>
          <w:szCs w:val="24"/>
        </w:rPr>
        <w:t>по</w:t>
      </w:r>
      <w:r w:rsidR="00F15FF1">
        <w:rPr>
          <w:rFonts w:cs="Times New Roman"/>
          <w:sz w:val="24"/>
          <w:szCs w:val="24"/>
        </w:rPr>
        <w:t xml:space="preserve"> </w:t>
      </w:r>
      <w:r w:rsidR="00B860C0" w:rsidRPr="00F15FF1">
        <w:rPr>
          <w:rFonts w:cs="Times New Roman"/>
          <w:sz w:val="24"/>
          <w:szCs w:val="24"/>
        </w:rPr>
        <w:t>всей</w:t>
      </w:r>
      <w:r w:rsidR="00F15FF1">
        <w:rPr>
          <w:rFonts w:cs="Times New Roman"/>
          <w:sz w:val="24"/>
          <w:szCs w:val="24"/>
        </w:rPr>
        <w:t xml:space="preserve"> </w:t>
      </w:r>
      <w:r w:rsidR="00B860C0" w:rsidRPr="00F15FF1">
        <w:rPr>
          <w:rFonts w:cs="Times New Roman"/>
          <w:sz w:val="24"/>
          <w:szCs w:val="24"/>
        </w:rPr>
        <w:t>стране»</w:t>
      </w:r>
      <w:r w:rsidR="00F937B8" w:rsidRPr="00F15FF1">
        <w:rPr>
          <w:rFonts w:cs="Times New Roman"/>
          <w:sz w:val="24"/>
          <w:szCs w:val="24"/>
        </w:rPr>
        <w:t>,</w:t>
      </w:r>
      <w:r w:rsidR="00F15FF1">
        <w:rPr>
          <w:rFonts w:cs="Times New Roman"/>
          <w:sz w:val="24"/>
          <w:szCs w:val="24"/>
        </w:rPr>
        <w:t xml:space="preserve"> </w:t>
      </w:r>
      <w:r w:rsidR="00B860C0" w:rsidRPr="00F15FF1">
        <w:rPr>
          <w:rFonts w:cs="Times New Roman"/>
          <w:sz w:val="24"/>
          <w:szCs w:val="24"/>
        </w:rPr>
        <w:t>и</w:t>
      </w:r>
      <w:r w:rsidR="00F15FF1">
        <w:rPr>
          <w:rFonts w:cs="Times New Roman"/>
          <w:sz w:val="24"/>
          <w:szCs w:val="24"/>
        </w:rPr>
        <w:t xml:space="preserve"> </w:t>
      </w:r>
      <w:r w:rsidR="00B860C0" w:rsidRPr="00F15FF1">
        <w:rPr>
          <w:rFonts w:cs="Times New Roman"/>
          <w:sz w:val="24"/>
          <w:szCs w:val="24"/>
        </w:rPr>
        <w:t>им</w:t>
      </w:r>
      <w:r w:rsidR="00F15FF1">
        <w:rPr>
          <w:rFonts w:cs="Times New Roman"/>
          <w:sz w:val="24"/>
          <w:szCs w:val="24"/>
        </w:rPr>
        <w:t xml:space="preserve"> </w:t>
      </w:r>
      <w:r w:rsidR="00B860C0" w:rsidRPr="00F15FF1">
        <w:rPr>
          <w:rFonts w:cs="Times New Roman"/>
          <w:sz w:val="24"/>
          <w:szCs w:val="24"/>
        </w:rPr>
        <w:t>не</w:t>
      </w:r>
      <w:r w:rsidR="00F15FF1">
        <w:rPr>
          <w:rFonts w:cs="Times New Roman"/>
          <w:sz w:val="24"/>
          <w:szCs w:val="24"/>
        </w:rPr>
        <w:t xml:space="preserve"> </w:t>
      </w:r>
      <w:r w:rsidR="00B860C0" w:rsidRPr="00F15FF1">
        <w:rPr>
          <w:rFonts w:cs="Times New Roman"/>
          <w:sz w:val="24"/>
          <w:szCs w:val="24"/>
        </w:rPr>
        <w:t>потребуется</w:t>
      </w:r>
      <w:r w:rsidR="00F15FF1">
        <w:rPr>
          <w:rFonts w:cs="Times New Roman"/>
          <w:sz w:val="24"/>
          <w:szCs w:val="24"/>
        </w:rPr>
        <w:t xml:space="preserve"> </w:t>
      </w:r>
      <w:r w:rsidR="00B860C0" w:rsidRPr="00F15FF1">
        <w:rPr>
          <w:rFonts w:cs="Times New Roman"/>
          <w:sz w:val="24"/>
          <w:szCs w:val="24"/>
        </w:rPr>
        <w:t>подавать</w:t>
      </w:r>
      <w:r w:rsidR="00F15FF1">
        <w:rPr>
          <w:rFonts w:cs="Times New Roman"/>
          <w:sz w:val="24"/>
          <w:szCs w:val="24"/>
        </w:rPr>
        <w:t xml:space="preserve"> </w:t>
      </w:r>
      <w:r w:rsidR="00B860C0" w:rsidRPr="00F15FF1">
        <w:rPr>
          <w:rFonts w:cs="Times New Roman"/>
          <w:sz w:val="24"/>
          <w:szCs w:val="24"/>
        </w:rPr>
        <w:t>документы</w:t>
      </w:r>
      <w:r w:rsidR="00F15FF1">
        <w:rPr>
          <w:rFonts w:cs="Times New Roman"/>
          <w:sz w:val="24"/>
          <w:szCs w:val="24"/>
        </w:rPr>
        <w:t xml:space="preserve"> </w:t>
      </w:r>
      <w:r w:rsidR="00B860C0" w:rsidRPr="00F15FF1">
        <w:rPr>
          <w:rFonts w:cs="Times New Roman"/>
          <w:sz w:val="24"/>
          <w:szCs w:val="24"/>
        </w:rPr>
        <w:t>заново</w:t>
      </w:r>
      <w:r w:rsidR="00F15FF1">
        <w:rPr>
          <w:rFonts w:cs="Times New Roman"/>
          <w:sz w:val="24"/>
          <w:szCs w:val="24"/>
        </w:rPr>
        <w:t xml:space="preserve"> </w:t>
      </w:r>
      <w:r w:rsidR="00B860C0" w:rsidRPr="00F15FF1">
        <w:rPr>
          <w:rFonts w:cs="Times New Roman"/>
          <w:sz w:val="24"/>
          <w:szCs w:val="24"/>
        </w:rPr>
        <w:t>в</w:t>
      </w:r>
      <w:r w:rsidR="00F15FF1">
        <w:rPr>
          <w:rFonts w:cs="Times New Roman"/>
          <w:sz w:val="24"/>
          <w:szCs w:val="24"/>
        </w:rPr>
        <w:t xml:space="preserve"> </w:t>
      </w:r>
      <w:r w:rsidR="00B860C0" w:rsidRPr="00F15FF1">
        <w:rPr>
          <w:rFonts w:cs="Times New Roman"/>
          <w:sz w:val="24"/>
          <w:szCs w:val="24"/>
        </w:rPr>
        <w:t>другом</w:t>
      </w:r>
      <w:r w:rsidR="00F15FF1">
        <w:rPr>
          <w:rFonts w:cs="Times New Roman"/>
          <w:sz w:val="24"/>
          <w:szCs w:val="24"/>
        </w:rPr>
        <w:t xml:space="preserve"> </w:t>
      </w:r>
      <w:r w:rsidR="00B860C0" w:rsidRPr="00F15FF1">
        <w:rPr>
          <w:rFonts w:cs="Times New Roman"/>
          <w:sz w:val="24"/>
          <w:szCs w:val="24"/>
        </w:rPr>
        <w:t>регионе</w:t>
      </w:r>
      <w:r w:rsidR="00F15FF1">
        <w:rPr>
          <w:rFonts w:cs="Times New Roman"/>
          <w:sz w:val="24"/>
          <w:szCs w:val="24"/>
        </w:rPr>
        <w:t xml:space="preserve"> </w:t>
      </w:r>
      <w:r w:rsidR="00B860C0" w:rsidRPr="00F15FF1">
        <w:rPr>
          <w:rFonts w:cs="Times New Roman"/>
          <w:sz w:val="24"/>
          <w:szCs w:val="24"/>
        </w:rPr>
        <w:t>при</w:t>
      </w:r>
      <w:r w:rsidR="00F15FF1">
        <w:rPr>
          <w:rFonts w:cs="Times New Roman"/>
          <w:sz w:val="24"/>
          <w:szCs w:val="24"/>
        </w:rPr>
        <w:t xml:space="preserve"> </w:t>
      </w:r>
      <w:r w:rsidR="00B860C0" w:rsidRPr="00F15FF1">
        <w:rPr>
          <w:rFonts w:cs="Times New Roman"/>
          <w:sz w:val="24"/>
          <w:szCs w:val="24"/>
        </w:rPr>
        <w:t>смене</w:t>
      </w:r>
      <w:r w:rsidR="00F15FF1">
        <w:rPr>
          <w:rFonts w:cs="Times New Roman"/>
          <w:sz w:val="24"/>
          <w:szCs w:val="24"/>
        </w:rPr>
        <w:t xml:space="preserve"> </w:t>
      </w:r>
      <w:r w:rsidR="00B860C0" w:rsidRPr="00F15FF1">
        <w:rPr>
          <w:rFonts w:cs="Times New Roman"/>
          <w:sz w:val="24"/>
          <w:szCs w:val="24"/>
        </w:rPr>
        <w:t>места</w:t>
      </w:r>
      <w:r w:rsidR="00F15FF1">
        <w:rPr>
          <w:rFonts w:cs="Times New Roman"/>
          <w:sz w:val="24"/>
          <w:szCs w:val="24"/>
        </w:rPr>
        <w:t xml:space="preserve"> </w:t>
      </w:r>
      <w:r w:rsidR="00B860C0" w:rsidRPr="00F15FF1">
        <w:rPr>
          <w:rFonts w:cs="Times New Roman"/>
          <w:sz w:val="24"/>
          <w:szCs w:val="24"/>
        </w:rPr>
        <w:t>работы</w:t>
      </w:r>
      <w:r w:rsidR="00236866" w:rsidRPr="00F15FF1">
        <w:rPr>
          <w:rStyle w:val="a8"/>
          <w:rFonts w:cs="Times New Roman"/>
          <w:sz w:val="24"/>
          <w:szCs w:val="24"/>
        </w:rPr>
        <w:footnoteReference w:id="15"/>
      </w:r>
      <w:r w:rsidR="00236866" w:rsidRPr="00F15FF1">
        <w:rPr>
          <w:rFonts w:cs="Times New Roman"/>
          <w:sz w:val="24"/>
          <w:szCs w:val="24"/>
        </w:rPr>
        <w:t>.</w:t>
      </w:r>
      <w:r w:rsidR="00F15FF1">
        <w:rPr>
          <w:rFonts w:cs="Times New Roman"/>
          <w:sz w:val="24"/>
          <w:szCs w:val="24"/>
        </w:rPr>
        <w:t xml:space="preserve"> </w:t>
      </w:r>
    </w:p>
    <w:p w:rsidR="0002039A" w:rsidRPr="00F15FF1" w:rsidRDefault="00ED2F2B" w:rsidP="00F15FF1">
      <w:pPr>
        <w:spacing w:line="360" w:lineRule="auto"/>
        <w:rPr>
          <w:rFonts w:cs="Times New Roman"/>
          <w:sz w:val="24"/>
          <w:szCs w:val="24"/>
        </w:rPr>
      </w:pPr>
      <w:r w:rsidRPr="00F15FF1">
        <w:rPr>
          <w:rFonts w:cs="Times New Roman"/>
          <w:sz w:val="24"/>
          <w:szCs w:val="24"/>
        </w:rPr>
        <w:t>Безусловно,</w:t>
      </w:r>
      <w:r w:rsidR="00F15FF1">
        <w:rPr>
          <w:rFonts w:cs="Times New Roman"/>
          <w:sz w:val="24"/>
          <w:szCs w:val="24"/>
        </w:rPr>
        <w:t xml:space="preserve"> </w:t>
      </w:r>
      <w:r w:rsidRPr="00F15FF1">
        <w:rPr>
          <w:rFonts w:cs="Times New Roman"/>
          <w:sz w:val="24"/>
          <w:szCs w:val="24"/>
        </w:rPr>
        <w:t>правительство</w:t>
      </w:r>
      <w:r w:rsidR="00F15FF1">
        <w:rPr>
          <w:rFonts w:cs="Times New Roman"/>
          <w:sz w:val="24"/>
          <w:szCs w:val="24"/>
        </w:rPr>
        <w:t xml:space="preserve"> </w:t>
      </w:r>
      <w:r w:rsidRPr="00F15FF1">
        <w:rPr>
          <w:rFonts w:cs="Times New Roman"/>
          <w:sz w:val="24"/>
          <w:szCs w:val="24"/>
        </w:rPr>
        <w:t>КНР</w:t>
      </w:r>
      <w:r w:rsidR="00F15FF1">
        <w:rPr>
          <w:rFonts w:cs="Times New Roman"/>
          <w:sz w:val="24"/>
          <w:szCs w:val="24"/>
        </w:rPr>
        <w:t xml:space="preserve"> </w:t>
      </w:r>
      <w:r w:rsidRPr="00F15FF1">
        <w:rPr>
          <w:rFonts w:cs="Times New Roman"/>
          <w:sz w:val="24"/>
          <w:szCs w:val="24"/>
        </w:rPr>
        <w:t>предпринимает</w:t>
      </w:r>
      <w:r w:rsidR="00F15FF1">
        <w:rPr>
          <w:rFonts w:cs="Times New Roman"/>
          <w:sz w:val="24"/>
          <w:szCs w:val="24"/>
        </w:rPr>
        <w:t xml:space="preserve"> </w:t>
      </w:r>
      <w:r w:rsidRPr="00F15FF1">
        <w:rPr>
          <w:rFonts w:cs="Times New Roman"/>
          <w:sz w:val="24"/>
          <w:szCs w:val="24"/>
        </w:rPr>
        <w:t>необходимые</w:t>
      </w:r>
      <w:r w:rsidR="00F15FF1">
        <w:rPr>
          <w:rFonts w:cs="Times New Roman"/>
          <w:sz w:val="24"/>
          <w:szCs w:val="24"/>
        </w:rPr>
        <w:t xml:space="preserve"> </w:t>
      </w:r>
      <w:r w:rsidRPr="00F15FF1">
        <w:rPr>
          <w:rFonts w:cs="Times New Roman"/>
          <w:sz w:val="24"/>
          <w:szCs w:val="24"/>
        </w:rPr>
        <w:t>меры</w:t>
      </w:r>
      <w:r w:rsidR="00F15FF1">
        <w:rPr>
          <w:rFonts w:cs="Times New Roman"/>
          <w:sz w:val="24"/>
          <w:szCs w:val="24"/>
        </w:rPr>
        <w:t xml:space="preserve"> </w:t>
      </w:r>
      <w:r w:rsidRPr="00F15FF1">
        <w:rPr>
          <w:rFonts w:cs="Times New Roman"/>
          <w:sz w:val="24"/>
          <w:szCs w:val="24"/>
        </w:rPr>
        <w:t>по</w:t>
      </w:r>
      <w:r w:rsidR="00F15FF1">
        <w:rPr>
          <w:rFonts w:cs="Times New Roman"/>
          <w:sz w:val="24"/>
          <w:szCs w:val="24"/>
        </w:rPr>
        <w:t xml:space="preserve"> </w:t>
      </w:r>
      <w:r w:rsidRPr="00F15FF1">
        <w:rPr>
          <w:rFonts w:cs="Times New Roman"/>
          <w:sz w:val="24"/>
          <w:szCs w:val="24"/>
        </w:rPr>
        <w:t>решению</w:t>
      </w:r>
      <w:r w:rsidR="00F15FF1">
        <w:rPr>
          <w:rFonts w:cs="Times New Roman"/>
          <w:sz w:val="24"/>
          <w:szCs w:val="24"/>
        </w:rPr>
        <w:t xml:space="preserve"> </w:t>
      </w:r>
      <w:r w:rsidRPr="00F15FF1">
        <w:rPr>
          <w:rFonts w:cs="Times New Roman"/>
          <w:sz w:val="24"/>
          <w:szCs w:val="24"/>
        </w:rPr>
        <w:t>возникающих</w:t>
      </w:r>
      <w:r w:rsidR="00F15FF1">
        <w:rPr>
          <w:rFonts w:cs="Times New Roman"/>
          <w:sz w:val="24"/>
          <w:szCs w:val="24"/>
        </w:rPr>
        <w:t xml:space="preserve"> </w:t>
      </w:r>
      <w:r w:rsidRPr="00F15FF1">
        <w:rPr>
          <w:rFonts w:cs="Times New Roman"/>
          <w:sz w:val="24"/>
          <w:szCs w:val="24"/>
        </w:rPr>
        <w:t>проблем</w:t>
      </w:r>
      <w:r w:rsidR="00F15FF1">
        <w:rPr>
          <w:rFonts w:cs="Times New Roman"/>
          <w:sz w:val="24"/>
          <w:szCs w:val="24"/>
        </w:rPr>
        <w:t xml:space="preserve"> </w:t>
      </w:r>
      <w:r w:rsidRPr="00F15FF1">
        <w:rPr>
          <w:rFonts w:cs="Times New Roman"/>
          <w:sz w:val="24"/>
          <w:szCs w:val="24"/>
        </w:rPr>
        <w:t>на</w:t>
      </w:r>
      <w:r w:rsidR="00F15FF1">
        <w:rPr>
          <w:rFonts w:cs="Times New Roman"/>
          <w:sz w:val="24"/>
          <w:szCs w:val="24"/>
        </w:rPr>
        <w:t xml:space="preserve"> </w:t>
      </w:r>
      <w:r w:rsidRPr="00F15FF1">
        <w:rPr>
          <w:rFonts w:cs="Times New Roman"/>
          <w:sz w:val="24"/>
          <w:szCs w:val="24"/>
        </w:rPr>
        <w:t>рынке</w:t>
      </w:r>
      <w:r w:rsidR="00F15FF1">
        <w:rPr>
          <w:rFonts w:cs="Times New Roman"/>
          <w:sz w:val="24"/>
          <w:szCs w:val="24"/>
        </w:rPr>
        <w:t xml:space="preserve"> </w:t>
      </w:r>
      <w:r w:rsidRPr="00F15FF1">
        <w:rPr>
          <w:rFonts w:cs="Times New Roman"/>
          <w:sz w:val="24"/>
          <w:szCs w:val="24"/>
        </w:rPr>
        <w:t>труда.</w:t>
      </w:r>
      <w:r w:rsidR="00F15FF1">
        <w:rPr>
          <w:rFonts w:cs="Times New Roman"/>
          <w:sz w:val="24"/>
          <w:szCs w:val="24"/>
        </w:rPr>
        <w:t xml:space="preserve"> </w:t>
      </w:r>
      <w:r w:rsidR="008D454A" w:rsidRPr="00F15FF1">
        <w:rPr>
          <w:rFonts w:cs="Times New Roman"/>
          <w:sz w:val="24"/>
          <w:szCs w:val="24"/>
        </w:rPr>
        <w:t>Так,</w:t>
      </w:r>
      <w:r w:rsidR="00F15FF1">
        <w:rPr>
          <w:rFonts w:cs="Times New Roman"/>
          <w:sz w:val="24"/>
          <w:szCs w:val="24"/>
        </w:rPr>
        <w:t xml:space="preserve"> </w:t>
      </w:r>
      <w:r w:rsidR="008D454A" w:rsidRPr="00F15FF1">
        <w:rPr>
          <w:rFonts w:cs="Times New Roman"/>
          <w:sz w:val="24"/>
          <w:szCs w:val="24"/>
        </w:rPr>
        <w:t>согласно</w:t>
      </w:r>
      <w:r w:rsidR="00F15FF1">
        <w:rPr>
          <w:rFonts w:cs="Times New Roman"/>
          <w:sz w:val="24"/>
          <w:szCs w:val="24"/>
        </w:rPr>
        <w:t xml:space="preserve"> </w:t>
      </w:r>
      <w:r w:rsidR="008D454A" w:rsidRPr="00F15FF1">
        <w:rPr>
          <w:rFonts w:cs="Times New Roman"/>
          <w:sz w:val="24"/>
          <w:szCs w:val="24"/>
        </w:rPr>
        <w:t>целевым</w:t>
      </w:r>
      <w:r w:rsidR="00F15FF1">
        <w:rPr>
          <w:rFonts w:cs="Times New Roman"/>
          <w:sz w:val="24"/>
          <w:szCs w:val="24"/>
        </w:rPr>
        <w:t xml:space="preserve"> </w:t>
      </w:r>
      <w:r w:rsidR="008D454A" w:rsidRPr="00F15FF1">
        <w:rPr>
          <w:rFonts w:cs="Times New Roman"/>
          <w:sz w:val="24"/>
          <w:szCs w:val="24"/>
        </w:rPr>
        <w:t>показателям,</w:t>
      </w:r>
      <w:r w:rsidR="00F15FF1">
        <w:rPr>
          <w:rFonts w:cs="Times New Roman"/>
          <w:sz w:val="24"/>
          <w:szCs w:val="24"/>
        </w:rPr>
        <w:t xml:space="preserve"> </w:t>
      </w:r>
      <w:r w:rsidR="008D454A" w:rsidRPr="00F15FF1">
        <w:rPr>
          <w:rFonts w:cs="Times New Roman"/>
          <w:sz w:val="24"/>
          <w:szCs w:val="24"/>
        </w:rPr>
        <w:t>установленных</w:t>
      </w:r>
      <w:r w:rsidR="00F15FF1">
        <w:rPr>
          <w:rFonts w:cs="Times New Roman"/>
          <w:sz w:val="24"/>
          <w:szCs w:val="24"/>
        </w:rPr>
        <w:t xml:space="preserve"> </w:t>
      </w:r>
      <w:r w:rsidR="008D454A" w:rsidRPr="00F15FF1">
        <w:rPr>
          <w:rFonts w:cs="Times New Roman"/>
          <w:sz w:val="24"/>
          <w:szCs w:val="24"/>
        </w:rPr>
        <w:t>правительством</w:t>
      </w:r>
      <w:r w:rsidR="00F15FF1">
        <w:rPr>
          <w:rFonts w:cs="Times New Roman"/>
          <w:sz w:val="24"/>
          <w:szCs w:val="24"/>
        </w:rPr>
        <w:t xml:space="preserve"> </w:t>
      </w:r>
      <w:r w:rsidR="008D454A" w:rsidRPr="00F15FF1">
        <w:rPr>
          <w:rFonts w:cs="Times New Roman"/>
          <w:sz w:val="24"/>
          <w:szCs w:val="24"/>
        </w:rPr>
        <w:t>КНР</w:t>
      </w:r>
      <w:r w:rsidR="00F15FF1">
        <w:rPr>
          <w:rFonts w:cs="Times New Roman"/>
          <w:sz w:val="24"/>
          <w:szCs w:val="24"/>
        </w:rPr>
        <w:t xml:space="preserve"> </w:t>
      </w:r>
      <w:r w:rsidR="008D454A" w:rsidRPr="00F15FF1">
        <w:rPr>
          <w:rFonts w:cs="Times New Roman"/>
          <w:sz w:val="24"/>
          <w:szCs w:val="24"/>
        </w:rPr>
        <w:t>на</w:t>
      </w:r>
      <w:r w:rsidR="00F15FF1">
        <w:rPr>
          <w:rFonts w:cs="Times New Roman"/>
          <w:sz w:val="24"/>
          <w:szCs w:val="24"/>
        </w:rPr>
        <w:t xml:space="preserve"> </w:t>
      </w:r>
      <w:r w:rsidR="008D454A" w:rsidRPr="00F15FF1">
        <w:rPr>
          <w:rFonts w:cs="Times New Roman"/>
          <w:sz w:val="24"/>
          <w:szCs w:val="24"/>
        </w:rPr>
        <w:t>2025</w:t>
      </w:r>
      <w:r w:rsidR="00F15FF1">
        <w:rPr>
          <w:rFonts w:cs="Times New Roman"/>
          <w:sz w:val="24"/>
          <w:szCs w:val="24"/>
        </w:rPr>
        <w:t xml:space="preserve"> </w:t>
      </w:r>
      <w:r w:rsidR="008D454A" w:rsidRPr="00F15FF1">
        <w:rPr>
          <w:rFonts w:cs="Times New Roman"/>
          <w:sz w:val="24"/>
          <w:szCs w:val="24"/>
        </w:rPr>
        <w:t>год,</w:t>
      </w:r>
      <w:r w:rsidR="00F15FF1">
        <w:rPr>
          <w:rFonts w:cs="Times New Roman"/>
          <w:sz w:val="24"/>
          <w:szCs w:val="24"/>
        </w:rPr>
        <w:t xml:space="preserve"> </w:t>
      </w:r>
      <w:r w:rsidR="008D454A" w:rsidRPr="00F15FF1">
        <w:rPr>
          <w:rFonts w:cs="Times New Roman"/>
          <w:sz w:val="24"/>
          <w:szCs w:val="24"/>
        </w:rPr>
        <w:t>в</w:t>
      </w:r>
      <w:r w:rsidR="00F15FF1">
        <w:rPr>
          <w:rFonts w:cs="Times New Roman"/>
          <w:sz w:val="24"/>
          <w:szCs w:val="24"/>
        </w:rPr>
        <w:t xml:space="preserve"> </w:t>
      </w:r>
      <w:r w:rsidR="008D454A" w:rsidRPr="00F15FF1">
        <w:rPr>
          <w:rFonts w:cs="Times New Roman"/>
          <w:sz w:val="24"/>
          <w:szCs w:val="24"/>
        </w:rPr>
        <w:t>городах</w:t>
      </w:r>
      <w:r w:rsidR="00F15FF1">
        <w:rPr>
          <w:rFonts w:cs="Times New Roman"/>
          <w:sz w:val="24"/>
          <w:szCs w:val="24"/>
        </w:rPr>
        <w:t xml:space="preserve"> </w:t>
      </w:r>
      <w:r w:rsidR="008D454A" w:rsidRPr="00F15FF1">
        <w:rPr>
          <w:rFonts w:cs="Times New Roman"/>
          <w:sz w:val="24"/>
          <w:szCs w:val="24"/>
        </w:rPr>
        <w:t>и</w:t>
      </w:r>
      <w:r w:rsidR="00F15FF1">
        <w:rPr>
          <w:rFonts w:cs="Times New Roman"/>
          <w:sz w:val="24"/>
          <w:szCs w:val="24"/>
        </w:rPr>
        <w:t xml:space="preserve"> </w:t>
      </w:r>
      <w:r w:rsidR="008D454A" w:rsidRPr="00F15FF1">
        <w:rPr>
          <w:rFonts w:cs="Times New Roman"/>
          <w:sz w:val="24"/>
          <w:szCs w:val="24"/>
        </w:rPr>
        <w:t>поселках</w:t>
      </w:r>
      <w:r w:rsidR="00F15FF1">
        <w:rPr>
          <w:rFonts w:cs="Times New Roman"/>
          <w:sz w:val="24"/>
          <w:szCs w:val="24"/>
        </w:rPr>
        <w:t xml:space="preserve"> </w:t>
      </w:r>
      <w:r w:rsidR="008D454A" w:rsidRPr="00F15FF1">
        <w:rPr>
          <w:rFonts w:cs="Times New Roman"/>
          <w:sz w:val="24"/>
          <w:szCs w:val="24"/>
        </w:rPr>
        <w:t>городского</w:t>
      </w:r>
      <w:r w:rsidR="00F15FF1">
        <w:rPr>
          <w:rFonts w:cs="Times New Roman"/>
          <w:sz w:val="24"/>
          <w:szCs w:val="24"/>
        </w:rPr>
        <w:t xml:space="preserve"> </w:t>
      </w:r>
      <w:r w:rsidR="008D454A" w:rsidRPr="00F15FF1">
        <w:rPr>
          <w:rFonts w:cs="Times New Roman"/>
          <w:sz w:val="24"/>
          <w:szCs w:val="24"/>
        </w:rPr>
        <w:t>типа</w:t>
      </w:r>
      <w:r w:rsidR="00F15FF1">
        <w:rPr>
          <w:rFonts w:cs="Times New Roman"/>
          <w:sz w:val="24"/>
          <w:szCs w:val="24"/>
        </w:rPr>
        <w:t xml:space="preserve"> </w:t>
      </w:r>
      <w:r w:rsidR="008D454A" w:rsidRPr="00F15FF1">
        <w:rPr>
          <w:rFonts w:cs="Times New Roman"/>
          <w:sz w:val="24"/>
          <w:szCs w:val="24"/>
        </w:rPr>
        <w:t>планируется</w:t>
      </w:r>
      <w:r w:rsidR="00F15FF1">
        <w:rPr>
          <w:rFonts w:cs="Times New Roman"/>
          <w:sz w:val="24"/>
          <w:szCs w:val="24"/>
        </w:rPr>
        <w:t xml:space="preserve"> </w:t>
      </w:r>
      <w:r w:rsidR="008D454A" w:rsidRPr="00F15FF1">
        <w:rPr>
          <w:rFonts w:cs="Times New Roman"/>
          <w:sz w:val="24"/>
          <w:szCs w:val="24"/>
        </w:rPr>
        <w:t>создать</w:t>
      </w:r>
      <w:r w:rsidR="00F15FF1">
        <w:rPr>
          <w:rFonts w:cs="Times New Roman"/>
          <w:sz w:val="24"/>
          <w:szCs w:val="24"/>
        </w:rPr>
        <w:t xml:space="preserve"> </w:t>
      </w:r>
      <w:r w:rsidR="008D454A" w:rsidRPr="00F15FF1">
        <w:rPr>
          <w:rFonts w:cs="Times New Roman"/>
          <w:sz w:val="24"/>
          <w:szCs w:val="24"/>
        </w:rPr>
        <w:t>более</w:t>
      </w:r>
      <w:r w:rsidR="00F15FF1">
        <w:rPr>
          <w:rFonts w:cs="Times New Roman"/>
          <w:sz w:val="24"/>
          <w:szCs w:val="24"/>
        </w:rPr>
        <w:t xml:space="preserve"> </w:t>
      </w:r>
      <w:r w:rsidR="008D454A" w:rsidRPr="00F15FF1">
        <w:rPr>
          <w:rFonts w:cs="Times New Roman"/>
          <w:sz w:val="24"/>
          <w:szCs w:val="24"/>
        </w:rPr>
        <w:t>12</w:t>
      </w:r>
      <w:r w:rsidR="00F15FF1">
        <w:rPr>
          <w:rFonts w:cs="Times New Roman"/>
          <w:sz w:val="24"/>
          <w:szCs w:val="24"/>
        </w:rPr>
        <w:t xml:space="preserve"> </w:t>
      </w:r>
      <w:r w:rsidR="008D454A" w:rsidRPr="00F15FF1">
        <w:rPr>
          <w:rFonts w:cs="Times New Roman"/>
          <w:sz w:val="24"/>
          <w:szCs w:val="24"/>
        </w:rPr>
        <w:t>млн</w:t>
      </w:r>
      <w:r w:rsidR="00F15FF1">
        <w:rPr>
          <w:rFonts w:cs="Times New Roman"/>
          <w:sz w:val="24"/>
          <w:szCs w:val="24"/>
        </w:rPr>
        <w:t xml:space="preserve"> </w:t>
      </w:r>
      <w:r w:rsidR="008D454A" w:rsidRPr="00F15FF1">
        <w:rPr>
          <w:rFonts w:cs="Times New Roman"/>
          <w:sz w:val="24"/>
          <w:szCs w:val="24"/>
        </w:rPr>
        <w:t>новых</w:t>
      </w:r>
      <w:r w:rsidR="00F15FF1">
        <w:rPr>
          <w:rFonts w:cs="Times New Roman"/>
          <w:sz w:val="24"/>
          <w:szCs w:val="24"/>
        </w:rPr>
        <w:t xml:space="preserve"> </w:t>
      </w:r>
      <w:r w:rsidR="008D454A" w:rsidRPr="00F15FF1">
        <w:rPr>
          <w:rFonts w:cs="Times New Roman"/>
          <w:sz w:val="24"/>
          <w:szCs w:val="24"/>
        </w:rPr>
        <w:t>рабочих</w:t>
      </w:r>
      <w:r w:rsidR="00F15FF1">
        <w:rPr>
          <w:rFonts w:cs="Times New Roman"/>
          <w:sz w:val="24"/>
          <w:szCs w:val="24"/>
        </w:rPr>
        <w:t xml:space="preserve"> </w:t>
      </w:r>
      <w:r w:rsidR="008D454A" w:rsidRPr="00F15FF1">
        <w:rPr>
          <w:rFonts w:cs="Times New Roman"/>
          <w:sz w:val="24"/>
          <w:szCs w:val="24"/>
        </w:rPr>
        <w:t>мест,</w:t>
      </w:r>
      <w:r w:rsidR="00F15FF1">
        <w:rPr>
          <w:rFonts w:cs="Times New Roman"/>
          <w:sz w:val="24"/>
          <w:szCs w:val="24"/>
        </w:rPr>
        <w:t xml:space="preserve"> </w:t>
      </w:r>
      <w:r w:rsidR="008D454A" w:rsidRPr="00F15FF1">
        <w:rPr>
          <w:rFonts w:cs="Times New Roman"/>
          <w:sz w:val="24"/>
          <w:szCs w:val="24"/>
        </w:rPr>
        <w:t>чтобы</w:t>
      </w:r>
      <w:r w:rsidR="00F15FF1">
        <w:rPr>
          <w:rFonts w:cs="Times New Roman"/>
          <w:sz w:val="24"/>
          <w:szCs w:val="24"/>
        </w:rPr>
        <w:t xml:space="preserve"> </w:t>
      </w:r>
      <w:r w:rsidR="008D454A" w:rsidRPr="00F15FF1">
        <w:rPr>
          <w:rFonts w:cs="Times New Roman"/>
          <w:sz w:val="24"/>
          <w:szCs w:val="24"/>
        </w:rPr>
        <w:t>сдержать</w:t>
      </w:r>
      <w:r w:rsidR="00F15FF1">
        <w:rPr>
          <w:rFonts w:cs="Times New Roman"/>
          <w:sz w:val="24"/>
          <w:szCs w:val="24"/>
        </w:rPr>
        <w:t xml:space="preserve"> </w:t>
      </w:r>
      <w:r w:rsidR="008D454A" w:rsidRPr="00F15FF1">
        <w:rPr>
          <w:rFonts w:cs="Times New Roman"/>
          <w:sz w:val="24"/>
          <w:szCs w:val="24"/>
        </w:rPr>
        <w:t>уровень</w:t>
      </w:r>
      <w:r w:rsidR="00F15FF1">
        <w:rPr>
          <w:rFonts w:cs="Times New Roman"/>
          <w:sz w:val="24"/>
          <w:szCs w:val="24"/>
        </w:rPr>
        <w:t xml:space="preserve"> </w:t>
      </w:r>
      <w:r w:rsidR="008D454A" w:rsidRPr="00F15FF1">
        <w:rPr>
          <w:rFonts w:cs="Times New Roman"/>
          <w:sz w:val="24"/>
          <w:szCs w:val="24"/>
        </w:rPr>
        <w:t>безработицы</w:t>
      </w:r>
      <w:r w:rsidR="00F15FF1">
        <w:rPr>
          <w:rFonts w:cs="Times New Roman"/>
          <w:sz w:val="24"/>
          <w:szCs w:val="24"/>
        </w:rPr>
        <w:t xml:space="preserve"> </w:t>
      </w:r>
      <w:r w:rsidR="008D454A" w:rsidRPr="00F15FF1">
        <w:rPr>
          <w:rFonts w:cs="Times New Roman"/>
          <w:sz w:val="24"/>
          <w:szCs w:val="24"/>
        </w:rPr>
        <w:t>в</w:t>
      </w:r>
      <w:r w:rsidR="00F15FF1">
        <w:rPr>
          <w:rFonts w:cs="Times New Roman"/>
          <w:sz w:val="24"/>
          <w:szCs w:val="24"/>
        </w:rPr>
        <w:t xml:space="preserve"> </w:t>
      </w:r>
      <w:r w:rsidR="008D454A" w:rsidRPr="00F15FF1">
        <w:rPr>
          <w:rFonts w:cs="Times New Roman"/>
          <w:sz w:val="24"/>
          <w:szCs w:val="24"/>
        </w:rPr>
        <w:t>пределах</w:t>
      </w:r>
      <w:r w:rsidR="00F15FF1">
        <w:rPr>
          <w:rFonts w:cs="Times New Roman"/>
          <w:sz w:val="24"/>
          <w:szCs w:val="24"/>
        </w:rPr>
        <w:t xml:space="preserve"> </w:t>
      </w:r>
      <w:r w:rsidR="008D454A" w:rsidRPr="00F15FF1">
        <w:rPr>
          <w:rFonts w:cs="Times New Roman"/>
          <w:sz w:val="24"/>
          <w:szCs w:val="24"/>
        </w:rPr>
        <w:t>5,5</w:t>
      </w:r>
      <w:r w:rsidR="00F15FF1">
        <w:rPr>
          <w:rFonts w:cs="Times New Roman"/>
          <w:sz w:val="24"/>
          <w:szCs w:val="24"/>
        </w:rPr>
        <w:t xml:space="preserve"> </w:t>
      </w:r>
      <w:r w:rsidR="008D454A" w:rsidRPr="00F15FF1">
        <w:rPr>
          <w:rFonts w:cs="Times New Roman"/>
          <w:sz w:val="24"/>
          <w:szCs w:val="24"/>
        </w:rPr>
        <w:t>%</w:t>
      </w:r>
      <w:r w:rsidR="00F15FF1">
        <w:rPr>
          <w:rFonts w:cs="Times New Roman"/>
          <w:sz w:val="24"/>
          <w:szCs w:val="24"/>
        </w:rPr>
        <w:t xml:space="preserve"> </w:t>
      </w:r>
      <w:r w:rsidR="008D454A" w:rsidRPr="00F15FF1">
        <w:rPr>
          <w:rFonts w:cs="Times New Roman"/>
          <w:sz w:val="24"/>
          <w:szCs w:val="24"/>
        </w:rPr>
        <w:t>по</w:t>
      </w:r>
      <w:r w:rsidR="00F15FF1">
        <w:rPr>
          <w:rFonts w:cs="Times New Roman"/>
          <w:sz w:val="24"/>
          <w:szCs w:val="24"/>
        </w:rPr>
        <w:t xml:space="preserve"> </w:t>
      </w:r>
      <w:r w:rsidR="008D454A" w:rsidRPr="00F15FF1">
        <w:rPr>
          <w:rFonts w:cs="Times New Roman"/>
          <w:sz w:val="24"/>
          <w:szCs w:val="24"/>
        </w:rPr>
        <w:t>итогам</w:t>
      </w:r>
      <w:r w:rsidR="00F15FF1">
        <w:rPr>
          <w:rFonts w:cs="Times New Roman"/>
          <w:sz w:val="24"/>
          <w:szCs w:val="24"/>
        </w:rPr>
        <w:t xml:space="preserve"> </w:t>
      </w:r>
      <w:r w:rsidR="008D454A" w:rsidRPr="00F15FF1">
        <w:rPr>
          <w:rFonts w:cs="Times New Roman"/>
          <w:sz w:val="24"/>
          <w:szCs w:val="24"/>
        </w:rPr>
        <w:t>года</w:t>
      </w:r>
      <w:r w:rsidR="00236866" w:rsidRPr="00F15FF1">
        <w:rPr>
          <w:rStyle w:val="a8"/>
          <w:rFonts w:cs="Times New Roman"/>
          <w:sz w:val="24"/>
          <w:szCs w:val="24"/>
        </w:rPr>
        <w:footnoteReference w:id="16"/>
      </w:r>
      <w:r w:rsidR="00236866" w:rsidRPr="00F15FF1">
        <w:rPr>
          <w:rFonts w:cs="Times New Roman"/>
          <w:sz w:val="24"/>
          <w:szCs w:val="24"/>
        </w:rPr>
        <w:t>.</w:t>
      </w:r>
      <w:r w:rsidR="00F15FF1">
        <w:rPr>
          <w:rFonts w:cs="Times New Roman"/>
          <w:sz w:val="24"/>
          <w:szCs w:val="24"/>
        </w:rPr>
        <w:t xml:space="preserve"> </w:t>
      </w:r>
      <w:r w:rsidR="0016197C" w:rsidRPr="00F15FF1">
        <w:rPr>
          <w:rFonts w:cs="Times New Roman"/>
          <w:sz w:val="24"/>
          <w:szCs w:val="24"/>
        </w:rPr>
        <w:t>По</w:t>
      </w:r>
      <w:r w:rsidR="00F15FF1">
        <w:rPr>
          <w:rFonts w:cs="Times New Roman"/>
          <w:sz w:val="24"/>
          <w:szCs w:val="24"/>
        </w:rPr>
        <w:t xml:space="preserve"> </w:t>
      </w:r>
      <w:r w:rsidR="0016197C" w:rsidRPr="00F15FF1">
        <w:rPr>
          <w:rFonts w:cs="Times New Roman"/>
          <w:sz w:val="24"/>
          <w:szCs w:val="24"/>
        </w:rPr>
        <w:t>состоянию</w:t>
      </w:r>
      <w:r w:rsidR="00F15FF1">
        <w:rPr>
          <w:rFonts w:cs="Times New Roman"/>
          <w:sz w:val="24"/>
          <w:szCs w:val="24"/>
        </w:rPr>
        <w:t xml:space="preserve"> </w:t>
      </w:r>
      <w:r w:rsidR="0016197C" w:rsidRPr="00F15FF1">
        <w:rPr>
          <w:rFonts w:cs="Times New Roman"/>
          <w:sz w:val="24"/>
          <w:szCs w:val="24"/>
        </w:rPr>
        <w:t>на</w:t>
      </w:r>
      <w:r w:rsidR="00F15FF1">
        <w:rPr>
          <w:rFonts w:cs="Times New Roman"/>
          <w:sz w:val="24"/>
          <w:szCs w:val="24"/>
        </w:rPr>
        <w:t xml:space="preserve"> </w:t>
      </w:r>
      <w:r w:rsidR="0016197C" w:rsidRPr="00F15FF1">
        <w:rPr>
          <w:rFonts w:cs="Times New Roman"/>
          <w:sz w:val="24"/>
          <w:szCs w:val="24"/>
        </w:rPr>
        <w:t>конец</w:t>
      </w:r>
      <w:r w:rsidR="00F15FF1">
        <w:rPr>
          <w:rFonts w:cs="Times New Roman"/>
          <w:sz w:val="24"/>
          <w:szCs w:val="24"/>
        </w:rPr>
        <w:t xml:space="preserve"> </w:t>
      </w:r>
      <w:r w:rsidR="0016197C" w:rsidRPr="00F15FF1">
        <w:rPr>
          <w:rFonts w:cs="Times New Roman"/>
          <w:sz w:val="24"/>
          <w:szCs w:val="24"/>
        </w:rPr>
        <w:t>августа</w:t>
      </w:r>
      <w:r w:rsidR="00F15FF1">
        <w:rPr>
          <w:rFonts w:cs="Times New Roman"/>
          <w:sz w:val="24"/>
          <w:szCs w:val="24"/>
        </w:rPr>
        <w:t xml:space="preserve"> </w:t>
      </w:r>
      <w:r w:rsidR="0016197C" w:rsidRPr="00F15FF1">
        <w:rPr>
          <w:rFonts w:cs="Times New Roman"/>
          <w:sz w:val="24"/>
          <w:szCs w:val="24"/>
        </w:rPr>
        <w:t>2025</w:t>
      </w:r>
      <w:r w:rsidR="00F15FF1">
        <w:rPr>
          <w:rFonts w:cs="Times New Roman"/>
          <w:sz w:val="24"/>
          <w:szCs w:val="24"/>
        </w:rPr>
        <w:t xml:space="preserve"> </w:t>
      </w:r>
      <w:r w:rsidR="0016197C" w:rsidRPr="00F15FF1">
        <w:rPr>
          <w:rFonts w:cs="Times New Roman"/>
          <w:sz w:val="24"/>
          <w:szCs w:val="24"/>
        </w:rPr>
        <w:t>г.,</w:t>
      </w:r>
      <w:r w:rsidR="00F15FF1">
        <w:rPr>
          <w:rFonts w:cs="Times New Roman"/>
          <w:sz w:val="24"/>
          <w:szCs w:val="24"/>
        </w:rPr>
        <w:t xml:space="preserve"> </w:t>
      </w:r>
      <w:r w:rsidR="0016197C" w:rsidRPr="00F15FF1">
        <w:rPr>
          <w:rFonts w:cs="Times New Roman"/>
          <w:sz w:val="24"/>
          <w:szCs w:val="24"/>
        </w:rPr>
        <w:t>с</w:t>
      </w:r>
      <w:r w:rsidR="00F15FF1">
        <w:rPr>
          <w:rFonts w:cs="Times New Roman"/>
          <w:sz w:val="24"/>
          <w:szCs w:val="24"/>
        </w:rPr>
        <w:t xml:space="preserve"> </w:t>
      </w:r>
      <w:r w:rsidR="0016197C" w:rsidRPr="00F15FF1">
        <w:rPr>
          <w:rFonts w:cs="Times New Roman"/>
          <w:sz w:val="24"/>
          <w:szCs w:val="24"/>
        </w:rPr>
        <w:t>начала</w:t>
      </w:r>
      <w:r w:rsidR="00F15FF1">
        <w:rPr>
          <w:rFonts w:cs="Times New Roman"/>
          <w:sz w:val="24"/>
          <w:szCs w:val="24"/>
        </w:rPr>
        <w:t xml:space="preserve"> </w:t>
      </w:r>
      <w:r w:rsidR="0016197C" w:rsidRPr="00F15FF1">
        <w:rPr>
          <w:rFonts w:cs="Times New Roman"/>
          <w:sz w:val="24"/>
          <w:szCs w:val="24"/>
        </w:rPr>
        <w:t>14</w:t>
      </w:r>
      <w:r w:rsidR="00F15FF1">
        <w:rPr>
          <w:rFonts w:cs="Times New Roman"/>
          <w:sz w:val="24"/>
          <w:szCs w:val="24"/>
        </w:rPr>
        <w:t xml:space="preserve"> </w:t>
      </w:r>
      <w:r w:rsidR="0016197C" w:rsidRPr="00F15FF1">
        <w:rPr>
          <w:rFonts w:cs="Times New Roman"/>
          <w:sz w:val="24"/>
          <w:szCs w:val="24"/>
        </w:rPr>
        <w:t>пятилетки</w:t>
      </w:r>
      <w:r w:rsidR="00F15FF1">
        <w:rPr>
          <w:rFonts w:cs="Times New Roman"/>
          <w:sz w:val="24"/>
          <w:szCs w:val="24"/>
        </w:rPr>
        <w:t xml:space="preserve"> </w:t>
      </w:r>
      <w:r w:rsidR="0016197C" w:rsidRPr="00F15FF1">
        <w:rPr>
          <w:rFonts w:cs="Times New Roman"/>
          <w:sz w:val="24"/>
          <w:szCs w:val="24"/>
        </w:rPr>
        <w:t>(2021-2025</w:t>
      </w:r>
      <w:r w:rsidR="00F15FF1">
        <w:rPr>
          <w:rFonts w:cs="Times New Roman"/>
          <w:sz w:val="24"/>
          <w:szCs w:val="24"/>
        </w:rPr>
        <w:t xml:space="preserve"> </w:t>
      </w:r>
      <w:r w:rsidR="0016197C" w:rsidRPr="00F15FF1">
        <w:rPr>
          <w:rFonts w:cs="Times New Roman"/>
          <w:sz w:val="24"/>
          <w:szCs w:val="24"/>
        </w:rPr>
        <w:t>гг.)</w:t>
      </w:r>
      <w:r w:rsidR="00F15FF1">
        <w:rPr>
          <w:rFonts w:cs="Times New Roman"/>
          <w:sz w:val="24"/>
          <w:szCs w:val="24"/>
        </w:rPr>
        <w:t xml:space="preserve"> </w:t>
      </w:r>
      <w:r w:rsidR="0016197C" w:rsidRPr="00F15FF1">
        <w:rPr>
          <w:rFonts w:cs="Times New Roman"/>
          <w:sz w:val="24"/>
          <w:szCs w:val="24"/>
        </w:rPr>
        <w:t>в</w:t>
      </w:r>
      <w:r w:rsidR="00F15FF1">
        <w:rPr>
          <w:rFonts w:cs="Times New Roman"/>
          <w:sz w:val="24"/>
          <w:szCs w:val="24"/>
        </w:rPr>
        <w:t xml:space="preserve"> </w:t>
      </w:r>
      <w:r w:rsidR="0016197C" w:rsidRPr="00F15FF1">
        <w:rPr>
          <w:rFonts w:cs="Times New Roman"/>
          <w:sz w:val="24"/>
          <w:szCs w:val="24"/>
        </w:rPr>
        <w:t>китайских</w:t>
      </w:r>
      <w:r w:rsidR="00F15FF1">
        <w:rPr>
          <w:rFonts w:cs="Times New Roman"/>
          <w:sz w:val="24"/>
          <w:szCs w:val="24"/>
        </w:rPr>
        <w:t xml:space="preserve"> </w:t>
      </w:r>
      <w:r w:rsidR="0016197C" w:rsidRPr="00F15FF1">
        <w:rPr>
          <w:rFonts w:cs="Times New Roman"/>
          <w:sz w:val="24"/>
          <w:szCs w:val="24"/>
        </w:rPr>
        <w:t>городах</w:t>
      </w:r>
      <w:r w:rsidR="00F15FF1">
        <w:rPr>
          <w:rFonts w:cs="Times New Roman"/>
          <w:sz w:val="24"/>
          <w:szCs w:val="24"/>
        </w:rPr>
        <w:t xml:space="preserve"> </w:t>
      </w:r>
      <w:r w:rsidR="0016197C" w:rsidRPr="00F15FF1">
        <w:rPr>
          <w:rFonts w:cs="Times New Roman"/>
          <w:sz w:val="24"/>
          <w:szCs w:val="24"/>
        </w:rPr>
        <w:t>было</w:t>
      </w:r>
      <w:r w:rsidR="00F15FF1">
        <w:rPr>
          <w:rFonts w:cs="Times New Roman"/>
          <w:sz w:val="24"/>
          <w:szCs w:val="24"/>
        </w:rPr>
        <w:t xml:space="preserve"> </w:t>
      </w:r>
      <w:r w:rsidR="0016197C" w:rsidRPr="00F15FF1">
        <w:rPr>
          <w:rFonts w:cs="Times New Roman"/>
          <w:sz w:val="24"/>
          <w:szCs w:val="24"/>
        </w:rPr>
        <w:t>создано</w:t>
      </w:r>
      <w:r w:rsidR="00F15FF1">
        <w:rPr>
          <w:rFonts w:cs="Times New Roman"/>
          <w:sz w:val="24"/>
          <w:szCs w:val="24"/>
        </w:rPr>
        <w:t xml:space="preserve"> </w:t>
      </w:r>
      <w:r w:rsidR="0016197C" w:rsidRPr="00F15FF1">
        <w:rPr>
          <w:rFonts w:cs="Times New Roman"/>
          <w:sz w:val="24"/>
          <w:szCs w:val="24"/>
        </w:rPr>
        <w:t>в</w:t>
      </w:r>
      <w:r w:rsidR="00F15FF1">
        <w:rPr>
          <w:rFonts w:cs="Times New Roman"/>
          <w:sz w:val="24"/>
          <w:szCs w:val="24"/>
        </w:rPr>
        <w:t xml:space="preserve"> </w:t>
      </w:r>
      <w:r w:rsidR="0016197C" w:rsidRPr="00F15FF1">
        <w:rPr>
          <w:rFonts w:cs="Times New Roman"/>
          <w:sz w:val="24"/>
          <w:szCs w:val="24"/>
        </w:rPr>
        <w:t>общей</w:t>
      </w:r>
      <w:r w:rsidR="00F15FF1">
        <w:rPr>
          <w:rFonts w:cs="Times New Roman"/>
          <w:sz w:val="24"/>
          <w:szCs w:val="24"/>
        </w:rPr>
        <w:t xml:space="preserve"> </w:t>
      </w:r>
      <w:r w:rsidR="0016197C" w:rsidRPr="00F15FF1">
        <w:rPr>
          <w:rFonts w:cs="Times New Roman"/>
          <w:sz w:val="24"/>
          <w:szCs w:val="24"/>
        </w:rPr>
        <w:t>сложности</w:t>
      </w:r>
      <w:r w:rsidR="00F15FF1">
        <w:rPr>
          <w:rFonts w:cs="Times New Roman"/>
          <w:sz w:val="24"/>
          <w:szCs w:val="24"/>
        </w:rPr>
        <w:t xml:space="preserve"> </w:t>
      </w:r>
      <w:r w:rsidR="0016197C" w:rsidRPr="00F15FF1">
        <w:rPr>
          <w:rFonts w:cs="Times New Roman"/>
          <w:sz w:val="24"/>
          <w:szCs w:val="24"/>
        </w:rPr>
        <w:t>59,21</w:t>
      </w:r>
      <w:r w:rsidR="00F15FF1">
        <w:rPr>
          <w:rFonts w:cs="Times New Roman"/>
          <w:sz w:val="24"/>
          <w:szCs w:val="24"/>
        </w:rPr>
        <w:t xml:space="preserve"> </w:t>
      </w:r>
      <w:r w:rsidR="0016197C" w:rsidRPr="00F15FF1">
        <w:rPr>
          <w:rFonts w:cs="Times New Roman"/>
          <w:sz w:val="24"/>
          <w:szCs w:val="24"/>
        </w:rPr>
        <w:t>млн</w:t>
      </w:r>
      <w:r w:rsidR="00F15FF1">
        <w:rPr>
          <w:rFonts w:cs="Times New Roman"/>
          <w:sz w:val="24"/>
          <w:szCs w:val="24"/>
        </w:rPr>
        <w:t xml:space="preserve"> </w:t>
      </w:r>
      <w:r w:rsidR="0016197C" w:rsidRPr="00F15FF1">
        <w:rPr>
          <w:rFonts w:cs="Times New Roman"/>
          <w:sz w:val="24"/>
          <w:szCs w:val="24"/>
        </w:rPr>
        <w:t>новых</w:t>
      </w:r>
      <w:r w:rsidR="00F15FF1">
        <w:rPr>
          <w:rFonts w:cs="Times New Roman"/>
          <w:sz w:val="24"/>
          <w:szCs w:val="24"/>
        </w:rPr>
        <w:t xml:space="preserve"> </w:t>
      </w:r>
      <w:r w:rsidR="0016197C" w:rsidRPr="00F15FF1">
        <w:rPr>
          <w:rFonts w:cs="Times New Roman"/>
          <w:sz w:val="24"/>
          <w:szCs w:val="24"/>
        </w:rPr>
        <w:t>рабочих</w:t>
      </w:r>
      <w:r w:rsidR="00F15FF1">
        <w:rPr>
          <w:rFonts w:cs="Times New Roman"/>
          <w:sz w:val="24"/>
          <w:szCs w:val="24"/>
        </w:rPr>
        <w:t xml:space="preserve"> </w:t>
      </w:r>
      <w:r w:rsidR="0016197C" w:rsidRPr="00F15FF1">
        <w:rPr>
          <w:rFonts w:cs="Times New Roman"/>
          <w:sz w:val="24"/>
          <w:szCs w:val="24"/>
        </w:rPr>
        <w:t>мест,</w:t>
      </w:r>
      <w:r w:rsidR="00F15FF1">
        <w:rPr>
          <w:rFonts w:cs="Times New Roman"/>
          <w:sz w:val="24"/>
          <w:szCs w:val="24"/>
        </w:rPr>
        <w:t xml:space="preserve"> </w:t>
      </w:r>
      <w:r w:rsidR="0016197C" w:rsidRPr="00F15FF1">
        <w:rPr>
          <w:rFonts w:cs="Times New Roman"/>
          <w:sz w:val="24"/>
          <w:szCs w:val="24"/>
        </w:rPr>
        <w:t>превысив</w:t>
      </w:r>
      <w:r w:rsidR="00F15FF1">
        <w:rPr>
          <w:rFonts w:cs="Times New Roman"/>
          <w:sz w:val="24"/>
          <w:szCs w:val="24"/>
        </w:rPr>
        <w:t xml:space="preserve"> </w:t>
      </w:r>
      <w:r w:rsidR="0016197C" w:rsidRPr="00F15FF1">
        <w:rPr>
          <w:rFonts w:cs="Times New Roman"/>
          <w:sz w:val="24"/>
          <w:szCs w:val="24"/>
        </w:rPr>
        <w:t>целевой</w:t>
      </w:r>
      <w:r w:rsidR="00F15FF1">
        <w:rPr>
          <w:rFonts w:cs="Times New Roman"/>
          <w:sz w:val="24"/>
          <w:szCs w:val="24"/>
        </w:rPr>
        <w:t xml:space="preserve"> </w:t>
      </w:r>
      <w:r w:rsidR="0016197C" w:rsidRPr="00F15FF1">
        <w:rPr>
          <w:rFonts w:cs="Times New Roman"/>
          <w:sz w:val="24"/>
          <w:szCs w:val="24"/>
        </w:rPr>
        <w:t>показатель</w:t>
      </w:r>
      <w:r w:rsidR="00F15FF1">
        <w:rPr>
          <w:rFonts w:cs="Times New Roman"/>
          <w:sz w:val="24"/>
          <w:szCs w:val="24"/>
        </w:rPr>
        <w:t xml:space="preserve"> </w:t>
      </w:r>
      <w:r w:rsidR="0016197C" w:rsidRPr="00F15FF1">
        <w:rPr>
          <w:rFonts w:cs="Times New Roman"/>
          <w:sz w:val="24"/>
          <w:szCs w:val="24"/>
        </w:rPr>
        <w:t>в</w:t>
      </w:r>
      <w:r w:rsidR="00F15FF1">
        <w:rPr>
          <w:rFonts w:cs="Times New Roman"/>
          <w:sz w:val="24"/>
          <w:szCs w:val="24"/>
        </w:rPr>
        <w:t xml:space="preserve"> </w:t>
      </w:r>
      <w:r w:rsidR="0016197C" w:rsidRPr="00F15FF1">
        <w:rPr>
          <w:rFonts w:cs="Times New Roman"/>
          <w:sz w:val="24"/>
          <w:szCs w:val="24"/>
        </w:rPr>
        <w:t>55</w:t>
      </w:r>
      <w:r w:rsidR="00F15FF1">
        <w:rPr>
          <w:rFonts w:cs="Times New Roman"/>
          <w:sz w:val="24"/>
          <w:szCs w:val="24"/>
        </w:rPr>
        <w:t xml:space="preserve"> </w:t>
      </w:r>
      <w:r w:rsidR="0016197C" w:rsidRPr="00F15FF1">
        <w:rPr>
          <w:rFonts w:cs="Times New Roman"/>
          <w:sz w:val="24"/>
          <w:szCs w:val="24"/>
        </w:rPr>
        <w:t>млн</w:t>
      </w:r>
      <w:r w:rsidR="00236866" w:rsidRPr="00F15FF1">
        <w:rPr>
          <w:rStyle w:val="a8"/>
          <w:rFonts w:cs="Times New Roman"/>
          <w:sz w:val="24"/>
          <w:szCs w:val="24"/>
        </w:rPr>
        <w:footnoteReference w:id="17"/>
      </w:r>
      <w:r w:rsidR="00236866" w:rsidRPr="00F15FF1">
        <w:rPr>
          <w:rFonts w:cs="Times New Roman"/>
          <w:sz w:val="24"/>
          <w:szCs w:val="24"/>
        </w:rPr>
        <w:t>.</w:t>
      </w:r>
      <w:r w:rsidR="00F15FF1">
        <w:rPr>
          <w:rFonts w:cs="Times New Roman"/>
          <w:sz w:val="24"/>
          <w:szCs w:val="24"/>
        </w:rPr>
        <w:t xml:space="preserve"> </w:t>
      </w:r>
      <w:r w:rsidR="00EB1CF7" w:rsidRPr="00F15FF1">
        <w:rPr>
          <w:rFonts w:cs="Times New Roman"/>
          <w:sz w:val="24"/>
          <w:szCs w:val="24"/>
        </w:rPr>
        <w:t>В</w:t>
      </w:r>
      <w:r w:rsidR="00F15FF1">
        <w:rPr>
          <w:rFonts w:cs="Times New Roman"/>
          <w:sz w:val="24"/>
          <w:szCs w:val="24"/>
        </w:rPr>
        <w:t xml:space="preserve"> </w:t>
      </w:r>
      <w:r w:rsidR="00EB1CF7" w:rsidRPr="00F15FF1">
        <w:rPr>
          <w:rFonts w:cs="Times New Roman"/>
          <w:sz w:val="24"/>
          <w:szCs w:val="24"/>
        </w:rPr>
        <w:t>целях</w:t>
      </w:r>
      <w:r w:rsidR="00F15FF1">
        <w:rPr>
          <w:rFonts w:cs="Times New Roman"/>
          <w:sz w:val="24"/>
          <w:szCs w:val="24"/>
        </w:rPr>
        <w:t xml:space="preserve"> </w:t>
      </w:r>
      <w:r w:rsidR="00EB1CF7" w:rsidRPr="00F15FF1">
        <w:rPr>
          <w:rFonts w:cs="Times New Roman"/>
          <w:sz w:val="24"/>
          <w:szCs w:val="24"/>
        </w:rPr>
        <w:t>расширения</w:t>
      </w:r>
      <w:r w:rsidR="00F15FF1">
        <w:rPr>
          <w:rFonts w:cs="Times New Roman"/>
          <w:sz w:val="24"/>
          <w:szCs w:val="24"/>
        </w:rPr>
        <w:t xml:space="preserve"> </w:t>
      </w:r>
      <w:r w:rsidR="00EB1CF7" w:rsidRPr="00F15FF1">
        <w:rPr>
          <w:rFonts w:cs="Times New Roman"/>
          <w:sz w:val="24"/>
          <w:szCs w:val="24"/>
        </w:rPr>
        <w:t>возможностей</w:t>
      </w:r>
      <w:r w:rsidR="00F15FF1">
        <w:rPr>
          <w:rFonts w:cs="Times New Roman"/>
          <w:sz w:val="24"/>
          <w:szCs w:val="24"/>
        </w:rPr>
        <w:t xml:space="preserve"> </w:t>
      </w:r>
      <w:r w:rsidR="00EB1CF7" w:rsidRPr="00F15FF1">
        <w:rPr>
          <w:rFonts w:cs="Times New Roman"/>
          <w:sz w:val="24"/>
          <w:szCs w:val="24"/>
        </w:rPr>
        <w:t>трудоустройства</w:t>
      </w:r>
      <w:r w:rsidR="00F15FF1">
        <w:rPr>
          <w:rFonts w:cs="Times New Roman"/>
          <w:sz w:val="24"/>
          <w:szCs w:val="24"/>
        </w:rPr>
        <w:t xml:space="preserve"> </w:t>
      </w:r>
      <w:r w:rsidR="00EB1CF7" w:rsidRPr="00F15FF1">
        <w:rPr>
          <w:rFonts w:cs="Times New Roman"/>
          <w:sz w:val="24"/>
          <w:szCs w:val="24"/>
        </w:rPr>
        <w:t>выпускников</w:t>
      </w:r>
      <w:r w:rsidR="0035780D">
        <w:rPr>
          <w:rFonts w:cs="Times New Roman"/>
          <w:sz w:val="24"/>
          <w:szCs w:val="24"/>
        </w:rPr>
        <w:t xml:space="preserve"> </w:t>
      </w:r>
      <w:r w:rsidR="004B6A8B" w:rsidRPr="00F15FF1">
        <w:rPr>
          <w:rFonts w:cs="Times New Roman"/>
          <w:sz w:val="24"/>
          <w:szCs w:val="24"/>
        </w:rPr>
        <w:t>Министерство</w:t>
      </w:r>
      <w:r w:rsidR="00F15FF1">
        <w:rPr>
          <w:rFonts w:cs="Times New Roman"/>
          <w:sz w:val="24"/>
          <w:szCs w:val="24"/>
        </w:rPr>
        <w:t xml:space="preserve"> </w:t>
      </w:r>
      <w:r w:rsidR="004B6A8B" w:rsidRPr="00F15FF1">
        <w:rPr>
          <w:rFonts w:cs="Times New Roman"/>
          <w:sz w:val="24"/>
          <w:szCs w:val="24"/>
        </w:rPr>
        <w:t>трудовых</w:t>
      </w:r>
      <w:r w:rsidR="00F15FF1">
        <w:rPr>
          <w:rFonts w:cs="Times New Roman"/>
          <w:sz w:val="24"/>
          <w:szCs w:val="24"/>
        </w:rPr>
        <w:t xml:space="preserve"> </w:t>
      </w:r>
      <w:r w:rsidR="004B6A8B" w:rsidRPr="00F15FF1">
        <w:rPr>
          <w:rFonts w:cs="Times New Roman"/>
          <w:sz w:val="24"/>
          <w:szCs w:val="24"/>
        </w:rPr>
        <w:t>ресурсов</w:t>
      </w:r>
      <w:r w:rsidR="00F15FF1">
        <w:rPr>
          <w:rFonts w:cs="Times New Roman"/>
          <w:sz w:val="24"/>
          <w:szCs w:val="24"/>
        </w:rPr>
        <w:t xml:space="preserve"> </w:t>
      </w:r>
      <w:r w:rsidR="004B6A8B" w:rsidRPr="00F15FF1">
        <w:rPr>
          <w:rFonts w:cs="Times New Roman"/>
          <w:sz w:val="24"/>
          <w:szCs w:val="24"/>
        </w:rPr>
        <w:t>и</w:t>
      </w:r>
      <w:r w:rsidR="00F15FF1">
        <w:rPr>
          <w:rFonts w:cs="Times New Roman"/>
          <w:sz w:val="24"/>
          <w:szCs w:val="24"/>
        </w:rPr>
        <w:t xml:space="preserve"> </w:t>
      </w:r>
      <w:r w:rsidR="004B6A8B" w:rsidRPr="00F15FF1">
        <w:rPr>
          <w:rFonts w:cs="Times New Roman"/>
          <w:sz w:val="24"/>
          <w:szCs w:val="24"/>
        </w:rPr>
        <w:t>социального</w:t>
      </w:r>
      <w:r w:rsidR="00F15FF1">
        <w:rPr>
          <w:rFonts w:cs="Times New Roman"/>
          <w:sz w:val="24"/>
          <w:szCs w:val="24"/>
        </w:rPr>
        <w:t xml:space="preserve"> </w:t>
      </w:r>
      <w:r w:rsidR="004B6A8B" w:rsidRPr="00F15FF1">
        <w:rPr>
          <w:rFonts w:cs="Times New Roman"/>
          <w:sz w:val="24"/>
          <w:szCs w:val="24"/>
        </w:rPr>
        <w:t>обеспечения</w:t>
      </w:r>
      <w:r w:rsidR="00F15FF1">
        <w:rPr>
          <w:rFonts w:cs="Times New Roman"/>
          <w:sz w:val="24"/>
          <w:szCs w:val="24"/>
        </w:rPr>
        <w:t xml:space="preserve"> </w:t>
      </w:r>
      <w:r w:rsidR="004B6A8B" w:rsidRPr="00F15FF1">
        <w:rPr>
          <w:rFonts w:cs="Times New Roman"/>
          <w:sz w:val="24"/>
          <w:szCs w:val="24"/>
        </w:rPr>
        <w:t>КНР</w:t>
      </w:r>
      <w:r w:rsidR="00F15FF1">
        <w:rPr>
          <w:rFonts w:cs="Times New Roman"/>
          <w:sz w:val="24"/>
          <w:szCs w:val="24"/>
        </w:rPr>
        <w:t xml:space="preserve"> </w:t>
      </w:r>
      <w:r w:rsidR="00EB1CF7" w:rsidRPr="00F15FF1">
        <w:rPr>
          <w:rFonts w:cs="Times New Roman"/>
          <w:sz w:val="24"/>
          <w:szCs w:val="24"/>
        </w:rPr>
        <w:t>в</w:t>
      </w:r>
      <w:r w:rsidR="00F15FF1">
        <w:rPr>
          <w:rFonts w:cs="Times New Roman"/>
          <w:sz w:val="24"/>
          <w:szCs w:val="24"/>
        </w:rPr>
        <w:t xml:space="preserve"> </w:t>
      </w:r>
      <w:r w:rsidR="00EB1CF7" w:rsidRPr="00F15FF1">
        <w:rPr>
          <w:rFonts w:cs="Times New Roman"/>
          <w:sz w:val="24"/>
          <w:szCs w:val="24"/>
        </w:rPr>
        <w:t>сотрудничестве</w:t>
      </w:r>
      <w:r w:rsidR="00F15FF1">
        <w:rPr>
          <w:rFonts w:cs="Times New Roman"/>
          <w:sz w:val="24"/>
          <w:szCs w:val="24"/>
        </w:rPr>
        <w:t xml:space="preserve"> </w:t>
      </w:r>
      <w:r w:rsidR="00EB1CF7" w:rsidRPr="00F15FF1">
        <w:rPr>
          <w:rFonts w:cs="Times New Roman"/>
          <w:sz w:val="24"/>
          <w:szCs w:val="24"/>
        </w:rPr>
        <w:t>с</w:t>
      </w:r>
      <w:r w:rsidR="00F15FF1">
        <w:rPr>
          <w:rFonts w:cs="Times New Roman"/>
          <w:sz w:val="24"/>
          <w:szCs w:val="24"/>
        </w:rPr>
        <w:t xml:space="preserve"> </w:t>
      </w:r>
      <w:r w:rsidR="00EB1CF7" w:rsidRPr="00F15FF1">
        <w:rPr>
          <w:rFonts w:cs="Times New Roman"/>
          <w:sz w:val="24"/>
          <w:szCs w:val="24"/>
        </w:rPr>
        <w:t>соответствующими</w:t>
      </w:r>
      <w:r w:rsidR="00F15FF1">
        <w:rPr>
          <w:rFonts w:cs="Times New Roman"/>
          <w:sz w:val="24"/>
          <w:szCs w:val="24"/>
        </w:rPr>
        <w:t xml:space="preserve"> </w:t>
      </w:r>
      <w:r w:rsidR="00EB1CF7" w:rsidRPr="00F15FF1">
        <w:rPr>
          <w:rFonts w:cs="Times New Roman"/>
          <w:sz w:val="24"/>
          <w:szCs w:val="24"/>
        </w:rPr>
        <w:t>ведомствами</w:t>
      </w:r>
      <w:r w:rsidR="00F15FF1">
        <w:rPr>
          <w:rFonts w:cs="Times New Roman"/>
          <w:sz w:val="24"/>
          <w:szCs w:val="24"/>
        </w:rPr>
        <w:t xml:space="preserve"> </w:t>
      </w:r>
      <w:r w:rsidR="00EB1CF7" w:rsidRPr="00F15FF1">
        <w:rPr>
          <w:rFonts w:cs="Times New Roman"/>
          <w:sz w:val="24"/>
          <w:szCs w:val="24"/>
        </w:rPr>
        <w:t>разработало</w:t>
      </w:r>
      <w:r w:rsidR="00F15FF1">
        <w:rPr>
          <w:rFonts w:cs="Times New Roman"/>
          <w:sz w:val="24"/>
          <w:szCs w:val="24"/>
        </w:rPr>
        <w:t xml:space="preserve"> </w:t>
      </w:r>
      <w:r w:rsidR="00EB1CF7" w:rsidRPr="00F15FF1">
        <w:rPr>
          <w:rFonts w:cs="Times New Roman"/>
          <w:sz w:val="24"/>
          <w:szCs w:val="24"/>
        </w:rPr>
        <w:t>ряд</w:t>
      </w:r>
      <w:r w:rsidR="00F15FF1">
        <w:rPr>
          <w:rFonts w:cs="Times New Roman"/>
          <w:sz w:val="24"/>
          <w:szCs w:val="24"/>
        </w:rPr>
        <w:t xml:space="preserve"> </w:t>
      </w:r>
      <w:r w:rsidR="00EB1CF7" w:rsidRPr="00F15FF1">
        <w:rPr>
          <w:rFonts w:cs="Times New Roman"/>
          <w:sz w:val="24"/>
          <w:szCs w:val="24"/>
        </w:rPr>
        <w:t>политических</w:t>
      </w:r>
      <w:r w:rsidR="00F15FF1">
        <w:rPr>
          <w:rFonts w:cs="Times New Roman"/>
          <w:sz w:val="24"/>
          <w:szCs w:val="24"/>
        </w:rPr>
        <w:t xml:space="preserve"> </w:t>
      </w:r>
      <w:r w:rsidR="00EB1CF7" w:rsidRPr="00F15FF1">
        <w:rPr>
          <w:rFonts w:cs="Times New Roman"/>
          <w:sz w:val="24"/>
          <w:szCs w:val="24"/>
        </w:rPr>
        <w:t>мер</w:t>
      </w:r>
      <w:r w:rsidR="004B6A8B" w:rsidRPr="00F15FF1">
        <w:rPr>
          <w:rFonts w:cs="Times New Roman"/>
          <w:sz w:val="24"/>
          <w:szCs w:val="24"/>
        </w:rPr>
        <w:t>,</w:t>
      </w:r>
      <w:r w:rsidR="00F15FF1">
        <w:rPr>
          <w:rFonts w:cs="Times New Roman"/>
          <w:sz w:val="24"/>
          <w:szCs w:val="24"/>
        </w:rPr>
        <w:t xml:space="preserve"> </w:t>
      </w:r>
      <w:r w:rsidR="004B6A8B" w:rsidRPr="00F15FF1">
        <w:rPr>
          <w:rFonts w:cs="Times New Roman"/>
          <w:sz w:val="24"/>
          <w:szCs w:val="24"/>
        </w:rPr>
        <w:t>благодаря</w:t>
      </w:r>
      <w:r w:rsidR="00F15FF1">
        <w:rPr>
          <w:rFonts w:cs="Times New Roman"/>
          <w:sz w:val="24"/>
          <w:szCs w:val="24"/>
        </w:rPr>
        <w:t xml:space="preserve"> </w:t>
      </w:r>
      <w:r w:rsidR="004B6A8B" w:rsidRPr="00F15FF1">
        <w:rPr>
          <w:rFonts w:cs="Times New Roman"/>
          <w:sz w:val="24"/>
          <w:szCs w:val="24"/>
        </w:rPr>
        <w:t>которым</w:t>
      </w:r>
      <w:r w:rsidR="00F15FF1">
        <w:rPr>
          <w:rFonts w:cs="Times New Roman"/>
          <w:sz w:val="24"/>
          <w:szCs w:val="24"/>
        </w:rPr>
        <w:t xml:space="preserve"> </w:t>
      </w:r>
      <w:r w:rsidR="004B6A8B" w:rsidRPr="00F15FF1">
        <w:rPr>
          <w:rFonts w:cs="Times New Roman"/>
          <w:sz w:val="24"/>
          <w:szCs w:val="24"/>
        </w:rPr>
        <w:t>в</w:t>
      </w:r>
      <w:r w:rsidR="00F15FF1">
        <w:rPr>
          <w:rFonts w:cs="Times New Roman"/>
          <w:sz w:val="24"/>
          <w:szCs w:val="24"/>
        </w:rPr>
        <w:t xml:space="preserve"> </w:t>
      </w:r>
      <w:r w:rsidR="004B6A8B" w:rsidRPr="00F15FF1">
        <w:rPr>
          <w:rFonts w:cs="Times New Roman"/>
          <w:sz w:val="24"/>
          <w:szCs w:val="24"/>
        </w:rPr>
        <w:t>2025</w:t>
      </w:r>
      <w:r w:rsidR="00F15FF1">
        <w:rPr>
          <w:rFonts w:cs="Times New Roman"/>
          <w:sz w:val="24"/>
          <w:szCs w:val="24"/>
        </w:rPr>
        <w:t xml:space="preserve"> </w:t>
      </w:r>
      <w:r w:rsidR="004B6A8B" w:rsidRPr="00F15FF1">
        <w:rPr>
          <w:rFonts w:cs="Times New Roman"/>
          <w:sz w:val="24"/>
          <w:szCs w:val="24"/>
        </w:rPr>
        <w:t>г.</w:t>
      </w:r>
      <w:r w:rsidR="00F15FF1">
        <w:rPr>
          <w:rFonts w:cs="Times New Roman"/>
          <w:sz w:val="24"/>
          <w:szCs w:val="24"/>
        </w:rPr>
        <w:t xml:space="preserve"> </w:t>
      </w:r>
      <w:r w:rsidR="00EB1CF7" w:rsidRPr="00F15FF1">
        <w:rPr>
          <w:rFonts w:cs="Times New Roman"/>
          <w:sz w:val="24"/>
          <w:szCs w:val="24"/>
        </w:rPr>
        <w:t>более</w:t>
      </w:r>
      <w:r w:rsidR="00F15FF1">
        <w:rPr>
          <w:rFonts w:cs="Times New Roman"/>
          <w:sz w:val="24"/>
          <w:szCs w:val="24"/>
        </w:rPr>
        <w:t xml:space="preserve"> </w:t>
      </w:r>
      <w:r w:rsidR="00EB1CF7" w:rsidRPr="00F15FF1">
        <w:rPr>
          <w:rFonts w:cs="Times New Roman"/>
          <w:sz w:val="24"/>
          <w:szCs w:val="24"/>
        </w:rPr>
        <w:t>1,08</w:t>
      </w:r>
      <w:r w:rsidR="00F15FF1">
        <w:rPr>
          <w:rFonts w:cs="Times New Roman"/>
          <w:sz w:val="24"/>
          <w:szCs w:val="24"/>
        </w:rPr>
        <w:t xml:space="preserve"> </w:t>
      </w:r>
      <w:r w:rsidR="00EB1CF7" w:rsidRPr="00F15FF1">
        <w:rPr>
          <w:rFonts w:cs="Times New Roman"/>
          <w:sz w:val="24"/>
          <w:szCs w:val="24"/>
        </w:rPr>
        <w:t>млн</w:t>
      </w:r>
      <w:r w:rsidR="00F15FF1">
        <w:rPr>
          <w:rFonts w:cs="Times New Roman"/>
          <w:sz w:val="24"/>
          <w:szCs w:val="24"/>
        </w:rPr>
        <w:t xml:space="preserve"> </w:t>
      </w:r>
      <w:r w:rsidR="00EB1CF7" w:rsidRPr="00F15FF1">
        <w:rPr>
          <w:rFonts w:cs="Times New Roman"/>
          <w:sz w:val="24"/>
          <w:szCs w:val="24"/>
        </w:rPr>
        <w:t>рабочих</w:t>
      </w:r>
      <w:r w:rsidR="00F15FF1">
        <w:rPr>
          <w:rFonts w:cs="Times New Roman"/>
          <w:sz w:val="24"/>
          <w:szCs w:val="24"/>
        </w:rPr>
        <w:t xml:space="preserve"> </w:t>
      </w:r>
      <w:r w:rsidR="00EB1CF7" w:rsidRPr="00F15FF1">
        <w:rPr>
          <w:rFonts w:cs="Times New Roman"/>
          <w:sz w:val="24"/>
          <w:szCs w:val="24"/>
        </w:rPr>
        <w:t>мест</w:t>
      </w:r>
      <w:r w:rsidR="00F15FF1">
        <w:rPr>
          <w:rFonts w:cs="Times New Roman"/>
          <w:sz w:val="24"/>
          <w:szCs w:val="24"/>
        </w:rPr>
        <w:t xml:space="preserve"> </w:t>
      </w:r>
      <w:r w:rsidR="00EB1CF7" w:rsidRPr="00F15FF1">
        <w:rPr>
          <w:rFonts w:cs="Times New Roman"/>
          <w:sz w:val="24"/>
          <w:szCs w:val="24"/>
        </w:rPr>
        <w:t>на</w:t>
      </w:r>
      <w:r w:rsidR="00F15FF1">
        <w:rPr>
          <w:rFonts w:cs="Times New Roman"/>
          <w:sz w:val="24"/>
          <w:szCs w:val="24"/>
        </w:rPr>
        <w:t xml:space="preserve"> </w:t>
      </w:r>
      <w:r w:rsidR="00EB1CF7" w:rsidRPr="00F15FF1">
        <w:rPr>
          <w:rFonts w:cs="Times New Roman"/>
          <w:sz w:val="24"/>
          <w:szCs w:val="24"/>
        </w:rPr>
        <w:t>средних</w:t>
      </w:r>
      <w:r w:rsidR="00F15FF1">
        <w:rPr>
          <w:rFonts w:cs="Times New Roman"/>
          <w:sz w:val="24"/>
          <w:szCs w:val="24"/>
        </w:rPr>
        <w:t xml:space="preserve"> </w:t>
      </w:r>
      <w:r w:rsidR="00EB1CF7" w:rsidRPr="00F15FF1">
        <w:rPr>
          <w:rFonts w:cs="Times New Roman"/>
          <w:sz w:val="24"/>
          <w:szCs w:val="24"/>
        </w:rPr>
        <w:t>и</w:t>
      </w:r>
      <w:r w:rsidR="00F15FF1">
        <w:rPr>
          <w:rFonts w:cs="Times New Roman"/>
          <w:sz w:val="24"/>
          <w:szCs w:val="24"/>
        </w:rPr>
        <w:t xml:space="preserve"> </w:t>
      </w:r>
      <w:r w:rsidR="00EB1CF7" w:rsidRPr="00F15FF1">
        <w:rPr>
          <w:rFonts w:cs="Times New Roman"/>
          <w:sz w:val="24"/>
          <w:szCs w:val="24"/>
        </w:rPr>
        <w:t>малых</w:t>
      </w:r>
      <w:r w:rsidR="00F15FF1">
        <w:rPr>
          <w:rFonts w:cs="Times New Roman"/>
          <w:sz w:val="24"/>
          <w:szCs w:val="24"/>
        </w:rPr>
        <w:t xml:space="preserve"> </w:t>
      </w:r>
      <w:r w:rsidR="00EB1CF7" w:rsidRPr="00F15FF1">
        <w:rPr>
          <w:rFonts w:cs="Times New Roman"/>
          <w:sz w:val="24"/>
          <w:szCs w:val="24"/>
        </w:rPr>
        <w:t>предприятиях</w:t>
      </w:r>
      <w:r w:rsidR="00F15FF1">
        <w:rPr>
          <w:rFonts w:cs="Times New Roman"/>
          <w:sz w:val="24"/>
          <w:szCs w:val="24"/>
        </w:rPr>
        <w:t xml:space="preserve"> </w:t>
      </w:r>
      <w:r w:rsidR="00EB1CF7" w:rsidRPr="00F15FF1">
        <w:rPr>
          <w:rFonts w:cs="Times New Roman"/>
          <w:sz w:val="24"/>
          <w:szCs w:val="24"/>
        </w:rPr>
        <w:t>было</w:t>
      </w:r>
      <w:r w:rsidR="00F15FF1">
        <w:rPr>
          <w:rFonts w:cs="Times New Roman"/>
          <w:sz w:val="24"/>
          <w:szCs w:val="24"/>
        </w:rPr>
        <w:t xml:space="preserve"> </w:t>
      </w:r>
      <w:r w:rsidR="00EB1CF7" w:rsidRPr="00F15FF1">
        <w:rPr>
          <w:rFonts w:cs="Times New Roman"/>
          <w:sz w:val="24"/>
          <w:szCs w:val="24"/>
        </w:rPr>
        <w:t>предложено</w:t>
      </w:r>
      <w:r w:rsidR="00F15FF1">
        <w:rPr>
          <w:rFonts w:cs="Times New Roman"/>
          <w:sz w:val="24"/>
          <w:szCs w:val="24"/>
        </w:rPr>
        <w:t xml:space="preserve"> </w:t>
      </w:r>
      <w:r w:rsidR="00EB1CF7" w:rsidRPr="00F15FF1">
        <w:rPr>
          <w:rFonts w:cs="Times New Roman"/>
          <w:sz w:val="24"/>
          <w:szCs w:val="24"/>
        </w:rPr>
        <w:t>выпускникам</w:t>
      </w:r>
      <w:r w:rsidR="00F15FF1">
        <w:rPr>
          <w:rFonts w:cs="Times New Roman"/>
          <w:sz w:val="24"/>
          <w:szCs w:val="24"/>
        </w:rPr>
        <w:t xml:space="preserve"> </w:t>
      </w:r>
      <w:r w:rsidR="00EB1CF7" w:rsidRPr="00F15FF1">
        <w:rPr>
          <w:rFonts w:cs="Times New Roman"/>
          <w:sz w:val="24"/>
          <w:szCs w:val="24"/>
        </w:rPr>
        <w:t>вузов</w:t>
      </w:r>
      <w:r w:rsidR="00F15FF1">
        <w:rPr>
          <w:rFonts w:cs="Times New Roman"/>
          <w:sz w:val="24"/>
          <w:szCs w:val="24"/>
        </w:rPr>
        <w:t xml:space="preserve"> </w:t>
      </w:r>
      <w:r w:rsidR="00EB1CF7" w:rsidRPr="00F15FF1">
        <w:rPr>
          <w:rFonts w:cs="Times New Roman"/>
          <w:sz w:val="24"/>
          <w:szCs w:val="24"/>
        </w:rPr>
        <w:t>2025</w:t>
      </w:r>
      <w:r w:rsidR="00F15FF1">
        <w:rPr>
          <w:rFonts w:cs="Times New Roman"/>
          <w:sz w:val="24"/>
          <w:szCs w:val="24"/>
        </w:rPr>
        <w:t xml:space="preserve"> </w:t>
      </w:r>
      <w:r w:rsidR="00EB1CF7" w:rsidRPr="00F15FF1">
        <w:rPr>
          <w:rFonts w:cs="Times New Roman"/>
          <w:sz w:val="24"/>
          <w:szCs w:val="24"/>
        </w:rPr>
        <w:t>г.</w:t>
      </w:r>
      <w:r w:rsidR="004B6A8B" w:rsidRPr="00F15FF1">
        <w:rPr>
          <w:rFonts w:cs="Times New Roman"/>
          <w:sz w:val="24"/>
          <w:szCs w:val="24"/>
        </w:rPr>
        <w:t>,</w:t>
      </w:r>
      <w:r w:rsidR="00F15FF1">
        <w:rPr>
          <w:rFonts w:cs="Times New Roman"/>
          <w:sz w:val="24"/>
          <w:szCs w:val="24"/>
        </w:rPr>
        <w:t xml:space="preserve"> </w:t>
      </w:r>
      <w:r w:rsidR="00EB1CF7" w:rsidRPr="00F15FF1">
        <w:rPr>
          <w:rFonts w:cs="Times New Roman"/>
          <w:sz w:val="24"/>
          <w:szCs w:val="24"/>
        </w:rPr>
        <w:t>организова</w:t>
      </w:r>
      <w:r w:rsidR="004B6A8B" w:rsidRPr="00F15FF1">
        <w:rPr>
          <w:rFonts w:cs="Times New Roman"/>
          <w:sz w:val="24"/>
          <w:szCs w:val="24"/>
        </w:rPr>
        <w:t>н</w:t>
      </w:r>
      <w:r w:rsidR="00EB1CF7" w:rsidRPr="00F15FF1">
        <w:rPr>
          <w:rFonts w:cs="Times New Roman"/>
          <w:sz w:val="24"/>
          <w:szCs w:val="24"/>
        </w:rPr>
        <w:t>о</w:t>
      </w:r>
      <w:r w:rsidR="00F15FF1">
        <w:rPr>
          <w:rFonts w:cs="Times New Roman"/>
          <w:sz w:val="24"/>
          <w:szCs w:val="24"/>
        </w:rPr>
        <w:t xml:space="preserve"> </w:t>
      </w:r>
      <w:r w:rsidR="00EB1CF7" w:rsidRPr="00F15FF1">
        <w:rPr>
          <w:rFonts w:cs="Times New Roman"/>
          <w:sz w:val="24"/>
          <w:szCs w:val="24"/>
        </w:rPr>
        <w:t>11</w:t>
      </w:r>
      <w:r w:rsidR="00783B6C" w:rsidRPr="00F15FF1">
        <w:rPr>
          <w:rFonts w:cs="Times New Roman"/>
          <w:sz w:val="24"/>
          <w:szCs w:val="24"/>
        </w:rPr>
        <w:t>2</w:t>
      </w:r>
      <w:r w:rsidR="00F15FF1">
        <w:rPr>
          <w:rFonts w:cs="Times New Roman"/>
          <w:sz w:val="24"/>
          <w:szCs w:val="24"/>
        </w:rPr>
        <w:t xml:space="preserve"> </w:t>
      </w:r>
      <w:r w:rsidR="00783B6C" w:rsidRPr="00F15FF1">
        <w:rPr>
          <w:rFonts w:cs="Times New Roman"/>
          <w:sz w:val="24"/>
          <w:szCs w:val="24"/>
        </w:rPr>
        <w:t>ярмарок</w:t>
      </w:r>
      <w:r w:rsidR="00F15FF1">
        <w:rPr>
          <w:rFonts w:cs="Times New Roman"/>
          <w:sz w:val="24"/>
          <w:szCs w:val="24"/>
        </w:rPr>
        <w:t xml:space="preserve"> </w:t>
      </w:r>
      <w:r w:rsidR="00783B6C" w:rsidRPr="00F15FF1">
        <w:rPr>
          <w:rFonts w:cs="Times New Roman"/>
          <w:sz w:val="24"/>
          <w:szCs w:val="24"/>
        </w:rPr>
        <w:t>вакансий</w:t>
      </w:r>
      <w:r w:rsidR="00F15FF1">
        <w:rPr>
          <w:rFonts w:cs="Times New Roman"/>
          <w:sz w:val="24"/>
          <w:szCs w:val="24"/>
        </w:rPr>
        <w:t xml:space="preserve"> </w:t>
      </w:r>
      <w:r w:rsidR="00783B6C" w:rsidRPr="00F15FF1">
        <w:rPr>
          <w:rFonts w:cs="Times New Roman"/>
          <w:sz w:val="24"/>
          <w:szCs w:val="24"/>
        </w:rPr>
        <w:t>как</w:t>
      </w:r>
      <w:r w:rsidR="00F15FF1">
        <w:rPr>
          <w:rFonts w:cs="Times New Roman"/>
          <w:sz w:val="24"/>
          <w:szCs w:val="24"/>
        </w:rPr>
        <w:t xml:space="preserve"> </w:t>
      </w:r>
      <w:r w:rsidR="00783B6C" w:rsidRPr="00F15FF1">
        <w:rPr>
          <w:rFonts w:cs="Times New Roman"/>
          <w:sz w:val="24"/>
          <w:szCs w:val="24"/>
        </w:rPr>
        <w:t>в</w:t>
      </w:r>
      <w:r w:rsidR="00F15FF1">
        <w:rPr>
          <w:rFonts w:cs="Times New Roman"/>
          <w:sz w:val="24"/>
          <w:szCs w:val="24"/>
        </w:rPr>
        <w:t xml:space="preserve"> </w:t>
      </w:r>
      <w:r w:rsidR="00783B6C" w:rsidRPr="00F15FF1">
        <w:rPr>
          <w:rFonts w:cs="Times New Roman"/>
          <w:sz w:val="24"/>
          <w:szCs w:val="24"/>
        </w:rPr>
        <w:t>онлайн</w:t>
      </w:r>
      <w:r w:rsidR="00EB1CF7" w:rsidRPr="00F15FF1">
        <w:rPr>
          <w:rFonts w:cs="Times New Roman"/>
          <w:sz w:val="24"/>
          <w:szCs w:val="24"/>
        </w:rPr>
        <w:t>,</w:t>
      </w:r>
      <w:r w:rsidR="00F15FF1">
        <w:rPr>
          <w:rFonts w:cs="Times New Roman"/>
          <w:sz w:val="24"/>
          <w:szCs w:val="24"/>
        </w:rPr>
        <w:t xml:space="preserve"> </w:t>
      </w:r>
      <w:r w:rsidR="00EB1CF7" w:rsidRPr="00F15FF1">
        <w:rPr>
          <w:rFonts w:cs="Times New Roman"/>
          <w:sz w:val="24"/>
          <w:szCs w:val="24"/>
        </w:rPr>
        <w:t>так</w:t>
      </w:r>
      <w:r w:rsidR="00F15FF1">
        <w:rPr>
          <w:rFonts w:cs="Times New Roman"/>
          <w:sz w:val="24"/>
          <w:szCs w:val="24"/>
        </w:rPr>
        <w:t xml:space="preserve"> </w:t>
      </w:r>
      <w:r w:rsidR="00EB1CF7" w:rsidRPr="00F15FF1">
        <w:rPr>
          <w:rFonts w:cs="Times New Roman"/>
          <w:sz w:val="24"/>
          <w:szCs w:val="24"/>
        </w:rPr>
        <w:t>и</w:t>
      </w:r>
      <w:r w:rsidR="00F15FF1">
        <w:rPr>
          <w:rFonts w:cs="Times New Roman"/>
          <w:sz w:val="24"/>
          <w:szCs w:val="24"/>
        </w:rPr>
        <w:t xml:space="preserve"> </w:t>
      </w:r>
      <w:r w:rsidR="00EB1CF7" w:rsidRPr="00F15FF1">
        <w:rPr>
          <w:rFonts w:cs="Times New Roman"/>
          <w:sz w:val="24"/>
          <w:szCs w:val="24"/>
        </w:rPr>
        <w:t>в</w:t>
      </w:r>
      <w:r w:rsidR="00F15FF1">
        <w:rPr>
          <w:rFonts w:cs="Times New Roman"/>
          <w:sz w:val="24"/>
          <w:szCs w:val="24"/>
        </w:rPr>
        <w:t xml:space="preserve"> </w:t>
      </w:r>
      <w:r w:rsidR="00EB1CF7" w:rsidRPr="00F15FF1">
        <w:rPr>
          <w:rFonts w:cs="Times New Roman"/>
          <w:sz w:val="24"/>
          <w:szCs w:val="24"/>
        </w:rPr>
        <w:t>офлайн-формате,</w:t>
      </w:r>
      <w:r w:rsidR="00F15FF1">
        <w:rPr>
          <w:rFonts w:cs="Times New Roman"/>
          <w:sz w:val="24"/>
          <w:szCs w:val="24"/>
        </w:rPr>
        <w:t xml:space="preserve"> </w:t>
      </w:r>
      <w:r w:rsidR="00EB1CF7" w:rsidRPr="00F15FF1">
        <w:rPr>
          <w:rFonts w:cs="Times New Roman"/>
          <w:sz w:val="24"/>
          <w:szCs w:val="24"/>
        </w:rPr>
        <w:t>на</w:t>
      </w:r>
      <w:r w:rsidR="00F15FF1">
        <w:rPr>
          <w:rFonts w:cs="Times New Roman"/>
          <w:sz w:val="24"/>
          <w:szCs w:val="24"/>
        </w:rPr>
        <w:t xml:space="preserve"> </w:t>
      </w:r>
      <w:r w:rsidR="00EB1CF7" w:rsidRPr="00F15FF1">
        <w:rPr>
          <w:rFonts w:cs="Times New Roman"/>
          <w:sz w:val="24"/>
          <w:szCs w:val="24"/>
        </w:rPr>
        <w:t>которых</w:t>
      </w:r>
      <w:r w:rsidR="00F15FF1">
        <w:rPr>
          <w:rFonts w:cs="Times New Roman"/>
          <w:sz w:val="24"/>
          <w:szCs w:val="24"/>
        </w:rPr>
        <w:t xml:space="preserve"> </w:t>
      </w:r>
      <w:r w:rsidR="00EB1CF7" w:rsidRPr="00F15FF1">
        <w:rPr>
          <w:rFonts w:cs="Times New Roman"/>
          <w:sz w:val="24"/>
          <w:szCs w:val="24"/>
        </w:rPr>
        <w:t>было</w:t>
      </w:r>
      <w:r w:rsidR="00F15FF1">
        <w:rPr>
          <w:rFonts w:cs="Times New Roman"/>
          <w:sz w:val="24"/>
          <w:szCs w:val="24"/>
        </w:rPr>
        <w:t xml:space="preserve"> </w:t>
      </w:r>
      <w:r w:rsidR="00EB1CF7" w:rsidRPr="00F15FF1">
        <w:rPr>
          <w:rFonts w:cs="Times New Roman"/>
          <w:sz w:val="24"/>
          <w:szCs w:val="24"/>
        </w:rPr>
        <w:t>предложено</w:t>
      </w:r>
      <w:r w:rsidR="00F15FF1">
        <w:rPr>
          <w:rFonts w:cs="Times New Roman"/>
          <w:sz w:val="24"/>
          <w:szCs w:val="24"/>
        </w:rPr>
        <w:t xml:space="preserve"> </w:t>
      </w:r>
      <w:r w:rsidR="00EB1CF7" w:rsidRPr="00F15FF1">
        <w:rPr>
          <w:rFonts w:cs="Times New Roman"/>
          <w:sz w:val="24"/>
          <w:szCs w:val="24"/>
        </w:rPr>
        <w:t>более</w:t>
      </w:r>
      <w:r w:rsidR="00F15FF1">
        <w:rPr>
          <w:rFonts w:cs="Times New Roman"/>
          <w:sz w:val="24"/>
          <w:szCs w:val="24"/>
        </w:rPr>
        <w:t xml:space="preserve"> </w:t>
      </w:r>
      <w:r w:rsidR="004B6A8B" w:rsidRPr="00F15FF1">
        <w:rPr>
          <w:rFonts w:cs="Times New Roman"/>
          <w:sz w:val="24"/>
          <w:szCs w:val="24"/>
        </w:rPr>
        <w:t>2,6</w:t>
      </w:r>
      <w:r w:rsidR="00F15FF1">
        <w:rPr>
          <w:rFonts w:cs="Times New Roman"/>
          <w:sz w:val="24"/>
          <w:szCs w:val="24"/>
        </w:rPr>
        <w:t xml:space="preserve"> </w:t>
      </w:r>
      <w:r w:rsidR="004B6A8B" w:rsidRPr="00F15FF1">
        <w:rPr>
          <w:rFonts w:cs="Times New Roman"/>
          <w:sz w:val="24"/>
          <w:szCs w:val="24"/>
        </w:rPr>
        <w:t>млн</w:t>
      </w:r>
      <w:r w:rsidR="00F15FF1">
        <w:rPr>
          <w:rFonts w:cs="Times New Roman"/>
          <w:sz w:val="24"/>
          <w:szCs w:val="24"/>
        </w:rPr>
        <w:t xml:space="preserve"> </w:t>
      </w:r>
      <w:r w:rsidR="004B6A8B" w:rsidRPr="00F15FF1">
        <w:rPr>
          <w:rFonts w:cs="Times New Roman"/>
          <w:sz w:val="24"/>
          <w:szCs w:val="24"/>
        </w:rPr>
        <w:t>рабочих</w:t>
      </w:r>
      <w:r w:rsidR="00F15FF1">
        <w:rPr>
          <w:rFonts w:cs="Times New Roman"/>
          <w:sz w:val="24"/>
          <w:szCs w:val="24"/>
        </w:rPr>
        <w:t xml:space="preserve"> </w:t>
      </w:r>
      <w:r w:rsidR="004B6A8B" w:rsidRPr="00F15FF1">
        <w:rPr>
          <w:rFonts w:cs="Times New Roman"/>
          <w:sz w:val="24"/>
          <w:szCs w:val="24"/>
        </w:rPr>
        <w:t>мест;</w:t>
      </w:r>
      <w:r w:rsidR="00F15FF1">
        <w:rPr>
          <w:rFonts w:cs="Times New Roman"/>
          <w:sz w:val="24"/>
          <w:szCs w:val="24"/>
        </w:rPr>
        <w:t xml:space="preserve"> </w:t>
      </w:r>
      <w:r w:rsidR="004B6A8B" w:rsidRPr="00F15FF1">
        <w:rPr>
          <w:rFonts w:cs="Times New Roman"/>
          <w:sz w:val="24"/>
          <w:szCs w:val="24"/>
        </w:rPr>
        <w:t>ч</w:t>
      </w:r>
      <w:r w:rsidR="00EB1CF7" w:rsidRPr="00F15FF1">
        <w:rPr>
          <w:rFonts w:cs="Times New Roman"/>
          <w:sz w:val="24"/>
          <w:szCs w:val="24"/>
        </w:rPr>
        <w:t>ерез</w:t>
      </w:r>
      <w:r w:rsidR="00F15FF1">
        <w:rPr>
          <w:rFonts w:cs="Times New Roman"/>
          <w:sz w:val="24"/>
          <w:szCs w:val="24"/>
        </w:rPr>
        <w:t xml:space="preserve"> </w:t>
      </w:r>
      <w:r w:rsidR="00EB1CF7" w:rsidRPr="00F15FF1">
        <w:rPr>
          <w:rFonts w:cs="Times New Roman"/>
          <w:sz w:val="24"/>
          <w:szCs w:val="24"/>
        </w:rPr>
        <w:t>запущенное</w:t>
      </w:r>
      <w:r w:rsidR="00F15FF1">
        <w:rPr>
          <w:rFonts w:cs="Times New Roman"/>
          <w:sz w:val="24"/>
          <w:szCs w:val="24"/>
        </w:rPr>
        <w:t xml:space="preserve"> </w:t>
      </w:r>
      <w:r w:rsidR="00F937B8" w:rsidRPr="00F15FF1">
        <w:rPr>
          <w:rFonts w:cs="Times New Roman"/>
          <w:sz w:val="24"/>
          <w:szCs w:val="24"/>
        </w:rPr>
        <w:t>специальное</w:t>
      </w:r>
      <w:r w:rsidR="00F15FF1">
        <w:rPr>
          <w:rFonts w:cs="Times New Roman"/>
          <w:sz w:val="24"/>
          <w:szCs w:val="24"/>
        </w:rPr>
        <w:t xml:space="preserve"> </w:t>
      </w:r>
      <w:r w:rsidR="00F937B8" w:rsidRPr="00F15FF1">
        <w:rPr>
          <w:rFonts w:cs="Times New Roman"/>
          <w:sz w:val="24"/>
          <w:szCs w:val="24"/>
        </w:rPr>
        <w:t>приложение</w:t>
      </w:r>
      <w:r w:rsidR="00F15FF1">
        <w:rPr>
          <w:rFonts w:cs="Times New Roman"/>
          <w:sz w:val="24"/>
          <w:szCs w:val="24"/>
        </w:rPr>
        <w:t xml:space="preserve"> </w:t>
      </w:r>
      <w:r w:rsidR="00EB1CF7" w:rsidRPr="00F15FF1">
        <w:rPr>
          <w:rFonts w:cs="Times New Roman"/>
          <w:sz w:val="24"/>
          <w:szCs w:val="24"/>
        </w:rPr>
        <w:t>на</w:t>
      </w:r>
      <w:r w:rsidR="00F15FF1">
        <w:rPr>
          <w:rFonts w:cs="Times New Roman"/>
          <w:sz w:val="24"/>
          <w:szCs w:val="24"/>
        </w:rPr>
        <w:t xml:space="preserve"> </w:t>
      </w:r>
      <w:r w:rsidR="00EB1CF7" w:rsidRPr="00F15FF1">
        <w:rPr>
          <w:rFonts w:cs="Times New Roman"/>
          <w:sz w:val="24"/>
          <w:szCs w:val="24"/>
        </w:rPr>
        <w:t>национальной</w:t>
      </w:r>
      <w:r w:rsidR="00F15FF1">
        <w:rPr>
          <w:rFonts w:cs="Times New Roman"/>
          <w:sz w:val="24"/>
          <w:szCs w:val="24"/>
        </w:rPr>
        <w:t xml:space="preserve"> </w:t>
      </w:r>
      <w:r w:rsidR="00EB1CF7" w:rsidRPr="00F15FF1">
        <w:rPr>
          <w:rFonts w:cs="Times New Roman"/>
          <w:sz w:val="24"/>
          <w:szCs w:val="24"/>
        </w:rPr>
        <w:t>платформе</w:t>
      </w:r>
      <w:r w:rsidR="00F15FF1">
        <w:rPr>
          <w:rFonts w:cs="Times New Roman"/>
          <w:sz w:val="24"/>
          <w:szCs w:val="24"/>
        </w:rPr>
        <w:t xml:space="preserve"> </w:t>
      </w:r>
      <w:r w:rsidR="00EB1CF7" w:rsidRPr="00F15FF1">
        <w:rPr>
          <w:rFonts w:cs="Times New Roman"/>
          <w:sz w:val="24"/>
          <w:szCs w:val="24"/>
        </w:rPr>
        <w:t>службы</w:t>
      </w:r>
      <w:r w:rsidR="00F15FF1">
        <w:rPr>
          <w:rFonts w:cs="Times New Roman"/>
          <w:sz w:val="24"/>
          <w:szCs w:val="24"/>
        </w:rPr>
        <w:t xml:space="preserve"> </w:t>
      </w:r>
      <w:r w:rsidR="00EB1CF7" w:rsidRPr="00F15FF1">
        <w:rPr>
          <w:rFonts w:cs="Times New Roman"/>
          <w:sz w:val="24"/>
          <w:szCs w:val="24"/>
        </w:rPr>
        <w:t>занятости</w:t>
      </w:r>
      <w:r w:rsidR="00F15FF1">
        <w:rPr>
          <w:rFonts w:cs="Times New Roman"/>
          <w:sz w:val="24"/>
          <w:szCs w:val="24"/>
        </w:rPr>
        <w:t xml:space="preserve"> </w:t>
      </w:r>
      <w:r w:rsidR="00EB1CF7" w:rsidRPr="00F15FF1">
        <w:rPr>
          <w:rFonts w:cs="Times New Roman"/>
          <w:sz w:val="24"/>
          <w:szCs w:val="24"/>
        </w:rPr>
        <w:t>для</w:t>
      </w:r>
      <w:r w:rsidR="00F15FF1">
        <w:rPr>
          <w:rFonts w:cs="Times New Roman"/>
          <w:sz w:val="24"/>
          <w:szCs w:val="24"/>
        </w:rPr>
        <w:t xml:space="preserve"> </w:t>
      </w:r>
      <w:r w:rsidR="00EB1CF7" w:rsidRPr="00F15FF1">
        <w:rPr>
          <w:rFonts w:cs="Times New Roman"/>
          <w:sz w:val="24"/>
          <w:szCs w:val="24"/>
        </w:rPr>
        <w:t>выпускников</w:t>
      </w:r>
      <w:r w:rsidR="00F15FF1">
        <w:rPr>
          <w:rFonts w:cs="Times New Roman"/>
          <w:sz w:val="24"/>
          <w:szCs w:val="24"/>
        </w:rPr>
        <w:t xml:space="preserve"> </w:t>
      </w:r>
      <w:r w:rsidR="0035780D" w:rsidRPr="00F15FF1">
        <w:rPr>
          <w:rFonts w:cs="Times New Roman"/>
          <w:sz w:val="24"/>
          <w:szCs w:val="24"/>
        </w:rPr>
        <w:t>вузов</w:t>
      </w:r>
      <w:r w:rsidR="0035780D">
        <w:rPr>
          <w:rFonts w:cs="Times New Roman"/>
          <w:sz w:val="24"/>
          <w:szCs w:val="24"/>
        </w:rPr>
        <w:t xml:space="preserve"> </w:t>
      </w:r>
      <w:r w:rsidR="00EB1CF7" w:rsidRPr="00F15FF1">
        <w:rPr>
          <w:rFonts w:cs="Times New Roman"/>
          <w:sz w:val="24"/>
          <w:szCs w:val="24"/>
        </w:rPr>
        <w:t>было</w:t>
      </w:r>
      <w:r w:rsidR="00F15FF1">
        <w:rPr>
          <w:rFonts w:cs="Times New Roman"/>
          <w:sz w:val="24"/>
          <w:szCs w:val="24"/>
        </w:rPr>
        <w:t xml:space="preserve"> </w:t>
      </w:r>
      <w:r w:rsidR="00EB1CF7" w:rsidRPr="00F15FF1">
        <w:rPr>
          <w:rFonts w:cs="Times New Roman"/>
          <w:sz w:val="24"/>
          <w:szCs w:val="24"/>
        </w:rPr>
        <w:t>отправлено</w:t>
      </w:r>
      <w:r w:rsidR="00F15FF1">
        <w:rPr>
          <w:rFonts w:cs="Times New Roman"/>
          <w:sz w:val="24"/>
          <w:szCs w:val="24"/>
        </w:rPr>
        <w:t xml:space="preserve"> </w:t>
      </w:r>
      <w:r w:rsidR="00EB1CF7" w:rsidRPr="00F15FF1">
        <w:rPr>
          <w:rFonts w:cs="Times New Roman"/>
          <w:sz w:val="24"/>
          <w:szCs w:val="24"/>
        </w:rPr>
        <w:t>более</w:t>
      </w:r>
      <w:r w:rsidR="00F15FF1">
        <w:rPr>
          <w:rFonts w:cs="Times New Roman"/>
          <w:sz w:val="24"/>
          <w:szCs w:val="24"/>
        </w:rPr>
        <w:t xml:space="preserve"> </w:t>
      </w:r>
      <w:r w:rsidR="00EB1CF7" w:rsidRPr="00F15FF1">
        <w:rPr>
          <w:rFonts w:cs="Times New Roman"/>
          <w:sz w:val="24"/>
          <w:szCs w:val="24"/>
        </w:rPr>
        <w:t>32</w:t>
      </w:r>
      <w:r w:rsidR="00F15FF1">
        <w:rPr>
          <w:rFonts w:cs="Times New Roman"/>
          <w:sz w:val="24"/>
          <w:szCs w:val="24"/>
        </w:rPr>
        <w:t xml:space="preserve"> </w:t>
      </w:r>
      <w:r w:rsidR="00EB1CF7" w:rsidRPr="00F15FF1">
        <w:rPr>
          <w:rFonts w:cs="Times New Roman"/>
          <w:sz w:val="24"/>
          <w:szCs w:val="24"/>
        </w:rPr>
        <w:t>тыс.</w:t>
      </w:r>
      <w:r w:rsidR="00F15FF1">
        <w:rPr>
          <w:rFonts w:cs="Times New Roman"/>
          <w:sz w:val="24"/>
          <w:szCs w:val="24"/>
        </w:rPr>
        <w:t xml:space="preserve"> </w:t>
      </w:r>
      <w:r w:rsidR="00EB1CF7" w:rsidRPr="00F15FF1">
        <w:rPr>
          <w:rFonts w:cs="Times New Roman"/>
          <w:sz w:val="24"/>
          <w:szCs w:val="24"/>
        </w:rPr>
        <w:t>адресных</w:t>
      </w:r>
      <w:r w:rsidR="00F15FF1">
        <w:rPr>
          <w:rFonts w:cs="Times New Roman"/>
          <w:sz w:val="24"/>
          <w:szCs w:val="24"/>
        </w:rPr>
        <w:t xml:space="preserve"> </w:t>
      </w:r>
      <w:r w:rsidR="00EB1CF7" w:rsidRPr="00F15FF1">
        <w:rPr>
          <w:rFonts w:cs="Times New Roman"/>
          <w:sz w:val="24"/>
          <w:szCs w:val="24"/>
        </w:rPr>
        <w:t>сообщений</w:t>
      </w:r>
      <w:r w:rsidR="00F15FF1">
        <w:rPr>
          <w:rFonts w:cs="Times New Roman"/>
          <w:sz w:val="24"/>
          <w:szCs w:val="24"/>
        </w:rPr>
        <w:t xml:space="preserve"> </w:t>
      </w:r>
      <w:r w:rsidR="00EB1CF7" w:rsidRPr="00F15FF1">
        <w:rPr>
          <w:rFonts w:cs="Times New Roman"/>
          <w:sz w:val="24"/>
          <w:szCs w:val="24"/>
        </w:rPr>
        <w:t>о</w:t>
      </w:r>
      <w:r w:rsidR="00F15FF1">
        <w:rPr>
          <w:rFonts w:cs="Times New Roman"/>
          <w:sz w:val="24"/>
          <w:szCs w:val="24"/>
        </w:rPr>
        <w:t xml:space="preserve"> </w:t>
      </w:r>
      <w:r w:rsidR="00EB1CF7" w:rsidRPr="00F15FF1">
        <w:rPr>
          <w:rFonts w:cs="Times New Roman"/>
          <w:sz w:val="24"/>
          <w:szCs w:val="24"/>
        </w:rPr>
        <w:t>трудоустройстве</w:t>
      </w:r>
      <w:r w:rsidR="00F15FF1">
        <w:rPr>
          <w:rFonts w:cs="Times New Roman"/>
          <w:sz w:val="24"/>
          <w:szCs w:val="24"/>
        </w:rPr>
        <w:t xml:space="preserve"> </w:t>
      </w:r>
      <w:r w:rsidR="00EB1CF7" w:rsidRPr="00F15FF1">
        <w:rPr>
          <w:rFonts w:cs="Times New Roman"/>
          <w:sz w:val="24"/>
          <w:szCs w:val="24"/>
        </w:rPr>
        <w:t>почти</w:t>
      </w:r>
      <w:r w:rsidR="00F15FF1">
        <w:rPr>
          <w:rFonts w:cs="Times New Roman"/>
          <w:sz w:val="24"/>
          <w:szCs w:val="24"/>
        </w:rPr>
        <w:t xml:space="preserve"> </w:t>
      </w:r>
      <w:r w:rsidR="00EB1CF7" w:rsidRPr="00F15FF1">
        <w:rPr>
          <w:rFonts w:cs="Times New Roman"/>
          <w:sz w:val="24"/>
          <w:szCs w:val="24"/>
        </w:rPr>
        <w:t>10</w:t>
      </w:r>
      <w:r w:rsidR="00F15FF1">
        <w:rPr>
          <w:rFonts w:cs="Times New Roman"/>
          <w:sz w:val="24"/>
          <w:szCs w:val="24"/>
        </w:rPr>
        <w:t xml:space="preserve"> </w:t>
      </w:r>
      <w:r w:rsidR="00EB1CF7" w:rsidRPr="00F15FF1">
        <w:rPr>
          <w:rFonts w:cs="Times New Roman"/>
          <w:sz w:val="24"/>
          <w:szCs w:val="24"/>
        </w:rPr>
        <w:t>тыс.</w:t>
      </w:r>
      <w:r w:rsidR="00F15FF1">
        <w:rPr>
          <w:rFonts w:cs="Times New Roman"/>
          <w:sz w:val="24"/>
          <w:szCs w:val="24"/>
        </w:rPr>
        <w:t xml:space="preserve"> </w:t>
      </w:r>
      <w:r w:rsidR="00EB1CF7" w:rsidRPr="00F15FF1">
        <w:rPr>
          <w:rFonts w:cs="Times New Roman"/>
          <w:sz w:val="24"/>
          <w:szCs w:val="24"/>
        </w:rPr>
        <w:t>зарегистрированных</w:t>
      </w:r>
      <w:r w:rsidR="00F15FF1">
        <w:rPr>
          <w:rFonts w:cs="Times New Roman"/>
          <w:sz w:val="24"/>
          <w:szCs w:val="24"/>
        </w:rPr>
        <w:t xml:space="preserve"> </w:t>
      </w:r>
      <w:r w:rsidR="00EB1CF7" w:rsidRPr="00F15FF1">
        <w:rPr>
          <w:rFonts w:cs="Times New Roman"/>
          <w:sz w:val="24"/>
          <w:szCs w:val="24"/>
        </w:rPr>
        <w:t>на</w:t>
      </w:r>
      <w:r w:rsidR="00F15FF1">
        <w:rPr>
          <w:rFonts w:cs="Times New Roman"/>
          <w:sz w:val="24"/>
          <w:szCs w:val="24"/>
        </w:rPr>
        <w:t xml:space="preserve"> </w:t>
      </w:r>
      <w:r w:rsidR="00EB1CF7" w:rsidRPr="00F15FF1">
        <w:rPr>
          <w:rFonts w:cs="Times New Roman"/>
          <w:sz w:val="24"/>
          <w:szCs w:val="24"/>
        </w:rPr>
        <w:t>ней</w:t>
      </w:r>
      <w:r w:rsidR="00F15FF1">
        <w:rPr>
          <w:rFonts w:cs="Times New Roman"/>
          <w:sz w:val="24"/>
          <w:szCs w:val="24"/>
        </w:rPr>
        <w:t xml:space="preserve"> </w:t>
      </w:r>
      <w:r w:rsidR="00EB1CF7" w:rsidRPr="00F15FF1">
        <w:rPr>
          <w:rFonts w:cs="Times New Roman"/>
          <w:sz w:val="24"/>
          <w:szCs w:val="24"/>
        </w:rPr>
        <w:t>выпускников</w:t>
      </w:r>
      <w:r w:rsidR="00DC4695" w:rsidRPr="00F15FF1">
        <w:rPr>
          <w:rStyle w:val="a8"/>
          <w:rFonts w:cs="Times New Roman"/>
          <w:sz w:val="24"/>
          <w:szCs w:val="24"/>
        </w:rPr>
        <w:footnoteReference w:id="18"/>
      </w:r>
      <w:r w:rsidR="00DC4695" w:rsidRPr="00F15FF1">
        <w:rPr>
          <w:rFonts w:cs="Times New Roman"/>
          <w:sz w:val="24"/>
          <w:szCs w:val="24"/>
        </w:rPr>
        <w:t>.</w:t>
      </w:r>
      <w:r w:rsidR="00F15FF1">
        <w:rPr>
          <w:rFonts w:cs="Times New Roman"/>
          <w:sz w:val="24"/>
          <w:szCs w:val="24"/>
        </w:rPr>
        <w:t xml:space="preserve"> </w:t>
      </w:r>
    </w:p>
    <w:p w:rsidR="00F60EEE" w:rsidRPr="00F15FF1" w:rsidRDefault="004C5A9C" w:rsidP="00F15FF1">
      <w:pPr>
        <w:spacing w:line="360" w:lineRule="auto"/>
        <w:rPr>
          <w:rFonts w:cs="Times New Roman"/>
          <w:sz w:val="24"/>
          <w:szCs w:val="24"/>
        </w:rPr>
      </w:pPr>
      <w:r w:rsidRPr="00F15FF1">
        <w:rPr>
          <w:rFonts w:cs="Times New Roman"/>
          <w:sz w:val="24"/>
          <w:szCs w:val="24"/>
        </w:rPr>
        <w:t>Тем</w:t>
      </w:r>
      <w:r w:rsidR="00F15FF1">
        <w:rPr>
          <w:rFonts w:cs="Times New Roman"/>
          <w:sz w:val="24"/>
          <w:szCs w:val="24"/>
        </w:rPr>
        <w:t xml:space="preserve"> </w:t>
      </w:r>
      <w:r w:rsidRPr="00F15FF1">
        <w:rPr>
          <w:rFonts w:cs="Times New Roman"/>
          <w:sz w:val="24"/>
          <w:szCs w:val="24"/>
        </w:rPr>
        <w:t>не</w:t>
      </w:r>
      <w:r w:rsidR="00F15FF1">
        <w:rPr>
          <w:rFonts w:cs="Times New Roman"/>
          <w:sz w:val="24"/>
          <w:szCs w:val="24"/>
        </w:rPr>
        <w:t xml:space="preserve"> </w:t>
      </w:r>
      <w:r w:rsidRPr="00F15FF1">
        <w:rPr>
          <w:rFonts w:cs="Times New Roman"/>
          <w:sz w:val="24"/>
          <w:szCs w:val="24"/>
        </w:rPr>
        <w:t>менее,</w:t>
      </w:r>
      <w:r w:rsidR="00F15FF1">
        <w:rPr>
          <w:rFonts w:cs="Times New Roman"/>
          <w:sz w:val="24"/>
          <w:szCs w:val="24"/>
        </w:rPr>
        <w:t xml:space="preserve"> </w:t>
      </w:r>
      <w:r w:rsidRPr="00F15FF1">
        <w:rPr>
          <w:rFonts w:cs="Times New Roman"/>
          <w:sz w:val="24"/>
          <w:szCs w:val="24"/>
        </w:rPr>
        <w:t>описанные</w:t>
      </w:r>
      <w:r w:rsidR="00F15FF1">
        <w:rPr>
          <w:rFonts w:cs="Times New Roman"/>
          <w:sz w:val="24"/>
          <w:szCs w:val="24"/>
        </w:rPr>
        <w:t xml:space="preserve"> </w:t>
      </w:r>
      <w:r w:rsidRPr="00F15FF1">
        <w:rPr>
          <w:rFonts w:cs="Times New Roman"/>
          <w:sz w:val="24"/>
          <w:szCs w:val="24"/>
        </w:rPr>
        <w:t>выше</w:t>
      </w:r>
      <w:r w:rsidR="00F15FF1">
        <w:rPr>
          <w:rFonts w:cs="Times New Roman"/>
          <w:sz w:val="24"/>
          <w:szCs w:val="24"/>
        </w:rPr>
        <w:t xml:space="preserve"> </w:t>
      </w:r>
      <w:r w:rsidRPr="00F15FF1">
        <w:rPr>
          <w:rFonts w:cs="Times New Roman"/>
          <w:sz w:val="24"/>
          <w:szCs w:val="24"/>
        </w:rPr>
        <w:t>проблемы</w:t>
      </w:r>
      <w:r w:rsidR="00F15FF1">
        <w:rPr>
          <w:rFonts w:cs="Times New Roman"/>
          <w:sz w:val="24"/>
          <w:szCs w:val="24"/>
        </w:rPr>
        <w:t xml:space="preserve"> </w:t>
      </w:r>
      <w:r w:rsidRPr="00F15FF1">
        <w:rPr>
          <w:rFonts w:cs="Times New Roman"/>
          <w:sz w:val="24"/>
          <w:szCs w:val="24"/>
        </w:rPr>
        <w:t>на</w:t>
      </w:r>
      <w:r w:rsidR="00F15FF1">
        <w:rPr>
          <w:rFonts w:cs="Times New Roman"/>
          <w:sz w:val="24"/>
          <w:szCs w:val="24"/>
        </w:rPr>
        <w:t xml:space="preserve"> </w:t>
      </w:r>
      <w:r w:rsidRPr="00F15FF1">
        <w:rPr>
          <w:rFonts w:cs="Times New Roman"/>
          <w:sz w:val="24"/>
          <w:szCs w:val="24"/>
        </w:rPr>
        <w:t>рынке</w:t>
      </w:r>
      <w:r w:rsidR="00F15FF1">
        <w:rPr>
          <w:rFonts w:cs="Times New Roman"/>
          <w:sz w:val="24"/>
          <w:szCs w:val="24"/>
        </w:rPr>
        <w:t xml:space="preserve"> </w:t>
      </w:r>
      <w:r w:rsidRPr="00F15FF1">
        <w:rPr>
          <w:rFonts w:cs="Times New Roman"/>
          <w:sz w:val="24"/>
          <w:szCs w:val="24"/>
        </w:rPr>
        <w:t>труда,</w:t>
      </w:r>
      <w:r w:rsidR="00F15FF1">
        <w:rPr>
          <w:rFonts w:cs="Times New Roman"/>
          <w:sz w:val="24"/>
          <w:szCs w:val="24"/>
        </w:rPr>
        <w:t xml:space="preserve"> </w:t>
      </w:r>
      <w:r w:rsidRPr="00F15FF1">
        <w:rPr>
          <w:rFonts w:cs="Times New Roman"/>
          <w:sz w:val="24"/>
          <w:szCs w:val="24"/>
        </w:rPr>
        <w:t>связанные</w:t>
      </w:r>
      <w:r w:rsidR="00F15FF1">
        <w:rPr>
          <w:rFonts w:cs="Times New Roman"/>
          <w:sz w:val="24"/>
          <w:szCs w:val="24"/>
        </w:rPr>
        <w:t xml:space="preserve"> </w:t>
      </w:r>
      <w:r w:rsidRPr="00F15FF1">
        <w:rPr>
          <w:rFonts w:cs="Times New Roman"/>
          <w:sz w:val="24"/>
          <w:szCs w:val="24"/>
        </w:rPr>
        <w:t>как</w:t>
      </w:r>
      <w:r w:rsidR="00F15FF1">
        <w:rPr>
          <w:rFonts w:cs="Times New Roman"/>
          <w:sz w:val="24"/>
          <w:szCs w:val="24"/>
        </w:rPr>
        <w:t xml:space="preserve"> </w:t>
      </w:r>
      <w:r w:rsidR="0035780D">
        <w:rPr>
          <w:rFonts w:cs="Times New Roman"/>
          <w:sz w:val="24"/>
          <w:szCs w:val="24"/>
        </w:rPr>
        <w:t xml:space="preserve">с </w:t>
      </w:r>
      <w:r w:rsidRPr="00F15FF1">
        <w:rPr>
          <w:rFonts w:cs="Times New Roman"/>
          <w:sz w:val="24"/>
          <w:szCs w:val="24"/>
        </w:rPr>
        <w:t>демографическим</w:t>
      </w:r>
      <w:r w:rsidR="00F15FF1">
        <w:rPr>
          <w:rFonts w:cs="Times New Roman"/>
          <w:sz w:val="24"/>
          <w:szCs w:val="24"/>
        </w:rPr>
        <w:t xml:space="preserve"> </w:t>
      </w:r>
      <w:r w:rsidRPr="00F15FF1">
        <w:rPr>
          <w:rFonts w:cs="Times New Roman"/>
          <w:sz w:val="24"/>
          <w:szCs w:val="24"/>
        </w:rPr>
        <w:t>кризисом,</w:t>
      </w:r>
      <w:r w:rsidR="00F15FF1">
        <w:rPr>
          <w:rFonts w:cs="Times New Roman"/>
          <w:sz w:val="24"/>
          <w:szCs w:val="24"/>
        </w:rPr>
        <w:t xml:space="preserve"> </w:t>
      </w:r>
      <w:r w:rsidRPr="00F15FF1">
        <w:rPr>
          <w:rFonts w:cs="Times New Roman"/>
          <w:sz w:val="24"/>
          <w:szCs w:val="24"/>
        </w:rPr>
        <w:t>так</w:t>
      </w:r>
      <w:r w:rsidR="00F15FF1">
        <w:rPr>
          <w:rFonts w:cs="Times New Roman"/>
          <w:sz w:val="24"/>
          <w:szCs w:val="24"/>
        </w:rPr>
        <w:t xml:space="preserve"> </w:t>
      </w:r>
      <w:r w:rsidRPr="00F15FF1">
        <w:rPr>
          <w:rFonts w:cs="Times New Roman"/>
          <w:sz w:val="24"/>
          <w:szCs w:val="24"/>
        </w:rPr>
        <w:t>и</w:t>
      </w:r>
      <w:r w:rsidR="00F15FF1">
        <w:rPr>
          <w:rFonts w:cs="Times New Roman"/>
          <w:sz w:val="24"/>
          <w:szCs w:val="24"/>
        </w:rPr>
        <w:t xml:space="preserve"> </w:t>
      </w:r>
      <w:r w:rsidRPr="00F15FF1">
        <w:rPr>
          <w:rFonts w:cs="Times New Roman"/>
          <w:sz w:val="24"/>
          <w:szCs w:val="24"/>
        </w:rPr>
        <w:t>с</w:t>
      </w:r>
      <w:r w:rsidR="00F15FF1">
        <w:rPr>
          <w:rFonts w:cs="Times New Roman"/>
          <w:sz w:val="24"/>
          <w:szCs w:val="24"/>
        </w:rPr>
        <w:t xml:space="preserve"> </w:t>
      </w:r>
      <w:r w:rsidRPr="00F15FF1">
        <w:rPr>
          <w:rFonts w:cs="Times New Roman"/>
          <w:sz w:val="24"/>
          <w:szCs w:val="24"/>
        </w:rPr>
        <w:t>ростом</w:t>
      </w:r>
      <w:r w:rsidR="00F15FF1">
        <w:rPr>
          <w:rFonts w:cs="Times New Roman"/>
          <w:sz w:val="24"/>
          <w:szCs w:val="24"/>
        </w:rPr>
        <w:t xml:space="preserve"> </w:t>
      </w:r>
      <w:r w:rsidRPr="00F15FF1">
        <w:rPr>
          <w:rFonts w:cs="Times New Roman"/>
          <w:sz w:val="24"/>
          <w:szCs w:val="24"/>
        </w:rPr>
        <w:t>безработицы</w:t>
      </w:r>
      <w:r w:rsidR="00F15FF1">
        <w:rPr>
          <w:rFonts w:cs="Times New Roman"/>
          <w:sz w:val="24"/>
          <w:szCs w:val="24"/>
        </w:rPr>
        <w:t xml:space="preserve"> </w:t>
      </w:r>
      <w:r w:rsidRPr="00F15FF1">
        <w:rPr>
          <w:rFonts w:cs="Times New Roman"/>
          <w:sz w:val="24"/>
          <w:szCs w:val="24"/>
        </w:rPr>
        <w:t>(</w:t>
      </w:r>
      <w:r w:rsidR="00057985" w:rsidRPr="00F15FF1">
        <w:rPr>
          <w:rFonts w:cs="Times New Roman"/>
          <w:sz w:val="24"/>
          <w:szCs w:val="24"/>
        </w:rPr>
        <w:t>в</w:t>
      </w:r>
      <w:r w:rsidR="00F15FF1">
        <w:rPr>
          <w:rFonts w:cs="Times New Roman"/>
          <w:sz w:val="24"/>
          <w:szCs w:val="24"/>
        </w:rPr>
        <w:t xml:space="preserve"> </w:t>
      </w:r>
      <w:r w:rsidR="00057985" w:rsidRPr="00F15FF1">
        <w:rPr>
          <w:rFonts w:cs="Times New Roman"/>
          <w:sz w:val="24"/>
          <w:szCs w:val="24"/>
        </w:rPr>
        <w:t>первую</w:t>
      </w:r>
      <w:r w:rsidR="00F15FF1">
        <w:rPr>
          <w:rFonts w:cs="Times New Roman"/>
          <w:sz w:val="24"/>
          <w:szCs w:val="24"/>
        </w:rPr>
        <w:t xml:space="preserve"> </w:t>
      </w:r>
      <w:r w:rsidR="00057985" w:rsidRPr="00F15FF1">
        <w:rPr>
          <w:rFonts w:cs="Times New Roman"/>
          <w:sz w:val="24"/>
          <w:szCs w:val="24"/>
        </w:rPr>
        <w:t>очередь</w:t>
      </w:r>
      <w:r w:rsidR="00F15FF1">
        <w:rPr>
          <w:rFonts w:cs="Times New Roman"/>
          <w:sz w:val="24"/>
          <w:szCs w:val="24"/>
        </w:rPr>
        <w:t xml:space="preserve"> </w:t>
      </w:r>
      <w:r w:rsidR="00057985" w:rsidRPr="00F15FF1">
        <w:rPr>
          <w:rFonts w:cs="Times New Roman"/>
          <w:sz w:val="24"/>
          <w:szCs w:val="24"/>
        </w:rPr>
        <w:t>в</w:t>
      </w:r>
      <w:r w:rsidR="00F15FF1">
        <w:rPr>
          <w:rFonts w:cs="Times New Roman"/>
          <w:sz w:val="24"/>
          <w:szCs w:val="24"/>
        </w:rPr>
        <w:t xml:space="preserve"> </w:t>
      </w:r>
      <w:r w:rsidR="00057985" w:rsidRPr="00F15FF1">
        <w:rPr>
          <w:rFonts w:cs="Times New Roman"/>
          <w:sz w:val="24"/>
          <w:szCs w:val="24"/>
        </w:rPr>
        <w:t>городах</w:t>
      </w:r>
      <w:r w:rsidR="00F15FF1">
        <w:rPr>
          <w:rFonts w:cs="Times New Roman"/>
          <w:sz w:val="24"/>
          <w:szCs w:val="24"/>
        </w:rPr>
        <w:t xml:space="preserve"> </w:t>
      </w:r>
      <w:r w:rsidR="00057985" w:rsidRPr="00F15FF1">
        <w:rPr>
          <w:rFonts w:cs="Times New Roman"/>
          <w:sz w:val="24"/>
          <w:szCs w:val="24"/>
        </w:rPr>
        <w:t>и</w:t>
      </w:r>
      <w:r w:rsidR="00F15FF1">
        <w:rPr>
          <w:rFonts w:cs="Times New Roman"/>
          <w:sz w:val="24"/>
          <w:szCs w:val="24"/>
        </w:rPr>
        <w:t xml:space="preserve"> </w:t>
      </w:r>
      <w:r w:rsidR="00057985" w:rsidRPr="00F15FF1">
        <w:rPr>
          <w:rFonts w:cs="Times New Roman"/>
          <w:sz w:val="24"/>
          <w:szCs w:val="24"/>
        </w:rPr>
        <w:t>среди</w:t>
      </w:r>
      <w:r w:rsidR="00F15FF1">
        <w:rPr>
          <w:rFonts w:cs="Times New Roman"/>
          <w:sz w:val="24"/>
          <w:szCs w:val="24"/>
        </w:rPr>
        <w:t xml:space="preserve"> </w:t>
      </w:r>
      <w:r w:rsidR="00057985" w:rsidRPr="00F15FF1">
        <w:rPr>
          <w:rFonts w:cs="Times New Roman"/>
          <w:sz w:val="24"/>
          <w:szCs w:val="24"/>
        </w:rPr>
        <w:t>молодежи,</w:t>
      </w:r>
      <w:r w:rsidR="00F15FF1">
        <w:rPr>
          <w:rFonts w:cs="Times New Roman"/>
          <w:sz w:val="24"/>
          <w:szCs w:val="24"/>
        </w:rPr>
        <w:t xml:space="preserve"> </w:t>
      </w:r>
      <w:r w:rsidR="00057985" w:rsidRPr="00F15FF1">
        <w:rPr>
          <w:rFonts w:cs="Times New Roman"/>
          <w:sz w:val="24"/>
          <w:szCs w:val="24"/>
        </w:rPr>
        <w:t>включая</w:t>
      </w:r>
      <w:r w:rsidR="00F15FF1">
        <w:rPr>
          <w:rFonts w:cs="Times New Roman"/>
          <w:sz w:val="24"/>
          <w:szCs w:val="24"/>
        </w:rPr>
        <w:t xml:space="preserve"> </w:t>
      </w:r>
      <w:r w:rsidR="00057985" w:rsidRPr="00F15FF1">
        <w:rPr>
          <w:rFonts w:cs="Times New Roman"/>
          <w:sz w:val="24"/>
          <w:szCs w:val="24"/>
        </w:rPr>
        <w:t>выпускников</w:t>
      </w:r>
      <w:r w:rsidR="00F15FF1">
        <w:rPr>
          <w:rFonts w:cs="Times New Roman"/>
          <w:sz w:val="24"/>
          <w:szCs w:val="24"/>
        </w:rPr>
        <w:t xml:space="preserve"> </w:t>
      </w:r>
      <w:r w:rsidR="00057985" w:rsidRPr="00F15FF1">
        <w:rPr>
          <w:rFonts w:cs="Times New Roman"/>
          <w:sz w:val="24"/>
          <w:szCs w:val="24"/>
        </w:rPr>
        <w:t>высших</w:t>
      </w:r>
      <w:r w:rsidR="00F15FF1">
        <w:rPr>
          <w:rFonts w:cs="Times New Roman"/>
          <w:sz w:val="24"/>
          <w:szCs w:val="24"/>
        </w:rPr>
        <w:t xml:space="preserve"> </w:t>
      </w:r>
      <w:r w:rsidR="00057985" w:rsidRPr="00F15FF1">
        <w:rPr>
          <w:rFonts w:cs="Times New Roman"/>
          <w:sz w:val="24"/>
          <w:szCs w:val="24"/>
        </w:rPr>
        <w:t>учебных</w:t>
      </w:r>
      <w:r w:rsidR="00F15FF1">
        <w:rPr>
          <w:rFonts w:cs="Times New Roman"/>
          <w:sz w:val="24"/>
          <w:szCs w:val="24"/>
        </w:rPr>
        <w:t xml:space="preserve"> </w:t>
      </w:r>
      <w:r w:rsidR="00057985" w:rsidRPr="00F15FF1">
        <w:rPr>
          <w:rFonts w:cs="Times New Roman"/>
          <w:sz w:val="24"/>
          <w:szCs w:val="24"/>
        </w:rPr>
        <w:t>заведений)</w:t>
      </w:r>
      <w:r w:rsidR="00F15FF1">
        <w:rPr>
          <w:rFonts w:cs="Times New Roman"/>
          <w:sz w:val="24"/>
          <w:szCs w:val="24"/>
        </w:rPr>
        <w:t xml:space="preserve"> </w:t>
      </w:r>
      <w:r w:rsidR="00057985" w:rsidRPr="00F15FF1">
        <w:rPr>
          <w:rFonts w:cs="Times New Roman"/>
          <w:sz w:val="24"/>
          <w:szCs w:val="24"/>
        </w:rPr>
        <w:t>можно</w:t>
      </w:r>
      <w:r w:rsidR="00F15FF1">
        <w:rPr>
          <w:rFonts w:cs="Times New Roman"/>
          <w:sz w:val="24"/>
          <w:szCs w:val="24"/>
        </w:rPr>
        <w:t xml:space="preserve"> </w:t>
      </w:r>
      <w:r w:rsidR="00057985" w:rsidRPr="00F15FF1">
        <w:rPr>
          <w:rFonts w:cs="Times New Roman"/>
          <w:sz w:val="24"/>
          <w:szCs w:val="24"/>
        </w:rPr>
        <w:t>считать</w:t>
      </w:r>
      <w:r w:rsidR="00F15FF1">
        <w:rPr>
          <w:rFonts w:cs="Times New Roman"/>
          <w:sz w:val="24"/>
          <w:szCs w:val="24"/>
        </w:rPr>
        <w:t xml:space="preserve"> </w:t>
      </w:r>
      <w:r w:rsidR="00057985" w:rsidRPr="00F15FF1">
        <w:rPr>
          <w:rFonts w:cs="Times New Roman"/>
          <w:sz w:val="24"/>
          <w:szCs w:val="24"/>
        </w:rPr>
        <w:t>существенным</w:t>
      </w:r>
      <w:r w:rsidR="00F15FF1">
        <w:rPr>
          <w:rFonts w:cs="Times New Roman"/>
          <w:sz w:val="24"/>
          <w:szCs w:val="24"/>
        </w:rPr>
        <w:t xml:space="preserve"> </w:t>
      </w:r>
      <w:r w:rsidR="00057985" w:rsidRPr="00F15FF1">
        <w:rPr>
          <w:rFonts w:cs="Times New Roman"/>
          <w:sz w:val="24"/>
          <w:szCs w:val="24"/>
        </w:rPr>
        <w:t>фактором,</w:t>
      </w:r>
      <w:r w:rsidR="00F15FF1">
        <w:rPr>
          <w:rFonts w:cs="Times New Roman"/>
          <w:sz w:val="24"/>
          <w:szCs w:val="24"/>
        </w:rPr>
        <w:t xml:space="preserve"> </w:t>
      </w:r>
      <w:r w:rsidR="00057985" w:rsidRPr="00F15FF1">
        <w:rPr>
          <w:rFonts w:cs="Times New Roman"/>
          <w:sz w:val="24"/>
          <w:szCs w:val="24"/>
        </w:rPr>
        <w:t>продуцирующим</w:t>
      </w:r>
      <w:r w:rsidR="00F15FF1">
        <w:rPr>
          <w:rFonts w:cs="Times New Roman"/>
          <w:sz w:val="24"/>
          <w:szCs w:val="24"/>
        </w:rPr>
        <w:t xml:space="preserve"> </w:t>
      </w:r>
      <w:r w:rsidR="00057985" w:rsidRPr="00F15FF1">
        <w:rPr>
          <w:rFonts w:cs="Times New Roman"/>
          <w:sz w:val="24"/>
          <w:szCs w:val="24"/>
        </w:rPr>
        <w:t>социальные</w:t>
      </w:r>
      <w:r w:rsidR="00F15FF1">
        <w:rPr>
          <w:rFonts w:cs="Times New Roman"/>
          <w:sz w:val="24"/>
          <w:szCs w:val="24"/>
        </w:rPr>
        <w:t xml:space="preserve"> </w:t>
      </w:r>
      <w:r w:rsidR="00057985" w:rsidRPr="00F15FF1">
        <w:rPr>
          <w:rFonts w:cs="Times New Roman"/>
          <w:sz w:val="24"/>
          <w:szCs w:val="24"/>
        </w:rPr>
        <w:t>риски</w:t>
      </w:r>
      <w:r w:rsidR="00F15FF1">
        <w:rPr>
          <w:rFonts w:cs="Times New Roman"/>
          <w:sz w:val="24"/>
          <w:szCs w:val="24"/>
        </w:rPr>
        <w:t xml:space="preserve"> </w:t>
      </w:r>
      <w:r w:rsidR="00057985" w:rsidRPr="00F15FF1">
        <w:rPr>
          <w:rFonts w:cs="Times New Roman"/>
          <w:sz w:val="24"/>
          <w:szCs w:val="24"/>
        </w:rPr>
        <w:t>в</w:t>
      </w:r>
      <w:r w:rsidR="00F15FF1">
        <w:rPr>
          <w:rFonts w:cs="Times New Roman"/>
          <w:sz w:val="24"/>
          <w:szCs w:val="24"/>
        </w:rPr>
        <w:t xml:space="preserve"> </w:t>
      </w:r>
      <w:r w:rsidR="00057985" w:rsidRPr="00F15FF1">
        <w:rPr>
          <w:rFonts w:cs="Times New Roman"/>
          <w:sz w:val="24"/>
          <w:szCs w:val="24"/>
        </w:rPr>
        <w:t>КНР.</w:t>
      </w:r>
    </w:p>
    <w:p w:rsidR="0002039A" w:rsidRPr="00F15FF1" w:rsidRDefault="00F937B8" w:rsidP="00F15FF1">
      <w:pPr>
        <w:spacing w:line="360" w:lineRule="auto"/>
        <w:rPr>
          <w:rFonts w:cs="Times New Roman"/>
          <w:sz w:val="24"/>
          <w:szCs w:val="24"/>
        </w:rPr>
      </w:pPr>
      <w:r w:rsidRPr="00F15FF1">
        <w:rPr>
          <w:rFonts w:cs="Times New Roman"/>
          <w:sz w:val="24"/>
          <w:szCs w:val="24"/>
        </w:rPr>
        <w:t>Следующей</w:t>
      </w:r>
      <w:r w:rsidR="00F15FF1">
        <w:rPr>
          <w:rFonts w:cs="Times New Roman"/>
          <w:sz w:val="24"/>
          <w:szCs w:val="24"/>
        </w:rPr>
        <w:t xml:space="preserve"> </w:t>
      </w:r>
      <w:r w:rsidRPr="00F15FF1">
        <w:rPr>
          <w:rFonts w:cs="Times New Roman"/>
          <w:sz w:val="24"/>
          <w:szCs w:val="24"/>
        </w:rPr>
        <w:t>проблемой,</w:t>
      </w:r>
      <w:r w:rsidR="00F15FF1">
        <w:rPr>
          <w:rFonts w:cs="Times New Roman"/>
          <w:sz w:val="24"/>
          <w:szCs w:val="24"/>
        </w:rPr>
        <w:t xml:space="preserve"> </w:t>
      </w:r>
      <w:r w:rsidRPr="00F15FF1">
        <w:rPr>
          <w:rFonts w:cs="Times New Roman"/>
          <w:sz w:val="24"/>
          <w:szCs w:val="24"/>
        </w:rPr>
        <w:t>продуцирующей</w:t>
      </w:r>
      <w:r w:rsidR="00F15FF1">
        <w:rPr>
          <w:rFonts w:cs="Times New Roman"/>
          <w:sz w:val="24"/>
          <w:szCs w:val="24"/>
        </w:rPr>
        <w:t xml:space="preserve"> </w:t>
      </w:r>
      <w:r w:rsidRPr="00F15FF1">
        <w:rPr>
          <w:rFonts w:cs="Times New Roman"/>
          <w:sz w:val="24"/>
          <w:szCs w:val="24"/>
        </w:rPr>
        <w:t>социальные</w:t>
      </w:r>
      <w:r w:rsidR="00F15FF1">
        <w:rPr>
          <w:rFonts w:cs="Times New Roman"/>
          <w:sz w:val="24"/>
          <w:szCs w:val="24"/>
        </w:rPr>
        <w:t xml:space="preserve"> </w:t>
      </w:r>
      <w:r w:rsidRPr="00F15FF1">
        <w:rPr>
          <w:rFonts w:cs="Times New Roman"/>
          <w:sz w:val="24"/>
          <w:szCs w:val="24"/>
        </w:rPr>
        <w:t>риски</w:t>
      </w:r>
      <w:r w:rsidR="00F15FF1">
        <w:rPr>
          <w:rFonts w:cs="Times New Roman"/>
          <w:sz w:val="24"/>
          <w:szCs w:val="24"/>
        </w:rPr>
        <w:t xml:space="preserve"> </w:t>
      </w:r>
      <w:r w:rsidRPr="00F15FF1">
        <w:rPr>
          <w:rFonts w:cs="Times New Roman"/>
          <w:sz w:val="24"/>
          <w:szCs w:val="24"/>
        </w:rPr>
        <w:t>в</w:t>
      </w:r>
      <w:r w:rsidR="00F15FF1">
        <w:rPr>
          <w:rFonts w:cs="Times New Roman"/>
          <w:sz w:val="24"/>
          <w:szCs w:val="24"/>
        </w:rPr>
        <w:t xml:space="preserve"> </w:t>
      </w:r>
      <w:r w:rsidRPr="00F15FF1">
        <w:rPr>
          <w:rFonts w:cs="Times New Roman"/>
          <w:sz w:val="24"/>
          <w:szCs w:val="24"/>
        </w:rPr>
        <w:t>КНР,</w:t>
      </w:r>
      <w:r w:rsidR="00F15FF1">
        <w:rPr>
          <w:rFonts w:cs="Times New Roman"/>
          <w:sz w:val="24"/>
          <w:szCs w:val="24"/>
        </w:rPr>
        <w:t xml:space="preserve"> </w:t>
      </w:r>
      <w:r w:rsidRPr="00F15FF1">
        <w:rPr>
          <w:rFonts w:cs="Times New Roman"/>
          <w:sz w:val="24"/>
          <w:szCs w:val="24"/>
        </w:rPr>
        <w:t>является</w:t>
      </w:r>
      <w:r w:rsidR="00F15FF1">
        <w:rPr>
          <w:rFonts w:cs="Times New Roman"/>
          <w:sz w:val="24"/>
          <w:szCs w:val="24"/>
        </w:rPr>
        <w:t xml:space="preserve"> </w:t>
      </w:r>
      <w:r w:rsidRPr="00F15FF1">
        <w:rPr>
          <w:rFonts w:cs="Times New Roman"/>
          <w:sz w:val="24"/>
          <w:szCs w:val="24"/>
        </w:rPr>
        <w:t>п</w:t>
      </w:r>
      <w:r w:rsidR="0002039A" w:rsidRPr="00F15FF1">
        <w:rPr>
          <w:rFonts w:cs="Times New Roman"/>
          <w:sz w:val="24"/>
          <w:szCs w:val="24"/>
        </w:rPr>
        <w:t>роблем</w:t>
      </w:r>
      <w:r w:rsidRPr="00F15FF1">
        <w:rPr>
          <w:rFonts w:cs="Times New Roman"/>
          <w:sz w:val="24"/>
          <w:szCs w:val="24"/>
        </w:rPr>
        <w:t>а</w:t>
      </w:r>
      <w:r w:rsidR="00F15FF1">
        <w:rPr>
          <w:rFonts w:cs="Times New Roman"/>
          <w:sz w:val="24"/>
          <w:szCs w:val="24"/>
        </w:rPr>
        <w:t xml:space="preserve"> </w:t>
      </w:r>
      <w:r w:rsidR="0002039A" w:rsidRPr="00F15FF1">
        <w:rPr>
          <w:rFonts w:cs="Times New Roman"/>
          <w:sz w:val="24"/>
          <w:szCs w:val="24"/>
        </w:rPr>
        <w:t>значительной</w:t>
      </w:r>
      <w:r w:rsidR="00F15FF1">
        <w:rPr>
          <w:rFonts w:cs="Times New Roman"/>
          <w:sz w:val="24"/>
          <w:szCs w:val="24"/>
        </w:rPr>
        <w:t xml:space="preserve"> </w:t>
      </w:r>
      <w:r w:rsidR="0002039A" w:rsidRPr="00F15FF1">
        <w:rPr>
          <w:rFonts w:cs="Times New Roman"/>
          <w:sz w:val="24"/>
          <w:szCs w:val="24"/>
        </w:rPr>
        <w:t>дифференциации</w:t>
      </w:r>
      <w:r w:rsidR="00F15FF1">
        <w:rPr>
          <w:rFonts w:cs="Times New Roman"/>
          <w:sz w:val="24"/>
          <w:szCs w:val="24"/>
        </w:rPr>
        <w:t xml:space="preserve"> </w:t>
      </w:r>
      <w:r w:rsidR="0002039A" w:rsidRPr="00F15FF1">
        <w:rPr>
          <w:rFonts w:cs="Times New Roman"/>
          <w:sz w:val="24"/>
          <w:szCs w:val="24"/>
        </w:rPr>
        <w:t>между</w:t>
      </w:r>
      <w:r w:rsidR="00F15FF1">
        <w:rPr>
          <w:rFonts w:cs="Times New Roman"/>
          <w:sz w:val="24"/>
          <w:szCs w:val="24"/>
        </w:rPr>
        <w:t xml:space="preserve"> </w:t>
      </w:r>
      <w:r w:rsidR="0002039A" w:rsidRPr="00F15FF1">
        <w:rPr>
          <w:rFonts w:cs="Times New Roman"/>
          <w:sz w:val="24"/>
          <w:szCs w:val="24"/>
        </w:rPr>
        <w:t>уровнем</w:t>
      </w:r>
      <w:r w:rsidR="00F15FF1">
        <w:rPr>
          <w:rFonts w:cs="Times New Roman"/>
          <w:sz w:val="24"/>
          <w:szCs w:val="24"/>
        </w:rPr>
        <w:t xml:space="preserve"> </w:t>
      </w:r>
      <w:r w:rsidR="0002039A" w:rsidRPr="00F15FF1">
        <w:rPr>
          <w:rFonts w:cs="Times New Roman"/>
          <w:sz w:val="24"/>
          <w:szCs w:val="24"/>
        </w:rPr>
        <w:t>жизни</w:t>
      </w:r>
      <w:r w:rsidR="00F15FF1">
        <w:rPr>
          <w:rFonts w:cs="Times New Roman"/>
          <w:sz w:val="24"/>
          <w:szCs w:val="24"/>
        </w:rPr>
        <w:t xml:space="preserve"> </w:t>
      </w:r>
      <w:r w:rsidR="0002039A" w:rsidRPr="00F15FF1">
        <w:rPr>
          <w:rFonts w:cs="Times New Roman"/>
          <w:sz w:val="24"/>
          <w:szCs w:val="24"/>
        </w:rPr>
        <w:t>в</w:t>
      </w:r>
      <w:r w:rsidR="00F15FF1">
        <w:rPr>
          <w:rFonts w:cs="Times New Roman"/>
          <w:sz w:val="24"/>
          <w:szCs w:val="24"/>
        </w:rPr>
        <w:t xml:space="preserve"> </w:t>
      </w:r>
      <w:r w:rsidR="0002039A" w:rsidRPr="00F15FF1">
        <w:rPr>
          <w:rFonts w:cs="Times New Roman"/>
          <w:sz w:val="24"/>
          <w:szCs w:val="24"/>
        </w:rPr>
        <w:t>городских</w:t>
      </w:r>
      <w:r w:rsidR="00F15FF1">
        <w:rPr>
          <w:rFonts w:cs="Times New Roman"/>
          <w:sz w:val="24"/>
          <w:szCs w:val="24"/>
        </w:rPr>
        <w:t xml:space="preserve"> </w:t>
      </w:r>
      <w:r w:rsidR="0002039A" w:rsidRPr="00F15FF1">
        <w:rPr>
          <w:rFonts w:cs="Times New Roman"/>
          <w:sz w:val="24"/>
          <w:szCs w:val="24"/>
        </w:rPr>
        <w:t>и</w:t>
      </w:r>
      <w:r w:rsidR="00F15FF1">
        <w:rPr>
          <w:rFonts w:cs="Times New Roman"/>
          <w:sz w:val="24"/>
          <w:szCs w:val="24"/>
        </w:rPr>
        <w:t xml:space="preserve"> </w:t>
      </w:r>
      <w:r w:rsidR="0002039A" w:rsidRPr="00F15FF1">
        <w:rPr>
          <w:rFonts w:cs="Times New Roman"/>
          <w:sz w:val="24"/>
          <w:szCs w:val="24"/>
        </w:rPr>
        <w:t>сельских</w:t>
      </w:r>
      <w:r w:rsidR="00F15FF1">
        <w:rPr>
          <w:rFonts w:cs="Times New Roman"/>
          <w:sz w:val="24"/>
          <w:szCs w:val="24"/>
        </w:rPr>
        <w:t xml:space="preserve"> </w:t>
      </w:r>
      <w:r w:rsidR="0002039A" w:rsidRPr="00F15FF1">
        <w:rPr>
          <w:rFonts w:cs="Times New Roman"/>
          <w:sz w:val="24"/>
          <w:szCs w:val="24"/>
        </w:rPr>
        <w:t>домохозяйствах</w:t>
      </w:r>
      <w:r w:rsidRPr="00F15FF1">
        <w:rPr>
          <w:rFonts w:cs="Times New Roman"/>
          <w:sz w:val="24"/>
          <w:szCs w:val="24"/>
        </w:rPr>
        <w:t>.</w:t>
      </w:r>
    </w:p>
    <w:p w:rsidR="005C3767" w:rsidRPr="00F15FF1" w:rsidRDefault="00E640F5" w:rsidP="00F15FF1">
      <w:pPr>
        <w:spacing w:line="360" w:lineRule="auto"/>
        <w:rPr>
          <w:rFonts w:cs="Times New Roman"/>
          <w:sz w:val="24"/>
          <w:szCs w:val="24"/>
        </w:rPr>
      </w:pPr>
      <w:r w:rsidRPr="00F15FF1">
        <w:rPr>
          <w:rFonts w:cs="Times New Roman"/>
          <w:sz w:val="24"/>
          <w:szCs w:val="24"/>
        </w:rPr>
        <w:t>Выявленные</w:t>
      </w:r>
      <w:r w:rsidR="00F15FF1">
        <w:rPr>
          <w:rFonts w:cs="Times New Roman"/>
          <w:sz w:val="24"/>
          <w:szCs w:val="24"/>
        </w:rPr>
        <w:t xml:space="preserve"> </w:t>
      </w:r>
      <w:r w:rsidRPr="00F15FF1">
        <w:rPr>
          <w:rFonts w:cs="Times New Roman"/>
          <w:sz w:val="24"/>
          <w:szCs w:val="24"/>
        </w:rPr>
        <w:t>проблемы</w:t>
      </w:r>
      <w:r w:rsidR="00F15FF1">
        <w:rPr>
          <w:rFonts w:cs="Times New Roman"/>
          <w:sz w:val="24"/>
          <w:szCs w:val="24"/>
        </w:rPr>
        <w:t xml:space="preserve"> </w:t>
      </w:r>
      <w:r w:rsidRPr="00F15FF1">
        <w:rPr>
          <w:rFonts w:cs="Times New Roman"/>
          <w:sz w:val="24"/>
          <w:szCs w:val="24"/>
        </w:rPr>
        <w:t>миграции</w:t>
      </w:r>
      <w:r w:rsidR="00F15FF1">
        <w:rPr>
          <w:rFonts w:cs="Times New Roman"/>
          <w:sz w:val="24"/>
          <w:szCs w:val="24"/>
        </w:rPr>
        <w:t xml:space="preserve"> </w:t>
      </w:r>
      <w:r w:rsidRPr="00F15FF1">
        <w:rPr>
          <w:rFonts w:cs="Times New Roman"/>
          <w:sz w:val="24"/>
          <w:szCs w:val="24"/>
        </w:rPr>
        <w:t>трудоспособного</w:t>
      </w:r>
      <w:r w:rsidR="00F15FF1">
        <w:rPr>
          <w:rFonts w:cs="Times New Roman"/>
          <w:sz w:val="24"/>
          <w:szCs w:val="24"/>
        </w:rPr>
        <w:t xml:space="preserve"> </w:t>
      </w:r>
      <w:r w:rsidRPr="00F15FF1">
        <w:rPr>
          <w:rFonts w:cs="Times New Roman"/>
          <w:sz w:val="24"/>
          <w:szCs w:val="24"/>
        </w:rPr>
        <w:t>населения</w:t>
      </w:r>
      <w:r w:rsidR="00F15FF1">
        <w:rPr>
          <w:rFonts w:cs="Times New Roman"/>
          <w:sz w:val="24"/>
          <w:szCs w:val="24"/>
        </w:rPr>
        <w:t xml:space="preserve"> </w:t>
      </w:r>
      <w:r w:rsidRPr="00F15FF1">
        <w:rPr>
          <w:rFonts w:cs="Times New Roman"/>
          <w:sz w:val="24"/>
          <w:szCs w:val="24"/>
        </w:rPr>
        <w:t>в</w:t>
      </w:r>
      <w:r w:rsidR="00F15FF1">
        <w:rPr>
          <w:rFonts w:cs="Times New Roman"/>
          <w:sz w:val="24"/>
          <w:szCs w:val="24"/>
        </w:rPr>
        <w:t xml:space="preserve"> </w:t>
      </w:r>
      <w:r w:rsidRPr="00F15FF1">
        <w:rPr>
          <w:rFonts w:cs="Times New Roman"/>
          <w:sz w:val="24"/>
          <w:szCs w:val="24"/>
        </w:rPr>
        <w:t>города</w:t>
      </w:r>
      <w:r w:rsidR="00F15FF1">
        <w:rPr>
          <w:rFonts w:cs="Times New Roman"/>
          <w:sz w:val="24"/>
          <w:szCs w:val="24"/>
        </w:rPr>
        <w:t xml:space="preserve"> </w:t>
      </w:r>
      <w:r w:rsidRPr="00F15FF1">
        <w:rPr>
          <w:rFonts w:cs="Times New Roman"/>
          <w:sz w:val="24"/>
          <w:szCs w:val="24"/>
        </w:rPr>
        <w:t>в</w:t>
      </w:r>
      <w:r w:rsidR="005C3767" w:rsidRPr="00F15FF1">
        <w:rPr>
          <w:rFonts w:cs="Times New Roman"/>
          <w:sz w:val="24"/>
          <w:szCs w:val="24"/>
        </w:rPr>
        <w:t>озможно</w:t>
      </w:r>
      <w:r w:rsidR="00F15FF1">
        <w:rPr>
          <w:rFonts w:cs="Times New Roman"/>
          <w:sz w:val="24"/>
          <w:szCs w:val="24"/>
        </w:rPr>
        <w:t xml:space="preserve"> </w:t>
      </w:r>
      <w:r w:rsidRPr="00F15FF1">
        <w:rPr>
          <w:rFonts w:cs="Times New Roman"/>
          <w:sz w:val="24"/>
          <w:szCs w:val="24"/>
        </w:rPr>
        <w:t>связан</w:t>
      </w:r>
      <w:r w:rsidR="0035780D">
        <w:rPr>
          <w:rFonts w:cs="Times New Roman"/>
          <w:sz w:val="24"/>
          <w:szCs w:val="24"/>
        </w:rPr>
        <w:t>ы</w:t>
      </w:r>
      <w:r w:rsidR="00F15FF1">
        <w:rPr>
          <w:rFonts w:cs="Times New Roman"/>
          <w:sz w:val="24"/>
          <w:szCs w:val="24"/>
        </w:rPr>
        <w:t xml:space="preserve"> </w:t>
      </w:r>
      <w:r w:rsidRPr="00F15FF1">
        <w:rPr>
          <w:rFonts w:cs="Times New Roman"/>
          <w:sz w:val="24"/>
          <w:szCs w:val="24"/>
        </w:rPr>
        <w:t>с</w:t>
      </w:r>
      <w:r w:rsidR="00F15FF1">
        <w:rPr>
          <w:rFonts w:cs="Times New Roman"/>
          <w:sz w:val="24"/>
          <w:szCs w:val="24"/>
        </w:rPr>
        <w:t xml:space="preserve"> </w:t>
      </w:r>
      <w:r w:rsidR="005C3767" w:rsidRPr="00F15FF1">
        <w:rPr>
          <w:rFonts w:cs="Times New Roman"/>
          <w:sz w:val="24"/>
          <w:szCs w:val="24"/>
        </w:rPr>
        <w:t>неконкурентоспособны</w:t>
      </w:r>
      <w:r w:rsidRPr="00F15FF1">
        <w:rPr>
          <w:rFonts w:cs="Times New Roman"/>
          <w:sz w:val="24"/>
          <w:szCs w:val="24"/>
        </w:rPr>
        <w:t>м</w:t>
      </w:r>
      <w:r w:rsidR="00F15FF1">
        <w:rPr>
          <w:rFonts w:cs="Times New Roman"/>
          <w:sz w:val="24"/>
          <w:szCs w:val="24"/>
        </w:rPr>
        <w:t xml:space="preserve"> </w:t>
      </w:r>
      <w:r w:rsidR="005C3767" w:rsidRPr="00F15FF1">
        <w:rPr>
          <w:rFonts w:cs="Times New Roman"/>
          <w:sz w:val="24"/>
          <w:szCs w:val="24"/>
        </w:rPr>
        <w:t>уров</w:t>
      </w:r>
      <w:r w:rsidRPr="00F15FF1">
        <w:rPr>
          <w:rFonts w:cs="Times New Roman"/>
          <w:sz w:val="24"/>
          <w:szCs w:val="24"/>
        </w:rPr>
        <w:t>нем</w:t>
      </w:r>
      <w:r w:rsidR="00F15FF1">
        <w:rPr>
          <w:rFonts w:cs="Times New Roman"/>
          <w:sz w:val="24"/>
          <w:szCs w:val="24"/>
        </w:rPr>
        <w:t xml:space="preserve"> </w:t>
      </w:r>
      <w:r w:rsidR="005C3767" w:rsidRPr="00F15FF1">
        <w:rPr>
          <w:rFonts w:cs="Times New Roman"/>
          <w:sz w:val="24"/>
          <w:szCs w:val="24"/>
        </w:rPr>
        <w:t>заработной</w:t>
      </w:r>
      <w:r w:rsidR="00F15FF1">
        <w:rPr>
          <w:rFonts w:cs="Times New Roman"/>
          <w:sz w:val="24"/>
          <w:szCs w:val="24"/>
        </w:rPr>
        <w:t xml:space="preserve"> </w:t>
      </w:r>
      <w:r w:rsidR="005C3767" w:rsidRPr="00F15FF1">
        <w:rPr>
          <w:rFonts w:cs="Times New Roman"/>
          <w:sz w:val="24"/>
          <w:szCs w:val="24"/>
        </w:rPr>
        <w:t>платы</w:t>
      </w:r>
      <w:r w:rsidR="00F15FF1">
        <w:rPr>
          <w:rFonts w:cs="Times New Roman"/>
          <w:sz w:val="24"/>
          <w:szCs w:val="24"/>
        </w:rPr>
        <w:t xml:space="preserve"> </w:t>
      </w:r>
      <w:r w:rsidR="005C3767" w:rsidRPr="00F15FF1">
        <w:rPr>
          <w:rFonts w:cs="Times New Roman"/>
          <w:sz w:val="24"/>
          <w:szCs w:val="24"/>
        </w:rPr>
        <w:t>в</w:t>
      </w:r>
      <w:r w:rsidR="00F15FF1">
        <w:rPr>
          <w:rFonts w:cs="Times New Roman"/>
          <w:sz w:val="24"/>
          <w:szCs w:val="24"/>
        </w:rPr>
        <w:t xml:space="preserve"> </w:t>
      </w:r>
      <w:r w:rsidR="005C3767" w:rsidRPr="00F15FF1">
        <w:rPr>
          <w:rFonts w:cs="Times New Roman"/>
          <w:sz w:val="24"/>
          <w:szCs w:val="24"/>
        </w:rPr>
        <w:t>сельской</w:t>
      </w:r>
      <w:r w:rsidR="00F15FF1">
        <w:rPr>
          <w:rFonts w:cs="Times New Roman"/>
          <w:sz w:val="24"/>
          <w:szCs w:val="24"/>
        </w:rPr>
        <w:t xml:space="preserve"> </w:t>
      </w:r>
      <w:r w:rsidR="005C3767" w:rsidRPr="00F15FF1">
        <w:rPr>
          <w:rFonts w:cs="Times New Roman"/>
          <w:sz w:val="24"/>
          <w:szCs w:val="24"/>
        </w:rPr>
        <w:t>местности</w:t>
      </w:r>
      <w:r w:rsidR="00F15FF1">
        <w:rPr>
          <w:rFonts w:cs="Times New Roman"/>
          <w:sz w:val="24"/>
          <w:szCs w:val="24"/>
        </w:rPr>
        <w:t xml:space="preserve"> </w:t>
      </w:r>
      <w:r w:rsidR="005C3767" w:rsidRPr="00F15FF1">
        <w:rPr>
          <w:rFonts w:cs="Times New Roman"/>
          <w:sz w:val="24"/>
          <w:szCs w:val="24"/>
        </w:rPr>
        <w:t>(отметим,</w:t>
      </w:r>
      <w:r w:rsidR="00F15FF1">
        <w:rPr>
          <w:rFonts w:cs="Times New Roman"/>
          <w:sz w:val="24"/>
          <w:szCs w:val="24"/>
        </w:rPr>
        <w:t xml:space="preserve"> </w:t>
      </w:r>
      <w:r w:rsidR="005C3767" w:rsidRPr="00F15FF1">
        <w:rPr>
          <w:rFonts w:cs="Times New Roman"/>
          <w:sz w:val="24"/>
          <w:szCs w:val="24"/>
        </w:rPr>
        <w:t>что</w:t>
      </w:r>
      <w:r w:rsidR="00F15FF1">
        <w:rPr>
          <w:rFonts w:cs="Times New Roman"/>
          <w:sz w:val="24"/>
          <w:szCs w:val="24"/>
        </w:rPr>
        <w:t xml:space="preserve"> </w:t>
      </w:r>
      <w:r w:rsidR="005C3767" w:rsidRPr="00F15FF1">
        <w:rPr>
          <w:rFonts w:cs="Times New Roman"/>
          <w:sz w:val="24"/>
          <w:szCs w:val="24"/>
        </w:rPr>
        <w:t>Национальное</w:t>
      </w:r>
      <w:r w:rsidR="00F15FF1">
        <w:rPr>
          <w:rFonts w:cs="Times New Roman"/>
          <w:sz w:val="24"/>
          <w:szCs w:val="24"/>
        </w:rPr>
        <w:t xml:space="preserve"> </w:t>
      </w:r>
      <w:r w:rsidR="005C3767" w:rsidRPr="00F15FF1">
        <w:rPr>
          <w:rFonts w:cs="Times New Roman"/>
          <w:sz w:val="24"/>
          <w:szCs w:val="24"/>
        </w:rPr>
        <w:t>бюро</w:t>
      </w:r>
      <w:r w:rsidR="00F15FF1">
        <w:rPr>
          <w:rFonts w:cs="Times New Roman"/>
          <w:sz w:val="24"/>
          <w:szCs w:val="24"/>
        </w:rPr>
        <w:t xml:space="preserve"> </w:t>
      </w:r>
      <w:r w:rsidR="005C3767" w:rsidRPr="00F15FF1">
        <w:rPr>
          <w:rFonts w:cs="Times New Roman"/>
          <w:sz w:val="24"/>
          <w:szCs w:val="24"/>
        </w:rPr>
        <w:t>статистики</w:t>
      </w:r>
      <w:r w:rsidR="00F15FF1">
        <w:rPr>
          <w:rFonts w:cs="Times New Roman"/>
          <w:sz w:val="24"/>
          <w:szCs w:val="24"/>
        </w:rPr>
        <w:t xml:space="preserve"> </w:t>
      </w:r>
      <w:r w:rsidR="005C3767" w:rsidRPr="00F15FF1">
        <w:rPr>
          <w:rFonts w:cs="Times New Roman"/>
          <w:sz w:val="24"/>
          <w:szCs w:val="24"/>
        </w:rPr>
        <w:t>КНР</w:t>
      </w:r>
      <w:r w:rsidR="00F15FF1">
        <w:rPr>
          <w:rFonts w:cs="Times New Roman"/>
          <w:sz w:val="24"/>
          <w:szCs w:val="24"/>
        </w:rPr>
        <w:t xml:space="preserve"> </w:t>
      </w:r>
      <w:r w:rsidR="005C3767" w:rsidRPr="00F15FF1">
        <w:rPr>
          <w:rFonts w:cs="Times New Roman"/>
          <w:sz w:val="24"/>
          <w:szCs w:val="24"/>
        </w:rPr>
        <w:t>не</w:t>
      </w:r>
      <w:r w:rsidR="00F15FF1">
        <w:rPr>
          <w:rFonts w:cs="Times New Roman"/>
          <w:sz w:val="24"/>
          <w:szCs w:val="24"/>
        </w:rPr>
        <w:t xml:space="preserve"> </w:t>
      </w:r>
      <w:r w:rsidR="005C3767" w:rsidRPr="00F15FF1">
        <w:rPr>
          <w:rFonts w:cs="Times New Roman"/>
          <w:sz w:val="24"/>
          <w:szCs w:val="24"/>
        </w:rPr>
        <w:t>публикует</w:t>
      </w:r>
      <w:r w:rsidR="00F15FF1">
        <w:rPr>
          <w:rFonts w:cs="Times New Roman"/>
          <w:sz w:val="24"/>
          <w:szCs w:val="24"/>
        </w:rPr>
        <w:t xml:space="preserve"> </w:t>
      </w:r>
      <w:r w:rsidR="005C3767" w:rsidRPr="00F15FF1">
        <w:rPr>
          <w:rFonts w:cs="Times New Roman"/>
          <w:sz w:val="24"/>
          <w:szCs w:val="24"/>
        </w:rPr>
        <w:t>официальные</w:t>
      </w:r>
      <w:r w:rsidR="00F15FF1">
        <w:rPr>
          <w:rFonts w:cs="Times New Roman"/>
          <w:sz w:val="24"/>
          <w:szCs w:val="24"/>
        </w:rPr>
        <w:t xml:space="preserve"> </w:t>
      </w:r>
      <w:r w:rsidR="005C3767" w:rsidRPr="00F15FF1">
        <w:rPr>
          <w:rFonts w:cs="Times New Roman"/>
          <w:sz w:val="24"/>
          <w:szCs w:val="24"/>
        </w:rPr>
        <w:t>данные</w:t>
      </w:r>
      <w:r w:rsidR="00F15FF1">
        <w:rPr>
          <w:rFonts w:cs="Times New Roman"/>
          <w:sz w:val="24"/>
          <w:szCs w:val="24"/>
        </w:rPr>
        <w:t xml:space="preserve"> </w:t>
      </w:r>
      <w:r w:rsidR="005C3767" w:rsidRPr="00F15FF1">
        <w:rPr>
          <w:rFonts w:cs="Times New Roman"/>
          <w:sz w:val="24"/>
          <w:szCs w:val="24"/>
        </w:rPr>
        <w:t>по</w:t>
      </w:r>
      <w:r w:rsidR="00F15FF1">
        <w:rPr>
          <w:rFonts w:cs="Times New Roman"/>
          <w:sz w:val="24"/>
          <w:szCs w:val="24"/>
        </w:rPr>
        <w:t xml:space="preserve"> </w:t>
      </w:r>
      <w:r w:rsidR="005C3767" w:rsidRPr="00F15FF1">
        <w:rPr>
          <w:rFonts w:cs="Times New Roman"/>
          <w:sz w:val="24"/>
          <w:szCs w:val="24"/>
        </w:rPr>
        <w:t>средней</w:t>
      </w:r>
      <w:r w:rsidR="00F15FF1">
        <w:rPr>
          <w:rFonts w:cs="Times New Roman"/>
          <w:sz w:val="24"/>
          <w:szCs w:val="24"/>
        </w:rPr>
        <w:t xml:space="preserve"> </w:t>
      </w:r>
      <w:r w:rsidR="005C3767" w:rsidRPr="00F15FF1">
        <w:rPr>
          <w:rFonts w:cs="Times New Roman"/>
          <w:sz w:val="24"/>
          <w:szCs w:val="24"/>
        </w:rPr>
        <w:t>заработной</w:t>
      </w:r>
      <w:r w:rsidR="00F15FF1">
        <w:rPr>
          <w:rFonts w:cs="Times New Roman"/>
          <w:sz w:val="24"/>
          <w:szCs w:val="24"/>
        </w:rPr>
        <w:t xml:space="preserve"> </w:t>
      </w:r>
      <w:r w:rsidR="005C3767" w:rsidRPr="00F15FF1">
        <w:rPr>
          <w:rFonts w:cs="Times New Roman"/>
          <w:sz w:val="24"/>
          <w:szCs w:val="24"/>
        </w:rPr>
        <w:t>плате</w:t>
      </w:r>
      <w:r w:rsidR="00F15FF1">
        <w:rPr>
          <w:rFonts w:cs="Times New Roman"/>
          <w:sz w:val="24"/>
          <w:szCs w:val="24"/>
        </w:rPr>
        <w:t xml:space="preserve"> </w:t>
      </w:r>
      <w:r w:rsidR="005C3767" w:rsidRPr="00F15FF1">
        <w:rPr>
          <w:rFonts w:cs="Times New Roman"/>
          <w:sz w:val="24"/>
          <w:szCs w:val="24"/>
        </w:rPr>
        <w:t>в</w:t>
      </w:r>
      <w:r w:rsidR="00F15FF1">
        <w:rPr>
          <w:rFonts w:cs="Times New Roman"/>
          <w:sz w:val="24"/>
          <w:szCs w:val="24"/>
        </w:rPr>
        <w:t xml:space="preserve"> </w:t>
      </w:r>
      <w:r w:rsidR="005C3767" w:rsidRPr="00F15FF1">
        <w:rPr>
          <w:rFonts w:cs="Times New Roman"/>
          <w:sz w:val="24"/>
          <w:szCs w:val="24"/>
        </w:rPr>
        <w:t>сельской</w:t>
      </w:r>
      <w:r w:rsidR="00F15FF1">
        <w:rPr>
          <w:rFonts w:cs="Times New Roman"/>
          <w:sz w:val="24"/>
          <w:szCs w:val="24"/>
        </w:rPr>
        <w:t xml:space="preserve"> </w:t>
      </w:r>
      <w:r w:rsidR="005C3767" w:rsidRPr="00F15FF1">
        <w:rPr>
          <w:rFonts w:cs="Times New Roman"/>
          <w:sz w:val="24"/>
          <w:szCs w:val="24"/>
        </w:rPr>
        <w:t>местности).</w:t>
      </w:r>
      <w:r w:rsidR="00F15FF1">
        <w:rPr>
          <w:rFonts w:cs="Times New Roman"/>
          <w:sz w:val="24"/>
          <w:szCs w:val="24"/>
        </w:rPr>
        <w:t xml:space="preserve"> </w:t>
      </w:r>
      <w:r w:rsidR="005C3767" w:rsidRPr="00F15FF1">
        <w:rPr>
          <w:rFonts w:cs="Times New Roman"/>
          <w:sz w:val="24"/>
          <w:szCs w:val="24"/>
        </w:rPr>
        <w:t>Но,</w:t>
      </w:r>
      <w:r w:rsidR="00F15FF1">
        <w:rPr>
          <w:rFonts w:cs="Times New Roman"/>
          <w:sz w:val="24"/>
          <w:szCs w:val="24"/>
        </w:rPr>
        <w:t xml:space="preserve"> </w:t>
      </w:r>
      <w:r w:rsidR="005C3767" w:rsidRPr="00F15FF1">
        <w:rPr>
          <w:rFonts w:cs="Times New Roman"/>
          <w:sz w:val="24"/>
          <w:szCs w:val="24"/>
        </w:rPr>
        <w:t>в</w:t>
      </w:r>
      <w:r w:rsidR="00F15FF1">
        <w:rPr>
          <w:rFonts w:cs="Times New Roman"/>
          <w:sz w:val="24"/>
          <w:szCs w:val="24"/>
        </w:rPr>
        <w:t xml:space="preserve"> </w:t>
      </w:r>
      <w:r w:rsidR="005C3767" w:rsidRPr="00F15FF1">
        <w:rPr>
          <w:rFonts w:cs="Times New Roman"/>
          <w:sz w:val="24"/>
          <w:szCs w:val="24"/>
        </w:rPr>
        <w:t>то</w:t>
      </w:r>
      <w:r w:rsidR="0035780D">
        <w:rPr>
          <w:rFonts w:cs="Times New Roman"/>
          <w:sz w:val="24"/>
          <w:szCs w:val="24"/>
        </w:rPr>
        <w:t xml:space="preserve"> </w:t>
      </w:r>
      <w:r w:rsidR="005C3767" w:rsidRPr="00F15FF1">
        <w:rPr>
          <w:rFonts w:cs="Times New Roman"/>
          <w:sz w:val="24"/>
          <w:szCs w:val="24"/>
        </w:rPr>
        <w:t>же</w:t>
      </w:r>
      <w:r w:rsidR="00F15FF1">
        <w:rPr>
          <w:rFonts w:cs="Times New Roman"/>
          <w:sz w:val="24"/>
          <w:szCs w:val="24"/>
        </w:rPr>
        <w:t xml:space="preserve"> </w:t>
      </w:r>
      <w:r w:rsidR="005C3767" w:rsidRPr="00F15FF1">
        <w:rPr>
          <w:rFonts w:cs="Times New Roman"/>
          <w:sz w:val="24"/>
          <w:szCs w:val="24"/>
        </w:rPr>
        <w:t>время,</w:t>
      </w:r>
      <w:r w:rsidR="00F15FF1">
        <w:rPr>
          <w:rFonts w:cs="Times New Roman"/>
          <w:sz w:val="24"/>
          <w:szCs w:val="24"/>
        </w:rPr>
        <w:t xml:space="preserve"> </w:t>
      </w:r>
      <w:r w:rsidR="005C3767" w:rsidRPr="00F15FF1">
        <w:rPr>
          <w:rFonts w:cs="Times New Roman"/>
          <w:sz w:val="24"/>
          <w:szCs w:val="24"/>
        </w:rPr>
        <w:t>оперируя</w:t>
      </w:r>
      <w:r w:rsidR="00F15FF1">
        <w:rPr>
          <w:rFonts w:cs="Times New Roman"/>
          <w:sz w:val="24"/>
          <w:szCs w:val="24"/>
        </w:rPr>
        <w:t xml:space="preserve"> </w:t>
      </w:r>
      <w:r w:rsidR="005C3767" w:rsidRPr="00F15FF1">
        <w:rPr>
          <w:rFonts w:cs="Times New Roman"/>
          <w:sz w:val="24"/>
          <w:szCs w:val="24"/>
        </w:rPr>
        <w:t>официальными</w:t>
      </w:r>
      <w:r w:rsidR="00F15FF1">
        <w:rPr>
          <w:rFonts w:cs="Times New Roman"/>
          <w:sz w:val="24"/>
          <w:szCs w:val="24"/>
        </w:rPr>
        <w:t xml:space="preserve"> </w:t>
      </w:r>
      <w:r w:rsidR="005C3767" w:rsidRPr="00F15FF1">
        <w:rPr>
          <w:rFonts w:cs="Times New Roman"/>
          <w:sz w:val="24"/>
          <w:szCs w:val="24"/>
        </w:rPr>
        <w:t>статистическими</w:t>
      </w:r>
      <w:r w:rsidR="00F15FF1">
        <w:rPr>
          <w:rFonts w:cs="Times New Roman"/>
          <w:sz w:val="24"/>
          <w:szCs w:val="24"/>
        </w:rPr>
        <w:t xml:space="preserve"> </w:t>
      </w:r>
      <w:r w:rsidR="005C3767" w:rsidRPr="00F15FF1">
        <w:rPr>
          <w:rFonts w:cs="Times New Roman"/>
          <w:sz w:val="24"/>
          <w:szCs w:val="24"/>
        </w:rPr>
        <w:t>данными</w:t>
      </w:r>
      <w:r w:rsidR="0035780D">
        <w:rPr>
          <w:rFonts w:cs="Times New Roman"/>
          <w:sz w:val="24"/>
          <w:szCs w:val="24"/>
        </w:rPr>
        <w:t>,</w:t>
      </w:r>
      <w:r w:rsidR="00F15FF1">
        <w:rPr>
          <w:rFonts w:cs="Times New Roman"/>
          <w:sz w:val="24"/>
          <w:szCs w:val="24"/>
        </w:rPr>
        <w:t xml:space="preserve"> </w:t>
      </w:r>
      <w:r w:rsidR="005C3767" w:rsidRPr="00F15FF1">
        <w:rPr>
          <w:rFonts w:cs="Times New Roman"/>
          <w:sz w:val="24"/>
          <w:szCs w:val="24"/>
        </w:rPr>
        <w:t>можно</w:t>
      </w:r>
      <w:r w:rsidR="00F15FF1">
        <w:rPr>
          <w:rFonts w:cs="Times New Roman"/>
          <w:sz w:val="24"/>
          <w:szCs w:val="24"/>
        </w:rPr>
        <w:t xml:space="preserve"> </w:t>
      </w:r>
      <w:r w:rsidR="005C3767" w:rsidRPr="00F15FF1">
        <w:rPr>
          <w:rFonts w:cs="Times New Roman"/>
          <w:sz w:val="24"/>
          <w:szCs w:val="24"/>
        </w:rPr>
        <w:t>отметить</w:t>
      </w:r>
      <w:r w:rsidR="00F15FF1">
        <w:rPr>
          <w:rFonts w:cs="Times New Roman"/>
          <w:sz w:val="24"/>
          <w:szCs w:val="24"/>
        </w:rPr>
        <w:t xml:space="preserve"> </w:t>
      </w:r>
      <w:r w:rsidR="005C3767" w:rsidRPr="00F15FF1">
        <w:rPr>
          <w:rFonts w:cs="Times New Roman"/>
          <w:sz w:val="24"/>
          <w:szCs w:val="24"/>
        </w:rPr>
        <w:t>и</w:t>
      </w:r>
      <w:r w:rsidR="00F15FF1">
        <w:rPr>
          <w:rFonts w:cs="Times New Roman"/>
          <w:sz w:val="24"/>
          <w:szCs w:val="24"/>
        </w:rPr>
        <w:t xml:space="preserve"> </w:t>
      </w:r>
      <w:r w:rsidR="005C3767" w:rsidRPr="00F15FF1">
        <w:rPr>
          <w:rFonts w:cs="Times New Roman"/>
          <w:sz w:val="24"/>
          <w:szCs w:val="24"/>
        </w:rPr>
        <w:t>снижение</w:t>
      </w:r>
      <w:r w:rsidR="00F15FF1">
        <w:rPr>
          <w:rFonts w:cs="Times New Roman"/>
          <w:sz w:val="24"/>
          <w:szCs w:val="24"/>
        </w:rPr>
        <w:t xml:space="preserve"> </w:t>
      </w:r>
      <w:r w:rsidR="005C3767" w:rsidRPr="00F15FF1">
        <w:rPr>
          <w:rFonts w:cs="Times New Roman"/>
          <w:sz w:val="24"/>
          <w:szCs w:val="24"/>
        </w:rPr>
        <w:t>темпов</w:t>
      </w:r>
      <w:r w:rsidR="00F15FF1">
        <w:rPr>
          <w:rFonts w:cs="Times New Roman"/>
          <w:sz w:val="24"/>
          <w:szCs w:val="24"/>
        </w:rPr>
        <w:t xml:space="preserve"> </w:t>
      </w:r>
      <w:r w:rsidR="005C3767" w:rsidRPr="00F15FF1">
        <w:rPr>
          <w:rFonts w:cs="Times New Roman"/>
          <w:sz w:val="24"/>
          <w:szCs w:val="24"/>
        </w:rPr>
        <w:t>прироста</w:t>
      </w:r>
      <w:r w:rsidR="00F15FF1">
        <w:rPr>
          <w:rFonts w:cs="Times New Roman"/>
          <w:sz w:val="24"/>
          <w:szCs w:val="24"/>
        </w:rPr>
        <w:t xml:space="preserve"> </w:t>
      </w:r>
      <w:r w:rsidR="005C3767" w:rsidRPr="00F15FF1">
        <w:rPr>
          <w:rFonts w:cs="Times New Roman"/>
          <w:sz w:val="24"/>
          <w:szCs w:val="24"/>
        </w:rPr>
        <w:t>средней</w:t>
      </w:r>
      <w:r w:rsidR="00F15FF1">
        <w:rPr>
          <w:rFonts w:cs="Times New Roman"/>
          <w:sz w:val="24"/>
          <w:szCs w:val="24"/>
        </w:rPr>
        <w:t xml:space="preserve"> </w:t>
      </w:r>
      <w:r w:rsidR="005C3767" w:rsidRPr="00F15FF1">
        <w:rPr>
          <w:rFonts w:cs="Times New Roman"/>
          <w:sz w:val="24"/>
          <w:szCs w:val="24"/>
        </w:rPr>
        <w:t>заработной</w:t>
      </w:r>
      <w:r w:rsidR="00F15FF1">
        <w:rPr>
          <w:rFonts w:cs="Times New Roman"/>
          <w:sz w:val="24"/>
          <w:szCs w:val="24"/>
        </w:rPr>
        <w:t xml:space="preserve"> </w:t>
      </w:r>
      <w:r w:rsidR="005C3767" w:rsidRPr="00F15FF1">
        <w:rPr>
          <w:rFonts w:cs="Times New Roman"/>
          <w:sz w:val="24"/>
          <w:szCs w:val="24"/>
        </w:rPr>
        <w:t>платы</w:t>
      </w:r>
      <w:r w:rsidR="00F15FF1">
        <w:rPr>
          <w:rFonts w:cs="Times New Roman"/>
          <w:sz w:val="24"/>
          <w:szCs w:val="24"/>
        </w:rPr>
        <w:t xml:space="preserve"> </w:t>
      </w:r>
      <w:r w:rsidR="005C3767" w:rsidRPr="00F15FF1">
        <w:rPr>
          <w:rFonts w:cs="Times New Roman"/>
          <w:sz w:val="24"/>
          <w:szCs w:val="24"/>
        </w:rPr>
        <w:t>работающих</w:t>
      </w:r>
      <w:r w:rsidR="00F15FF1">
        <w:rPr>
          <w:rFonts w:cs="Times New Roman"/>
          <w:sz w:val="24"/>
          <w:szCs w:val="24"/>
        </w:rPr>
        <w:t xml:space="preserve"> </w:t>
      </w:r>
      <w:r w:rsidR="005C3767" w:rsidRPr="00F15FF1">
        <w:rPr>
          <w:rFonts w:cs="Times New Roman"/>
          <w:sz w:val="24"/>
          <w:szCs w:val="24"/>
        </w:rPr>
        <w:t>в</w:t>
      </w:r>
      <w:r w:rsidR="00F15FF1">
        <w:rPr>
          <w:rFonts w:cs="Times New Roman"/>
          <w:sz w:val="24"/>
          <w:szCs w:val="24"/>
        </w:rPr>
        <w:t xml:space="preserve"> </w:t>
      </w:r>
      <w:r w:rsidR="005C3767" w:rsidRPr="00F15FF1">
        <w:rPr>
          <w:rFonts w:cs="Times New Roman"/>
          <w:sz w:val="24"/>
          <w:szCs w:val="24"/>
        </w:rPr>
        <w:t>городских</w:t>
      </w:r>
      <w:r w:rsidR="00F15FF1">
        <w:rPr>
          <w:rFonts w:cs="Times New Roman"/>
          <w:sz w:val="24"/>
          <w:szCs w:val="24"/>
        </w:rPr>
        <w:t xml:space="preserve"> </w:t>
      </w:r>
      <w:r w:rsidR="0035780D">
        <w:rPr>
          <w:rFonts w:cs="Times New Roman"/>
          <w:sz w:val="24"/>
          <w:szCs w:val="24"/>
        </w:rPr>
        <w:t>поселениях</w:t>
      </w:r>
      <w:r w:rsidR="005C3767" w:rsidRPr="00F15FF1">
        <w:rPr>
          <w:rFonts w:cs="Times New Roman"/>
          <w:sz w:val="24"/>
          <w:szCs w:val="24"/>
        </w:rPr>
        <w:t>,</w:t>
      </w:r>
      <w:r w:rsidR="00F15FF1">
        <w:rPr>
          <w:rFonts w:cs="Times New Roman"/>
          <w:sz w:val="24"/>
          <w:szCs w:val="24"/>
        </w:rPr>
        <w:t xml:space="preserve"> </w:t>
      </w:r>
      <w:r w:rsidR="005C3767" w:rsidRPr="00F15FF1">
        <w:rPr>
          <w:rFonts w:cs="Times New Roman"/>
          <w:sz w:val="24"/>
          <w:szCs w:val="24"/>
        </w:rPr>
        <w:t>о</w:t>
      </w:r>
      <w:r w:rsidR="00F15FF1">
        <w:rPr>
          <w:rFonts w:cs="Times New Roman"/>
          <w:sz w:val="24"/>
          <w:szCs w:val="24"/>
        </w:rPr>
        <w:t xml:space="preserve"> </w:t>
      </w:r>
      <w:r w:rsidR="005C3767" w:rsidRPr="00F15FF1">
        <w:rPr>
          <w:rFonts w:cs="Times New Roman"/>
          <w:sz w:val="24"/>
          <w:szCs w:val="24"/>
        </w:rPr>
        <w:t>чем</w:t>
      </w:r>
      <w:r w:rsidR="00F15FF1">
        <w:rPr>
          <w:rFonts w:cs="Times New Roman"/>
          <w:sz w:val="24"/>
          <w:szCs w:val="24"/>
        </w:rPr>
        <w:t xml:space="preserve"> </w:t>
      </w:r>
      <w:r w:rsidR="005C3767" w:rsidRPr="00F15FF1">
        <w:rPr>
          <w:rFonts w:cs="Times New Roman"/>
          <w:sz w:val="24"/>
          <w:szCs w:val="24"/>
        </w:rPr>
        <w:t>свидетельствуют</w:t>
      </w:r>
      <w:r w:rsidR="00F15FF1">
        <w:rPr>
          <w:rFonts w:cs="Times New Roman"/>
          <w:sz w:val="24"/>
          <w:szCs w:val="24"/>
        </w:rPr>
        <w:t xml:space="preserve"> </w:t>
      </w:r>
      <w:r w:rsidR="005C3767" w:rsidRPr="00F15FF1">
        <w:rPr>
          <w:rFonts w:cs="Times New Roman"/>
          <w:sz w:val="24"/>
          <w:szCs w:val="24"/>
        </w:rPr>
        <w:t>данные</w:t>
      </w:r>
      <w:r w:rsidR="00F15FF1">
        <w:rPr>
          <w:rFonts w:cs="Times New Roman"/>
          <w:sz w:val="24"/>
          <w:szCs w:val="24"/>
        </w:rPr>
        <w:t xml:space="preserve"> </w:t>
      </w:r>
      <w:r w:rsidR="005C3767" w:rsidRPr="00F15FF1">
        <w:rPr>
          <w:rFonts w:cs="Times New Roman"/>
          <w:sz w:val="24"/>
          <w:szCs w:val="24"/>
        </w:rPr>
        <w:t>табл</w:t>
      </w:r>
      <w:r w:rsidR="0035780D">
        <w:rPr>
          <w:rFonts w:cs="Times New Roman"/>
          <w:sz w:val="24"/>
          <w:szCs w:val="24"/>
        </w:rPr>
        <w:t>.</w:t>
      </w:r>
      <w:r w:rsidR="00F15FF1">
        <w:rPr>
          <w:rFonts w:cs="Times New Roman"/>
          <w:sz w:val="24"/>
          <w:szCs w:val="24"/>
        </w:rPr>
        <w:t xml:space="preserve"> </w:t>
      </w:r>
      <w:r w:rsidR="005C3767" w:rsidRPr="00F15FF1">
        <w:rPr>
          <w:rFonts w:cs="Times New Roman"/>
          <w:sz w:val="24"/>
          <w:szCs w:val="24"/>
        </w:rPr>
        <w:t>3.</w:t>
      </w:r>
    </w:p>
    <w:p w:rsidR="0035780D" w:rsidRDefault="007E0DA7" w:rsidP="0035780D">
      <w:pPr>
        <w:spacing w:line="360" w:lineRule="auto"/>
        <w:jc w:val="right"/>
        <w:rPr>
          <w:rFonts w:cs="Times New Roman"/>
          <w:sz w:val="24"/>
          <w:szCs w:val="24"/>
        </w:rPr>
      </w:pPr>
      <w:r w:rsidRPr="00F15FF1">
        <w:rPr>
          <w:rFonts w:cs="Times New Roman"/>
          <w:sz w:val="24"/>
          <w:szCs w:val="24"/>
        </w:rPr>
        <w:t>Таблица</w:t>
      </w:r>
      <w:r w:rsidR="00F15FF1">
        <w:rPr>
          <w:rFonts w:cs="Times New Roman"/>
          <w:sz w:val="24"/>
          <w:szCs w:val="24"/>
        </w:rPr>
        <w:t xml:space="preserve"> </w:t>
      </w:r>
      <w:r w:rsidRPr="00F15FF1">
        <w:rPr>
          <w:rFonts w:cs="Times New Roman"/>
          <w:sz w:val="24"/>
          <w:szCs w:val="24"/>
        </w:rPr>
        <w:t>3</w:t>
      </w:r>
    </w:p>
    <w:p w:rsidR="00AE6EBF" w:rsidRPr="00F15FF1" w:rsidRDefault="00AE6EBF" w:rsidP="00F15FF1">
      <w:pPr>
        <w:spacing w:line="360" w:lineRule="auto"/>
        <w:rPr>
          <w:rFonts w:cs="Times New Roman"/>
          <w:sz w:val="24"/>
          <w:szCs w:val="24"/>
        </w:rPr>
      </w:pPr>
      <w:r w:rsidRPr="00F15FF1">
        <w:rPr>
          <w:rFonts w:cs="Times New Roman"/>
          <w:sz w:val="24"/>
          <w:szCs w:val="24"/>
        </w:rPr>
        <w:t>Динамика</w:t>
      </w:r>
      <w:r w:rsidR="00F15FF1">
        <w:rPr>
          <w:rFonts w:cs="Times New Roman"/>
          <w:sz w:val="24"/>
          <w:szCs w:val="24"/>
        </w:rPr>
        <w:t xml:space="preserve"> </w:t>
      </w:r>
      <w:r w:rsidRPr="00F15FF1">
        <w:rPr>
          <w:rFonts w:cs="Times New Roman"/>
          <w:color w:val="000000"/>
          <w:sz w:val="24"/>
          <w:szCs w:val="24"/>
          <w:shd w:val="clear" w:color="auto" w:fill="FFFFFF"/>
        </w:rPr>
        <w:t>средней</w:t>
      </w:r>
      <w:r w:rsidR="00F15FF1">
        <w:rPr>
          <w:rFonts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F15FF1">
        <w:rPr>
          <w:rFonts w:cs="Times New Roman"/>
          <w:color w:val="000000"/>
          <w:sz w:val="24"/>
          <w:szCs w:val="24"/>
          <w:shd w:val="clear" w:color="auto" w:fill="FFFFFF"/>
        </w:rPr>
        <w:t>заработной</w:t>
      </w:r>
      <w:r w:rsidR="00F15FF1">
        <w:rPr>
          <w:rFonts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F15FF1">
        <w:rPr>
          <w:rFonts w:cs="Times New Roman"/>
          <w:color w:val="000000"/>
          <w:sz w:val="24"/>
          <w:szCs w:val="24"/>
          <w:shd w:val="clear" w:color="auto" w:fill="FFFFFF"/>
        </w:rPr>
        <w:t>платы</w:t>
      </w:r>
      <w:r w:rsidR="00F15FF1">
        <w:rPr>
          <w:rFonts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F15FF1">
        <w:rPr>
          <w:rFonts w:cs="Times New Roman"/>
          <w:color w:val="000000"/>
          <w:sz w:val="24"/>
          <w:szCs w:val="24"/>
          <w:shd w:val="clear" w:color="auto" w:fill="FFFFFF"/>
        </w:rPr>
        <w:t>работающих</w:t>
      </w:r>
      <w:r w:rsidR="00F15FF1">
        <w:rPr>
          <w:rFonts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F15FF1">
        <w:rPr>
          <w:rFonts w:cs="Times New Roman"/>
          <w:color w:val="000000"/>
          <w:sz w:val="24"/>
          <w:szCs w:val="24"/>
          <w:shd w:val="clear" w:color="auto" w:fill="FFFFFF"/>
        </w:rPr>
        <w:t>в</w:t>
      </w:r>
      <w:r w:rsidR="00F15FF1">
        <w:rPr>
          <w:rFonts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F15FF1">
        <w:rPr>
          <w:rFonts w:cs="Times New Roman"/>
          <w:color w:val="000000"/>
          <w:sz w:val="24"/>
          <w:szCs w:val="24"/>
          <w:shd w:val="clear" w:color="auto" w:fill="FFFFFF"/>
        </w:rPr>
        <w:t>городских</w:t>
      </w:r>
      <w:r w:rsidR="00F15FF1">
        <w:rPr>
          <w:rFonts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F15FF1">
        <w:rPr>
          <w:rFonts w:cs="Times New Roman"/>
          <w:color w:val="000000"/>
          <w:sz w:val="24"/>
          <w:szCs w:val="24"/>
          <w:shd w:val="clear" w:color="auto" w:fill="FFFFFF"/>
        </w:rPr>
        <w:t>единицах</w:t>
      </w:r>
      <w:r w:rsidR="00F15FF1">
        <w:rPr>
          <w:rFonts w:cs="Times New Roman"/>
          <w:sz w:val="24"/>
          <w:szCs w:val="24"/>
        </w:rPr>
        <w:t xml:space="preserve"> </w:t>
      </w:r>
      <w:r w:rsidRPr="00F15FF1">
        <w:rPr>
          <w:rFonts w:cs="Times New Roman"/>
          <w:sz w:val="24"/>
          <w:szCs w:val="24"/>
        </w:rPr>
        <w:t>КНР</w:t>
      </w:r>
      <w:r w:rsidR="00F15FF1">
        <w:rPr>
          <w:rFonts w:cs="Times New Roman"/>
          <w:sz w:val="24"/>
          <w:szCs w:val="24"/>
        </w:rPr>
        <w:t xml:space="preserve"> </w:t>
      </w:r>
      <w:r w:rsidRPr="00F15FF1">
        <w:rPr>
          <w:rFonts w:cs="Times New Roman"/>
          <w:sz w:val="24"/>
          <w:szCs w:val="24"/>
        </w:rPr>
        <w:t>за</w:t>
      </w:r>
      <w:r w:rsidR="00F15FF1">
        <w:rPr>
          <w:rFonts w:cs="Times New Roman"/>
          <w:sz w:val="24"/>
          <w:szCs w:val="24"/>
        </w:rPr>
        <w:t xml:space="preserve"> </w:t>
      </w:r>
      <w:r w:rsidRPr="00F15FF1">
        <w:rPr>
          <w:rFonts w:cs="Times New Roman"/>
          <w:sz w:val="24"/>
          <w:szCs w:val="24"/>
        </w:rPr>
        <w:t>2021</w:t>
      </w:r>
      <w:r w:rsidR="00E068E9">
        <w:rPr>
          <w:rFonts w:cs="Times New Roman"/>
          <w:sz w:val="24"/>
          <w:szCs w:val="24"/>
        </w:rPr>
        <w:t>-</w:t>
      </w:r>
      <w:r w:rsidRPr="00F15FF1">
        <w:rPr>
          <w:rFonts w:cs="Times New Roman"/>
          <w:sz w:val="24"/>
          <w:szCs w:val="24"/>
        </w:rPr>
        <w:t>2024</w:t>
      </w:r>
      <w:r w:rsidR="00F15FF1">
        <w:rPr>
          <w:rFonts w:cs="Times New Roman"/>
          <w:sz w:val="24"/>
          <w:szCs w:val="24"/>
        </w:rPr>
        <w:t xml:space="preserve"> </w:t>
      </w:r>
      <w:r w:rsidRPr="00F15FF1">
        <w:rPr>
          <w:rFonts w:cs="Times New Roman"/>
          <w:sz w:val="24"/>
          <w:szCs w:val="24"/>
        </w:rPr>
        <w:t>гг.</w:t>
      </w:r>
      <w:r w:rsidR="00E068E9">
        <w:rPr>
          <w:rStyle w:val="a8"/>
          <w:rFonts w:cs="Times New Roman"/>
          <w:sz w:val="24"/>
          <w:szCs w:val="24"/>
        </w:rPr>
        <w:footnoteReference w:id="19"/>
      </w:r>
    </w:p>
    <w:tbl>
      <w:tblPr>
        <w:tblStyle w:val="aa"/>
        <w:tblW w:w="0" w:type="auto"/>
        <w:tblLook w:val="04A0"/>
      </w:tblPr>
      <w:tblGrid>
        <w:gridCol w:w="2619"/>
        <w:gridCol w:w="1333"/>
        <w:gridCol w:w="1333"/>
        <w:gridCol w:w="1333"/>
        <w:gridCol w:w="1333"/>
        <w:gridCol w:w="1335"/>
      </w:tblGrid>
      <w:tr w:rsidR="00AE6EBF" w:rsidRPr="0035780D" w:rsidTr="0035780D">
        <w:tc>
          <w:tcPr>
            <w:tcW w:w="2622" w:type="dxa"/>
            <w:vMerge w:val="restart"/>
          </w:tcPr>
          <w:p w:rsidR="00AE6EBF" w:rsidRPr="0035780D" w:rsidRDefault="00AE6EBF" w:rsidP="0035780D">
            <w:pPr>
              <w:pStyle w:val="a4"/>
              <w:ind w:firstLine="0"/>
              <w:rPr>
                <w:sz w:val="24"/>
                <w:szCs w:val="24"/>
              </w:rPr>
            </w:pPr>
            <w:r w:rsidRPr="0035780D">
              <w:rPr>
                <w:sz w:val="24"/>
                <w:szCs w:val="24"/>
              </w:rPr>
              <w:t>Показатель</w:t>
            </w:r>
          </w:p>
        </w:tc>
        <w:tc>
          <w:tcPr>
            <w:tcW w:w="5340" w:type="dxa"/>
            <w:gridSpan w:val="4"/>
          </w:tcPr>
          <w:p w:rsidR="00AE6EBF" w:rsidRPr="0035780D" w:rsidRDefault="00AE6EBF" w:rsidP="0035780D">
            <w:pPr>
              <w:pStyle w:val="a4"/>
              <w:ind w:firstLine="0"/>
              <w:rPr>
                <w:sz w:val="24"/>
                <w:szCs w:val="24"/>
              </w:rPr>
            </w:pPr>
            <w:r w:rsidRPr="0035780D">
              <w:rPr>
                <w:sz w:val="24"/>
                <w:szCs w:val="24"/>
              </w:rPr>
              <w:t>Год</w:t>
            </w:r>
          </w:p>
        </w:tc>
        <w:tc>
          <w:tcPr>
            <w:tcW w:w="1335" w:type="dxa"/>
            <w:vMerge w:val="restart"/>
          </w:tcPr>
          <w:p w:rsidR="00AE6EBF" w:rsidRPr="0035780D" w:rsidRDefault="00AE6EBF" w:rsidP="0035780D">
            <w:pPr>
              <w:pStyle w:val="a4"/>
              <w:ind w:firstLine="0"/>
              <w:rPr>
                <w:sz w:val="24"/>
                <w:szCs w:val="24"/>
              </w:rPr>
            </w:pPr>
            <w:r w:rsidRPr="0035780D">
              <w:rPr>
                <w:sz w:val="24"/>
                <w:szCs w:val="24"/>
              </w:rPr>
              <w:t>Динамика</w:t>
            </w:r>
            <w:r w:rsidR="00F15FF1" w:rsidRPr="0035780D">
              <w:rPr>
                <w:sz w:val="24"/>
                <w:szCs w:val="24"/>
              </w:rPr>
              <w:t xml:space="preserve"> </w:t>
            </w:r>
            <w:r w:rsidRPr="0035780D">
              <w:rPr>
                <w:sz w:val="24"/>
                <w:szCs w:val="24"/>
              </w:rPr>
              <w:t>2024</w:t>
            </w:r>
            <w:r w:rsidR="00F15FF1" w:rsidRPr="0035780D">
              <w:rPr>
                <w:sz w:val="24"/>
                <w:szCs w:val="24"/>
              </w:rPr>
              <w:t xml:space="preserve"> </w:t>
            </w:r>
            <w:r w:rsidRPr="0035780D">
              <w:rPr>
                <w:sz w:val="24"/>
                <w:szCs w:val="24"/>
              </w:rPr>
              <w:t>к</w:t>
            </w:r>
            <w:r w:rsidR="00F15FF1" w:rsidRPr="0035780D">
              <w:rPr>
                <w:sz w:val="24"/>
                <w:szCs w:val="24"/>
              </w:rPr>
              <w:t xml:space="preserve"> </w:t>
            </w:r>
            <w:r w:rsidRPr="0035780D">
              <w:rPr>
                <w:sz w:val="24"/>
                <w:szCs w:val="24"/>
              </w:rPr>
              <w:t>2021</w:t>
            </w:r>
          </w:p>
        </w:tc>
      </w:tr>
      <w:tr w:rsidR="00AE6EBF" w:rsidRPr="0035780D" w:rsidTr="0035780D">
        <w:tc>
          <w:tcPr>
            <w:tcW w:w="2622" w:type="dxa"/>
            <w:vMerge/>
          </w:tcPr>
          <w:p w:rsidR="00AE6EBF" w:rsidRPr="0035780D" w:rsidRDefault="00AE6EBF" w:rsidP="0035780D">
            <w:pPr>
              <w:pStyle w:val="a4"/>
              <w:ind w:firstLine="0"/>
              <w:rPr>
                <w:sz w:val="24"/>
                <w:szCs w:val="24"/>
              </w:rPr>
            </w:pPr>
          </w:p>
        </w:tc>
        <w:tc>
          <w:tcPr>
            <w:tcW w:w="1335" w:type="dxa"/>
          </w:tcPr>
          <w:p w:rsidR="00AE6EBF" w:rsidRPr="0035780D" w:rsidRDefault="00AE6EBF" w:rsidP="0035780D">
            <w:pPr>
              <w:pStyle w:val="a4"/>
              <w:ind w:firstLine="0"/>
              <w:rPr>
                <w:sz w:val="24"/>
                <w:szCs w:val="24"/>
              </w:rPr>
            </w:pPr>
            <w:r w:rsidRPr="0035780D">
              <w:rPr>
                <w:sz w:val="24"/>
                <w:szCs w:val="24"/>
              </w:rPr>
              <w:t>2021</w:t>
            </w:r>
          </w:p>
        </w:tc>
        <w:tc>
          <w:tcPr>
            <w:tcW w:w="1335" w:type="dxa"/>
          </w:tcPr>
          <w:p w:rsidR="00AE6EBF" w:rsidRPr="0035780D" w:rsidRDefault="00AE6EBF" w:rsidP="0035780D">
            <w:pPr>
              <w:pStyle w:val="a4"/>
              <w:ind w:firstLine="0"/>
              <w:rPr>
                <w:sz w:val="24"/>
                <w:szCs w:val="24"/>
              </w:rPr>
            </w:pPr>
            <w:r w:rsidRPr="0035780D">
              <w:rPr>
                <w:sz w:val="24"/>
                <w:szCs w:val="24"/>
              </w:rPr>
              <w:t>2022</w:t>
            </w:r>
          </w:p>
        </w:tc>
        <w:tc>
          <w:tcPr>
            <w:tcW w:w="1335" w:type="dxa"/>
          </w:tcPr>
          <w:p w:rsidR="00AE6EBF" w:rsidRPr="0035780D" w:rsidRDefault="00AE6EBF" w:rsidP="0035780D">
            <w:pPr>
              <w:pStyle w:val="a4"/>
              <w:ind w:firstLine="0"/>
              <w:rPr>
                <w:sz w:val="24"/>
                <w:szCs w:val="24"/>
              </w:rPr>
            </w:pPr>
            <w:r w:rsidRPr="0035780D">
              <w:rPr>
                <w:sz w:val="24"/>
                <w:szCs w:val="24"/>
              </w:rPr>
              <w:t>2023</w:t>
            </w:r>
          </w:p>
        </w:tc>
        <w:tc>
          <w:tcPr>
            <w:tcW w:w="1335" w:type="dxa"/>
          </w:tcPr>
          <w:p w:rsidR="00AE6EBF" w:rsidRPr="0035780D" w:rsidRDefault="00AE6EBF" w:rsidP="0035780D">
            <w:pPr>
              <w:pStyle w:val="a4"/>
              <w:ind w:firstLine="0"/>
              <w:rPr>
                <w:sz w:val="24"/>
                <w:szCs w:val="24"/>
              </w:rPr>
            </w:pPr>
            <w:r w:rsidRPr="0035780D">
              <w:rPr>
                <w:sz w:val="24"/>
                <w:szCs w:val="24"/>
              </w:rPr>
              <w:t>2024</w:t>
            </w:r>
          </w:p>
        </w:tc>
        <w:tc>
          <w:tcPr>
            <w:tcW w:w="1335" w:type="dxa"/>
            <w:vMerge/>
          </w:tcPr>
          <w:p w:rsidR="00AE6EBF" w:rsidRPr="0035780D" w:rsidRDefault="00AE6EBF" w:rsidP="0035780D">
            <w:pPr>
              <w:pStyle w:val="a4"/>
              <w:ind w:firstLine="0"/>
              <w:rPr>
                <w:sz w:val="24"/>
                <w:szCs w:val="24"/>
              </w:rPr>
            </w:pPr>
          </w:p>
        </w:tc>
      </w:tr>
      <w:tr w:rsidR="00AE6EBF" w:rsidRPr="0035780D" w:rsidTr="00E068E9">
        <w:tc>
          <w:tcPr>
            <w:tcW w:w="2622" w:type="dxa"/>
          </w:tcPr>
          <w:p w:rsidR="00AE6EBF" w:rsidRPr="0035780D" w:rsidRDefault="009038F4" w:rsidP="0035780D">
            <w:pPr>
              <w:pStyle w:val="a4"/>
              <w:ind w:firstLine="0"/>
              <w:rPr>
                <w:sz w:val="24"/>
                <w:szCs w:val="24"/>
              </w:rPr>
            </w:pPr>
            <w:r w:rsidRPr="0035780D">
              <w:rPr>
                <w:color w:val="000000"/>
                <w:sz w:val="24"/>
                <w:szCs w:val="24"/>
                <w:shd w:val="clear" w:color="auto" w:fill="FFFFFF"/>
              </w:rPr>
              <w:t>Средняя</w:t>
            </w:r>
            <w:r w:rsidR="00F15FF1" w:rsidRPr="0035780D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35780D">
              <w:rPr>
                <w:color w:val="000000"/>
                <w:sz w:val="24"/>
                <w:szCs w:val="24"/>
                <w:shd w:val="clear" w:color="auto" w:fill="FFFFFF"/>
              </w:rPr>
              <w:t>заработная</w:t>
            </w:r>
            <w:r w:rsidR="00F15FF1" w:rsidRPr="0035780D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35780D">
              <w:rPr>
                <w:color w:val="000000"/>
                <w:sz w:val="24"/>
                <w:szCs w:val="24"/>
                <w:shd w:val="clear" w:color="auto" w:fill="FFFFFF"/>
              </w:rPr>
              <w:t>плата</w:t>
            </w:r>
            <w:r w:rsidR="00F15FF1" w:rsidRPr="0035780D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35780D">
              <w:rPr>
                <w:color w:val="000000"/>
                <w:sz w:val="24"/>
                <w:szCs w:val="24"/>
                <w:shd w:val="clear" w:color="auto" w:fill="FFFFFF"/>
              </w:rPr>
              <w:t>работающих</w:t>
            </w:r>
            <w:r w:rsidR="00F15FF1" w:rsidRPr="0035780D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35780D">
              <w:rPr>
                <w:color w:val="000000"/>
                <w:sz w:val="24"/>
                <w:szCs w:val="24"/>
                <w:shd w:val="clear" w:color="auto" w:fill="FFFFFF"/>
              </w:rPr>
              <w:t>в</w:t>
            </w:r>
            <w:r w:rsidR="00F15FF1" w:rsidRPr="0035780D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35780D">
              <w:rPr>
                <w:color w:val="000000"/>
                <w:sz w:val="24"/>
                <w:szCs w:val="24"/>
                <w:shd w:val="clear" w:color="auto" w:fill="FFFFFF"/>
              </w:rPr>
              <w:t>городских</w:t>
            </w:r>
            <w:r w:rsidR="00F15FF1" w:rsidRPr="0035780D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35780D">
              <w:rPr>
                <w:color w:val="000000"/>
                <w:sz w:val="24"/>
                <w:szCs w:val="24"/>
                <w:shd w:val="clear" w:color="auto" w:fill="FFFFFF"/>
              </w:rPr>
              <w:t>единицах</w:t>
            </w:r>
            <w:r w:rsidR="00F15FF1" w:rsidRPr="0035780D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35780D">
              <w:rPr>
                <w:color w:val="000000"/>
                <w:sz w:val="24"/>
                <w:szCs w:val="24"/>
                <w:shd w:val="clear" w:color="auto" w:fill="FFFFFF"/>
              </w:rPr>
              <w:t>(юаней)</w:t>
            </w:r>
          </w:p>
        </w:tc>
        <w:tc>
          <w:tcPr>
            <w:tcW w:w="1335" w:type="dxa"/>
            <w:vAlign w:val="center"/>
          </w:tcPr>
          <w:p w:rsidR="00AE6EBF" w:rsidRPr="0035780D" w:rsidRDefault="00967BBA" w:rsidP="0035780D">
            <w:pPr>
              <w:pStyle w:val="a4"/>
              <w:ind w:firstLine="0"/>
              <w:rPr>
                <w:rFonts w:eastAsia="Times New Roman"/>
                <w:sz w:val="24"/>
                <w:szCs w:val="24"/>
              </w:rPr>
            </w:pPr>
            <w:r w:rsidRPr="0035780D">
              <w:rPr>
                <w:rFonts w:eastAsia="Times New Roman"/>
                <w:color w:val="000000"/>
                <w:sz w:val="24"/>
                <w:szCs w:val="24"/>
              </w:rPr>
              <w:t>106837</w:t>
            </w:r>
          </w:p>
        </w:tc>
        <w:tc>
          <w:tcPr>
            <w:tcW w:w="1335" w:type="dxa"/>
            <w:vAlign w:val="center"/>
          </w:tcPr>
          <w:p w:rsidR="00AE6EBF" w:rsidRPr="0035780D" w:rsidRDefault="00967BBA" w:rsidP="0035780D">
            <w:pPr>
              <w:pStyle w:val="a4"/>
              <w:ind w:firstLine="0"/>
              <w:rPr>
                <w:rFonts w:eastAsia="Times New Roman"/>
                <w:sz w:val="24"/>
                <w:szCs w:val="24"/>
              </w:rPr>
            </w:pPr>
            <w:r w:rsidRPr="0035780D">
              <w:rPr>
                <w:rFonts w:eastAsia="Times New Roman"/>
                <w:color w:val="000000"/>
                <w:sz w:val="24"/>
                <w:szCs w:val="24"/>
              </w:rPr>
              <w:t>114029</w:t>
            </w:r>
          </w:p>
        </w:tc>
        <w:tc>
          <w:tcPr>
            <w:tcW w:w="1335" w:type="dxa"/>
            <w:vAlign w:val="center"/>
          </w:tcPr>
          <w:p w:rsidR="00AE6EBF" w:rsidRPr="0035780D" w:rsidRDefault="00967BBA" w:rsidP="0035780D">
            <w:pPr>
              <w:pStyle w:val="a4"/>
              <w:ind w:firstLine="0"/>
              <w:rPr>
                <w:rFonts w:eastAsia="Times New Roman"/>
                <w:sz w:val="24"/>
                <w:szCs w:val="24"/>
              </w:rPr>
            </w:pPr>
            <w:r w:rsidRPr="0035780D">
              <w:rPr>
                <w:rFonts w:eastAsia="Times New Roman"/>
                <w:color w:val="000000"/>
                <w:sz w:val="24"/>
                <w:szCs w:val="24"/>
              </w:rPr>
              <w:t>120698</w:t>
            </w:r>
          </w:p>
        </w:tc>
        <w:tc>
          <w:tcPr>
            <w:tcW w:w="1335" w:type="dxa"/>
            <w:vAlign w:val="center"/>
          </w:tcPr>
          <w:p w:rsidR="00AE6EBF" w:rsidRPr="0035780D" w:rsidRDefault="00967BBA" w:rsidP="0035780D">
            <w:pPr>
              <w:pStyle w:val="a4"/>
              <w:ind w:firstLine="0"/>
              <w:rPr>
                <w:rFonts w:eastAsia="Times New Roman"/>
                <w:sz w:val="24"/>
                <w:szCs w:val="24"/>
              </w:rPr>
            </w:pPr>
            <w:r w:rsidRPr="0035780D">
              <w:rPr>
                <w:rFonts w:eastAsia="Times New Roman"/>
                <w:color w:val="000000"/>
                <w:sz w:val="24"/>
                <w:szCs w:val="24"/>
              </w:rPr>
              <w:t>124110</w:t>
            </w:r>
          </w:p>
        </w:tc>
        <w:tc>
          <w:tcPr>
            <w:tcW w:w="1335" w:type="dxa"/>
            <w:vAlign w:val="center"/>
          </w:tcPr>
          <w:p w:rsidR="00967BBA" w:rsidRPr="0035780D" w:rsidRDefault="00967BBA" w:rsidP="0035780D">
            <w:pPr>
              <w:pStyle w:val="a4"/>
              <w:ind w:firstLine="0"/>
              <w:rPr>
                <w:sz w:val="24"/>
                <w:szCs w:val="24"/>
              </w:rPr>
            </w:pPr>
            <w:r w:rsidRPr="0035780D">
              <w:rPr>
                <w:sz w:val="24"/>
                <w:szCs w:val="24"/>
              </w:rPr>
              <w:t>1,16</w:t>
            </w:r>
          </w:p>
        </w:tc>
      </w:tr>
      <w:tr w:rsidR="00AE6EBF" w:rsidRPr="0035780D" w:rsidTr="0035780D">
        <w:tc>
          <w:tcPr>
            <w:tcW w:w="2622" w:type="dxa"/>
          </w:tcPr>
          <w:p w:rsidR="00AE6EBF" w:rsidRPr="0035780D" w:rsidRDefault="009038F4" w:rsidP="0035780D">
            <w:pPr>
              <w:pStyle w:val="a4"/>
              <w:ind w:firstLine="0"/>
              <w:rPr>
                <w:sz w:val="24"/>
                <w:szCs w:val="24"/>
              </w:rPr>
            </w:pPr>
            <w:r w:rsidRPr="0035780D">
              <w:rPr>
                <w:color w:val="000000"/>
                <w:sz w:val="24"/>
                <w:szCs w:val="24"/>
                <w:shd w:val="clear" w:color="auto" w:fill="FFFFFF"/>
              </w:rPr>
              <w:t>Средние</w:t>
            </w:r>
            <w:r w:rsidR="00F15FF1" w:rsidRPr="0035780D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35780D">
              <w:rPr>
                <w:color w:val="000000"/>
                <w:sz w:val="24"/>
                <w:szCs w:val="24"/>
                <w:shd w:val="clear" w:color="auto" w:fill="FFFFFF"/>
              </w:rPr>
              <w:t>индексы</w:t>
            </w:r>
            <w:r w:rsidR="00F15FF1" w:rsidRPr="0035780D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35780D">
              <w:rPr>
                <w:color w:val="000000"/>
                <w:sz w:val="24"/>
                <w:szCs w:val="24"/>
                <w:shd w:val="clear" w:color="auto" w:fill="FFFFFF"/>
              </w:rPr>
              <w:t>реальной</w:t>
            </w:r>
            <w:r w:rsidR="00F15FF1" w:rsidRPr="0035780D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35780D">
              <w:rPr>
                <w:color w:val="000000"/>
                <w:sz w:val="24"/>
                <w:szCs w:val="24"/>
                <w:shd w:val="clear" w:color="auto" w:fill="FFFFFF"/>
              </w:rPr>
              <w:t>заработной</w:t>
            </w:r>
            <w:r w:rsidR="00F15FF1" w:rsidRPr="0035780D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35780D">
              <w:rPr>
                <w:color w:val="000000"/>
                <w:sz w:val="24"/>
                <w:szCs w:val="24"/>
                <w:shd w:val="clear" w:color="auto" w:fill="FFFFFF"/>
              </w:rPr>
              <w:t>платы</w:t>
            </w:r>
            <w:r w:rsidR="00F15FF1" w:rsidRPr="0035780D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35780D">
              <w:rPr>
                <w:color w:val="000000"/>
                <w:sz w:val="24"/>
                <w:szCs w:val="24"/>
                <w:shd w:val="clear" w:color="auto" w:fill="FFFFFF"/>
              </w:rPr>
              <w:t>занятых</w:t>
            </w:r>
            <w:r w:rsidR="00F15FF1" w:rsidRPr="0035780D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35780D">
              <w:rPr>
                <w:color w:val="000000"/>
                <w:sz w:val="24"/>
                <w:szCs w:val="24"/>
                <w:shd w:val="clear" w:color="auto" w:fill="FFFFFF"/>
              </w:rPr>
              <w:t>в</w:t>
            </w:r>
            <w:r w:rsidR="00F15FF1" w:rsidRPr="0035780D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35780D">
              <w:rPr>
                <w:color w:val="000000"/>
                <w:sz w:val="24"/>
                <w:szCs w:val="24"/>
                <w:shd w:val="clear" w:color="auto" w:fill="FFFFFF"/>
              </w:rPr>
              <w:t>городских</w:t>
            </w:r>
            <w:r w:rsidR="00F15FF1" w:rsidRPr="0035780D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35780D">
              <w:rPr>
                <w:color w:val="000000"/>
                <w:sz w:val="24"/>
                <w:szCs w:val="24"/>
                <w:shd w:val="clear" w:color="auto" w:fill="FFFFFF"/>
              </w:rPr>
              <w:t>единицах</w:t>
            </w:r>
            <w:r w:rsidR="00F15FF1" w:rsidRPr="0035780D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35780D">
              <w:rPr>
                <w:color w:val="000000"/>
                <w:sz w:val="24"/>
                <w:szCs w:val="24"/>
                <w:shd w:val="clear" w:color="auto" w:fill="FFFFFF"/>
              </w:rPr>
              <w:t>(предыдущий</w:t>
            </w:r>
            <w:r w:rsidR="00F15FF1" w:rsidRPr="0035780D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35780D">
              <w:rPr>
                <w:color w:val="000000"/>
                <w:sz w:val="24"/>
                <w:szCs w:val="24"/>
                <w:shd w:val="clear" w:color="auto" w:fill="FFFFFF"/>
              </w:rPr>
              <w:t>год</w:t>
            </w:r>
            <w:r w:rsidR="00F15FF1" w:rsidRPr="0035780D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35780D">
              <w:rPr>
                <w:color w:val="000000"/>
                <w:sz w:val="24"/>
                <w:szCs w:val="24"/>
                <w:shd w:val="clear" w:color="auto" w:fill="FFFFFF"/>
              </w:rPr>
              <w:t>=</w:t>
            </w:r>
            <w:r w:rsidR="00F15FF1" w:rsidRPr="0035780D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35780D">
              <w:rPr>
                <w:color w:val="000000"/>
                <w:sz w:val="24"/>
                <w:szCs w:val="24"/>
                <w:shd w:val="clear" w:color="auto" w:fill="FFFFFF"/>
              </w:rPr>
              <w:t>100</w:t>
            </w:r>
            <w:r w:rsidR="00F15FF1" w:rsidRPr="0035780D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35780D">
              <w:rPr>
                <w:color w:val="000000"/>
                <w:sz w:val="24"/>
                <w:szCs w:val="24"/>
                <w:shd w:val="clear" w:color="auto" w:fill="FFFFFF"/>
              </w:rPr>
              <w:t>%)</w:t>
            </w:r>
          </w:p>
        </w:tc>
        <w:tc>
          <w:tcPr>
            <w:tcW w:w="1335" w:type="dxa"/>
          </w:tcPr>
          <w:p w:rsidR="00AE6EBF" w:rsidRPr="0035780D" w:rsidRDefault="00967BBA" w:rsidP="0035780D">
            <w:pPr>
              <w:pStyle w:val="a4"/>
              <w:ind w:firstLine="0"/>
              <w:rPr>
                <w:sz w:val="24"/>
                <w:szCs w:val="24"/>
              </w:rPr>
            </w:pPr>
            <w:r w:rsidRPr="0035780D">
              <w:rPr>
                <w:sz w:val="24"/>
                <w:szCs w:val="24"/>
              </w:rPr>
              <w:t>108,6</w:t>
            </w:r>
          </w:p>
        </w:tc>
        <w:tc>
          <w:tcPr>
            <w:tcW w:w="1335" w:type="dxa"/>
          </w:tcPr>
          <w:p w:rsidR="00AE6EBF" w:rsidRPr="0035780D" w:rsidRDefault="00967BBA" w:rsidP="0035780D">
            <w:pPr>
              <w:pStyle w:val="a4"/>
              <w:ind w:firstLine="0"/>
              <w:rPr>
                <w:sz w:val="24"/>
                <w:szCs w:val="24"/>
              </w:rPr>
            </w:pPr>
            <w:r w:rsidRPr="0035780D">
              <w:rPr>
                <w:sz w:val="24"/>
                <w:szCs w:val="24"/>
              </w:rPr>
              <w:t>104,6</w:t>
            </w:r>
          </w:p>
        </w:tc>
        <w:tc>
          <w:tcPr>
            <w:tcW w:w="1335" w:type="dxa"/>
          </w:tcPr>
          <w:p w:rsidR="00AE6EBF" w:rsidRPr="0035780D" w:rsidRDefault="00967BBA" w:rsidP="0035780D">
            <w:pPr>
              <w:pStyle w:val="a4"/>
              <w:ind w:firstLine="0"/>
              <w:rPr>
                <w:sz w:val="24"/>
                <w:szCs w:val="24"/>
              </w:rPr>
            </w:pPr>
            <w:r w:rsidRPr="0035780D">
              <w:rPr>
                <w:sz w:val="24"/>
                <w:szCs w:val="24"/>
              </w:rPr>
              <w:t>105,5</w:t>
            </w:r>
          </w:p>
        </w:tc>
        <w:tc>
          <w:tcPr>
            <w:tcW w:w="1335" w:type="dxa"/>
          </w:tcPr>
          <w:p w:rsidR="00AE6EBF" w:rsidRPr="0035780D" w:rsidRDefault="00967BBA" w:rsidP="0035780D">
            <w:pPr>
              <w:pStyle w:val="a4"/>
              <w:ind w:firstLine="0"/>
              <w:rPr>
                <w:sz w:val="24"/>
                <w:szCs w:val="24"/>
              </w:rPr>
            </w:pPr>
            <w:r w:rsidRPr="0035780D">
              <w:rPr>
                <w:sz w:val="24"/>
                <w:szCs w:val="24"/>
              </w:rPr>
              <w:t>102,6</w:t>
            </w:r>
          </w:p>
        </w:tc>
        <w:tc>
          <w:tcPr>
            <w:tcW w:w="1335" w:type="dxa"/>
          </w:tcPr>
          <w:p w:rsidR="00AE6EBF" w:rsidRPr="0035780D" w:rsidRDefault="00967BBA" w:rsidP="0035780D">
            <w:pPr>
              <w:pStyle w:val="a4"/>
              <w:ind w:firstLine="0"/>
              <w:rPr>
                <w:sz w:val="24"/>
                <w:szCs w:val="24"/>
              </w:rPr>
            </w:pPr>
            <w:r w:rsidRPr="0035780D">
              <w:rPr>
                <w:sz w:val="24"/>
                <w:szCs w:val="24"/>
              </w:rPr>
              <w:t>-6,0</w:t>
            </w:r>
          </w:p>
        </w:tc>
      </w:tr>
    </w:tbl>
    <w:p w:rsidR="005C3767" w:rsidRPr="00F15FF1" w:rsidRDefault="005C3767" w:rsidP="00F15FF1">
      <w:pPr>
        <w:spacing w:line="360" w:lineRule="auto"/>
        <w:rPr>
          <w:rFonts w:cs="Times New Roman"/>
          <w:sz w:val="24"/>
          <w:szCs w:val="24"/>
        </w:rPr>
      </w:pPr>
    </w:p>
    <w:p w:rsidR="005C3767" w:rsidRPr="00F15FF1" w:rsidRDefault="00967BBA" w:rsidP="00F15FF1">
      <w:pPr>
        <w:spacing w:line="360" w:lineRule="auto"/>
        <w:rPr>
          <w:rFonts w:eastAsia="Times New Roman" w:cs="Times New Roman"/>
          <w:sz w:val="24"/>
          <w:szCs w:val="24"/>
        </w:rPr>
      </w:pPr>
      <w:r w:rsidRPr="00F15FF1">
        <w:rPr>
          <w:rFonts w:cs="Times New Roman"/>
          <w:sz w:val="24"/>
          <w:szCs w:val="24"/>
        </w:rPr>
        <w:t>Если</w:t>
      </w:r>
      <w:r w:rsidR="00F15FF1">
        <w:rPr>
          <w:rFonts w:cs="Times New Roman"/>
          <w:sz w:val="24"/>
          <w:szCs w:val="24"/>
        </w:rPr>
        <w:t xml:space="preserve"> </w:t>
      </w:r>
      <w:r w:rsidRPr="00F15FF1">
        <w:rPr>
          <w:rFonts w:cs="Times New Roman"/>
          <w:sz w:val="24"/>
          <w:szCs w:val="24"/>
        </w:rPr>
        <w:t>предположить,</w:t>
      </w:r>
      <w:r w:rsidR="00F15FF1">
        <w:rPr>
          <w:rFonts w:cs="Times New Roman"/>
          <w:sz w:val="24"/>
          <w:szCs w:val="24"/>
        </w:rPr>
        <w:t xml:space="preserve"> </w:t>
      </w:r>
      <w:r w:rsidRPr="00F15FF1">
        <w:rPr>
          <w:rFonts w:cs="Times New Roman"/>
          <w:sz w:val="24"/>
          <w:szCs w:val="24"/>
        </w:rPr>
        <w:t>что</w:t>
      </w:r>
      <w:r w:rsidR="00F15FF1">
        <w:rPr>
          <w:rFonts w:cs="Times New Roman"/>
          <w:sz w:val="24"/>
          <w:szCs w:val="24"/>
        </w:rPr>
        <w:t xml:space="preserve"> </w:t>
      </w:r>
      <w:r w:rsidRPr="00F15FF1">
        <w:rPr>
          <w:rFonts w:cs="Times New Roman"/>
          <w:sz w:val="24"/>
          <w:szCs w:val="24"/>
        </w:rPr>
        <w:t>снижение</w:t>
      </w:r>
      <w:r w:rsidR="00F15FF1">
        <w:rPr>
          <w:rFonts w:cs="Times New Roman"/>
          <w:sz w:val="24"/>
          <w:szCs w:val="24"/>
        </w:rPr>
        <w:t xml:space="preserve"> </w:t>
      </w:r>
      <w:r w:rsidRPr="00F15FF1">
        <w:rPr>
          <w:rFonts w:cs="Times New Roman"/>
          <w:sz w:val="24"/>
          <w:szCs w:val="24"/>
        </w:rPr>
        <w:t>темпов</w:t>
      </w:r>
      <w:r w:rsidR="00F15FF1">
        <w:rPr>
          <w:rFonts w:cs="Times New Roman"/>
          <w:sz w:val="24"/>
          <w:szCs w:val="24"/>
        </w:rPr>
        <w:t xml:space="preserve"> </w:t>
      </w:r>
      <w:r w:rsidRPr="00F15FF1">
        <w:rPr>
          <w:rFonts w:cs="Times New Roman"/>
          <w:sz w:val="24"/>
          <w:szCs w:val="24"/>
        </w:rPr>
        <w:t>прироста</w:t>
      </w:r>
      <w:r w:rsidR="00F15FF1">
        <w:rPr>
          <w:rFonts w:cs="Times New Roman"/>
          <w:sz w:val="24"/>
          <w:szCs w:val="24"/>
        </w:rPr>
        <w:t xml:space="preserve"> </w:t>
      </w:r>
      <w:r w:rsidRPr="00F15FF1">
        <w:rPr>
          <w:rFonts w:cs="Times New Roman"/>
          <w:color w:val="000000"/>
          <w:sz w:val="24"/>
          <w:szCs w:val="24"/>
          <w:shd w:val="clear" w:color="auto" w:fill="FFFFFF"/>
        </w:rPr>
        <w:t>реальной</w:t>
      </w:r>
      <w:r w:rsidR="00F15FF1">
        <w:rPr>
          <w:rFonts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F15FF1">
        <w:rPr>
          <w:rFonts w:cs="Times New Roman"/>
          <w:color w:val="000000"/>
          <w:sz w:val="24"/>
          <w:szCs w:val="24"/>
          <w:shd w:val="clear" w:color="auto" w:fill="FFFFFF"/>
        </w:rPr>
        <w:t>заработной</w:t>
      </w:r>
      <w:r w:rsidR="00F15FF1">
        <w:rPr>
          <w:rFonts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F15FF1">
        <w:rPr>
          <w:rFonts w:cs="Times New Roman"/>
          <w:color w:val="000000"/>
          <w:sz w:val="24"/>
          <w:szCs w:val="24"/>
          <w:shd w:val="clear" w:color="auto" w:fill="FFFFFF"/>
        </w:rPr>
        <w:t>платы</w:t>
      </w:r>
      <w:r w:rsidR="00F15FF1">
        <w:rPr>
          <w:rFonts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F15FF1">
        <w:rPr>
          <w:rFonts w:cs="Times New Roman"/>
          <w:color w:val="000000"/>
          <w:sz w:val="24"/>
          <w:szCs w:val="24"/>
          <w:shd w:val="clear" w:color="auto" w:fill="FFFFFF"/>
        </w:rPr>
        <w:t>занятых</w:t>
      </w:r>
      <w:r w:rsidR="00F15FF1">
        <w:rPr>
          <w:rFonts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F15FF1">
        <w:rPr>
          <w:rFonts w:cs="Times New Roman"/>
          <w:color w:val="000000"/>
          <w:sz w:val="24"/>
          <w:szCs w:val="24"/>
          <w:shd w:val="clear" w:color="auto" w:fill="FFFFFF"/>
        </w:rPr>
        <w:t>в</w:t>
      </w:r>
      <w:r w:rsidR="00F15FF1">
        <w:rPr>
          <w:rFonts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F15FF1">
        <w:rPr>
          <w:rFonts w:cs="Times New Roman"/>
          <w:color w:val="000000"/>
          <w:sz w:val="24"/>
          <w:szCs w:val="24"/>
          <w:shd w:val="clear" w:color="auto" w:fill="FFFFFF"/>
        </w:rPr>
        <w:t>городских</w:t>
      </w:r>
      <w:r w:rsidR="00F15FF1">
        <w:rPr>
          <w:rFonts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F15FF1">
        <w:rPr>
          <w:rFonts w:cs="Times New Roman"/>
          <w:color w:val="000000"/>
          <w:sz w:val="24"/>
          <w:szCs w:val="24"/>
          <w:shd w:val="clear" w:color="auto" w:fill="FFFFFF"/>
        </w:rPr>
        <w:t>единицах</w:t>
      </w:r>
      <w:r w:rsidR="00F15FF1">
        <w:rPr>
          <w:rFonts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F15FF1">
        <w:rPr>
          <w:rFonts w:cs="Times New Roman"/>
          <w:color w:val="000000"/>
          <w:sz w:val="24"/>
          <w:szCs w:val="24"/>
          <w:shd w:val="clear" w:color="auto" w:fill="FFFFFF"/>
        </w:rPr>
        <w:t>связано</w:t>
      </w:r>
      <w:r w:rsidR="00F15FF1">
        <w:rPr>
          <w:rFonts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F15FF1">
        <w:rPr>
          <w:rFonts w:cs="Times New Roman"/>
          <w:color w:val="000000"/>
          <w:sz w:val="24"/>
          <w:szCs w:val="24"/>
          <w:shd w:val="clear" w:color="auto" w:fill="FFFFFF"/>
        </w:rPr>
        <w:t>с</w:t>
      </w:r>
      <w:r w:rsidR="00F15FF1">
        <w:rPr>
          <w:rFonts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F15FF1">
        <w:rPr>
          <w:rFonts w:cs="Times New Roman"/>
          <w:color w:val="000000"/>
          <w:sz w:val="24"/>
          <w:szCs w:val="24"/>
          <w:shd w:val="clear" w:color="auto" w:fill="FFFFFF"/>
        </w:rPr>
        <w:t>миграцией</w:t>
      </w:r>
      <w:r w:rsidR="00F15FF1">
        <w:rPr>
          <w:rFonts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9E2642" w:rsidRPr="00F15FF1">
        <w:rPr>
          <w:rFonts w:cs="Times New Roman"/>
          <w:color w:val="000000"/>
          <w:sz w:val="24"/>
          <w:szCs w:val="24"/>
          <w:shd w:val="clear" w:color="auto" w:fill="FFFFFF"/>
        </w:rPr>
        <w:t>населения</w:t>
      </w:r>
      <w:r w:rsidR="00F15FF1">
        <w:rPr>
          <w:rFonts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F15FF1">
        <w:rPr>
          <w:rFonts w:cs="Times New Roman"/>
          <w:color w:val="000000"/>
          <w:sz w:val="24"/>
          <w:szCs w:val="24"/>
          <w:shd w:val="clear" w:color="auto" w:fill="FFFFFF"/>
        </w:rPr>
        <w:t>из</w:t>
      </w:r>
      <w:r w:rsidR="00F15FF1">
        <w:rPr>
          <w:rFonts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F15FF1">
        <w:rPr>
          <w:rFonts w:cs="Times New Roman"/>
          <w:color w:val="000000"/>
          <w:sz w:val="24"/>
          <w:szCs w:val="24"/>
          <w:shd w:val="clear" w:color="auto" w:fill="FFFFFF"/>
        </w:rPr>
        <w:t>сельских</w:t>
      </w:r>
      <w:r w:rsidR="00F15FF1">
        <w:rPr>
          <w:rFonts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F15FF1">
        <w:rPr>
          <w:rFonts w:cs="Times New Roman"/>
          <w:color w:val="000000"/>
          <w:sz w:val="24"/>
          <w:szCs w:val="24"/>
          <w:shd w:val="clear" w:color="auto" w:fill="FFFFFF"/>
        </w:rPr>
        <w:t>поселений</w:t>
      </w:r>
      <w:r w:rsidR="00F15FF1">
        <w:rPr>
          <w:rFonts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9E2642" w:rsidRPr="00F15FF1">
        <w:rPr>
          <w:rFonts w:cs="Times New Roman"/>
          <w:color w:val="000000"/>
          <w:sz w:val="24"/>
          <w:szCs w:val="24"/>
          <w:shd w:val="clear" w:color="auto" w:fill="FFFFFF"/>
        </w:rPr>
        <w:t>в</w:t>
      </w:r>
      <w:r w:rsidR="00F15FF1">
        <w:rPr>
          <w:rFonts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9E2642" w:rsidRPr="00F15FF1">
        <w:rPr>
          <w:rFonts w:cs="Times New Roman"/>
          <w:color w:val="000000"/>
          <w:sz w:val="24"/>
          <w:szCs w:val="24"/>
          <w:shd w:val="clear" w:color="auto" w:fill="FFFFFF"/>
        </w:rPr>
        <w:t>городские</w:t>
      </w:r>
      <w:r w:rsidR="00F15FF1">
        <w:rPr>
          <w:rFonts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9E2642" w:rsidRPr="00F15FF1">
        <w:rPr>
          <w:rFonts w:cs="Times New Roman"/>
          <w:color w:val="000000"/>
          <w:sz w:val="24"/>
          <w:szCs w:val="24"/>
          <w:shd w:val="clear" w:color="auto" w:fill="FFFFFF"/>
        </w:rPr>
        <w:t>и,</w:t>
      </w:r>
      <w:r w:rsidR="00F15FF1">
        <w:rPr>
          <w:rFonts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9E2642" w:rsidRPr="00F15FF1">
        <w:rPr>
          <w:rFonts w:cs="Times New Roman"/>
          <w:color w:val="000000"/>
          <w:sz w:val="24"/>
          <w:szCs w:val="24"/>
          <w:shd w:val="clear" w:color="auto" w:fill="FFFFFF"/>
        </w:rPr>
        <w:t>соответственно,</w:t>
      </w:r>
      <w:r w:rsidR="00F15FF1">
        <w:rPr>
          <w:rFonts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9E2642" w:rsidRPr="00F15FF1">
        <w:rPr>
          <w:rFonts w:cs="Times New Roman"/>
          <w:color w:val="000000"/>
          <w:sz w:val="24"/>
          <w:szCs w:val="24"/>
          <w:shd w:val="clear" w:color="auto" w:fill="FFFFFF"/>
        </w:rPr>
        <w:t>принимать</w:t>
      </w:r>
      <w:r w:rsidR="00F15FF1">
        <w:rPr>
          <w:rFonts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9E2642" w:rsidRPr="00F15FF1">
        <w:rPr>
          <w:rFonts w:cs="Times New Roman"/>
          <w:color w:val="000000"/>
          <w:sz w:val="24"/>
          <w:szCs w:val="24"/>
          <w:shd w:val="clear" w:color="auto" w:fill="FFFFFF"/>
        </w:rPr>
        <w:t>динамику</w:t>
      </w:r>
      <w:r w:rsidR="00F15FF1">
        <w:rPr>
          <w:rFonts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9E2642" w:rsidRPr="00F15FF1">
        <w:rPr>
          <w:rFonts w:cs="Times New Roman"/>
          <w:color w:val="000000"/>
          <w:sz w:val="24"/>
          <w:szCs w:val="24"/>
          <w:shd w:val="clear" w:color="auto" w:fill="FFFFFF"/>
        </w:rPr>
        <w:t>данного</w:t>
      </w:r>
      <w:r w:rsidR="00F15FF1">
        <w:rPr>
          <w:rFonts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9E2642" w:rsidRPr="00F15FF1">
        <w:rPr>
          <w:rFonts w:cs="Times New Roman"/>
          <w:color w:val="000000"/>
          <w:sz w:val="24"/>
          <w:szCs w:val="24"/>
          <w:shd w:val="clear" w:color="auto" w:fill="FFFFFF"/>
        </w:rPr>
        <w:t>показателя</w:t>
      </w:r>
      <w:r w:rsidR="00F15FF1">
        <w:rPr>
          <w:rFonts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9E2642" w:rsidRPr="00F15FF1">
        <w:rPr>
          <w:rFonts w:cs="Times New Roman"/>
          <w:color w:val="000000"/>
          <w:sz w:val="24"/>
          <w:szCs w:val="24"/>
          <w:shd w:val="clear" w:color="auto" w:fill="FFFFFF"/>
        </w:rPr>
        <w:t>как</w:t>
      </w:r>
      <w:r w:rsidR="00F15FF1">
        <w:rPr>
          <w:rFonts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9E2642" w:rsidRPr="00F15FF1">
        <w:rPr>
          <w:rFonts w:cs="Times New Roman"/>
          <w:color w:val="000000"/>
          <w:sz w:val="24"/>
          <w:szCs w:val="24"/>
          <w:shd w:val="clear" w:color="auto" w:fill="FFFFFF"/>
        </w:rPr>
        <w:t>чисто</w:t>
      </w:r>
      <w:r w:rsidR="00F15FF1">
        <w:rPr>
          <w:rFonts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9E2642" w:rsidRPr="00F15FF1">
        <w:rPr>
          <w:rFonts w:cs="Times New Roman"/>
          <w:color w:val="000000"/>
          <w:sz w:val="24"/>
          <w:szCs w:val="24"/>
          <w:shd w:val="clear" w:color="auto" w:fill="FFFFFF"/>
        </w:rPr>
        <w:t>статистическую</w:t>
      </w:r>
      <w:r w:rsidR="00F15FF1">
        <w:rPr>
          <w:rFonts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9E2642" w:rsidRPr="00F15FF1">
        <w:rPr>
          <w:rFonts w:cs="Times New Roman"/>
          <w:color w:val="000000"/>
          <w:sz w:val="24"/>
          <w:szCs w:val="24"/>
          <w:shd w:val="clear" w:color="auto" w:fill="FFFFFF"/>
        </w:rPr>
        <w:t>величину,</w:t>
      </w:r>
      <w:r w:rsidR="00F15FF1">
        <w:rPr>
          <w:rFonts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9E2642" w:rsidRPr="00F15FF1">
        <w:rPr>
          <w:rFonts w:cs="Times New Roman"/>
          <w:color w:val="000000"/>
          <w:sz w:val="24"/>
          <w:szCs w:val="24"/>
          <w:shd w:val="clear" w:color="auto" w:fill="FFFFFF"/>
        </w:rPr>
        <w:t>то</w:t>
      </w:r>
      <w:r w:rsidR="00F15FF1">
        <w:rPr>
          <w:rFonts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9E2642" w:rsidRPr="00F15FF1">
        <w:rPr>
          <w:rFonts w:cs="Times New Roman"/>
          <w:color w:val="000000"/>
          <w:sz w:val="24"/>
          <w:szCs w:val="24"/>
          <w:shd w:val="clear" w:color="auto" w:fill="FFFFFF"/>
        </w:rPr>
        <w:t>динамика</w:t>
      </w:r>
      <w:r w:rsidR="00F15FF1">
        <w:rPr>
          <w:rFonts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9E2642" w:rsidRPr="00F15FF1">
        <w:rPr>
          <w:rFonts w:cs="Times New Roman"/>
          <w:color w:val="000000"/>
          <w:sz w:val="24"/>
          <w:szCs w:val="24"/>
          <w:shd w:val="clear" w:color="auto" w:fill="FFFFFF"/>
        </w:rPr>
        <w:t>иного</w:t>
      </w:r>
      <w:r w:rsidR="00F15FF1">
        <w:rPr>
          <w:rFonts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9E2642" w:rsidRPr="00F15FF1">
        <w:rPr>
          <w:rFonts w:cs="Times New Roman"/>
          <w:color w:val="000000"/>
          <w:sz w:val="24"/>
          <w:szCs w:val="24"/>
          <w:shd w:val="clear" w:color="auto" w:fill="FFFFFF"/>
        </w:rPr>
        <w:t>показателя</w:t>
      </w:r>
      <w:r w:rsidR="00F15FF1">
        <w:rPr>
          <w:rFonts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9E2642" w:rsidRPr="00F15FF1">
        <w:rPr>
          <w:rFonts w:cs="Times New Roman"/>
          <w:color w:val="000000"/>
          <w:sz w:val="24"/>
          <w:szCs w:val="24"/>
          <w:shd w:val="clear" w:color="auto" w:fill="FFFFFF"/>
        </w:rPr>
        <w:t>(«</w:t>
      </w:r>
      <w:r w:rsidR="009E2642" w:rsidRPr="00F15FF1">
        <w:rPr>
          <w:rFonts w:eastAsia="Times New Roman" w:cs="Times New Roman"/>
          <w:sz w:val="24"/>
          <w:szCs w:val="24"/>
        </w:rPr>
        <w:t>Располагаемый</w:t>
      </w:r>
      <w:r w:rsidR="00F15FF1">
        <w:rPr>
          <w:rFonts w:eastAsia="Times New Roman" w:cs="Times New Roman"/>
          <w:sz w:val="24"/>
          <w:szCs w:val="24"/>
        </w:rPr>
        <w:t xml:space="preserve"> </w:t>
      </w:r>
      <w:r w:rsidR="009E2642" w:rsidRPr="00F15FF1">
        <w:rPr>
          <w:rFonts w:eastAsia="Times New Roman" w:cs="Times New Roman"/>
          <w:sz w:val="24"/>
          <w:szCs w:val="24"/>
        </w:rPr>
        <w:t>доход</w:t>
      </w:r>
      <w:r w:rsidR="00F15FF1">
        <w:rPr>
          <w:rFonts w:eastAsia="Times New Roman" w:cs="Times New Roman"/>
          <w:sz w:val="24"/>
          <w:szCs w:val="24"/>
        </w:rPr>
        <w:t xml:space="preserve"> </w:t>
      </w:r>
      <w:r w:rsidR="009E2642" w:rsidRPr="00F15FF1">
        <w:rPr>
          <w:rFonts w:eastAsia="Times New Roman" w:cs="Times New Roman"/>
          <w:sz w:val="24"/>
          <w:szCs w:val="24"/>
        </w:rPr>
        <w:t>на</w:t>
      </w:r>
      <w:r w:rsidR="00F15FF1">
        <w:rPr>
          <w:rFonts w:eastAsia="Times New Roman" w:cs="Times New Roman"/>
          <w:sz w:val="24"/>
          <w:szCs w:val="24"/>
        </w:rPr>
        <w:t xml:space="preserve"> </w:t>
      </w:r>
      <w:r w:rsidR="009E2642" w:rsidRPr="00F15FF1">
        <w:rPr>
          <w:rFonts w:eastAsia="Times New Roman" w:cs="Times New Roman"/>
          <w:sz w:val="24"/>
          <w:szCs w:val="24"/>
        </w:rPr>
        <w:t>душу</w:t>
      </w:r>
      <w:r w:rsidR="00F15FF1">
        <w:rPr>
          <w:rFonts w:eastAsia="Times New Roman" w:cs="Times New Roman"/>
          <w:sz w:val="24"/>
          <w:szCs w:val="24"/>
        </w:rPr>
        <w:t xml:space="preserve"> </w:t>
      </w:r>
      <w:r w:rsidR="009E2642" w:rsidRPr="00F15FF1">
        <w:rPr>
          <w:rFonts w:eastAsia="Times New Roman" w:cs="Times New Roman"/>
          <w:sz w:val="24"/>
          <w:szCs w:val="24"/>
        </w:rPr>
        <w:t>населения»)</w:t>
      </w:r>
      <w:r w:rsidR="00F15FF1">
        <w:rPr>
          <w:rFonts w:eastAsia="Times New Roman" w:cs="Times New Roman"/>
          <w:sz w:val="24"/>
          <w:szCs w:val="24"/>
        </w:rPr>
        <w:t xml:space="preserve"> </w:t>
      </w:r>
      <w:r w:rsidR="009E2642" w:rsidRPr="00F15FF1">
        <w:rPr>
          <w:rFonts w:eastAsia="Times New Roman" w:cs="Times New Roman"/>
          <w:sz w:val="24"/>
          <w:szCs w:val="24"/>
        </w:rPr>
        <w:t>отчетливо</w:t>
      </w:r>
      <w:r w:rsidR="00F15FF1">
        <w:rPr>
          <w:rFonts w:eastAsia="Times New Roman" w:cs="Times New Roman"/>
          <w:sz w:val="24"/>
          <w:szCs w:val="24"/>
        </w:rPr>
        <w:t xml:space="preserve"> </w:t>
      </w:r>
      <w:r w:rsidR="009E2642" w:rsidRPr="00F15FF1">
        <w:rPr>
          <w:rFonts w:eastAsia="Times New Roman" w:cs="Times New Roman"/>
          <w:sz w:val="24"/>
          <w:szCs w:val="24"/>
        </w:rPr>
        <w:t>свидетельствует</w:t>
      </w:r>
      <w:r w:rsidR="00F15FF1">
        <w:rPr>
          <w:rFonts w:eastAsia="Times New Roman" w:cs="Times New Roman"/>
          <w:sz w:val="24"/>
          <w:szCs w:val="24"/>
        </w:rPr>
        <w:t xml:space="preserve"> </w:t>
      </w:r>
      <w:r w:rsidR="009E2642" w:rsidRPr="00F15FF1">
        <w:rPr>
          <w:rFonts w:eastAsia="Times New Roman" w:cs="Times New Roman"/>
          <w:sz w:val="24"/>
          <w:szCs w:val="24"/>
        </w:rPr>
        <w:t>о</w:t>
      </w:r>
      <w:r w:rsidR="00F15FF1">
        <w:rPr>
          <w:rFonts w:eastAsia="Times New Roman" w:cs="Times New Roman"/>
          <w:sz w:val="24"/>
          <w:szCs w:val="24"/>
        </w:rPr>
        <w:t xml:space="preserve"> </w:t>
      </w:r>
      <w:r w:rsidR="009E2642" w:rsidRPr="00F15FF1">
        <w:rPr>
          <w:rFonts w:eastAsia="Times New Roman" w:cs="Times New Roman"/>
          <w:sz w:val="24"/>
          <w:szCs w:val="24"/>
        </w:rPr>
        <w:t>значительной</w:t>
      </w:r>
      <w:r w:rsidR="00F15FF1">
        <w:rPr>
          <w:rFonts w:eastAsia="Times New Roman" w:cs="Times New Roman"/>
          <w:sz w:val="24"/>
          <w:szCs w:val="24"/>
        </w:rPr>
        <w:t xml:space="preserve"> </w:t>
      </w:r>
      <w:r w:rsidR="009E2642" w:rsidRPr="00F15FF1">
        <w:rPr>
          <w:rFonts w:eastAsia="Times New Roman" w:cs="Times New Roman"/>
          <w:sz w:val="24"/>
          <w:szCs w:val="24"/>
        </w:rPr>
        <w:t>дифференциации</w:t>
      </w:r>
      <w:r w:rsidR="00F15FF1">
        <w:rPr>
          <w:rFonts w:eastAsia="Times New Roman" w:cs="Times New Roman"/>
          <w:sz w:val="24"/>
          <w:szCs w:val="24"/>
        </w:rPr>
        <w:t xml:space="preserve"> </w:t>
      </w:r>
      <w:r w:rsidR="009E2642" w:rsidRPr="00F15FF1">
        <w:rPr>
          <w:rFonts w:eastAsia="Times New Roman" w:cs="Times New Roman"/>
          <w:sz w:val="24"/>
          <w:szCs w:val="24"/>
        </w:rPr>
        <w:t>между</w:t>
      </w:r>
      <w:r w:rsidR="00F15FF1">
        <w:rPr>
          <w:rFonts w:eastAsia="Times New Roman" w:cs="Times New Roman"/>
          <w:sz w:val="24"/>
          <w:szCs w:val="24"/>
        </w:rPr>
        <w:t xml:space="preserve"> </w:t>
      </w:r>
      <w:r w:rsidR="009E2642" w:rsidRPr="00F15FF1">
        <w:rPr>
          <w:rFonts w:eastAsia="Times New Roman" w:cs="Times New Roman"/>
          <w:sz w:val="24"/>
          <w:szCs w:val="24"/>
        </w:rPr>
        <w:t>уровнем</w:t>
      </w:r>
      <w:r w:rsidR="00F15FF1">
        <w:rPr>
          <w:rFonts w:eastAsia="Times New Roman" w:cs="Times New Roman"/>
          <w:sz w:val="24"/>
          <w:szCs w:val="24"/>
        </w:rPr>
        <w:t xml:space="preserve"> </w:t>
      </w:r>
      <w:r w:rsidR="009E2642" w:rsidRPr="00F15FF1">
        <w:rPr>
          <w:rFonts w:eastAsia="Times New Roman" w:cs="Times New Roman"/>
          <w:sz w:val="24"/>
          <w:szCs w:val="24"/>
        </w:rPr>
        <w:t>жизни</w:t>
      </w:r>
      <w:r w:rsidR="00F15FF1">
        <w:rPr>
          <w:rFonts w:eastAsia="Times New Roman" w:cs="Times New Roman"/>
          <w:sz w:val="24"/>
          <w:szCs w:val="24"/>
        </w:rPr>
        <w:t xml:space="preserve"> </w:t>
      </w:r>
      <w:r w:rsidR="009E2642" w:rsidRPr="00F15FF1">
        <w:rPr>
          <w:rFonts w:eastAsia="Times New Roman" w:cs="Times New Roman"/>
          <w:sz w:val="24"/>
          <w:szCs w:val="24"/>
        </w:rPr>
        <w:t>в</w:t>
      </w:r>
      <w:r w:rsidR="00F15FF1">
        <w:rPr>
          <w:rFonts w:eastAsia="Times New Roman" w:cs="Times New Roman"/>
          <w:sz w:val="24"/>
          <w:szCs w:val="24"/>
        </w:rPr>
        <w:t xml:space="preserve"> </w:t>
      </w:r>
      <w:r w:rsidR="009E2642" w:rsidRPr="00F15FF1">
        <w:rPr>
          <w:rFonts w:eastAsia="Times New Roman" w:cs="Times New Roman"/>
          <w:sz w:val="24"/>
          <w:szCs w:val="24"/>
        </w:rPr>
        <w:t>городах</w:t>
      </w:r>
      <w:r w:rsidR="00F15FF1">
        <w:rPr>
          <w:rFonts w:eastAsia="Times New Roman" w:cs="Times New Roman"/>
          <w:sz w:val="24"/>
          <w:szCs w:val="24"/>
        </w:rPr>
        <w:t xml:space="preserve"> </w:t>
      </w:r>
      <w:r w:rsidR="009E2642" w:rsidRPr="00F15FF1">
        <w:rPr>
          <w:rFonts w:eastAsia="Times New Roman" w:cs="Times New Roman"/>
          <w:sz w:val="24"/>
          <w:szCs w:val="24"/>
        </w:rPr>
        <w:t>и</w:t>
      </w:r>
      <w:r w:rsidR="00F15FF1">
        <w:rPr>
          <w:rFonts w:eastAsia="Times New Roman" w:cs="Times New Roman"/>
          <w:sz w:val="24"/>
          <w:szCs w:val="24"/>
        </w:rPr>
        <w:t xml:space="preserve"> </w:t>
      </w:r>
      <w:r w:rsidR="009E2642" w:rsidRPr="00F15FF1">
        <w:rPr>
          <w:rFonts w:eastAsia="Times New Roman" w:cs="Times New Roman"/>
          <w:sz w:val="24"/>
          <w:szCs w:val="24"/>
        </w:rPr>
        <w:t>сельских</w:t>
      </w:r>
      <w:r w:rsidR="00F15FF1">
        <w:rPr>
          <w:rFonts w:eastAsia="Times New Roman" w:cs="Times New Roman"/>
          <w:sz w:val="24"/>
          <w:szCs w:val="24"/>
        </w:rPr>
        <w:t xml:space="preserve"> </w:t>
      </w:r>
      <w:r w:rsidR="009E2642" w:rsidRPr="00F15FF1">
        <w:rPr>
          <w:rFonts w:eastAsia="Times New Roman" w:cs="Times New Roman"/>
          <w:sz w:val="24"/>
          <w:szCs w:val="24"/>
        </w:rPr>
        <w:t>поселениях</w:t>
      </w:r>
      <w:r w:rsidR="00F15FF1">
        <w:rPr>
          <w:rFonts w:eastAsia="Times New Roman" w:cs="Times New Roman"/>
          <w:sz w:val="24"/>
          <w:szCs w:val="24"/>
        </w:rPr>
        <w:t xml:space="preserve"> </w:t>
      </w:r>
      <w:r w:rsidR="009E2642" w:rsidRPr="00F15FF1">
        <w:rPr>
          <w:rFonts w:eastAsia="Times New Roman" w:cs="Times New Roman"/>
          <w:sz w:val="24"/>
          <w:szCs w:val="24"/>
        </w:rPr>
        <w:t>(табл</w:t>
      </w:r>
      <w:r w:rsidR="00E068E9">
        <w:rPr>
          <w:rFonts w:eastAsia="Times New Roman" w:cs="Times New Roman"/>
          <w:sz w:val="24"/>
          <w:szCs w:val="24"/>
        </w:rPr>
        <w:t>.</w:t>
      </w:r>
      <w:r w:rsidR="00F15FF1">
        <w:rPr>
          <w:rFonts w:eastAsia="Times New Roman" w:cs="Times New Roman"/>
          <w:sz w:val="24"/>
          <w:szCs w:val="24"/>
        </w:rPr>
        <w:t xml:space="preserve"> </w:t>
      </w:r>
      <w:r w:rsidR="009E2642" w:rsidRPr="00F15FF1">
        <w:rPr>
          <w:rFonts w:eastAsia="Times New Roman" w:cs="Times New Roman"/>
          <w:sz w:val="24"/>
          <w:szCs w:val="24"/>
        </w:rPr>
        <w:t>4).</w:t>
      </w:r>
    </w:p>
    <w:p w:rsidR="00E068E9" w:rsidRDefault="007E0DA7" w:rsidP="00E068E9">
      <w:pPr>
        <w:spacing w:line="360" w:lineRule="auto"/>
        <w:jc w:val="right"/>
        <w:rPr>
          <w:rFonts w:cs="Times New Roman"/>
          <w:sz w:val="24"/>
          <w:szCs w:val="24"/>
        </w:rPr>
      </w:pPr>
      <w:r w:rsidRPr="00F15FF1">
        <w:rPr>
          <w:rFonts w:cs="Times New Roman"/>
          <w:sz w:val="24"/>
          <w:szCs w:val="24"/>
        </w:rPr>
        <w:t>Таблица</w:t>
      </w:r>
      <w:r w:rsidR="00F15FF1">
        <w:rPr>
          <w:rFonts w:cs="Times New Roman"/>
          <w:sz w:val="24"/>
          <w:szCs w:val="24"/>
        </w:rPr>
        <w:t xml:space="preserve"> </w:t>
      </w:r>
      <w:r w:rsidRPr="00F15FF1">
        <w:rPr>
          <w:rFonts w:cs="Times New Roman"/>
          <w:sz w:val="24"/>
          <w:szCs w:val="24"/>
        </w:rPr>
        <w:t>4</w:t>
      </w:r>
    </w:p>
    <w:p w:rsidR="009E2642" w:rsidRPr="00F15FF1" w:rsidRDefault="009E2642" w:rsidP="00F15FF1">
      <w:pPr>
        <w:spacing w:line="360" w:lineRule="auto"/>
        <w:rPr>
          <w:rFonts w:cs="Times New Roman"/>
          <w:sz w:val="24"/>
          <w:szCs w:val="24"/>
        </w:rPr>
      </w:pPr>
      <w:r w:rsidRPr="00F15FF1">
        <w:rPr>
          <w:rFonts w:cs="Times New Roman"/>
          <w:sz w:val="24"/>
          <w:szCs w:val="24"/>
        </w:rPr>
        <w:t>Динамика</w:t>
      </w:r>
      <w:r w:rsidR="00F15FF1">
        <w:rPr>
          <w:rFonts w:cs="Times New Roman"/>
          <w:sz w:val="24"/>
          <w:szCs w:val="24"/>
        </w:rPr>
        <w:t xml:space="preserve"> </w:t>
      </w:r>
      <w:r w:rsidRPr="00F15FF1">
        <w:rPr>
          <w:rFonts w:cs="Times New Roman"/>
          <w:color w:val="000000"/>
          <w:sz w:val="24"/>
          <w:szCs w:val="24"/>
          <w:shd w:val="clear" w:color="auto" w:fill="FFFFFF"/>
        </w:rPr>
        <w:t>располагаемого</w:t>
      </w:r>
      <w:r w:rsidR="00F15FF1">
        <w:rPr>
          <w:rFonts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F15FF1">
        <w:rPr>
          <w:rFonts w:cs="Times New Roman"/>
          <w:color w:val="000000"/>
          <w:sz w:val="24"/>
          <w:szCs w:val="24"/>
          <w:shd w:val="clear" w:color="auto" w:fill="FFFFFF"/>
        </w:rPr>
        <w:t>дохода</w:t>
      </w:r>
      <w:r w:rsidR="00F15FF1">
        <w:rPr>
          <w:rFonts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F15FF1">
        <w:rPr>
          <w:rFonts w:cs="Times New Roman"/>
          <w:color w:val="000000"/>
          <w:sz w:val="24"/>
          <w:szCs w:val="24"/>
          <w:shd w:val="clear" w:color="auto" w:fill="FFFFFF"/>
        </w:rPr>
        <w:t>на</w:t>
      </w:r>
      <w:r w:rsidR="00F15FF1">
        <w:rPr>
          <w:rFonts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F15FF1">
        <w:rPr>
          <w:rFonts w:cs="Times New Roman"/>
          <w:color w:val="000000"/>
          <w:sz w:val="24"/>
          <w:szCs w:val="24"/>
          <w:shd w:val="clear" w:color="auto" w:fill="FFFFFF"/>
        </w:rPr>
        <w:t>душу</w:t>
      </w:r>
      <w:r w:rsidR="00F15FF1">
        <w:rPr>
          <w:rFonts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F15FF1">
        <w:rPr>
          <w:rFonts w:cs="Times New Roman"/>
          <w:color w:val="000000"/>
          <w:sz w:val="24"/>
          <w:szCs w:val="24"/>
          <w:shd w:val="clear" w:color="auto" w:fill="FFFFFF"/>
        </w:rPr>
        <w:t>населения</w:t>
      </w:r>
      <w:r w:rsidR="00F15FF1">
        <w:rPr>
          <w:rFonts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F15FF1">
        <w:rPr>
          <w:rFonts w:cs="Times New Roman"/>
          <w:color w:val="000000"/>
          <w:sz w:val="24"/>
          <w:szCs w:val="24"/>
          <w:shd w:val="clear" w:color="auto" w:fill="FFFFFF"/>
        </w:rPr>
        <w:t>в</w:t>
      </w:r>
      <w:r w:rsidR="00F15FF1">
        <w:rPr>
          <w:rFonts w:cs="Times New Roman"/>
          <w:sz w:val="24"/>
          <w:szCs w:val="24"/>
        </w:rPr>
        <w:t xml:space="preserve"> </w:t>
      </w:r>
      <w:r w:rsidRPr="00F15FF1">
        <w:rPr>
          <w:rFonts w:cs="Times New Roman"/>
          <w:sz w:val="24"/>
          <w:szCs w:val="24"/>
        </w:rPr>
        <w:t>КНР</w:t>
      </w:r>
      <w:r w:rsidR="00F15FF1">
        <w:rPr>
          <w:rFonts w:cs="Times New Roman"/>
          <w:sz w:val="24"/>
          <w:szCs w:val="24"/>
        </w:rPr>
        <w:t xml:space="preserve"> </w:t>
      </w:r>
      <w:r w:rsidRPr="00F15FF1">
        <w:rPr>
          <w:rFonts w:cs="Times New Roman"/>
          <w:sz w:val="24"/>
          <w:szCs w:val="24"/>
        </w:rPr>
        <w:t>за</w:t>
      </w:r>
      <w:r w:rsidR="00F15FF1">
        <w:rPr>
          <w:rFonts w:cs="Times New Roman"/>
          <w:sz w:val="24"/>
          <w:szCs w:val="24"/>
        </w:rPr>
        <w:t xml:space="preserve"> </w:t>
      </w:r>
      <w:r w:rsidRPr="00F15FF1">
        <w:rPr>
          <w:rFonts w:cs="Times New Roman"/>
          <w:sz w:val="24"/>
          <w:szCs w:val="24"/>
        </w:rPr>
        <w:t>2021</w:t>
      </w:r>
      <w:r w:rsidR="00E068E9">
        <w:rPr>
          <w:rFonts w:cs="Times New Roman"/>
          <w:sz w:val="24"/>
          <w:szCs w:val="24"/>
        </w:rPr>
        <w:t>-</w:t>
      </w:r>
      <w:r w:rsidRPr="00F15FF1">
        <w:rPr>
          <w:rFonts w:cs="Times New Roman"/>
          <w:sz w:val="24"/>
          <w:szCs w:val="24"/>
        </w:rPr>
        <w:t>2024</w:t>
      </w:r>
      <w:r w:rsidR="00F15FF1">
        <w:rPr>
          <w:rFonts w:cs="Times New Roman"/>
          <w:sz w:val="24"/>
          <w:szCs w:val="24"/>
        </w:rPr>
        <w:t xml:space="preserve"> </w:t>
      </w:r>
      <w:r w:rsidRPr="00F15FF1">
        <w:rPr>
          <w:rFonts w:cs="Times New Roman"/>
          <w:sz w:val="24"/>
          <w:szCs w:val="24"/>
        </w:rPr>
        <w:t>гг.</w:t>
      </w:r>
      <w:r w:rsidR="00E068E9">
        <w:rPr>
          <w:rStyle w:val="a8"/>
          <w:rFonts w:cs="Times New Roman"/>
          <w:sz w:val="24"/>
          <w:szCs w:val="24"/>
        </w:rPr>
        <w:footnoteReference w:id="20"/>
      </w:r>
    </w:p>
    <w:tbl>
      <w:tblPr>
        <w:tblStyle w:val="aa"/>
        <w:tblW w:w="0" w:type="auto"/>
        <w:jc w:val="center"/>
        <w:tblLook w:val="04A0"/>
      </w:tblPr>
      <w:tblGrid>
        <w:gridCol w:w="2619"/>
        <w:gridCol w:w="1333"/>
        <w:gridCol w:w="1333"/>
        <w:gridCol w:w="1333"/>
        <w:gridCol w:w="1333"/>
        <w:gridCol w:w="1335"/>
      </w:tblGrid>
      <w:tr w:rsidR="009029DC" w:rsidRPr="00E068E9" w:rsidTr="00E068E9">
        <w:trPr>
          <w:jc w:val="center"/>
        </w:trPr>
        <w:tc>
          <w:tcPr>
            <w:tcW w:w="2619" w:type="dxa"/>
            <w:vMerge w:val="restart"/>
          </w:tcPr>
          <w:p w:rsidR="009029DC" w:rsidRPr="00E068E9" w:rsidRDefault="009029DC" w:rsidP="00E068E9">
            <w:pPr>
              <w:pStyle w:val="a4"/>
              <w:ind w:firstLine="0"/>
              <w:rPr>
                <w:sz w:val="24"/>
                <w:szCs w:val="24"/>
              </w:rPr>
            </w:pPr>
            <w:r w:rsidRPr="00E068E9">
              <w:rPr>
                <w:sz w:val="24"/>
                <w:szCs w:val="24"/>
              </w:rPr>
              <w:t>Показатель</w:t>
            </w:r>
          </w:p>
        </w:tc>
        <w:tc>
          <w:tcPr>
            <w:tcW w:w="5332" w:type="dxa"/>
            <w:gridSpan w:val="4"/>
          </w:tcPr>
          <w:p w:rsidR="009029DC" w:rsidRPr="00E068E9" w:rsidRDefault="009029DC" w:rsidP="00E068E9">
            <w:pPr>
              <w:pStyle w:val="a4"/>
              <w:ind w:firstLine="0"/>
              <w:rPr>
                <w:sz w:val="24"/>
                <w:szCs w:val="24"/>
              </w:rPr>
            </w:pPr>
            <w:r w:rsidRPr="00E068E9">
              <w:rPr>
                <w:sz w:val="24"/>
                <w:szCs w:val="24"/>
              </w:rPr>
              <w:t>Год</w:t>
            </w:r>
          </w:p>
        </w:tc>
        <w:tc>
          <w:tcPr>
            <w:tcW w:w="1335" w:type="dxa"/>
            <w:vMerge w:val="restart"/>
          </w:tcPr>
          <w:p w:rsidR="009029DC" w:rsidRPr="00E068E9" w:rsidRDefault="009029DC" w:rsidP="00E068E9">
            <w:pPr>
              <w:pStyle w:val="a4"/>
              <w:ind w:firstLine="0"/>
              <w:rPr>
                <w:sz w:val="24"/>
                <w:szCs w:val="24"/>
              </w:rPr>
            </w:pPr>
            <w:r w:rsidRPr="00E068E9">
              <w:rPr>
                <w:sz w:val="24"/>
                <w:szCs w:val="24"/>
              </w:rPr>
              <w:t>Динамика</w:t>
            </w:r>
            <w:r w:rsidR="00F15FF1" w:rsidRPr="00E068E9">
              <w:rPr>
                <w:sz w:val="24"/>
                <w:szCs w:val="24"/>
              </w:rPr>
              <w:t xml:space="preserve"> </w:t>
            </w:r>
            <w:r w:rsidRPr="00E068E9">
              <w:rPr>
                <w:sz w:val="24"/>
                <w:szCs w:val="24"/>
              </w:rPr>
              <w:t>2024</w:t>
            </w:r>
            <w:r w:rsidR="00F15FF1" w:rsidRPr="00E068E9">
              <w:rPr>
                <w:sz w:val="24"/>
                <w:szCs w:val="24"/>
              </w:rPr>
              <w:t xml:space="preserve"> </w:t>
            </w:r>
            <w:r w:rsidRPr="00E068E9">
              <w:rPr>
                <w:sz w:val="24"/>
                <w:szCs w:val="24"/>
              </w:rPr>
              <w:t>к</w:t>
            </w:r>
            <w:r w:rsidR="00F15FF1" w:rsidRPr="00E068E9">
              <w:rPr>
                <w:sz w:val="24"/>
                <w:szCs w:val="24"/>
              </w:rPr>
              <w:t xml:space="preserve"> </w:t>
            </w:r>
            <w:r w:rsidRPr="00E068E9">
              <w:rPr>
                <w:sz w:val="24"/>
                <w:szCs w:val="24"/>
              </w:rPr>
              <w:t>2021</w:t>
            </w:r>
          </w:p>
        </w:tc>
      </w:tr>
      <w:tr w:rsidR="009029DC" w:rsidRPr="00E068E9" w:rsidTr="00E068E9">
        <w:trPr>
          <w:jc w:val="center"/>
        </w:trPr>
        <w:tc>
          <w:tcPr>
            <w:tcW w:w="2619" w:type="dxa"/>
            <w:vMerge/>
          </w:tcPr>
          <w:p w:rsidR="009029DC" w:rsidRPr="00E068E9" w:rsidRDefault="009029DC" w:rsidP="00E068E9">
            <w:pPr>
              <w:pStyle w:val="a4"/>
              <w:ind w:firstLine="0"/>
              <w:rPr>
                <w:sz w:val="24"/>
                <w:szCs w:val="24"/>
              </w:rPr>
            </w:pPr>
          </w:p>
        </w:tc>
        <w:tc>
          <w:tcPr>
            <w:tcW w:w="1333" w:type="dxa"/>
          </w:tcPr>
          <w:p w:rsidR="009029DC" w:rsidRPr="00E068E9" w:rsidRDefault="009029DC" w:rsidP="00E068E9">
            <w:pPr>
              <w:pStyle w:val="a4"/>
              <w:ind w:firstLine="0"/>
              <w:rPr>
                <w:sz w:val="24"/>
                <w:szCs w:val="24"/>
              </w:rPr>
            </w:pPr>
            <w:r w:rsidRPr="00E068E9">
              <w:rPr>
                <w:sz w:val="24"/>
                <w:szCs w:val="24"/>
              </w:rPr>
              <w:t>2021</w:t>
            </w:r>
          </w:p>
        </w:tc>
        <w:tc>
          <w:tcPr>
            <w:tcW w:w="1333" w:type="dxa"/>
          </w:tcPr>
          <w:p w:rsidR="009029DC" w:rsidRPr="00E068E9" w:rsidRDefault="009029DC" w:rsidP="00E068E9">
            <w:pPr>
              <w:pStyle w:val="a4"/>
              <w:ind w:firstLine="0"/>
              <w:rPr>
                <w:sz w:val="24"/>
                <w:szCs w:val="24"/>
              </w:rPr>
            </w:pPr>
            <w:r w:rsidRPr="00E068E9">
              <w:rPr>
                <w:sz w:val="24"/>
                <w:szCs w:val="24"/>
              </w:rPr>
              <w:t>2022</w:t>
            </w:r>
          </w:p>
        </w:tc>
        <w:tc>
          <w:tcPr>
            <w:tcW w:w="1333" w:type="dxa"/>
          </w:tcPr>
          <w:p w:rsidR="009029DC" w:rsidRPr="00E068E9" w:rsidRDefault="009029DC" w:rsidP="00E068E9">
            <w:pPr>
              <w:pStyle w:val="a4"/>
              <w:ind w:firstLine="0"/>
              <w:rPr>
                <w:sz w:val="24"/>
                <w:szCs w:val="24"/>
              </w:rPr>
            </w:pPr>
            <w:r w:rsidRPr="00E068E9">
              <w:rPr>
                <w:sz w:val="24"/>
                <w:szCs w:val="24"/>
              </w:rPr>
              <w:t>2023</w:t>
            </w:r>
          </w:p>
        </w:tc>
        <w:tc>
          <w:tcPr>
            <w:tcW w:w="1333" w:type="dxa"/>
          </w:tcPr>
          <w:p w:rsidR="009029DC" w:rsidRPr="00E068E9" w:rsidRDefault="009029DC" w:rsidP="00E068E9">
            <w:pPr>
              <w:pStyle w:val="a4"/>
              <w:ind w:firstLine="0"/>
              <w:rPr>
                <w:sz w:val="24"/>
                <w:szCs w:val="24"/>
              </w:rPr>
            </w:pPr>
            <w:r w:rsidRPr="00E068E9">
              <w:rPr>
                <w:sz w:val="24"/>
                <w:szCs w:val="24"/>
              </w:rPr>
              <w:t>2024</w:t>
            </w:r>
          </w:p>
        </w:tc>
        <w:tc>
          <w:tcPr>
            <w:tcW w:w="1335" w:type="dxa"/>
            <w:vMerge/>
          </w:tcPr>
          <w:p w:rsidR="009029DC" w:rsidRPr="00E068E9" w:rsidRDefault="009029DC" w:rsidP="00E068E9">
            <w:pPr>
              <w:pStyle w:val="a4"/>
              <w:ind w:firstLine="0"/>
              <w:rPr>
                <w:sz w:val="24"/>
                <w:szCs w:val="24"/>
              </w:rPr>
            </w:pPr>
          </w:p>
        </w:tc>
      </w:tr>
      <w:tr w:rsidR="009029DC" w:rsidRPr="00E068E9" w:rsidTr="00E068E9">
        <w:trPr>
          <w:jc w:val="center"/>
        </w:trPr>
        <w:tc>
          <w:tcPr>
            <w:tcW w:w="2619" w:type="dxa"/>
          </w:tcPr>
          <w:p w:rsidR="009029DC" w:rsidRPr="00E068E9" w:rsidRDefault="009029DC" w:rsidP="00E068E9">
            <w:pPr>
              <w:pStyle w:val="a4"/>
              <w:ind w:firstLine="0"/>
              <w:rPr>
                <w:sz w:val="24"/>
                <w:szCs w:val="24"/>
              </w:rPr>
            </w:pPr>
            <w:r w:rsidRPr="00E068E9">
              <w:rPr>
                <w:rFonts w:eastAsia="Times New Roman"/>
                <w:sz w:val="24"/>
                <w:szCs w:val="24"/>
              </w:rPr>
              <w:t>Располагаемый</w:t>
            </w:r>
            <w:r w:rsidR="00F15FF1" w:rsidRPr="00E068E9">
              <w:rPr>
                <w:rFonts w:eastAsia="Times New Roman"/>
                <w:sz w:val="24"/>
                <w:szCs w:val="24"/>
              </w:rPr>
              <w:t xml:space="preserve"> </w:t>
            </w:r>
            <w:r w:rsidRPr="00E068E9">
              <w:rPr>
                <w:rFonts w:eastAsia="Times New Roman"/>
                <w:sz w:val="24"/>
                <w:szCs w:val="24"/>
              </w:rPr>
              <w:t>доход</w:t>
            </w:r>
            <w:r w:rsidR="00F15FF1" w:rsidRPr="00E068E9">
              <w:rPr>
                <w:rFonts w:eastAsia="Times New Roman"/>
                <w:sz w:val="24"/>
                <w:szCs w:val="24"/>
              </w:rPr>
              <w:t xml:space="preserve"> </w:t>
            </w:r>
            <w:r w:rsidRPr="00E068E9">
              <w:rPr>
                <w:rFonts w:eastAsia="Times New Roman"/>
                <w:sz w:val="24"/>
                <w:szCs w:val="24"/>
              </w:rPr>
              <w:t>на</w:t>
            </w:r>
            <w:r w:rsidR="00F15FF1" w:rsidRPr="00E068E9">
              <w:rPr>
                <w:rFonts w:eastAsia="Times New Roman"/>
                <w:sz w:val="24"/>
                <w:szCs w:val="24"/>
              </w:rPr>
              <w:t xml:space="preserve"> </w:t>
            </w:r>
            <w:r w:rsidRPr="00E068E9">
              <w:rPr>
                <w:rFonts w:eastAsia="Times New Roman"/>
                <w:sz w:val="24"/>
                <w:szCs w:val="24"/>
              </w:rPr>
              <w:t>душу</w:t>
            </w:r>
            <w:r w:rsidR="00F15FF1" w:rsidRPr="00E068E9">
              <w:rPr>
                <w:rFonts w:eastAsia="Times New Roman"/>
                <w:sz w:val="24"/>
                <w:szCs w:val="24"/>
              </w:rPr>
              <w:t xml:space="preserve"> </w:t>
            </w:r>
            <w:r w:rsidRPr="00E068E9">
              <w:rPr>
                <w:rFonts w:eastAsia="Times New Roman"/>
                <w:sz w:val="24"/>
                <w:szCs w:val="24"/>
              </w:rPr>
              <w:t>населения</w:t>
            </w:r>
            <w:r w:rsidR="00F15FF1" w:rsidRPr="00E068E9">
              <w:rPr>
                <w:rFonts w:eastAsia="Times New Roman"/>
                <w:sz w:val="24"/>
                <w:szCs w:val="24"/>
              </w:rPr>
              <w:t xml:space="preserve"> </w:t>
            </w:r>
            <w:r w:rsidRPr="00E068E9">
              <w:rPr>
                <w:rFonts w:eastAsia="Times New Roman"/>
                <w:sz w:val="24"/>
                <w:szCs w:val="24"/>
              </w:rPr>
              <w:t>по</w:t>
            </w:r>
            <w:r w:rsidR="00F15FF1" w:rsidRPr="00E068E9">
              <w:rPr>
                <w:rFonts w:eastAsia="Times New Roman"/>
                <w:sz w:val="24"/>
                <w:szCs w:val="24"/>
              </w:rPr>
              <w:t xml:space="preserve"> </w:t>
            </w:r>
            <w:r w:rsidRPr="00E068E9">
              <w:rPr>
                <w:rFonts w:eastAsia="Times New Roman"/>
                <w:sz w:val="24"/>
                <w:szCs w:val="24"/>
              </w:rPr>
              <w:t>всей</w:t>
            </w:r>
            <w:r w:rsidR="00F15FF1" w:rsidRPr="00E068E9">
              <w:rPr>
                <w:rFonts w:eastAsia="Times New Roman"/>
                <w:sz w:val="24"/>
                <w:szCs w:val="24"/>
              </w:rPr>
              <w:t xml:space="preserve"> </w:t>
            </w:r>
            <w:r w:rsidRPr="00E068E9">
              <w:rPr>
                <w:rFonts w:eastAsia="Times New Roman"/>
                <w:sz w:val="24"/>
                <w:szCs w:val="24"/>
              </w:rPr>
              <w:t>стране</w:t>
            </w:r>
            <w:r w:rsidR="00F15FF1" w:rsidRPr="00E068E9">
              <w:rPr>
                <w:rFonts w:eastAsia="Times New Roman"/>
                <w:sz w:val="24"/>
                <w:szCs w:val="24"/>
              </w:rPr>
              <w:t xml:space="preserve"> </w:t>
            </w:r>
            <w:r w:rsidRPr="00E068E9">
              <w:rPr>
                <w:rFonts w:eastAsia="Times New Roman"/>
                <w:sz w:val="24"/>
                <w:szCs w:val="24"/>
              </w:rPr>
              <w:t>(юани)</w:t>
            </w:r>
          </w:p>
        </w:tc>
        <w:tc>
          <w:tcPr>
            <w:tcW w:w="1333" w:type="dxa"/>
            <w:vAlign w:val="center"/>
          </w:tcPr>
          <w:p w:rsidR="009029DC" w:rsidRPr="00E068E9" w:rsidRDefault="003F3C60" w:rsidP="00E068E9">
            <w:pPr>
              <w:pStyle w:val="a4"/>
              <w:ind w:firstLine="0"/>
              <w:rPr>
                <w:rFonts w:eastAsia="Times New Roman"/>
                <w:sz w:val="24"/>
                <w:szCs w:val="24"/>
              </w:rPr>
            </w:pPr>
            <w:r w:rsidRPr="00E068E9">
              <w:rPr>
                <w:rFonts w:eastAsia="Times New Roman"/>
                <w:sz w:val="24"/>
                <w:szCs w:val="24"/>
              </w:rPr>
              <w:t>35128</w:t>
            </w:r>
          </w:p>
        </w:tc>
        <w:tc>
          <w:tcPr>
            <w:tcW w:w="1333" w:type="dxa"/>
            <w:vAlign w:val="center"/>
          </w:tcPr>
          <w:p w:rsidR="009029DC" w:rsidRPr="00E068E9" w:rsidRDefault="003F3C60" w:rsidP="00E068E9">
            <w:pPr>
              <w:pStyle w:val="a4"/>
              <w:ind w:firstLine="0"/>
              <w:rPr>
                <w:rFonts w:eastAsia="Times New Roman"/>
                <w:sz w:val="24"/>
                <w:szCs w:val="24"/>
              </w:rPr>
            </w:pPr>
            <w:r w:rsidRPr="00E068E9">
              <w:rPr>
                <w:rFonts w:eastAsia="Times New Roman"/>
                <w:sz w:val="24"/>
                <w:szCs w:val="24"/>
              </w:rPr>
              <w:t>36883</w:t>
            </w:r>
          </w:p>
        </w:tc>
        <w:tc>
          <w:tcPr>
            <w:tcW w:w="1333" w:type="dxa"/>
            <w:vAlign w:val="center"/>
          </w:tcPr>
          <w:p w:rsidR="009029DC" w:rsidRPr="00E068E9" w:rsidRDefault="003F3C60" w:rsidP="00E068E9">
            <w:pPr>
              <w:pStyle w:val="a4"/>
              <w:ind w:firstLine="0"/>
              <w:rPr>
                <w:rFonts w:eastAsia="Times New Roman"/>
                <w:sz w:val="24"/>
                <w:szCs w:val="24"/>
              </w:rPr>
            </w:pPr>
            <w:r w:rsidRPr="00E068E9">
              <w:rPr>
                <w:rFonts w:eastAsia="Times New Roman"/>
                <w:sz w:val="24"/>
                <w:szCs w:val="24"/>
              </w:rPr>
              <w:t>39218</w:t>
            </w:r>
          </w:p>
        </w:tc>
        <w:tc>
          <w:tcPr>
            <w:tcW w:w="1333" w:type="dxa"/>
            <w:vAlign w:val="center"/>
          </w:tcPr>
          <w:p w:rsidR="009029DC" w:rsidRPr="00E068E9" w:rsidRDefault="003F3C60" w:rsidP="00E068E9">
            <w:pPr>
              <w:pStyle w:val="a4"/>
              <w:ind w:firstLine="0"/>
              <w:rPr>
                <w:rFonts w:eastAsia="Times New Roman"/>
                <w:sz w:val="24"/>
                <w:szCs w:val="24"/>
              </w:rPr>
            </w:pPr>
            <w:r w:rsidRPr="00E068E9">
              <w:rPr>
                <w:rFonts w:eastAsia="Times New Roman"/>
                <w:sz w:val="24"/>
                <w:szCs w:val="24"/>
              </w:rPr>
              <w:t>41314</w:t>
            </w:r>
          </w:p>
        </w:tc>
        <w:tc>
          <w:tcPr>
            <w:tcW w:w="1335" w:type="dxa"/>
          </w:tcPr>
          <w:p w:rsidR="009029DC" w:rsidRPr="00E068E9" w:rsidRDefault="009029DC" w:rsidP="00E068E9">
            <w:pPr>
              <w:pStyle w:val="a4"/>
              <w:ind w:firstLine="0"/>
              <w:rPr>
                <w:sz w:val="24"/>
                <w:szCs w:val="24"/>
              </w:rPr>
            </w:pPr>
          </w:p>
          <w:p w:rsidR="004D6899" w:rsidRPr="00E068E9" w:rsidRDefault="004D6899" w:rsidP="00E068E9">
            <w:pPr>
              <w:pStyle w:val="a4"/>
              <w:ind w:firstLine="0"/>
              <w:rPr>
                <w:sz w:val="24"/>
                <w:szCs w:val="24"/>
              </w:rPr>
            </w:pPr>
            <w:r w:rsidRPr="00E068E9">
              <w:rPr>
                <w:sz w:val="24"/>
                <w:szCs w:val="24"/>
              </w:rPr>
              <w:t>1,17</w:t>
            </w:r>
          </w:p>
        </w:tc>
      </w:tr>
      <w:tr w:rsidR="009029DC" w:rsidRPr="00E068E9" w:rsidTr="00E068E9">
        <w:trPr>
          <w:jc w:val="center"/>
        </w:trPr>
        <w:tc>
          <w:tcPr>
            <w:tcW w:w="2619" w:type="dxa"/>
          </w:tcPr>
          <w:p w:rsidR="009029DC" w:rsidRPr="00E068E9" w:rsidRDefault="009029DC" w:rsidP="00E068E9">
            <w:pPr>
              <w:pStyle w:val="a4"/>
              <w:ind w:firstLine="0"/>
              <w:rPr>
                <w:sz w:val="24"/>
                <w:szCs w:val="24"/>
              </w:rPr>
            </w:pPr>
            <w:r w:rsidRPr="00E068E9">
              <w:rPr>
                <w:rFonts w:eastAsia="Times New Roman"/>
                <w:sz w:val="24"/>
                <w:szCs w:val="24"/>
              </w:rPr>
              <w:t>Темпы</w:t>
            </w:r>
            <w:r w:rsidR="00F15FF1" w:rsidRPr="00E068E9">
              <w:rPr>
                <w:rFonts w:eastAsia="Times New Roman"/>
                <w:sz w:val="24"/>
                <w:szCs w:val="24"/>
              </w:rPr>
              <w:t xml:space="preserve"> </w:t>
            </w:r>
            <w:r w:rsidRPr="00E068E9">
              <w:rPr>
                <w:rFonts w:eastAsia="Times New Roman"/>
                <w:sz w:val="24"/>
                <w:szCs w:val="24"/>
              </w:rPr>
              <w:t>роста</w:t>
            </w:r>
            <w:r w:rsidR="00F15FF1" w:rsidRPr="00E068E9">
              <w:rPr>
                <w:rFonts w:eastAsia="Times New Roman"/>
                <w:sz w:val="24"/>
                <w:szCs w:val="24"/>
              </w:rPr>
              <w:t xml:space="preserve"> </w:t>
            </w:r>
            <w:r w:rsidRPr="00E068E9">
              <w:rPr>
                <w:rFonts w:eastAsia="Times New Roman"/>
                <w:sz w:val="24"/>
                <w:szCs w:val="24"/>
              </w:rPr>
              <w:t>располагаемого</w:t>
            </w:r>
            <w:r w:rsidR="00F15FF1" w:rsidRPr="00E068E9">
              <w:rPr>
                <w:rFonts w:eastAsia="Times New Roman"/>
                <w:sz w:val="24"/>
                <w:szCs w:val="24"/>
              </w:rPr>
              <w:t xml:space="preserve"> </w:t>
            </w:r>
            <w:r w:rsidRPr="00E068E9">
              <w:rPr>
                <w:rFonts w:eastAsia="Times New Roman"/>
                <w:sz w:val="24"/>
                <w:szCs w:val="24"/>
              </w:rPr>
              <w:t>дохода</w:t>
            </w:r>
            <w:r w:rsidR="00F15FF1" w:rsidRPr="00E068E9">
              <w:rPr>
                <w:rFonts w:eastAsia="Times New Roman"/>
                <w:sz w:val="24"/>
                <w:szCs w:val="24"/>
              </w:rPr>
              <w:t xml:space="preserve"> </w:t>
            </w:r>
            <w:r w:rsidRPr="00E068E9">
              <w:rPr>
                <w:rFonts w:eastAsia="Times New Roman"/>
                <w:sz w:val="24"/>
                <w:szCs w:val="24"/>
              </w:rPr>
              <w:t>на</w:t>
            </w:r>
            <w:r w:rsidR="00F15FF1" w:rsidRPr="00E068E9">
              <w:rPr>
                <w:rFonts w:eastAsia="Times New Roman"/>
                <w:sz w:val="24"/>
                <w:szCs w:val="24"/>
              </w:rPr>
              <w:t xml:space="preserve"> </w:t>
            </w:r>
            <w:r w:rsidRPr="00E068E9">
              <w:rPr>
                <w:rFonts w:eastAsia="Times New Roman"/>
                <w:sz w:val="24"/>
                <w:szCs w:val="24"/>
              </w:rPr>
              <w:t>душу</w:t>
            </w:r>
            <w:r w:rsidR="00F15FF1" w:rsidRPr="00E068E9">
              <w:rPr>
                <w:rFonts w:eastAsia="Times New Roman"/>
                <w:sz w:val="24"/>
                <w:szCs w:val="24"/>
              </w:rPr>
              <w:t xml:space="preserve"> </w:t>
            </w:r>
            <w:r w:rsidRPr="00E068E9">
              <w:rPr>
                <w:rFonts w:eastAsia="Times New Roman"/>
                <w:sz w:val="24"/>
                <w:szCs w:val="24"/>
              </w:rPr>
              <w:t>населения</w:t>
            </w:r>
            <w:r w:rsidR="00F15FF1" w:rsidRPr="00E068E9">
              <w:rPr>
                <w:rFonts w:eastAsia="Times New Roman"/>
                <w:sz w:val="24"/>
                <w:szCs w:val="24"/>
              </w:rPr>
              <w:t xml:space="preserve"> </w:t>
            </w:r>
            <w:r w:rsidRPr="00E068E9">
              <w:rPr>
                <w:rFonts w:eastAsia="Times New Roman"/>
                <w:sz w:val="24"/>
                <w:szCs w:val="24"/>
              </w:rPr>
              <w:t>по</w:t>
            </w:r>
            <w:r w:rsidR="00F15FF1" w:rsidRPr="00E068E9">
              <w:rPr>
                <w:rFonts w:eastAsia="Times New Roman"/>
                <w:sz w:val="24"/>
                <w:szCs w:val="24"/>
              </w:rPr>
              <w:t xml:space="preserve"> </w:t>
            </w:r>
            <w:r w:rsidRPr="00E068E9">
              <w:rPr>
                <w:rFonts w:eastAsia="Times New Roman"/>
                <w:sz w:val="24"/>
                <w:szCs w:val="24"/>
              </w:rPr>
              <w:t>всей</w:t>
            </w:r>
            <w:r w:rsidR="00F15FF1" w:rsidRPr="00E068E9">
              <w:rPr>
                <w:rFonts w:eastAsia="Times New Roman"/>
                <w:sz w:val="24"/>
                <w:szCs w:val="24"/>
              </w:rPr>
              <w:t xml:space="preserve"> </w:t>
            </w:r>
            <w:r w:rsidRPr="00E068E9">
              <w:rPr>
                <w:rFonts w:eastAsia="Times New Roman"/>
                <w:sz w:val="24"/>
                <w:szCs w:val="24"/>
              </w:rPr>
              <w:t>стране</w:t>
            </w:r>
            <w:r w:rsidR="00F15FF1" w:rsidRPr="00E068E9">
              <w:rPr>
                <w:rFonts w:eastAsia="Times New Roman"/>
                <w:sz w:val="24"/>
                <w:szCs w:val="24"/>
              </w:rPr>
              <w:t xml:space="preserve"> </w:t>
            </w:r>
            <w:r w:rsidRPr="00E068E9">
              <w:rPr>
                <w:rFonts w:eastAsia="Times New Roman"/>
                <w:sz w:val="24"/>
                <w:szCs w:val="24"/>
              </w:rPr>
              <w:t>(%)</w:t>
            </w:r>
          </w:p>
        </w:tc>
        <w:tc>
          <w:tcPr>
            <w:tcW w:w="1333" w:type="dxa"/>
          </w:tcPr>
          <w:p w:rsidR="009029DC" w:rsidRPr="00E068E9" w:rsidRDefault="003F3C60" w:rsidP="00E068E9">
            <w:pPr>
              <w:pStyle w:val="a4"/>
              <w:ind w:firstLine="0"/>
              <w:rPr>
                <w:sz w:val="24"/>
                <w:szCs w:val="24"/>
              </w:rPr>
            </w:pPr>
            <w:r w:rsidRPr="00E068E9">
              <w:rPr>
                <w:sz w:val="24"/>
                <w:szCs w:val="24"/>
              </w:rPr>
              <w:t>8,1</w:t>
            </w:r>
          </w:p>
        </w:tc>
        <w:tc>
          <w:tcPr>
            <w:tcW w:w="1333" w:type="dxa"/>
          </w:tcPr>
          <w:p w:rsidR="009029DC" w:rsidRPr="00E068E9" w:rsidRDefault="003F3C60" w:rsidP="00E068E9">
            <w:pPr>
              <w:pStyle w:val="a4"/>
              <w:ind w:firstLine="0"/>
              <w:rPr>
                <w:sz w:val="24"/>
                <w:szCs w:val="24"/>
              </w:rPr>
            </w:pPr>
            <w:r w:rsidRPr="00E068E9">
              <w:rPr>
                <w:sz w:val="24"/>
                <w:szCs w:val="24"/>
              </w:rPr>
              <w:t>2,9</w:t>
            </w:r>
          </w:p>
        </w:tc>
        <w:tc>
          <w:tcPr>
            <w:tcW w:w="1333" w:type="dxa"/>
          </w:tcPr>
          <w:p w:rsidR="009029DC" w:rsidRPr="00E068E9" w:rsidRDefault="003F3C60" w:rsidP="00E068E9">
            <w:pPr>
              <w:pStyle w:val="a4"/>
              <w:ind w:firstLine="0"/>
              <w:rPr>
                <w:sz w:val="24"/>
                <w:szCs w:val="24"/>
              </w:rPr>
            </w:pPr>
            <w:r w:rsidRPr="00E068E9">
              <w:rPr>
                <w:sz w:val="24"/>
                <w:szCs w:val="24"/>
              </w:rPr>
              <w:t>6,1</w:t>
            </w:r>
          </w:p>
        </w:tc>
        <w:tc>
          <w:tcPr>
            <w:tcW w:w="1333" w:type="dxa"/>
          </w:tcPr>
          <w:p w:rsidR="009029DC" w:rsidRPr="00E068E9" w:rsidRDefault="003F3C60" w:rsidP="00E068E9">
            <w:pPr>
              <w:pStyle w:val="a4"/>
              <w:ind w:firstLine="0"/>
              <w:rPr>
                <w:sz w:val="24"/>
                <w:szCs w:val="24"/>
              </w:rPr>
            </w:pPr>
            <w:r w:rsidRPr="00E068E9">
              <w:rPr>
                <w:sz w:val="24"/>
                <w:szCs w:val="24"/>
              </w:rPr>
              <w:t>5,1</w:t>
            </w:r>
          </w:p>
        </w:tc>
        <w:tc>
          <w:tcPr>
            <w:tcW w:w="1335" w:type="dxa"/>
          </w:tcPr>
          <w:p w:rsidR="009029DC" w:rsidRPr="00E068E9" w:rsidRDefault="004D6899" w:rsidP="00E068E9">
            <w:pPr>
              <w:pStyle w:val="a4"/>
              <w:ind w:firstLine="0"/>
              <w:rPr>
                <w:sz w:val="24"/>
                <w:szCs w:val="24"/>
              </w:rPr>
            </w:pPr>
            <w:r w:rsidRPr="00E068E9">
              <w:rPr>
                <w:sz w:val="24"/>
                <w:szCs w:val="24"/>
              </w:rPr>
              <w:t>-3,0</w:t>
            </w:r>
          </w:p>
        </w:tc>
      </w:tr>
      <w:tr w:rsidR="009029DC" w:rsidRPr="00E068E9" w:rsidTr="00E068E9">
        <w:trPr>
          <w:jc w:val="center"/>
        </w:trPr>
        <w:tc>
          <w:tcPr>
            <w:tcW w:w="2619" w:type="dxa"/>
          </w:tcPr>
          <w:p w:rsidR="009029DC" w:rsidRPr="00E068E9" w:rsidRDefault="009029DC" w:rsidP="00E068E9">
            <w:pPr>
              <w:pStyle w:val="a4"/>
              <w:ind w:firstLine="0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E068E9">
              <w:rPr>
                <w:rFonts w:eastAsia="Times New Roman"/>
                <w:sz w:val="24"/>
                <w:szCs w:val="24"/>
              </w:rPr>
              <w:t>Располагаемый</w:t>
            </w:r>
            <w:r w:rsidR="00F15FF1" w:rsidRPr="00E068E9">
              <w:rPr>
                <w:rFonts w:eastAsia="Times New Roman"/>
                <w:sz w:val="24"/>
                <w:szCs w:val="24"/>
              </w:rPr>
              <w:t xml:space="preserve"> </w:t>
            </w:r>
            <w:r w:rsidRPr="00E068E9">
              <w:rPr>
                <w:rFonts w:eastAsia="Times New Roman"/>
                <w:sz w:val="24"/>
                <w:szCs w:val="24"/>
              </w:rPr>
              <w:t>доход</w:t>
            </w:r>
            <w:r w:rsidR="00F15FF1" w:rsidRPr="00E068E9">
              <w:rPr>
                <w:rFonts w:eastAsia="Times New Roman"/>
                <w:sz w:val="24"/>
                <w:szCs w:val="24"/>
              </w:rPr>
              <w:t xml:space="preserve"> </w:t>
            </w:r>
            <w:r w:rsidRPr="00E068E9">
              <w:rPr>
                <w:rFonts w:eastAsia="Times New Roman"/>
                <w:sz w:val="24"/>
                <w:szCs w:val="24"/>
              </w:rPr>
              <w:t>на</w:t>
            </w:r>
            <w:r w:rsidR="00F15FF1" w:rsidRPr="00E068E9">
              <w:rPr>
                <w:rFonts w:eastAsia="Times New Roman"/>
                <w:sz w:val="24"/>
                <w:szCs w:val="24"/>
              </w:rPr>
              <w:t xml:space="preserve"> </w:t>
            </w:r>
            <w:r w:rsidRPr="00E068E9">
              <w:rPr>
                <w:rFonts w:eastAsia="Times New Roman"/>
                <w:sz w:val="24"/>
                <w:szCs w:val="24"/>
              </w:rPr>
              <w:t>душу</w:t>
            </w:r>
            <w:r w:rsidR="00F15FF1" w:rsidRPr="00E068E9">
              <w:rPr>
                <w:rFonts w:eastAsia="Times New Roman"/>
                <w:sz w:val="24"/>
                <w:szCs w:val="24"/>
              </w:rPr>
              <w:t xml:space="preserve"> </w:t>
            </w:r>
            <w:r w:rsidRPr="00E068E9">
              <w:rPr>
                <w:rFonts w:eastAsia="Times New Roman"/>
                <w:sz w:val="24"/>
                <w:szCs w:val="24"/>
              </w:rPr>
              <w:t>населения</w:t>
            </w:r>
            <w:r w:rsidR="00F15FF1" w:rsidRPr="00E068E9">
              <w:rPr>
                <w:rFonts w:eastAsia="Times New Roman"/>
                <w:sz w:val="24"/>
                <w:szCs w:val="24"/>
              </w:rPr>
              <w:t xml:space="preserve"> </w:t>
            </w:r>
            <w:r w:rsidRPr="00E068E9">
              <w:rPr>
                <w:rFonts w:eastAsia="Times New Roman"/>
                <w:sz w:val="24"/>
                <w:szCs w:val="24"/>
              </w:rPr>
              <w:t>городских</w:t>
            </w:r>
            <w:r w:rsidR="00F15FF1" w:rsidRPr="00E068E9">
              <w:rPr>
                <w:rFonts w:eastAsia="Times New Roman"/>
                <w:sz w:val="24"/>
                <w:szCs w:val="24"/>
              </w:rPr>
              <w:t xml:space="preserve"> </w:t>
            </w:r>
            <w:r w:rsidRPr="00E068E9">
              <w:rPr>
                <w:rFonts w:eastAsia="Times New Roman"/>
                <w:sz w:val="24"/>
                <w:szCs w:val="24"/>
              </w:rPr>
              <w:t>домохозяйств</w:t>
            </w:r>
            <w:r w:rsidR="00F15FF1" w:rsidRPr="00E068E9">
              <w:rPr>
                <w:rFonts w:eastAsia="Times New Roman"/>
                <w:sz w:val="24"/>
                <w:szCs w:val="24"/>
              </w:rPr>
              <w:t xml:space="preserve"> </w:t>
            </w:r>
            <w:r w:rsidRPr="00E068E9">
              <w:rPr>
                <w:rFonts w:eastAsia="Times New Roman"/>
                <w:sz w:val="24"/>
                <w:szCs w:val="24"/>
              </w:rPr>
              <w:t>(юаней)</w:t>
            </w:r>
          </w:p>
        </w:tc>
        <w:tc>
          <w:tcPr>
            <w:tcW w:w="1333" w:type="dxa"/>
          </w:tcPr>
          <w:p w:rsidR="009029DC" w:rsidRPr="00E068E9" w:rsidRDefault="003F3C60" w:rsidP="00E068E9">
            <w:pPr>
              <w:pStyle w:val="a4"/>
              <w:ind w:firstLine="0"/>
              <w:rPr>
                <w:sz w:val="24"/>
                <w:szCs w:val="24"/>
              </w:rPr>
            </w:pPr>
            <w:r w:rsidRPr="00E068E9">
              <w:rPr>
                <w:sz w:val="24"/>
                <w:szCs w:val="24"/>
              </w:rPr>
              <w:t>47412</w:t>
            </w:r>
          </w:p>
        </w:tc>
        <w:tc>
          <w:tcPr>
            <w:tcW w:w="1333" w:type="dxa"/>
          </w:tcPr>
          <w:p w:rsidR="009029DC" w:rsidRPr="00E068E9" w:rsidRDefault="003F3C60" w:rsidP="00E068E9">
            <w:pPr>
              <w:pStyle w:val="a4"/>
              <w:ind w:firstLine="0"/>
              <w:rPr>
                <w:sz w:val="24"/>
                <w:szCs w:val="24"/>
              </w:rPr>
            </w:pPr>
            <w:r w:rsidRPr="00E068E9">
              <w:rPr>
                <w:sz w:val="24"/>
                <w:szCs w:val="24"/>
              </w:rPr>
              <w:t>49283</w:t>
            </w:r>
          </w:p>
        </w:tc>
        <w:tc>
          <w:tcPr>
            <w:tcW w:w="1333" w:type="dxa"/>
          </w:tcPr>
          <w:p w:rsidR="009029DC" w:rsidRPr="00E068E9" w:rsidRDefault="003F3C60" w:rsidP="00E068E9">
            <w:pPr>
              <w:pStyle w:val="a4"/>
              <w:ind w:firstLine="0"/>
              <w:rPr>
                <w:sz w:val="24"/>
                <w:szCs w:val="24"/>
              </w:rPr>
            </w:pPr>
            <w:r w:rsidRPr="00E068E9">
              <w:rPr>
                <w:sz w:val="24"/>
                <w:szCs w:val="24"/>
              </w:rPr>
              <w:t>51821</w:t>
            </w:r>
          </w:p>
        </w:tc>
        <w:tc>
          <w:tcPr>
            <w:tcW w:w="1333" w:type="dxa"/>
          </w:tcPr>
          <w:p w:rsidR="009029DC" w:rsidRPr="00E068E9" w:rsidRDefault="003F3C60" w:rsidP="00E068E9">
            <w:pPr>
              <w:pStyle w:val="a4"/>
              <w:ind w:firstLine="0"/>
              <w:rPr>
                <w:sz w:val="24"/>
                <w:szCs w:val="24"/>
              </w:rPr>
            </w:pPr>
            <w:r w:rsidRPr="00E068E9">
              <w:rPr>
                <w:sz w:val="24"/>
                <w:szCs w:val="24"/>
              </w:rPr>
              <w:t>54188</w:t>
            </w:r>
          </w:p>
        </w:tc>
        <w:tc>
          <w:tcPr>
            <w:tcW w:w="1335" w:type="dxa"/>
          </w:tcPr>
          <w:p w:rsidR="009029DC" w:rsidRPr="00E068E9" w:rsidRDefault="004D6899" w:rsidP="00E068E9">
            <w:pPr>
              <w:pStyle w:val="a4"/>
              <w:ind w:firstLine="0"/>
              <w:rPr>
                <w:sz w:val="24"/>
                <w:szCs w:val="24"/>
              </w:rPr>
            </w:pPr>
            <w:r w:rsidRPr="00E068E9">
              <w:rPr>
                <w:sz w:val="24"/>
                <w:szCs w:val="24"/>
              </w:rPr>
              <w:t>1,14</w:t>
            </w:r>
          </w:p>
        </w:tc>
      </w:tr>
      <w:tr w:rsidR="009029DC" w:rsidRPr="00E068E9" w:rsidTr="00E068E9">
        <w:trPr>
          <w:jc w:val="center"/>
        </w:trPr>
        <w:tc>
          <w:tcPr>
            <w:tcW w:w="2619" w:type="dxa"/>
          </w:tcPr>
          <w:p w:rsidR="00DC4695" w:rsidRPr="00E068E9" w:rsidRDefault="003917B6" w:rsidP="00E068E9">
            <w:pPr>
              <w:pStyle w:val="a4"/>
              <w:ind w:firstLine="0"/>
              <w:rPr>
                <w:rFonts w:eastAsia="Times New Roman"/>
                <w:sz w:val="24"/>
                <w:szCs w:val="24"/>
              </w:rPr>
            </w:pPr>
            <w:r w:rsidRPr="00E068E9">
              <w:rPr>
                <w:rFonts w:eastAsia="Times New Roman"/>
                <w:sz w:val="24"/>
                <w:szCs w:val="24"/>
              </w:rPr>
              <w:t>Темпы</w:t>
            </w:r>
            <w:r w:rsidR="00F15FF1" w:rsidRPr="00E068E9">
              <w:rPr>
                <w:rFonts w:eastAsia="Times New Roman"/>
                <w:sz w:val="24"/>
                <w:szCs w:val="24"/>
              </w:rPr>
              <w:t xml:space="preserve"> </w:t>
            </w:r>
            <w:r w:rsidRPr="00E068E9">
              <w:rPr>
                <w:rFonts w:eastAsia="Times New Roman"/>
                <w:sz w:val="24"/>
                <w:szCs w:val="24"/>
              </w:rPr>
              <w:t>роста</w:t>
            </w:r>
            <w:r w:rsidR="00F15FF1" w:rsidRPr="00E068E9">
              <w:rPr>
                <w:rFonts w:eastAsia="Times New Roman"/>
                <w:sz w:val="24"/>
                <w:szCs w:val="24"/>
              </w:rPr>
              <w:t xml:space="preserve"> </w:t>
            </w:r>
            <w:r w:rsidRPr="00E068E9">
              <w:rPr>
                <w:rFonts w:eastAsia="Times New Roman"/>
                <w:sz w:val="24"/>
                <w:szCs w:val="24"/>
              </w:rPr>
              <w:t>располагаемого</w:t>
            </w:r>
            <w:r w:rsidR="00F15FF1" w:rsidRPr="00E068E9">
              <w:rPr>
                <w:rFonts w:eastAsia="Times New Roman"/>
                <w:sz w:val="24"/>
                <w:szCs w:val="24"/>
              </w:rPr>
              <w:t xml:space="preserve"> </w:t>
            </w:r>
            <w:r w:rsidRPr="00E068E9">
              <w:rPr>
                <w:rFonts w:eastAsia="Times New Roman"/>
                <w:sz w:val="24"/>
                <w:szCs w:val="24"/>
              </w:rPr>
              <w:t>дохода</w:t>
            </w:r>
            <w:r w:rsidR="00F15FF1" w:rsidRPr="00E068E9">
              <w:rPr>
                <w:rFonts w:eastAsia="Times New Roman"/>
                <w:sz w:val="24"/>
                <w:szCs w:val="24"/>
              </w:rPr>
              <w:t xml:space="preserve"> </w:t>
            </w:r>
            <w:r w:rsidRPr="00E068E9">
              <w:rPr>
                <w:rFonts w:eastAsia="Times New Roman"/>
                <w:sz w:val="24"/>
                <w:szCs w:val="24"/>
              </w:rPr>
              <w:t>на</w:t>
            </w:r>
            <w:r w:rsidR="00F15FF1" w:rsidRPr="00E068E9">
              <w:rPr>
                <w:rFonts w:eastAsia="Times New Roman"/>
                <w:sz w:val="24"/>
                <w:szCs w:val="24"/>
              </w:rPr>
              <w:t xml:space="preserve"> </w:t>
            </w:r>
            <w:r w:rsidRPr="00E068E9">
              <w:rPr>
                <w:rFonts w:eastAsia="Times New Roman"/>
                <w:sz w:val="24"/>
                <w:szCs w:val="24"/>
              </w:rPr>
              <w:t>душу</w:t>
            </w:r>
            <w:r w:rsidR="00F15FF1" w:rsidRPr="00E068E9">
              <w:rPr>
                <w:rFonts w:eastAsia="Times New Roman"/>
                <w:sz w:val="24"/>
                <w:szCs w:val="24"/>
              </w:rPr>
              <w:t xml:space="preserve"> </w:t>
            </w:r>
            <w:r w:rsidRPr="00E068E9">
              <w:rPr>
                <w:rFonts w:eastAsia="Times New Roman"/>
                <w:sz w:val="24"/>
                <w:szCs w:val="24"/>
              </w:rPr>
              <w:t>населения</w:t>
            </w:r>
            <w:r w:rsidR="00F15FF1" w:rsidRPr="00E068E9">
              <w:rPr>
                <w:rFonts w:eastAsia="Times New Roman"/>
                <w:sz w:val="24"/>
                <w:szCs w:val="24"/>
              </w:rPr>
              <w:t xml:space="preserve"> </w:t>
            </w:r>
            <w:r w:rsidR="009029DC" w:rsidRPr="00E068E9">
              <w:rPr>
                <w:rFonts w:eastAsia="Times New Roman"/>
                <w:sz w:val="24"/>
                <w:szCs w:val="24"/>
              </w:rPr>
              <w:t>в</w:t>
            </w:r>
            <w:r w:rsidR="00F15FF1" w:rsidRPr="00E068E9">
              <w:rPr>
                <w:rFonts w:eastAsia="Times New Roman"/>
                <w:sz w:val="24"/>
                <w:szCs w:val="24"/>
              </w:rPr>
              <w:t xml:space="preserve"> </w:t>
            </w:r>
            <w:r w:rsidR="009029DC" w:rsidRPr="00E068E9">
              <w:rPr>
                <w:rFonts w:eastAsia="Times New Roman"/>
                <w:sz w:val="24"/>
                <w:szCs w:val="24"/>
              </w:rPr>
              <w:t>городских</w:t>
            </w:r>
            <w:r w:rsidR="00F15FF1" w:rsidRPr="00E068E9">
              <w:rPr>
                <w:rFonts w:eastAsia="Times New Roman"/>
                <w:sz w:val="24"/>
                <w:szCs w:val="24"/>
              </w:rPr>
              <w:t xml:space="preserve"> </w:t>
            </w:r>
            <w:r w:rsidR="009029DC" w:rsidRPr="00E068E9">
              <w:rPr>
                <w:rFonts w:eastAsia="Times New Roman"/>
                <w:sz w:val="24"/>
                <w:szCs w:val="24"/>
              </w:rPr>
              <w:t>домохозяйствах</w:t>
            </w:r>
            <w:r w:rsidR="00F15FF1" w:rsidRPr="00E068E9">
              <w:rPr>
                <w:rFonts w:eastAsia="Times New Roman"/>
                <w:sz w:val="24"/>
                <w:szCs w:val="24"/>
              </w:rPr>
              <w:t xml:space="preserve"> </w:t>
            </w:r>
            <w:r w:rsidR="009029DC" w:rsidRPr="00E068E9">
              <w:rPr>
                <w:rFonts w:eastAsia="Times New Roman"/>
                <w:sz w:val="24"/>
                <w:szCs w:val="24"/>
              </w:rPr>
              <w:t>(%)</w:t>
            </w:r>
          </w:p>
        </w:tc>
        <w:tc>
          <w:tcPr>
            <w:tcW w:w="1333" w:type="dxa"/>
          </w:tcPr>
          <w:p w:rsidR="009029DC" w:rsidRPr="00E068E9" w:rsidRDefault="003F3C60" w:rsidP="00E068E9">
            <w:pPr>
              <w:pStyle w:val="a4"/>
              <w:ind w:firstLine="0"/>
              <w:rPr>
                <w:sz w:val="24"/>
                <w:szCs w:val="24"/>
              </w:rPr>
            </w:pPr>
            <w:r w:rsidRPr="00E068E9">
              <w:rPr>
                <w:sz w:val="24"/>
                <w:szCs w:val="24"/>
              </w:rPr>
              <w:t>7,1</w:t>
            </w:r>
          </w:p>
        </w:tc>
        <w:tc>
          <w:tcPr>
            <w:tcW w:w="1333" w:type="dxa"/>
          </w:tcPr>
          <w:p w:rsidR="009029DC" w:rsidRPr="00E068E9" w:rsidRDefault="003F3C60" w:rsidP="00E068E9">
            <w:pPr>
              <w:pStyle w:val="a4"/>
              <w:ind w:firstLine="0"/>
              <w:rPr>
                <w:sz w:val="24"/>
                <w:szCs w:val="24"/>
              </w:rPr>
            </w:pPr>
            <w:r w:rsidRPr="00E068E9">
              <w:rPr>
                <w:sz w:val="24"/>
                <w:szCs w:val="24"/>
              </w:rPr>
              <w:t>1,9</w:t>
            </w:r>
          </w:p>
        </w:tc>
        <w:tc>
          <w:tcPr>
            <w:tcW w:w="1333" w:type="dxa"/>
          </w:tcPr>
          <w:p w:rsidR="009029DC" w:rsidRPr="00E068E9" w:rsidRDefault="003F3C60" w:rsidP="00E068E9">
            <w:pPr>
              <w:pStyle w:val="a4"/>
              <w:ind w:firstLine="0"/>
              <w:rPr>
                <w:sz w:val="24"/>
                <w:szCs w:val="24"/>
              </w:rPr>
            </w:pPr>
            <w:r w:rsidRPr="00E068E9">
              <w:rPr>
                <w:sz w:val="24"/>
                <w:szCs w:val="24"/>
              </w:rPr>
              <w:t>4,8</w:t>
            </w:r>
          </w:p>
        </w:tc>
        <w:tc>
          <w:tcPr>
            <w:tcW w:w="1333" w:type="dxa"/>
          </w:tcPr>
          <w:p w:rsidR="009029DC" w:rsidRPr="00E068E9" w:rsidRDefault="003F3C60" w:rsidP="00E068E9">
            <w:pPr>
              <w:pStyle w:val="a4"/>
              <w:ind w:firstLine="0"/>
              <w:rPr>
                <w:sz w:val="24"/>
                <w:szCs w:val="24"/>
              </w:rPr>
            </w:pPr>
            <w:r w:rsidRPr="00E068E9">
              <w:rPr>
                <w:sz w:val="24"/>
                <w:szCs w:val="24"/>
              </w:rPr>
              <w:t>4,4</w:t>
            </w:r>
          </w:p>
        </w:tc>
        <w:tc>
          <w:tcPr>
            <w:tcW w:w="1335" w:type="dxa"/>
          </w:tcPr>
          <w:p w:rsidR="009029DC" w:rsidRPr="00E068E9" w:rsidRDefault="004D6899" w:rsidP="00E068E9">
            <w:pPr>
              <w:pStyle w:val="a4"/>
              <w:ind w:firstLine="0"/>
              <w:rPr>
                <w:sz w:val="24"/>
                <w:szCs w:val="24"/>
              </w:rPr>
            </w:pPr>
            <w:r w:rsidRPr="00E068E9">
              <w:rPr>
                <w:sz w:val="24"/>
                <w:szCs w:val="24"/>
              </w:rPr>
              <w:t>-2,7</w:t>
            </w:r>
          </w:p>
        </w:tc>
      </w:tr>
      <w:tr w:rsidR="009029DC" w:rsidRPr="00E068E9" w:rsidTr="00E068E9">
        <w:trPr>
          <w:jc w:val="center"/>
        </w:trPr>
        <w:tc>
          <w:tcPr>
            <w:tcW w:w="2619" w:type="dxa"/>
          </w:tcPr>
          <w:p w:rsidR="00DC4695" w:rsidRPr="00E068E9" w:rsidRDefault="00AD1BCE" w:rsidP="00E068E9">
            <w:pPr>
              <w:pStyle w:val="a4"/>
              <w:ind w:firstLine="0"/>
              <w:rPr>
                <w:rFonts w:eastAsia="Times New Roman"/>
                <w:sz w:val="24"/>
                <w:szCs w:val="24"/>
              </w:rPr>
            </w:pPr>
            <w:r w:rsidRPr="00E068E9">
              <w:rPr>
                <w:rFonts w:eastAsia="Times New Roman"/>
                <w:sz w:val="24"/>
                <w:szCs w:val="24"/>
              </w:rPr>
              <w:t>Располагаемый</w:t>
            </w:r>
            <w:r w:rsidR="00F15FF1" w:rsidRPr="00E068E9">
              <w:rPr>
                <w:rFonts w:eastAsia="Times New Roman"/>
                <w:sz w:val="24"/>
                <w:szCs w:val="24"/>
              </w:rPr>
              <w:t xml:space="preserve"> </w:t>
            </w:r>
            <w:r w:rsidRPr="00E068E9">
              <w:rPr>
                <w:rFonts w:eastAsia="Times New Roman"/>
                <w:sz w:val="24"/>
                <w:szCs w:val="24"/>
              </w:rPr>
              <w:t>доход</w:t>
            </w:r>
            <w:r w:rsidR="00F15FF1" w:rsidRPr="00E068E9">
              <w:rPr>
                <w:rFonts w:eastAsia="Times New Roman"/>
                <w:sz w:val="24"/>
                <w:szCs w:val="24"/>
              </w:rPr>
              <w:t xml:space="preserve"> </w:t>
            </w:r>
            <w:r w:rsidRPr="00E068E9">
              <w:rPr>
                <w:rFonts w:eastAsia="Times New Roman"/>
                <w:sz w:val="24"/>
                <w:szCs w:val="24"/>
              </w:rPr>
              <w:t>на</w:t>
            </w:r>
            <w:r w:rsidR="00F15FF1" w:rsidRPr="00E068E9">
              <w:rPr>
                <w:rFonts w:eastAsia="Times New Roman"/>
                <w:sz w:val="24"/>
                <w:szCs w:val="24"/>
              </w:rPr>
              <w:t xml:space="preserve"> </w:t>
            </w:r>
            <w:r w:rsidRPr="00E068E9">
              <w:rPr>
                <w:rFonts w:eastAsia="Times New Roman"/>
                <w:sz w:val="24"/>
                <w:szCs w:val="24"/>
              </w:rPr>
              <w:t>душу</w:t>
            </w:r>
            <w:r w:rsidR="00F15FF1" w:rsidRPr="00E068E9">
              <w:rPr>
                <w:rFonts w:eastAsia="Times New Roman"/>
                <w:sz w:val="24"/>
                <w:szCs w:val="24"/>
              </w:rPr>
              <w:t xml:space="preserve"> </w:t>
            </w:r>
            <w:r w:rsidRPr="00E068E9">
              <w:rPr>
                <w:rFonts w:eastAsia="Times New Roman"/>
                <w:sz w:val="24"/>
                <w:szCs w:val="24"/>
              </w:rPr>
              <w:t>населения</w:t>
            </w:r>
            <w:r w:rsidR="00F15FF1" w:rsidRPr="00E068E9">
              <w:rPr>
                <w:rFonts w:eastAsia="Times New Roman"/>
                <w:sz w:val="24"/>
                <w:szCs w:val="24"/>
              </w:rPr>
              <w:t xml:space="preserve"> </w:t>
            </w:r>
            <w:r w:rsidRPr="00E068E9">
              <w:rPr>
                <w:rFonts w:eastAsia="Times New Roman"/>
                <w:sz w:val="24"/>
                <w:szCs w:val="24"/>
              </w:rPr>
              <w:t>сельских</w:t>
            </w:r>
            <w:r w:rsidR="00F15FF1" w:rsidRPr="00E068E9">
              <w:rPr>
                <w:rFonts w:eastAsia="Times New Roman"/>
                <w:sz w:val="24"/>
                <w:szCs w:val="24"/>
              </w:rPr>
              <w:t xml:space="preserve"> </w:t>
            </w:r>
            <w:r w:rsidRPr="00E068E9">
              <w:rPr>
                <w:rFonts w:eastAsia="Times New Roman"/>
                <w:sz w:val="24"/>
                <w:szCs w:val="24"/>
              </w:rPr>
              <w:t>домохозяйств</w:t>
            </w:r>
            <w:r w:rsidR="00F15FF1" w:rsidRPr="00E068E9">
              <w:rPr>
                <w:rFonts w:eastAsia="Times New Roman"/>
                <w:sz w:val="24"/>
                <w:szCs w:val="24"/>
              </w:rPr>
              <w:t xml:space="preserve"> </w:t>
            </w:r>
            <w:r w:rsidRPr="00E068E9">
              <w:rPr>
                <w:rFonts w:eastAsia="Times New Roman"/>
                <w:sz w:val="24"/>
                <w:szCs w:val="24"/>
              </w:rPr>
              <w:t>(юаней)</w:t>
            </w:r>
          </w:p>
        </w:tc>
        <w:tc>
          <w:tcPr>
            <w:tcW w:w="1333" w:type="dxa"/>
          </w:tcPr>
          <w:p w:rsidR="009029DC" w:rsidRPr="00E068E9" w:rsidRDefault="003F3C60" w:rsidP="00E068E9">
            <w:pPr>
              <w:pStyle w:val="a4"/>
              <w:ind w:firstLine="0"/>
              <w:rPr>
                <w:sz w:val="24"/>
                <w:szCs w:val="24"/>
              </w:rPr>
            </w:pPr>
            <w:r w:rsidRPr="00E068E9">
              <w:rPr>
                <w:sz w:val="24"/>
                <w:szCs w:val="24"/>
              </w:rPr>
              <w:t>18931</w:t>
            </w:r>
          </w:p>
        </w:tc>
        <w:tc>
          <w:tcPr>
            <w:tcW w:w="1333" w:type="dxa"/>
          </w:tcPr>
          <w:p w:rsidR="009029DC" w:rsidRPr="00E068E9" w:rsidRDefault="003F3C60" w:rsidP="00E068E9">
            <w:pPr>
              <w:pStyle w:val="a4"/>
              <w:ind w:firstLine="0"/>
              <w:rPr>
                <w:sz w:val="24"/>
                <w:szCs w:val="24"/>
              </w:rPr>
            </w:pPr>
            <w:r w:rsidRPr="00E068E9">
              <w:rPr>
                <w:sz w:val="24"/>
                <w:szCs w:val="24"/>
              </w:rPr>
              <w:t>20133</w:t>
            </w:r>
          </w:p>
        </w:tc>
        <w:tc>
          <w:tcPr>
            <w:tcW w:w="1333" w:type="dxa"/>
          </w:tcPr>
          <w:p w:rsidR="009029DC" w:rsidRPr="00E068E9" w:rsidRDefault="003F3C60" w:rsidP="00E068E9">
            <w:pPr>
              <w:pStyle w:val="a4"/>
              <w:ind w:firstLine="0"/>
              <w:rPr>
                <w:sz w:val="24"/>
                <w:szCs w:val="24"/>
              </w:rPr>
            </w:pPr>
            <w:r w:rsidRPr="00E068E9">
              <w:rPr>
                <w:sz w:val="24"/>
                <w:szCs w:val="24"/>
              </w:rPr>
              <w:t>21691</w:t>
            </w:r>
          </w:p>
        </w:tc>
        <w:tc>
          <w:tcPr>
            <w:tcW w:w="1333" w:type="dxa"/>
          </w:tcPr>
          <w:p w:rsidR="009029DC" w:rsidRPr="00E068E9" w:rsidRDefault="003F3C60" w:rsidP="00E068E9">
            <w:pPr>
              <w:pStyle w:val="a4"/>
              <w:ind w:firstLine="0"/>
              <w:rPr>
                <w:sz w:val="24"/>
                <w:szCs w:val="24"/>
              </w:rPr>
            </w:pPr>
            <w:r w:rsidRPr="00E068E9">
              <w:rPr>
                <w:sz w:val="24"/>
                <w:szCs w:val="24"/>
              </w:rPr>
              <w:t>23119</w:t>
            </w:r>
          </w:p>
        </w:tc>
        <w:tc>
          <w:tcPr>
            <w:tcW w:w="1335" w:type="dxa"/>
          </w:tcPr>
          <w:p w:rsidR="009029DC" w:rsidRPr="00E068E9" w:rsidRDefault="004D6899" w:rsidP="00E068E9">
            <w:pPr>
              <w:pStyle w:val="a4"/>
              <w:ind w:firstLine="0"/>
              <w:rPr>
                <w:sz w:val="24"/>
                <w:szCs w:val="24"/>
              </w:rPr>
            </w:pPr>
            <w:r w:rsidRPr="00E068E9">
              <w:rPr>
                <w:sz w:val="24"/>
                <w:szCs w:val="24"/>
              </w:rPr>
              <w:t>1,22</w:t>
            </w:r>
          </w:p>
        </w:tc>
      </w:tr>
      <w:tr w:rsidR="009029DC" w:rsidRPr="00E068E9" w:rsidTr="00E068E9">
        <w:trPr>
          <w:jc w:val="center"/>
        </w:trPr>
        <w:tc>
          <w:tcPr>
            <w:tcW w:w="2619" w:type="dxa"/>
          </w:tcPr>
          <w:p w:rsidR="00DC75F7" w:rsidRPr="00E068E9" w:rsidRDefault="00AD1BCE" w:rsidP="00E068E9">
            <w:pPr>
              <w:pStyle w:val="a4"/>
              <w:ind w:firstLine="0"/>
              <w:rPr>
                <w:rFonts w:eastAsia="Times New Roman"/>
                <w:sz w:val="24"/>
                <w:szCs w:val="24"/>
              </w:rPr>
            </w:pPr>
            <w:r w:rsidRPr="00E068E9">
              <w:rPr>
                <w:rFonts w:eastAsia="Times New Roman"/>
                <w:sz w:val="24"/>
                <w:szCs w:val="24"/>
              </w:rPr>
              <w:t>Темпы</w:t>
            </w:r>
            <w:r w:rsidR="00F15FF1" w:rsidRPr="00E068E9">
              <w:rPr>
                <w:rFonts w:eastAsia="Times New Roman"/>
                <w:sz w:val="24"/>
                <w:szCs w:val="24"/>
              </w:rPr>
              <w:t xml:space="preserve"> </w:t>
            </w:r>
            <w:r w:rsidRPr="00E068E9">
              <w:rPr>
                <w:rFonts w:eastAsia="Times New Roman"/>
                <w:sz w:val="24"/>
                <w:szCs w:val="24"/>
              </w:rPr>
              <w:t>роста</w:t>
            </w:r>
            <w:r w:rsidR="00F15FF1" w:rsidRPr="00E068E9">
              <w:rPr>
                <w:rFonts w:eastAsia="Times New Roman"/>
                <w:sz w:val="24"/>
                <w:szCs w:val="24"/>
              </w:rPr>
              <w:t xml:space="preserve"> </w:t>
            </w:r>
            <w:r w:rsidRPr="00E068E9">
              <w:rPr>
                <w:rFonts w:eastAsia="Times New Roman"/>
                <w:sz w:val="24"/>
                <w:szCs w:val="24"/>
              </w:rPr>
              <w:t>располагаемого</w:t>
            </w:r>
            <w:r w:rsidR="00F15FF1" w:rsidRPr="00E068E9">
              <w:rPr>
                <w:rFonts w:eastAsia="Times New Roman"/>
                <w:sz w:val="24"/>
                <w:szCs w:val="24"/>
              </w:rPr>
              <w:t xml:space="preserve"> </w:t>
            </w:r>
            <w:r w:rsidRPr="00E068E9">
              <w:rPr>
                <w:rFonts w:eastAsia="Times New Roman"/>
                <w:sz w:val="24"/>
                <w:szCs w:val="24"/>
              </w:rPr>
              <w:t>дохода</w:t>
            </w:r>
            <w:r w:rsidR="00F15FF1" w:rsidRPr="00E068E9">
              <w:rPr>
                <w:rFonts w:eastAsia="Times New Roman"/>
                <w:sz w:val="24"/>
                <w:szCs w:val="24"/>
              </w:rPr>
              <w:t xml:space="preserve"> </w:t>
            </w:r>
            <w:r w:rsidRPr="00E068E9">
              <w:rPr>
                <w:rFonts w:eastAsia="Times New Roman"/>
                <w:sz w:val="24"/>
                <w:szCs w:val="24"/>
              </w:rPr>
              <w:t>на</w:t>
            </w:r>
            <w:r w:rsidR="00F15FF1" w:rsidRPr="00E068E9">
              <w:rPr>
                <w:rFonts w:eastAsia="Times New Roman"/>
                <w:sz w:val="24"/>
                <w:szCs w:val="24"/>
              </w:rPr>
              <w:t xml:space="preserve"> </w:t>
            </w:r>
            <w:r w:rsidRPr="00E068E9">
              <w:rPr>
                <w:rFonts w:eastAsia="Times New Roman"/>
                <w:sz w:val="24"/>
                <w:szCs w:val="24"/>
              </w:rPr>
              <w:t>душу</w:t>
            </w:r>
            <w:r w:rsidR="00F15FF1" w:rsidRPr="00E068E9">
              <w:rPr>
                <w:rFonts w:eastAsia="Times New Roman"/>
                <w:sz w:val="24"/>
                <w:szCs w:val="24"/>
              </w:rPr>
              <w:t xml:space="preserve"> </w:t>
            </w:r>
            <w:r w:rsidRPr="00E068E9">
              <w:rPr>
                <w:rFonts w:eastAsia="Times New Roman"/>
                <w:sz w:val="24"/>
                <w:szCs w:val="24"/>
              </w:rPr>
              <w:t>населения</w:t>
            </w:r>
            <w:r w:rsidR="00F15FF1" w:rsidRPr="00E068E9">
              <w:rPr>
                <w:rFonts w:eastAsia="Times New Roman"/>
                <w:sz w:val="24"/>
                <w:szCs w:val="24"/>
              </w:rPr>
              <w:t xml:space="preserve"> </w:t>
            </w:r>
            <w:r w:rsidRPr="00E068E9">
              <w:rPr>
                <w:rFonts w:eastAsia="Times New Roman"/>
                <w:sz w:val="24"/>
                <w:szCs w:val="24"/>
              </w:rPr>
              <w:t>в</w:t>
            </w:r>
            <w:r w:rsidR="00F15FF1" w:rsidRPr="00E068E9">
              <w:rPr>
                <w:rFonts w:eastAsia="Times New Roman"/>
                <w:sz w:val="24"/>
                <w:szCs w:val="24"/>
              </w:rPr>
              <w:t xml:space="preserve"> </w:t>
            </w:r>
            <w:r w:rsidRPr="00E068E9">
              <w:rPr>
                <w:rFonts w:eastAsia="Times New Roman"/>
                <w:sz w:val="24"/>
                <w:szCs w:val="24"/>
              </w:rPr>
              <w:t>сельских</w:t>
            </w:r>
            <w:r w:rsidR="00F15FF1" w:rsidRPr="00E068E9">
              <w:rPr>
                <w:rFonts w:eastAsia="Times New Roman"/>
                <w:sz w:val="24"/>
                <w:szCs w:val="24"/>
              </w:rPr>
              <w:t xml:space="preserve"> </w:t>
            </w:r>
            <w:r w:rsidRPr="00E068E9">
              <w:rPr>
                <w:rFonts w:eastAsia="Times New Roman"/>
                <w:sz w:val="24"/>
                <w:szCs w:val="24"/>
              </w:rPr>
              <w:t>домохозяйствах</w:t>
            </w:r>
            <w:r w:rsidR="00F15FF1" w:rsidRPr="00E068E9">
              <w:rPr>
                <w:rFonts w:eastAsia="Times New Roman"/>
                <w:sz w:val="24"/>
                <w:szCs w:val="24"/>
              </w:rPr>
              <w:t xml:space="preserve"> </w:t>
            </w:r>
            <w:r w:rsidRPr="00E068E9">
              <w:rPr>
                <w:rFonts w:eastAsia="Times New Roman"/>
                <w:sz w:val="24"/>
                <w:szCs w:val="24"/>
              </w:rPr>
              <w:t>(%)</w:t>
            </w:r>
          </w:p>
        </w:tc>
        <w:tc>
          <w:tcPr>
            <w:tcW w:w="1333" w:type="dxa"/>
          </w:tcPr>
          <w:p w:rsidR="009029DC" w:rsidRPr="00E068E9" w:rsidRDefault="003F3C60" w:rsidP="00E068E9">
            <w:pPr>
              <w:pStyle w:val="a4"/>
              <w:ind w:firstLine="0"/>
              <w:rPr>
                <w:sz w:val="24"/>
                <w:szCs w:val="24"/>
              </w:rPr>
            </w:pPr>
            <w:r w:rsidRPr="00E068E9">
              <w:rPr>
                <w:sz w:val="24"/>
                <w:szCs w:val="24"/>
              </w:rPr>
              <w:t>9,7</w:t>
            </w:r>
          </w:p>
        </w:tc>
        <w:tc>
          <w:tcPr>
            <w:tcW w:w="1333" w:type="dxa"/>
          </w:tcPr>
          <w:p w:rsidR="009029DC" w:rsidRPr="00E068E9" w:rsidRDefault="003F3C60" w:rsidP="00E068E9">
            <w:pPr>
              <w:pStyle w:val="a4"/>
              <w:ind w:firstLine="0"/>
              <w:rPr>
                <w:sz w:val="24"/>
                <w:szCs w:val="24"/>
              </w:rPr>
            </w:pPr>
            <w:r w:rsidRPr="00E068E9">
              <w:rPr>
                <w:sz w:val="24"/>
                <w:szCs w:val="24"/>
              </w:rPr>
              <w:t>4,2</w:t>
            </w:r>
          </w:p>
        </w:tc>
        <w:tc>
          <w:tcPr>
            <w:tcW w:w="1333" w:type="dxa"/>
          </w:tcPr>
          <w:p w:rsidR="009029DC" w:rsidRPr="00E068E9" w:rsidRDefault="003F3C60" w:rsidP="00E068E9">
            <w:pPr>
              <w:pStyle w:val="a4"/>
              <w:ind w:firstLine="0"/>
              <w:rPr>
                <w:sz w:val="24"/>
                <w:szCs w:val="24"/>
              </w:rPr>
            </w:pPr>
            <w:r w:rsidRPr="00E068E9">
              <w:rPr>
                <w:sz w:val="24"/>
                <w:szCs w:val="24"/>
              </w:rPr>
              <w:t>7,6</w:t>
            </w:r>
          </w:p>
        </w:tc>
        <w:tc>
          <w:tcPr>
            <w:tcW w:w="1333" w:type="dxa"/>
          </w:tcPr>
          <w:p w:rsidR="009029DC" w:rsidRPr="00E068E9" w:rsidRDefault="003F3C60" w:rsidP="00E068E9">
            <w:pPr>
              <w:pStyle w:val="a4"/>
              <w:ind w:firstLine="0"/>
              <w:rPr>
                <w:sz w:val="24"/>
                <w:szCs w:val="24"/>
              </w:rPr>
            </w:pPr>
            <w:r w:rsidRPr="00E068E9">
              <w:rPr>
                <w:sz w:val="24"/>
                <w:szCs w:val="24"/>
              </w:rPr>
              <w:t>6,3</w:t>
            </w:r>
          </w:p>
        </w:tc>
        <w:tc>
          <w:tcPr>
            <w:tcW w:w="1335" w:type="dxa"/>
          </w:tcPr>
          <w:p w:rsidR="009029DC" w:rsidRPr="00E068E9" w:rsidRDefault="004D6899" w:rsidP="00E068E9">
            <w:pPr>
              <w:pStyle w:val="a4"/>
              <w:ind w:firstLine="0"/>
              <w:rPr>
                <w:sz w:val="24"/>
                <w:szCs w:val="24"/>
              </w:rPr>
            </w:pPr>
            <w:r w:rsidRPr="00E068E9">
              <w:rPr>
                <w:sz w:val="24"/>
                <w:szCs w:val="24"/>
              </w:rPr>
              <w:t>-3,4</w:t>
            </w:r>
          </w:p>
        </w:tc>
      </w:tr>
      <w:tr w:rsidR="003F3C60" w:rsidRPr="00E068E9" w:rsidTr="00E068E9">
        <w:trPr>
          <w:jc w:val="center"/>
        </w:trPr>
        <w:tc>
          <w:tcPr>
            <w:tcW w:w="2619" w:type="dxa"/>
          </w:tcPr>
          <w:p w:rsidR="003F3C60" w:rsidRPr="00E068E9" w:rsidRDefault="00222991" w:rsidP="00E068E9">
            <w:pPr>
              <w:pStyle w:val="a4"/>
              <w:ind w:firstLine="0"/>
              <w:rPr>
                <w:rFonts w:eastAsia="Times New Roman"/>
                <w:sz w:val="24"/>
                <w:szCs w:val="24"/>
              </w:rPr>
            </w:pPr>
            <w:r w:rsidRPr="00E068E9">
              <w:rPr>
                <w:rFonts w:eastAsia="Times New Roman"/>
                <w:sz w:val="24"/>
                <w:szCs w:val="24"/>
              </w:rPr>
              <w:t>Соотношение</w:t>
            </w:r>
            <w:r w:rsidR="00F15FF1" w:rsidRPr="00E068E9">
              <w:rPr>
                <w:rFonts w:eastAsia="Times New Roman"/>
                <w:sz w:val="24"/>
                <w:szCs w:val="24"/>
              </w:rPr>
              <w:t xml:space="preserve"> </w:t>
            </w:r>
            <w:r w:rsidRPr="00E068E9">
              <w:rPr>
                <w:rFonts w:eastAsia="Times New Roman"/>
                <w:sz w:val="24"/>
                <w:szCs w:val="24"/>
              </w:rPr>
              <w:t>располагаемого</w:t>
            </w:r>
            <w:r w:rsidR="00F15FF1" w:rsidRPr="00E068E9">
              <w:rPr>
                <w:rFonts w:eastAsia="Times New Roman"/>
                <w:sz w:val="24"/>
                <w:szCs w:val="24"/>
              </w:rPr>
              <w:t xml:space="preserve"> </w:t>
            </w:r>
            <w:r w:rsidRPr="00E068E9">
              <w:rPr>
                <w:rFonts w:eastAsia="Times New Roman"/>
                <w:sz w:val="24"/>
                <w:szCs w:val="24"/>
              </w:rPr>
              <w:t>дохода</w:t>
            </w:r>
            <w:r w:rsidR="00F15FF1" w:rsidRPr="00E068E9">
              <w:rPr>
                <w:rFonts w:eastAsia="Times New Roman"/>
                <w:sz w:val="24"/>
                <w:szCs w:val="24"/>
              </w:rPr>
              <w:t xml:space="preserve"> </w:t>
            </w:r>
            <w:r w:rsidRPr="00E068E9">
              <w:rPr>
                <w:rFonts w:eastAsia="Times New Roman"/>
                <w:sz w:val="24"/>
                <w:szCs w:val="24"/>
              </w:rPr>
              <w:t>на</w:t>
            </w:r>
            <w:r w:rsidR="00F15FF1" w:rsidRPr="00E068E9">
              <w:rPr>
                <w:rFonts w:eastAsia="Times New Roman"/>
                <w:sz w:val="24"/>
                <w:szCs w:val="24"/>
              </w:rPr>
              <w:t xml:space="preserve"> </w:t>
            </w:r>
            <w:r w:rsidRPr="00E068E9">
              <w:rPr>
                <w:rFonts w:eastAsia="Times New Roman"/>
                <w:sz w:val="24"/>
                <w:szCs w:val="24"/>
              </w:rPr>
              <w:t>душу</w:t>
            </w:r>
            <w:r w:rsidR="00F15FF1" w:rsidRPr="00E068E9">
              <w:rPr>
                <w:rFonts w:eastAsia="Times New Roman"/>
                <w:sz w:val="24"/>
                <w:szCs w:val="24"/>
              </w:rPr>
              <w:t xml:space="preserve"> </w:t>
            </w:r>
            <w:r w:rsidRPr="00E068E9">
              <w:rPr>
                <w:rFonts w:eastAsia="Times New Roman"/>
                <w:sz w:val="24"/>
                <w:szCs w:val="24"/>
              </w:rPr>
              <w:t>населения</w:t>
            </w:r>
            <w:r w:rsidR="00F15FF1" w:rsidRPr="00E068E9">
              <w:rPr>
                <w:rFonts w:eastAsia="Times New Roman"/>
                <w:sz w:val="24"/>
                <w:szCs w:val="24"/>
              </w:rPr>
              <w:t xml:space="preserve"> </w:t>
            </w:r>
            <w:r w:rsidRPr="00E068E9">
              <w:rPr>
                <w:rFonts w:eastAsia="Times New Roman"/>
                <w:sz w:val="24"/>
                <w:szCs w:val="24"/>
              </w:rPr>
              <w:t>сельских</w:t>
            </w:r>
            <w:r w:rsidR="00F15FF1" w:rsidRPr="00E068E9">
              <w:rPr>
                <w:rFonts w:eastAsia="Times New Roman"/>
                <w:sz w:val="24"/>
                <w:szCs w:val="24"/>
              </w:rPr>
              <w:t xml:space="preserve"> </w:t>
            </w:r>
            <w:r w:rsidRPr="00E068E9">
              <w:rPr>
                <w:rFonts w:eastAsia="Times New Roman"/>
                <w:sz w:val="24"/>
                <w:szCs w:val="24"/>
              </w:rPr>
              <w:t>домохозяйств</w:t>
            </w:r>
            <w:r w:rsidR="00F15FF1" w:rsidRPr="00E068E9">
              <w:rPr>
                <w:rFonts w:eastAsia="Times New Roman"/>
                <w:sz w:val="24"/>
                <w:szCs w:val="24"/>
              </w:rPr>
              <w:t xml:space="preserve"> </w:t>
            </w:r>
            <w:r w:rsidRPr="00E068E9">
              <w:rPr>
                <w:rFonts w:eastAsia="Times New Roman"/>
                <w:sz w:val="24"/>
                <w:szCs w:val="24"/>
              </w:rPr>
              <w:t>к</w:t>
            </w:r>
            <w:r w:rsidR="00F15FF1" w:rsidRPr="00E068E9">
              <w:rPr>
                <w:rFonts w:eastAsia="Times New Roman"/>
                <w:sz w:val="24"/>
                <w:szCs w:val="24"/>
              </w:rPr>
              <w:t xml:space="preserve"> </w:t>
            </w:r>
            <w:r w:rsidRPr="00E068E9">
              <w:rPr>
                <w:rFonts w:eastAsia="Times New Roman"/>
                <w:sz w:val="24"/>
                <w:szCs w:val="24"/>
              </w:rPr>
              <w:t>располагаемому</w:t>
            </w:r>
            <w:r w:rsidR="00F15FF1" w:rsidRPr="00E068E9">
              <w:rPr>
                <w:rFonts w:eastAsia="Times New Roman"/>
                <w:sz w:val="24"/>
                <w:szCs w:val="24"/>
              </w:rPr>
              <w:t xml:space="preserve"> </w:t>
            </w:r>
            <w:r w:rsidRPr="00E068E9">
              <w:rPr>
                <w:rFonts w:eastAsia="Times New Roman"/>
                <w:sz w:val="24"/>
                <w:szCs w:val="24"/>
              </w:rPr>
              <w:t>доходу</w:t>
            </w:r>
            <w:r w:rsidR="00F15FF1" w:rsidRPr="00E068E9">
              <w:rPr>
                <w:rFonts w:eastAsia="Times New Roman"/>
                <w:sz w:val="24"/>
                <w:szCs w:val="24"/>
              </w:rPr>
              <w:t xml:space="preserve"> </w:t>
            </w:r>
            <w:r w:rsidRPr="00E068E9">
              <w:rPr>
                <w:rFonts w:eastAsia="Times New Roman"/>
                <w:sz w:val="24"/>
                <w:szCs w:val="24"/>
              </w:rPr>
              <w:t>на</w:t>
            </w:r>
            <w:r w:rsidR="00F15FF1" w:rsidRPr="00E068E9">
              <w:rPr>
                <w:rFonts w:eastAsia="Times New Roman"/>
                <w:sz w:val="24"/>
                <w:szCs w:val="24"/>
              </w:rPr>
              <w:t xml:space="preserve"> </w:t>
            </w:r>
            <w:r w:rsidRPr="00E068E9">
              <w:rPr>
                <w:rFonts w:eastAsia="Times New Roman"/>
                <w:sz w:val="24"/>
                <w:szCs w:val="24"/>
              </w:rPr>
              <w:t>душу</w:t>
            </w:r>
            <w:r w:rsidR="00F15FF1" w:rsidRPr="00E068E9">
              <w:rPr>
                <w:rFonts w:eastAsia="Times New Roman"/>
                <w:sz w:val="24"/>
                <w:szCs w:val="24"/>
              </w:rPr>
              <w:t xml:space="preserve"> </w:t>
            </w:r>
            <w:r w:rsidRPr="00E068E9">
              <w:rPr>
                <w:rFonts w:eastAsia="Times New Roman"/>
                <w:sz w:val="24"/>
                <w:szCs w:val="24"/>
              </w:rPr>
              <w:t>населения</w:t>
            </w:r>
            <w:r w:rsidR="00F15FF1" w:rsidRPr="00E068E9">
              <w:rPr>
                <w:rFonts w:eastAsia="Times New Roman"/>
                <w:sz w:val="24"/>
                <w:szCs w:val="24"/>
              </w:rPr>
              <w:t xml:space="preserve"> </w:t>
            </w:r>
            <w:r w:rsidRPr="00E068E9">
              <w:rPr>
                <w:rFonts w:eastAsia="Times New Roman"/>
                <w:sz w:val="24"/>
                <w:szCs w:val="24"/>
              </w:rPr>
              <w:t>по</w:t>
            </w:r>
            <w:r w:rsidR="00F15FF1" w:rsidRPr="00E068E9">
              <w:rPr>
                <w:rFonts w:eastAsia="Times New Roman"/>
                <w:sz w:val="24"/>
                <w:szCs w:val="24"/>
              </w:rPr>
              <w:t xml:space="preserve"> </w:t>
            </w:r>
            <w:r w:rsidRPr="00E068E9">
              <w:rPr>
                <w:rFonts w:eastAsia="Times New Roman"/>
                <w:sz w:val="24"/>
                <w:szCs w:val="24"/>
              </w:rPr>
              <w:t>всей</w:t>
            </w:r>
            <w:r w:rsidR="00F15FF1" w:rsidRPr="00E068E9">
              <w:rPr>
                <w:rFonts w:eastAsia="Times New Roman"/>
                <w:sz w:val="24"/>
                <w:szCs w:val="24"/>
              </w:rPr>
              <w:t xml:space="preserve"> </w:t>
            </w:r>
            <w:r w:rsidRPr="00E068E9">
              <w:rPr>
                <w:rFonts w:eastAsia="Times New Roman"/>
                <w:sz w:val="24"/>
                <w:szCs w:val="24"/>
              </w:rPr>
              <w:t>стране</w:t>
            </w:r>
          </w:p>
        </w:tc>
        <w:tc>
          <w:tcPr>
            <w:tcW w:w="1333" w:type="dxa"/>
          </w:tcPr>
          <w:p w:rsidR="003F3C60" w:rsidRPr="00E068E9" w:rsidRDefault="00682447" w:rsidP="00E068E9">
            <w:pPr>
              <w:pStyle w:val="a4"/>
              <w:ind w:firstLine="0"/>
              <w:rPr>
                <w:sz w:val="24"/>
                <w:szCs w:val="24"/>
              </w:rPr>
            </w:pPr>
            <w:r w:rsidRPr="00E068E9">
              <w:rPr>
                <w:sz w:val="24"/>
                <w:szCs w:val="24"/>
              </w:rPr>
              <w:t>0,53</w:t>
            </w:r>
          </w:p>
        </w:tc>
        <w:tc>
          <w:tcPr>
            <w:tcW w:w="1333" w:type="dxa"/>
          </w:tcPr>
          <w:p w:rsidR="003F3C60" w:rsidRPr="00E068E9" w:rsidRDefault="00682447" w:rsidP="00E068E9">
            <w:pPr>
              <w:pStyle w:val="a4"/>
              <w:ind w:firstLine="0"/>
              <w:rPr>
                <w:sz w:val="24"/>
                <w:szCs w:val="24"/>
              </w:rPr>
            </w:pPr>
            <w:r w:rsidRPr="00E068E9">
              <w:rPr>
                <w:sz w:val="24"/>
                <w:szCs w:val="24"/>
              </w:rPr>
              <w:t>0,55</w:t>
            </w:r>
          </w:p>
        </w:tc>
        <w:tc>
          <w:tcPr>
            <w:tcW w:w="1333" w:type="dxa"/>
          </w:tcPr>
          <w:p w:rsidR="003F3C60" w:rsidRPr="00E068E9" w:rsidRDefault="00682447" w:rsidP="00E068E9">
            <w:pPr>
              <w:pStyle w:val="a4"/>
              <w:ind w:firstLine="0"/>
              <w:rPr>
                <w:sz w:val="24"/>
                <w:szCs w:val="24"/>
              </w:rPr>
            </w:pPr>
            <w:r w:rsidRPr="00E068E9">
              <w:rPr>
                <w:sz w:val="24"/>
                <w:szCs w:val="24"/>
              </w:rPr>
              <w:t>0,55</w:t>
            </w:r>
          </w:p>
        </w:tc>
        <w:tc>
          <w:tcPr>
            <w:tcW w:w="1333" w:type="dxa"/>
          </w:tcPr>
          <w:p w:rsidR="003F3C60" w:rsidRPr="00E068E9" w:rsidRDefault="00682447" w:rsidP="00E068E9">
            <w:pPr>
              <w:pStyle w:val="a4"/>
              <w:ind w:firstLine="0"/>
              <w:rPr>
                <w:sz w:val="24"/>
                <w:szCs w:val="24"/>
              </w:rPr>
            </w:pPr>
            <w:r w:rsidRPr="00E068E9">
              <w:rPr>
                <w:sz w:val="24"/>
                <w:szCs w:val="24"/>
              </w:rPr>
              <w:t>0,56</w:t>
            </w:r>
          </w:p>
        </w:tc>
        <w:tc>
          <w:tcPr>
            <w:tcW w:w="1335" w:type="dxa"/>
          </w:tcPr>
          <w:p w:rsidR="003F3C60" w:rsidRPr="00E068E9" w:rsidRDefault="00682447" w:rsidP="00E068E9">
            <w:pPr>
              <w:pStyle w:val="a4"/>
              <w:ind w:firstLine="0"/>
              <w:rPr>
                <w:sz w:val="24"/>
                <w:szCs w:val="24"/>
              </w:rPr>
            </w:pPr>
            <w:r w:rsidRPr="00E068E9">
              <w:rPr>
                <w:sz w:val="24"/>
                <w:szCs w:val="24"/>
              </w:rPr>
              <w:t>+0,03</w:t>
            </w:r>
          </w:p>
        </w:tc>
      </w:tr>
      <w:tr w:rsidR="003F3C60" w:rsidRPr="00E068E9" w:rsidTr="00E068E9">
        <w:trPr>
          <w:jc w:val="center"/>
        </w:trPr>
        <w:tc>
          <w:tcPr>
            <w:tcW w:w="2619" w:type="dxa"/>
          </w:tcPr>
          <w:p w:rsidR="003F3C60" w:rsidRPr="00E068E9" w:rsidRDefault="004D6899" w:rsidP="00E068E9">
            <w:pPr>
              <w:pStyle w:val="a4"/>
              <w:ind w:firstLine="0"/>
              <w:rPr>
                <w:rFonts w:eastAsia="Times New Roman"/>
                <w:sz w:val="24"/>
                <w:szCs w:val="24"/>
              </w:rPr>
            </w:pPr>
            <w:r w:rsidRPr="00E068E9">
              <w:rPr>
                <w:rFonts w:eastAsia="Times New Roman"/>
                <w:sz w:val="24"/>
                <w:szCs w:val="24"/>
              </w:rPr>
              <w:t>Соотношение</w:t>
            </w:r>
            <w:r w:rsidR="00F15FF1" w:rsidRPr="00E068E9">
              <w:rPr>
                <w:rFonts w:eastAsia="Times New Roman"/>
                <w:sz w:val="24"/>
                <w:szCs w:val="24"/>
              </w:rPr>
              <w:t xml:space="preserve"> </w:t>
            </w:r>
            <w:r w:rsidRPr="00E068E9">
              <w:rPr>
                <w:rFonts w:eastAsia="Times New Roman"/>
                <w:sz w:val="24"/>
                <w:szCs w:val="24"/>
              </w:rPr>
              <w:t>располагаемого</w:t>
            </w:r>
            <w:r w:rsidR="00F15FF1" w:rsidRPr="00E068E9">
              <w:rPr>
                <w:rFonts w:eastAsia="Times New Roman"/>
                <w:sz w:val="24"/>
                <w:szCs w:val="24"/>
              </w:rPr>
              <w:t xml:space="preserve"> </w:t>
            </w:r>
            <w:r w:rsidRPr="00E068E9">
              <w:rPr>
                <w:rFonts w:eastAsia="Times New Roman"/>
                <w:sz w:val="24"/>
                <w:szCs w:val="24"/>
              </w:rPr>
              <w:t>дохода</w:t>
            </w:r>
            <w:r w:rsidR="00F15FF1" w:rsidRPr="00E068E9">
              <w:rPr>
                <w:rFonts w:eastAsia="Times New Roman"/>
                <w:sz w:val="24"/>
                <w:szCs w:val="24"/>
              </w:rPr>
              <w:t xml:space="preserve"> </w:t>
            </w:r>
            <w:r w:rsidRPr="00E068E9">
              <w:rPr>
                <w:rFonts w:eastAsia="Times New Roman"/>
                <w:sz w:val="24"/>
                <w:szCs w:val="24"/>
              </w:rPr>
              <w:t>на</w:t>
            </w:r>
            <w:r w:rsidR="00F15FF1" w:rsidRPr="00E068E9">
              <w:rPr>
                <w:rFonts w:eastAsia="Times New Roman"/>
                <w:sz w:val="24"/>
                <w:szCs w:val="24"/>
              </w:rPr>
              <w:t xml:space="preserve"> </w:t>
            </w:r>
            <w:r w:rsidRPr="00E068E9">
              <w:rPr>
                <w:rFonts w:eastAsia="Times New Roman"/>
                <w:sz w:val="24"/>
                <w:szCs w:val="24"/>
              </w:rPr>
              <w:t>душу</w:t>
            </w:r>
            <w:r w:rsidR="00F15FF1" w:rsidRPr="00E068E9">
              <w:rPr>
                <w:rFonts w:eastAsia="Times New Roman"/>
                <w:sz w:val="24"/>
                <w:szCs w:val="24"/>
              </w:rPr>
              <w:t xml:space="preserve"> </w:t>
            </w:r>
            <w:r w:rsidRPr="00E068E9">
              <w:rPr>
                <w:rFonts w:eastAsia="Times New Roman"/>
                <w:sz w:val="24"/>
                <w:szCs w:val="24"/>
              </w:rPr>
              <w:t>населения</w:t>
            </w:r>
            <w:r w:rsidR="00F15FF1" w:rsidRPr="00E068E9">
              <w:rPr>
                <w:rFonts w:eastAsia="Times New Roman"/>
                <w:sz w:val="24"/>
                <w:szCs w:val="24"/>
              </w:rPr>
              <w:t xml:space="preserve"> </w:t>
            </w:r>
            <w:r w:rsidRPr="00E068E9">
              <w:rPr>
                <w:rFonts w:eastAsia="Times New Roman"/>
                <w:sz w:val="24"/>
                <w:szCs w:val="24"/>
              </w:rPr>
              <w:t>сельских</w:t>
            </w:r>
            <w:r w:rsidR="00F15FF1" w:rsidRPr="00E068E9">
              <w:rPr>
                <w:rFonts w:eastAsia="Times New Roman"/>
                <w:sz w:val="24"/>
                <w:szCs w:val="24"/>
              </w:rPr>
              <w:t xml:space="preserve"> </w:t>
            </w:r>
            <w:r w:rsidRPr="00E068E9">
              <w:rPr>
                <w:rFonts w:eastAsia="Times New Roman"/>
                <w:sz w:val="24"/>
                <w:szCs w:val="24"/>
              </w:rPr>
              <w:t>домохозяйств</w:t>
            </w:r>
            <w:r w:rsidR="00F15FF1" w:rsidRPr="00E068E9">
              <w:rPr>
                <w:rFonts w:eastAsia="Times New Roman"/>
                <w:sz w:val="24"/>
                <w:szCs w:val="24"/>
              </w:rPr>
              <w:t xml:space="preserve"> </w:t>
            </w:r>
            <w:r w:rsidRPr="00E068E9">
              <w:rPr>
                <w:rFonts w:eastAsia="Times New Roman"/>
                <w:sz w:val="24"/>
                <w:szCs w:val="24"/>
              </w:rPr>
              <w:t>к</w:t>
            </w:r>
            <w:r w:rsidR="00F15FF1" w:rsidRPr="00E068E9">
              <w:rPr>
                <w:rFonts w:eastAsia="Times New Roman"/>
                <w:sz w:val="24"/>
                <w:szCs w:val="24"/>
              </w:rPr>
              <w:t xml:space="preserve"> </w:t>
            </w:r>
            <w:r w:rsidRPr="00E068E9">
              <w:rPr>
                <w:rFonts w:eastAsia="Times New Roman"/>
                <w:sz w:val="24"/>
                <w:szCs w:val="24"/>
              </w:rPr>
              <w:t>располагаемому</w:t>
            </w:r>
            <w:r w:rsidR="00F15FF1" w:rsidRPr="00E068E9">
              <w:rPr>
                <w:rFonts w:eastAsia="Times New Roman"/>
                <w:sz w:val="24"/>
                <w:szCs w:val="24"/>
              </w:rPr>
              <w:t xml:space="preserve"> </w:t>
            </w:r>
            <w:r w:rsidRPr="00E068E9">
              <w:rPr>
                <w:rFonts w:eastAsia="Times New Roman"/>
                <w:sz w:val="24"/>
                <w:szCs w:val="24"/>
              </w:rPr>
              <w:t>доходу</w:t>
            </w:r>
            <w:r w:rsidR="00F15FF1" w:rsidRPr="00E068E9">
              <w:rPr>
                <w:rFonts w:eastAsia="Times New Roman"/>
                <w:sz w:val="24"/>
                <w:szCs w:val="24"/>
              </w:rPr>
              <w:t xml:space="preserve"> </w:t>
            </w:r>
            <w:r w:rsidRPr="00E068E9">
              <w:rPr>
                <w:rFonts w:eastAsia="Times New Roman"/>
                <w:sz w:val="24"/>
                <w:szCs w:val="24"/>
              </w:rPr>
              <w:t>на</w:t>
            </w:r>
            <w:r w:rsidR="00F15FF1" w:rsidRPr="00E068E9">
              <w:rPr>
                <w:rFonts w:eastAsia="Times New Roman"/>
                <w:sz w:val="24"/>
                <w:szCs w:val="24"/>
              </w:rPr>
              <w:t xml:space="preserve"> </w:t>
            </w:r>
            <w:r w:rsidRPr="00E068E9">
              <w:rPr>
                <w:rFonts w:eastAsia="Times New Roman"/>
                <w:sz w:val="24"/>
                <w:szCs w:val="24"/>
              </w:rPr>
              <w:t>душу</w:t>
            </w:r>
            <w:r w:rsidR="00F15FF1" w:rsidRPr="00E068E9">
              <w:rPr>
                <w:rFonts w:eastAsia="Times New Roman"/>
                <w:sz w:val="24"/>
                <w:szCs w:val="24"/>
              </w:rPr>
              <w:t xml:space="preserve"> </w:t>
            </w:r>
            <w:r w:rsidRPr="00E068E9">
              <w:rPr>
                <w:rFonts w:eastAsia="Times New Roman"/>
                <w:sz w:val="24"/>
                <w:szCs w:val="24"/>
              </w:rPr>
              <w:t>населения</w:t>
            </w:r>
            <w:r w:rsidR="00F15FF1" w:rsidRPr="00E068E9">
              <w:rPr>
                <w:rFonts w:eastAsia="Times New Roman"/>
                <w:sz w:val="24"/>
                <w:szCs w:val="24"/>
              </w:rPr>
              <w:t xml:space="preserve"> </w:t>
            </w:r>
            <w:r w:rsidRPr="00E068E9">
              <w:rPr>
                <w:rFonts w:eastAsia="Times New Roman"/>
                <w:sz w:val="24"/>
                <w:szCs w:val="24"/>
              </w:rPr>
              <w:t>городских</w:t>
            </w:r>
            <w:r w:rsidR="00F15FF1" w:rsidRPr="00E068E9">
              <w:rPr>
                <w:rFonts w:eastAsia="Times New Roman"/>
                <w:sz w:val="24"/>
                <w:szCs w:val="24"/>
              </w:rPr>
              <w:t xml:space="preserve"> </w:t>
            </w:r>
            <w:r w:rsidRPr="00E068E9">
              <w:rPr>
                <w:rFonts w:eastAsia="Times New Roman"/>
                <w:sz w:val="24"/>
                <w:szCs w:val="24"/>
              </w:rPr>
              <w:t>домохозяйств</w:t>
            </w:r>
          </w:p>
        </w:tc>
        <w:tc>
          <w:tcPr>
            <w:tcW w:w="1333" w:type="dxa"/>
          </w:tcPr>
          <w:p w:rsidR="003F3C60" w:rsidRPr="00E068E9" w:rsidRDefault="00682447" w:rsidP="00E068E9">
            <w:pPr>
              <w:pStyle w:val="a4"/>
              <w:ind w:firstLine="0"/>
              <w:rPr>
                <w:sz w:val="24"/>
                <w:szCs w:val="24"/>
              </w:rPr>
            </w:pPr>
            <w:r w:rsidRPr="00E068E9">
              <w:rPr>
                <w:sz w:val="24"/>
                <w:szCs w:val="24"/>
              </w:rPr>
              <w:t>0,40</w:t>
            </w:r>
          </w:p>
        </w:tc>
        <w:tc>
          <w:tcPr>
            <w:tcW w:w="1333" w:type="dxa"/>
          </w:tcPr>
          <w:p w:rsidR="003F3C60" w:rsidRPr="00E068E9" w:rsidRDefault="00682447" w:rsidP="00E068E9">
            <w:pPr>
              <w:pStyle w:val="a4"/>
              <w:ind w:firstLine="0"/>
              <w:rPr>
                <w:sz w:val="24"/>
                <w:szCs w:val="24"/>
              </w:rPr>
            </w:pPr>
            <w:r w:rsidRPr="00E068E9">
              <w:rPr>
                <w:sz w:val="24"/>
                <w:szCs w:val="24"/>
              </w:rPr>
              <w:t>0,41</w:t>
            </w:r>
          </w:p>
        </w:tc>
        <w:tc>
          <w:tcPr>
            <w:tcW w:w="1333" w:type="dxa"/>
          </w:tcPr>
          <w:p w:rsidR="003F3C60" w:rsidRPr="00E068E9" w:rsidRDefault="00682447" w:rsidP="00E068E9">
            <w:pPr>
              <w:pStyle w:val="a4"/>
              <w:ind w:firstLine="0"/>
              <w:rPr>
                <w:sz w:val="24"/>
                <w:szCs w:val="24"/>
              </w:rPr>
            </w:pPr>
            <w:r w:rsidRPr="00E068E9">
              <w:rPr>
                <w:sz w:val="24"/>
                <w:szCs w:val="24"/>
              </w:rPr>
              <w:t>0,42</w:t>
            </w:r>
          </w:p>
        </w:tc>
        <w:tc>
          <w:tcPr>
            <w:tcW w:w="1333" w:type="dxa"/>
          </w:tcPr>
          <w:p w:rsidR="003F3C60" w:rsidRPr="00E068E9" w:rsidRDefault="00682447" w:rsidP="00E068E9">
            <w:pPr>
              <w:pStyle w:val="a4"/>
              <w:ind w:firstLine="0"/>
              <w:rPr>
                <w:sz w:val="24"/>
                <w:szCs w:val="24"/>
              </w:rPr>
            </w:pPr>
            <w:r w:rsidRPr="00E068E9">
              <w:rPr>
                <w:sz w:val="24"/>
                <w:szCs w:val="24"/>
              </w:rPr>
              <w:t>0,43</w:t>
            </w:r>
          </w:p>
        </w:tc>
        <w:tc>
          <w:tcPr>
            <w:tcW w:w="1335" w:type="dxa"/>
          </w:tcPr>
          <w:p w:rsidR="003F3C60" w:rsidRPr="00E068E9" w:rsidRDefault="00682447" w:rsidP="00E068E9">
            <w:pPr>
              <w:pStyle w:val="a4"/>
              <w:ind w:firstLine="0"/>
              <w:rPr>
                <w:sz w:val="24"/>
                <w:szCs w:val="24"/>
              </w:rPr>
            </w:pPr>
            <w:r w:rsidRPr="00E068E9">
              <w:rPr>
                <w:sz w:val="24"/>
                <w:szCs w:val="24"/>
              </w:rPr>
              <w:t>+0,03</w:t>
            </w:r>
          </w:p>
        </w:tc>
      </w:tr>
    </w:tbl>
    <w:p w:rsidR="009E2642" w:rsidRPr="00F15FF1" w:rsidRDefault="009E2642" w:rsidP="00F15FF1">
      <w:pPr>
        <w:spacing w:line="360" w:lineRule="auto"/>
        <w:rPr>
          <w:rFonts w:cs="Times New Roman"/>
          <w:sz w:val="24"/>
          <w:szCs w:val="24"/>
        </w:rPr>
      </w:pPr>
    </w:p>
    <w:p w:rsidR="003F3C60" w:rsidRPr="00F15FF1" w:rsidRDefault="00092981" w:rsidP="00F15FF1">
      <w:pPr>
        <w:spacing w:line="360" w:lineRule="auto"/>
        <w:rPr>
          <w:rFonts w:eastAsia="Times New Roman" w:cs="Times New Roman"/>
          <w:sz w:val="24"/>
          <w:szCs w:val="24"/>
        </w:rPr>
      </w:pPr>
      <w:r w:rsidRPr="00F15FF1">
        <w:rPr>
          <w:rFonts w:cs="Times New Roman"/>
          <w:sz w:val="24"/>
          <w:szCs w:val="24"/>
        </w:rPr>
        <w:t>При</w:t>
      </w:r>
      <w:r w:rsidR="00F15FF1">
        <w:rPr>
          <w:rFonts w:cs="Times New Roman"/>
          <w:sz w:val="24"/>
          <w:szCs w:val="24"/>
        </w:rPr>
        <w:t xml:space="preserve"> </w:t>
      </w:r>
      <w:r w:rsidRPr="00F15FF1">
        <w:rPr>
          <w:rFonts w:cs="Times New Roman"/>
          <w:sz w:val="24"/>
          <w:szCs w:val="24"/>
        </w:rPr>
        <w:t>том</w:t>
      </w:r>
      <w:r w:rsidR="00F15FF1">
        <w:rPr>
          <w:rFonts w:cs="Times New Roman"/>
          <w:sz w:val="24"/>
          <w:szCs w:val="24"/>
        </w:rPr>
        <w:t xml:space="preserve"> </w:t>
      </w:r>
      <w:r w:rsidRPr="00F15FF1">
        <w:rPr>
          <w:rFonts w:cs="Times New Roman"/>
          <w:sz w:val="24"/>
          <w:szCs w:val="24"/>
        </w:rPr>
        <w:t>что</w:t>
      </w:r>
      <w:r w:rsidR="00F15FF1">
        <w:rPr>
          <w:rFonts w:cs="Times New Roman"/>
          <w:sz w:val="24"/>
          <w:szCs w:val="24"/>
        </w:rPr>
        <w:t xml:space="preserve"> </w:t>
      </w:r>
      <w:r w:rsidRPr="00F15FF1">
        <w:rPr>
          <w:rFonts w:cs="Times New Roman"/>
          <w:sz w:val="24"/>
          <w:szCs w:val="24"/>
        </w:rPr>
        <w:t>разрыв</w:t>
      </w:r>
      <w:r w:rsidR="00F15FF1">
        <w:rPr>
          <w:rFonts w:cs="Times New Roman"/>
          <w:sz w:val="24"/>
          <w:szCs w:val="24"/>
        </w:rPr>
        <w:t xml:space="preserve"> </w:t>
      </w:r>
      <w:r w:rsidRPr="00F15FF1">
        <w:rPr>
          <w:rFonts w:cs="Times New Roman"/>
          <w:sz w:val="24"/>
          <w:szCs w:val="24"/>
        </w:rPr>
        <w:t>в</w:t>
      </w:r>
      <w:r w:rsidR="00F15FF1">
        <w:rPr>
          <w:rFonts w:cs="Times New Roman"/>
          <w:sz w:val="24"/>
          <w:szCs w:val="24"/>
        </w:rPr>
        <w:t xml:space="preserve"> </w:t>
      </w:r>
      <w:r w:rsidRPr="00F15FF1">
        <w:rPr>
          <w:rFonts w:eastAsia="Times New Roman" w:cs="Times New Roman"/>
          <w:sz w:val="24"/>
          <w:szCs w:val="24"/>
        </w:rPr>
        <w:t>соотношении</w:t>
      </w:r>
      <w:r w:rsidR="00F15FF1">
        <w:rPr>
          <w:rFonts w:eastAsia="Times New Roman" w:cs="Times New Roman"/>
          <w:sz w:val="24"/>
          <w:szCs w:val="24"/>
        </w:rPr>
        <w:t xml:space="preserve"> </w:t>
      </w:r>
      <w:r w:rsidRPr="00F15FF1">
        <w:rPr>
          <w:rFonts w:eastAsia="Times New Roman" w:cs="Times New Roman"/>
          <w:sz w:val="24"/>
          <w:szCs w:val="24"/>
        </w:rPr>
        <w:t>располагаемого</w:t>
      </w:r>
      <w:r w:rsidR="00F15FF1">
        <w:rPr>
          <w:rFonts w:eastAsia="Times New Roman" w:cs="Times New Roman"/>
          <w:sz w:val="24"/>
          <w:szCs w:val="24"/>
        </w:rPr>
        <w:t xml:space="preserve"> </w:t>
      </w:r>
      <w:r w:rsidRPr="00F15FF1">
        <w:rPr>
          <w:rFonts w:eastAsia="Times New Roman" w:cs="Times New Roman"/>
          <w:sz w:val="24"/>
          <w:szCs w:val="24"/>
        </w:rPr>
        <w:t>дохода</w:t>
      </w:r>
      <w:r w:rsidR="00F15FF1">
        <w:rPr>
          <w:rFonts w:eastAsia="Times New Roman" w:cs="Times New Roman"/>
          <w:sz w:val="24"/>
          <w:szCs w:val="24"/>
        </w:rPr>
        <w:t xml:space="preserve"> </w:t>
      </w:r>
      <w:r w:rsidRPr="00F15FF1">
        <w:rPr>
          <w:rFonts w:eastAsia="Times New Roman" w:cs="Times New Roman"/>
          <w:sz w:val="24"/>
          <w:szCs w:val="24"/>
        </w:rPr>
        <w:t>на</w:t>
      </w:r>
      <w:r w:rsidR="00F15FF1">
        <w:rPr>
          <w:rFonts w:eastAsia="Times New Roman" w:cs="Times New Roman"/>
          <w:sz w:val="24"/>
          <w:szCs w:val="24"/>
        </w:rPr>
        <w:t xml:space="preserve"> </w:t>
      </w:r>
      <w:r w:rsidRPr="00F15FF1">
        <w:rPr>
          <w:rFonts w:eastAsia="Times New Roman" w:cs="Times New Roman"/>
          <w:sz w:val="24"/>
          <w:szCs w:val="24"/>
        </w:rPr>
        <w:t>душу</w:t>
      </w:r>
      <w:r w:rsidR="00F15FF1">
        <w:rPr>
          <w:rFonts w:eastAsia="Times New Roman" w:cs="Times New Roman"/>
          <w:sz w:val="24"/>
          <w:szCs w:val="24"/>
        </w:rPr>
        <w:t xml:space="preserve"> </w:t>
      </w:r>
      <w:r w:rsidRPr="00F15FF1">
        <w:rPr>
          <w:rFonts w:eastAsia="Times New Roman" w:cs="Times New Roman"/>
          <w:sz w:val="24"/>
          <w:szCs w:val="24"/>
        </w:rPr>
        <w:t>населения</w:t>
      </w:r>
      <w:r w:rsidR="00F15FF1">
        <w:rPr>
          <w:rFonts w:eastAsia="Times New Roman" w:cs="Times New Roman"/>
          <w:sz w:val="24"/>
          <w:szCs w:val="24"/>
        </w:rPr>
        <w:t xml:space="preserve"> </w:t>
      </w:r>
      <w:r w:rsidRPr="00F15FF1">
        <w:rPr>
          <w:rFonts w:eastAsia="Times New Roman" w:cs="Times New Roman"/>
          <w:sz w:val="24"/>
          <w:szCs w:val="24"/>
        </w:rPr>
        <w:t>сельских</w:t>
      </w:r>
      <w:r w:rsidR="00F15FF1">
        <w:rPr>
          <w:rFonts w:eastAsia="Times New Roman" w:cs="Times New Roman"/>
          <w:sz w:val="24"/>
          <w:szCs w:val="24"/>
        </w:rPr>
        <w:t xml:space="preserve"> </w:t>
      </w:r>
      <w:r w:rsidRPr="00F15FF1">
        <w:rPr>
          <w:rFonts w:eastAsia="Times New Roman" w:cs="Times New Roman"/>
          <w:sz w:val="24"/>
          <w:szCs w:val="24"/>
        </w:rPr>
        <w:t>домохозяйств</w:t>
      </w:r>
      <w:r w:rsidR="00F15FF1">
        <w:rPr>
          <w:rFonts w:eastAsia="Times New Roman" w:cs="Times New Roman"/>
          <w:sz w:val="24"/>
          <w:szCs w:val="24"/>
        </w:rPr>
        <w:t xml:space="preserve"> </w:t>
      </w:r>
      <w:r w:rsidRPr="00F15FF1">
        <w:rPr>
          <w:rFonts w:eastAsia="Times New Roman" w:cs="Times New Roman"/>
          <w:sz w:val="24"/>
          <w:szCs w:val="24"/>
        </w:rPr>
        <w:t>к</w:t>
      </w:r>
      <w:r w:rsidR="00F15FF1">
        <w:rPr>
          <w:rFonts w:eastAsia="Times New Roman" w:cs="Times New Roman"/>
          <w:sz w:val="24"/>
          <w:szCs w:val="24"/>
        </w:rPr>
        <w:t xml:space="preserve"> </w:t>
      </w:r>
      <w:r w:rsidRPr="00F15FF1">
        <w:rPr>
          <w:rFonts w:eastAsia="Times New Roman" w:cs="Times New Roman"/>
          <w:sz w:val="24"/>
          <w:szCs w:val="24"/>
        </w:rPr>
        <w:t>располагаемому</w:t>
      </w:r>
      <w:r w:rsidR="00F15FF1">
        <w:rPr>
          <w:rFonts w:eastAsia="Times New Roman" w:cs="Times New Roman"/>
          <w:sz w:val="24"/>
          <w:szCs w:val="24"/>
        </w:rPr>
        <w:t xml:space="preserve"> </w:t>
      </w:r>
      <w:r w:rsidRPr="00F15FF1">
        <w:rPr>
          <w:rFonts w:eastAsia="Times New Roman" w:cs="Times New Roman"/>
          <w:sz w:val="24"/>
          <w:szCs w:val="24"/>
        </w:rPr>
        <w:t>доходу</w:t>
      </w:r>
      <w:r w:rsidR="00F15FF1">
        <w:rPr>
          <w:rFonts w:eastAsia="Times New Roman" w:cs="Times New Roman"/>
          <w:sz w:val="24"/>
          <w:szCs w:val="24"/>
        </w:rPr>
        <w:t xml:space="preserve"> </w:t>
      </w:r>
      <w:r w:rsidRPr="00F15FF1">
        <w:rPr>
          <w:rFonts w:eastAsia="Times New Roman" w:cs="Times New Roman"/>
          <w:sz w:val="24"/>
          <w:szCs w:val="24"/>
        </w:rPr>
        <w:t>на</w:t>
      </w:r>
      <w:r w:rsidR="00F15FF1">
        <w:rPr>
          <w:rFonts w:eastAsia="Times New Roman" w:cs="Times New Roman"/>
          <w:sz w:val="24"/>
          <w:szCs w:val="24"/>
        </w:rPr>
        <w:t xml:space="preserve"> </w:t>
      </w:r>
      <w:r w:rsidRPr="00F15FF1">
        <w:rPr>
          <w:rFonts w:eastAsia="Times New Roman" w:cs="Times New Roman"/>
          <w:sz w:val="24"/>
          <w:szCs w:val="24"/>
        </w:rPr>
        <w:t>душу</w:t>
      </w:r>
      <w:r w:rsidR="00F15FF1">
        <w:rPr>
          <w:rFonts w:eastAsia="Times New Roman" w:cs="Times New Roman"/>
          <w:sz w:val="24"/>
          <w:szCs w:val="24"/>
        </w:rPr>
        <w:t xml:space="preserve"> </w:t>
      </w:r>
      <w:r w:rsidRPr="00F15FF1">
        <w:rPr>
          <w:rFonts w:eastAsia="Times New Roman" w:cs="Times New Roman"/>
          <w:sz w:val="24"/>
          <w:szCs w:val="24"/>
        </w:rPr>
        <w:t>населения</w:t>
      </w:r>
      <w:r w:rsidR="00F15FF1">
        <w:rPr>
          <w:rFonts w:eastAsia="Times New Roman" w:cs="Times New Roman"/>
          <w:sz w:val="24"/>
          <w:szCs w:val="24"/>
        </w:rPr>
        <w:t xml:space="preserve"> </w:t>
      </w:r>
      <w:r w:rsidRPr="00F15FF1">
        <w:rPr>
          <w:rFonts w:eastAsia="Times New Roman" w:cs="Times New Roman"/>
          <w:sz w:val="24"/>
          <w:szCs w:val="24"/>
        </w:rPr>
        <w:t>как</w:t>
      </w:r>
      <w:r w:rsidR="00F15FF1">
        <w:rPr>
          <w:rFonts w:eastAsia="Times New Roman" w:cs="Times New Roman"/>
          <w:sz w:val="24"/>
          <w:szCs w:val="24"/>
        </w:rPr>
        <w:t xml:space="preserve"> </w:t>
      </w:r>
      <w:r w:rsidRPr="00F15FF1">
        <w:rPr>
          <w:rFonts w:eastAsia="Times New Roman" w:cs="Times New Roman"/>
          <w:sz w:val="24"/>
          <w:szCs w:val="24"/>
        </w:rPr>
        <w:t>в</w:t>
      </w:r>
      <w:r w:rsidR="00F15FF1">
        <w:rPr>
          <w:rFonts w:eastAsia="Times New Roman" w:cs="Times New Roman"/>
          <w:sz w:val="24"/>
          <w:szCs w:val="24"/>
        </w:rPr>
        <w:t xml:space="preserve"> </w:t>
      </w:r>
      <w:r w:rsidRPr="00F15FF1">
        <w:rPr>
          <w:rFonts w:eastAsia="Times New Roman" w:cs="Times New Roman"/>
          <w:sz w:val="24"/>
          <w:szCs w:val="24"/>
        </w:rPr>
        <w:t>целом</w:t>
      </w:r>
      <w:r w:rsidR="00F15FF1">
        <w:rPr>
          <w:rFonts w:eastAsia="Times New Roman" w:cs="Times New Roman"/>
          <w:sz w:val="24"/>
          <w:szCs w:val="24"/>
        </w:rPr>
        <w:t xml:space="preserve"> </w:t>
      </w:r>
      <w:r w:rsidRPr="00F15FF1">
        <w:rPr>
          <w:rFonts w:eastAsia="Times New Roman" w:cs="Times New Roman"/>
          <w:sz w:val="24"/>
          <w:szCs w:val="24"/>
        </w:rPr>
        <w:t>по</w:t>
      </w:r>
      <w:r w:rsidR="00F15FF1">
        <w:rPr>
          <w:rFonts w:eastAsia="Times New Roman" w:cs="Times New Roman"/>
          <w:sz w:val="24"/>
          <w:szCs w:val="24"/>
        </w:rPr>
        <w:t xml:space="preserve"> </w:t>
      </w:r>
      <w:r w:rsidRPr="00F15FF1">
        <w:rPr>
          <w:rFonts w:eastAsia="Times New Roman" w:cs="Times New Roman"/>
          <w:sz w:val="24"/>
          <w:szCs w:val="24"/>
        </w:rPr>
        <w:t>стране,</w:t>
      </w:r>
      <w:r w:rsidR="00F15FF1">
        <w:rPr>
          <w:rFonts w:eastAsia="Times New Roman" w:cs="Times New Roman"/>
          <w:sz w:val="24"/>
          <w:szCs w:val="24"/>
        </w:rPr>
        <w:t xml:space="preserve"> </w:t>
      </w:r>
      <w:r w:rsidRPr="00F15FF1">
        <w:rPr>
          <w:rFonts w:eastAsia="Times New Roman" w:cs="Times New Roman"/>
          <w:sz w:val="24"/>
          <w:szCs w:val="24"/>
        </w:rPr>
        <w:t>так</w:t>
      </w:r>
      <w:r w:rsidR="00F15FF1">
        <w:rPr>
          <w:rFonts w:eastAsia="Times New Roman" w:cs="Times New Roman"/>
          <w:sz w:val="24"/>
          <w:szCs w:val="24"/>
        </w:rPr>
        <w:t xml:space="preserve"> </w:t>
      </w:r>
      <w:r w:rsidRPr="00F15FF1">
        <w:rPr>
          <w:rFonts w:eastAsia="Times New Roman" w:cs="Times New Roman"/>
          <w:sz w:val="24"/>
          <w:szCs w:val="24"/>
        </w:rPr>
        <w:t>и</w:t>
      </w:r>
      <w:r w:rsidR="00F15FF1">
        <w:rPr>
          <w:rFonts w:eastAsia="Times New Roman" w:cs="Times New Roman"/>
          <w:sz w:val="24"/>
          <w:szCs w:val="24"/>
        </w:rPr>
        <w:t xml:space="preserve"> </w:t>
      </w:r>
      <w:r w:rsidRPr="00F15FF1">
        <w:rPr>
          <w:rFonts w:eastAsia="Times New Roman" w:cs="Times New Roman"/>
          <w:sz w:val="24"/>
          <w:szCs w:val="24"/>
        </w:rPr>
        <w:t>к</w:t>
      </w:r>
      <w:r w:rsidR="00F15FF1">
        <w:rPr>
          <w:rFonts w:eastAsia="Times New Roman" w:cs="Times New Roman"/>
          <w:sz w:val="24"/>
          <w:szCs w:val="24"/>
        </w:rPr>
        <w:t xml:space="preserve"> </w:t>
      </w:r>
      <w:r w:rsidRPr="00F15FF1">
        <w:rPr>
          <w:rFonts w:eastAsia="Times New Roman" w:cs="Times New Roman"/>
          <w:sz w:val="24"/>
          <w:szCs w:val="24"/>
        </w:rPr>
        <w:t>городским</w:t>
      </w:r>
      <w:r w:rsidR="00F15FF1">
        <w:rPr>
          <w:rFonts w:eastAsia="Times New Roman" w:cs="Times New Roman"/>
          <w:sz w:val="24"/>
          <w:szCs w:val="24"/>
        </w:rPr>
        <w:t xml:space="preserve"> </w:t>
      </w:r>
      <w:r w:rsidRPr="00F15FF1">
        <w:rPr>
          <w:rFonts w:eastAsia="Times New Roman" w:cs="Times New Roman"/>
          <w:sz w:val="24"/>
          <w:szCs w:val="24"/>
        </w:rPr>
        <w:t>домохозяйствам</w:t>
      </w:r>
      <w:r w:rsidR="00F15FF1">
        <w:rPr>
          <w:rFonts w:eastAsia="Times New Roman" w:cs="Times New Roman"/>
          <w:sz w:val="24"/>
          <w:szCs w:val="24"/>
        </w:rPr>
        <w:t xml:space="preserve"> </w:t>
      </w:r>
      <w:r w:rsidRPr="00F15FF1">
        <w:rPr>
          <w:rFonts w:eastAsia="Times New Roman" w:cs="Times New Roman"/>
          <w:sz w:val="24"/>
          <w:szCs w:val="24"/>
        </w:rPr>
        <w:t>сократил</w:t>
      </w:r>
      <w:r w:rsidR="00F937B8" w:rsidRPr="00F15FF1">
        <w:rPr>
          <w:rFonts w:eastAsia="Times New Roman" w:cs="Times New Roman"/>
          <w:sz w:val="24"/>
          <w:szCs w:val="24"/>
        </w:rPr>
        <w:t>ся</w:t>
      </w:r>
      <w:r w:rsidR="00F15FF1">
        <w:rPr>
          <w:rFonts w:eastAsia="Times New Roman" w:cs="Times New Roman"/>
          <w:sz w:val="24"/>
          <w:szCs w:val="24"/>
        </w:rPr>
        <w:t xml:space="preserve"> </w:t>
      </w:r>
      <w:r w:rsidRPr="00F15FF1">
        <w:rPr>
          <w:rFonts w:eastAsia="Times New Roman" w:cs="Times New Roman"/>
          <w:sz w:val="24"/>
          <w:szCs w:val="24"/>
        </w:rPr>
        <w:t>за</w:t>
      </w:r>
      <w:r w:rsidR="00F15FF1">
        <w:rPr>
          <w:rFonts w:eastAsia="Times New Roman" w:cs="Times New Roman"/>
          <w:sz w:val="24"/>
          <w:szCs w:val="24"/>
        </w:rPr>
        <w:t xml:space="preserve"> </w:t>
      </w:r>
      <w:r w:rsidRPr="00F15FF1">
        <w:rPr>
          <w:rFonts w:eastAsia="Times New Roman" w:cs="Times New Roman"/>
          <w:sz w:val="24"/>
          <w:szCs w:val="24"/>
        </w:rPr>
        <w:t>анализируемый</w:t>
      </w:r>
      <w:r w:rsidR="00F15FF1">
        <w:rPr>
          <w:rFonts w:eastAsia="Times New Roman" w:cs="Times New Roman"/>
          <w:sz w:val="24"/>
          <w:szCs w:val="24"/>
        </w:rPr>
        <w:t xml:space="preserve"> </w:t>
      </w:r>
      <w:r w:rsidRPr="00F15FF1">
        <w:rPr>
          <w:rFonts w:eastAsia="Times New Roman" w:cs="Times New Roman"/>
          <w:sz w:val="24"/>
          <w:szCs w:val="24"/>
        </w:rPr>
        <w:t>период</w:t>
      </w:r>
      <w:r w:rsidR="00F15FF1">
        <w:rPr>
          <w:rFonts w:eastAsia="Times New Roman" w:cs="Times New Roman"/>
          <w:sz w:val="24"/>
          <w:szCs w:val="24"/>
        </w:rPr>
        <w:t xml:space="preserve"> </w:t>
      </w:r>
      <w:r w:rsidRPr="00F15FF1">
        <w:rPr>
          <w:rFonts w:eastAsia="Times New Roman" w:cs="Times New Roman"/>
          <w:sz w:val="24"/>
          <w:szCs w:val="24"/>
        </w:rPr>
        <w:t>на</w:t>
      </w:r>
      <w:r w:rsidR="00F15FF1">
        <w:rPr>
          <w:rFonts w:eastAsia="Times New Roman" w:cs="Times New Roman"/>
          <w:sz w:val="24"/>
          <w:szCs w:val="24"/>
        </w:rPr>
        <w:t xml:space="preserve"> </w:t>
      </w:r>
      <w:r w:rsidRPr="00F15FF1">
        <w:rPr>
          <w:rFonts w:eastAsia="Times New Roman" w:cs="Times New Roman"/>
          <w:sz w:val="24"/>
          <w:szCs w:val="24"/>
        </w:rPr>
        <w:t>3</w:t>
      </w:r>
      <w:r w:rsidR="00F15FF1">
        <w:rPr>
          <w:rFonts w:eastAsia="Times New Roman" w:cs="Times New Roman"/>
          <w:sz w:val="24"/>
          <w:szCs w:val="24"/>
        </w:rPr>
        <w:t xml:space="preserve"> </w:t>
      </w:r>
      <w:r w:rsidRPr="00F15FF1">
        <w:rPr>
          <w:rFonts w:eastAsia="Times New Roman" w:cs="Times New Roman"/>
          <w:sz w:val="24"/>
          <w:szCs w:val="24"/>
        </w:rPr>
        <w:t>%,</w:t>
      </w:r>
      <w:r w:rsidR="00F15FF1">
        <w:rPr>
          <w:rFonts w:eastAsia="Times New Roman" w:cs="Times New Roman"/>
          <w:sz w:val="24"/>
          <w:szCs w:val="24"/>
        </w:rPr>
        <w:t xml:space="preserve"> </w:t>
      </w:r>
      <w:r w:rsidRPr="00F15FF1">
        <w:rPr>
          <w:rFonts w:eastAsia="Times New Roman" w:cs="Times New Roman"/>
          <w:sz w:val="24"/>
          <w:szCs w:val="24"/>
        </w:rPr>
        <w:t>дифференциация</w:t>
      </w:r>
      <w:r w:rsidR="00F15FF1">
        <w:rPr>
          <w:rFonts w:eastAsia="Times New Roman" w:cs="Times New Roman"/>
          <w:sz w:val="24"/>
          <w:szCs w:val="24"/>
        </w:rPr>
        <w:t xml:space="preserve"> </w:t>
      </w:r>
      <w:r w:rsidRPr="00F15FF1">
        <w:rPr>
          <w:rFonts w:eastAsia="Times New Roman" w:cs="Times New Roman"/>
          <w:sz w:val="24"/>
          <w:szCs w:val="24"/>
        </w:rPr>
        <w:t>между</w:t>
      </w:r>
      <w:r w:rsidR="00F15FF1">
        <w:rPr>
          <w:rFonts w:eastAsia="Times New Roman" w:cs="Times New Roman"/>
          <w:sz w:val="24"/>
          <w:szCs w:val="24"/>
        </w:rPr>
        <w:t xml:space="preserve"> </w:t>
      </w:r>
      <w:r w:rsidRPr="00F15FF1">
        <w:rPr>
          <w:rFonts w:eastAsia="Times New Roman" w:cs="Times New Roman"/>
          <w:sz w:val="24"/>
          <w:szCs w:val="24"/>
        </w:rPr>
        <w:t>этими</w:t>
      </w:r>
      <w:r w:rsidR="00F15FF1">
        <w:rPr>
          <w:rFonts w:eastAsia="Times New Roman" w:cs="Times New Roman"/>
          <w:sz w:val="24"/>
          <w:szCs w:val="24"/>
        </w:rPr>
        <w:t xml:space="preserve"> </w:t>
      </w:r>
      <w:r w:rsidRPr="00F15FF1">
        <w:rPr>
          <w:rFonts w:eastAsia="Times New Roman" w:cs="Times New Roman"/>
          <w:sz w:val="24"/>
          <w:szCs w:val="24"/>
        </w:rPr>
        <w:t>показателями</w:t>
      </w:r>
      <w:r w:rsidR="00F15FF1">
        <w:rPr>
          <w:rFonts w:eastAsia="Times New Roman" w:cs="Times New Roman"/>
          <w:sz w:val="24"/>
          <w:szCs w:val="24"/>
        </w:rPr>
        <w:t xml:space="preserve"> </w:t>
      </w:r>
      <w:r w:rsidRPr="00F15FF1">
        <w:rPr>
          <w:rFonts w:eastAsia="Times New Roman" w:cs="Times New Roman"/>
          <w:sz w:val="24"/>
          <w:szCs w:val="24"/>
        </w:rPr>
        <w:t>остается</w:t>
      </w:r>
      <w:r w:rsidR="00F15FF1">
        <w:rPr>
          <w:rFonts w:eastAsia="Times New Roman" w:cs="Times New Roman"/>
          <w:sz w:val="24"/>
          <w:szCs w:val="24"/>
        </w:rPr>
        <w:t xml:space="preserve"> </w:t>
      </w:r>
      <w:r w:rsidRPr="00F15FF1">
        <w:rPr>
          <w:rFonts w:eastAsia="Times New Roman" w:cs="Times New Roman"/>
          <w:sz w:val="24"/>
          <w:szCs w:val="24"/>
        </w:rPr>
        <w:t>существенной:</w:t>
      </w:r>
      <w:r w:rsidR="00F15FF1">
        <w:rPr>
          <w:rFonts w:eastAsia="Times New Roman" w:cs="Times New Roman"/>
          <w:sz w:val="24"/>
          <w:szCs w:val="24"/>
        </w:rPr>
        <w:t xml:space="preserve"> </w:t>
      </w:r>
      <w:r w:rsidRPr="00F15FF1">
        <w:rPr>
          <w:rFonts w:eastAsia="Times New Roman" w:cs="Times New Roman"/>
          <w:sz w:val="24"/>
          <w:szCs w:val="24"/>
        </w:rPr>
        <w:t>располагаемый</w:t>
      </w:r>
      <w:r w:rsidR="00F15FF1">
        <w:rPr>
          <w:rFonts w:eastAsia="Times New Roman" w:cs="Times New Roman"/>
          <w:sz w:val="24"/>
          <w:szCs w:val="24"/>
        </w:rPr>
        <w:t xml:space="preserve"> </w:t>
      </w:r>
      <w:r w:rsidRPr="00F15FF1">
        <w:rPr>
          <w:rFonts w:eastAsia="Times New Roman" w:cs="Times New Roman"/>
          <w:sz w:val="24"/>
          <w:szCs w:val="24"/>
        </w:rPr>
        <w:t>доход</w:t>
      </w:r>
      <w:r w:rsidR="00F15FF1">
        <w:rPr>
          <w:rFonts w:eastAsia="Times New Roman" w:cs="Times New Roman"/>
          <w:sz w:val="24"/>
          <w:szCs w:val="24"/>
        </w:rPr>
        <w:t xml:space="preserve"> </w:t>
      </w:r>
      <w:r w:rsidRPr="00F15FF1">
        <w:rPr>
          <w:rFonts w:eastAsia="Times New Roman" w:cs="Times New Roman"/>
          <w:sz w:val="24"/>
          <w:szCs w:val="24"/>
        </w:rPr>
        <w:t>на</w:t>
      </w:r>
      <w:r w:rsidR="00F15FF1">
        <w:rPr>
          <w:rFonts w:eastAsia="Times New Roman" w:cs="Times New Roman"/>
          <w:sz w:val="24"/>
          <w:szCs w:val="24"/>
        </w:rPr>
        <w:t xml:space="preserve"> </w:t>
      </w:r>
      <w:r w:rsidRPr="00F15FF1">
        <w:rPr>
          <w:rFonts w:eastAsia="Times New Roman" w:cs="Times New Roman"/>
          <w:sz w:val="24"/>
          <w:szCs w:val="24"/>
        </w:rPr>
        <w:t>душу</w:t>
      </w:r>
      <w:r w:rsidR="00F15FF1">
        <w:rPr>
          <w:rFonts w:eastAsia="Times New Roman" w:cs="Times New Roman"/>
          <w:sz w:val="24"/>
          <w:szCs w:val="24"/>
        </w:rPr>
        <w:t xml:space="preserve"> </w:t>
      </w:r>
      <w:r w:rsidRPr="00F15FF1">
        <w:rPr>
          <w:rFonts w:eastAsia="Times New Roman" w:cs="Times New Roman"/>
          <w:sz w:val="24"/>
          <w:szCs w:val="24"/>
        </w:rPr>
        <w:t>населения</w:t>
      </w:r>
      <w:r w:rsidR="00F15FF1">
        <w:rPr>
          <w:rFonts w:eastAsia="Times New Roman" w:cs="Times New Roman"/>
          <w:sz w:val="24"/>
          <w:szCs w:val="24"/>
        </w:rPr>
        <w:t xml:space="preserve"> </w:t>
      </w:r>
      <w:r w:rsidRPr="00F15FF1">
        <w:rPr>
          <w:rFonts w:eastAsia="Times New Roman" w:cs="Times New Roman"/>
          <w:sz w:val="24"/>
          <w:szCs w:val="24"/>
        </w:rPr>
        <w:t>сельских</w:t>
      </w:r>
      <w:r w:rsidR="00F15FF1">
        <w:rPr>
          <w:rFonts w:eastAsia="Times New Roman" w:cs="Times New Roman"/>
          <w:sz w:val="24"/>
          <w:szCs w:val="24"/>
        </w:rPr>
        <w:t xml:space="preserve"> </w:t>
      </w:r>
      <w:r w:rsidRPr="00F15FF1">
        <w:rPr>
          <w:rFonts w:eastAsia="Times New Roman" w:cs="Times New Roman"/>
          <w:sz w:val="24"/>
          <w:szCs w:val="24"/>
        </w:rPr>
        <w:t>домохозяйств</w:t>
      </w:r>
      <w:r w:rsidR="00F15FF1">
        <w:rPr>
          <w:rFonts w:eastAsia="Times New Roman" w:cs="Times New Roman"/>
          <w:sz w:val="24"/>
          <w:szCs w:val="24"/>
        </w:rPr>
        <w:t xml:space="preserve"> </w:t>
      </w:r>
      <w:r w:rsidRPr="00F15FF1">
        <w:rPr>
          <w:rFonts w:eastAsia="Times New Roman" w:cs="Times New Roman"/>
          <w:sz w:val="24"/>
          <w:szCs w:val="24"/>
        </w:rPr>
        <w:t>в</w:t>
      </w:r>
      <w:r w:rsidR="00F15FF1">
        <w:rPr>
          <w:rFonts w:eastAsia="Times New Roman" w:cs="Times New Roman"/>
          <w:sz w:val="24"/>
          <w:szCs w:val="24"/>
        </w:rPr>
        <w:t xml:space="preserve"> </w:t>
      </w:r>
      <w:r w:rsidRPr="00F15FF1">
        <w:rPr>
          <w:rFonts w:eastAsia="Times New Roman" w:cs="Times New Roman"/>
          <w:sz w:val="24"/>
          <w:szCs w:val="24"/>
        </w:rPr>
        <w:t>2024</w:t>
      </w:r>
      <w:r w:rsidR="00F15FF1">
        <w:rPr>
          <w:rFonts w:eastAsia="Times New Roman" w:cs="Times New Roman"/>
          <w:sz w:val="24"/>
          <w:szCs w:val="24"/>
        </w:rPr>
        <w:t xml:space="preserve"> </w:t>
      </w:r>
      <w:r w:rsidRPr="00F15FF1">
        <w:rPr>
          <w:rFonts w:eastAsia="Times New Roman" w:cs="Times New Roman"/>
          <w:sz w:val="24"/>
          <w:szCs w:val="24"/>
        </w:rPr>
        <w:t>г.</w:t>
      </w:r>
      <w:r w:rsidR="00F15FF1">
        <w:rPr>
          <w:rFonts w:eastAsia="Times New Roman" w:cs="Times New Roman"/>
          <w:sz w:val="24"/>
          <w:szCs w:val="24"/>
        </w:rPr>
        <w:t xml:space="preserve"> </w:t>
      </w:r>
      <w:r w:rsidRPr="00F15FF1">
        <w:rPr>
          <w:rFonts w:eastAsia="Times New Roman" w:cs="Times New Roman"/>
          <w:sz w:val="24"/>
          <w:szCs w:val="24"/>
        </w:rPr>
        <w:t>составил</w:t>
      </w:r>
      <w:r w:rsidR="00F15FF1">
        <w:rPr>
          <w:rFonts w:eastAsia="Times New Roman" w:cs="Times New Roman"/>
          <w:sz w:val="24"/>
          <w:szCs w:val="24"/>
        </w:rPr>
        <w:t xml:space="preserve"> </w:t>
      </w:r>
      <w:r w:rsidRPr="00F15FF1">
        <w:rPr>
          <w:rFonts w:eastAsia="Times New Roman" w:cs="Times New Roman"/>
          <w:sz w:val="24"/>
          <w:szCs w:val="24"/>
        </w:rPr>
        <w:t>лишь</w:t>
      </w:r>
      <w:r w:rsidR="00F15FF1">
        <w:rPr>
          <w:rFonts w:eastAsia="Times New Roman" w:cs="Times New Roman"/>
          <w:sz w:val="24"/>
          <w:szCs w:val="24"/>
        </w:rPr>
        <w:t xml:space="preserve"> </w:t>
      </w:r>
      <w:r w:rsidRPr="00F15FF1">
        <w:rPr>
          <w:rFonts w:eastAsia="Times New Roman" w:cs="Times New Roman"/>
          <w:sz w:val="24"/>
          <w:szCs w:val="24"/>
        </w:rPr>
        <w:t>56</w:t>
      </w:r>
      <w:r w:rsidR="00F15FF1">
        <w:rPr>
          <w:rFonts w:eastAsia="Times New Roman" w:cs="Times New Roman"/>
          <w:sz w:val="24"/>
          <w:szCs w:val="24"/>
        </w:rPr>
        <w:t xml:space="preserve"> </w:t>
      </w:r>
      <w:r w:rsidRPr="00F15FF1">
        <w:rPr>
          <w:rFonts w:eastAsia="Times New Roman" w:cs="Times New Roman"/>
          <w:sz w:val="24"/>
          <w:szCs w:val="24"/>
        </w:rPr>
        <w:t>%</w:t>
      </w:r>
      <w:r w:rsidR="00F15FF1">
        <w:rPr>
          <w:rFonts w:eastAsia="Times New Roman" w:cs="Times New Roman"/>
          <w:sz w:val="24"/>
          <w:szCs w:val="24"/>
        </w:rPr>
        <w:t xml:space="preserve"> </w:t>
      </w:r>
      <w:r w:rsidRPr="00F15FF1">
        <w:rPr>
          <w:rFonts w:eastAsia="Times New Roman" w:cs="Times New Roman"/>
          <w:sz w:val="24"/>
          <w:szCs w:val="24"/>
        </w:rPr>
        <w:t>по</w:t>
      </w:r>
      <w:r w:rsidR="00F15FF1">
        <w:rPr>
          <w:rFonts w:eastAsia="Times New Roman" w:cs="Times New Roman"/>
          <w:sz w:val="24"/>
          <w:szCs w:val="24"/>
        </w:rPr>
        <w:t xml:space="preserve"> </w:t>
      </w:r>
      <w:r w:rsidRPr="00F15FF1">
        <w:rPr>
          <w:rFonts w:eastAsia="Times New Roman" w:cs="Times New Roman"/>
          <w:sz w:val="24"/>
          <w:szCs w:val="24"/>
        </w:rPr>
        <w:t>отношению</w:t>
      </w:r>
      <w:r w:rsidR="00F15FF1">
        <w:rPr>
          <w:rFonts w:eastAsia="Times New Roman" w:cs="Times New Roman"/>
          <w:sz w:val="24"/>
          <w:szCs w:val="24"/>
        </w:rPr>
        <w:t xml:space="preserve"> </w:t>
      </w:r>
      <w:r w:rsidRPr="00F15FF1">
        <w:rPr>
          <w:rFonts w:eastAsia="Times New Roman" w:cs="Times New Roman"/>
          <w:sz w:val="24"/>
          <w:szCs w:val="24"/>
        </w:rPr>
        <w:t>к</w:t>
      </w:r>
      <w:r w:rsidR="00F15FF1">
        <w:rPr>
          <w:rFonts w:eastAsia="Times New Roman" w:cs="Times New Roman"/>
          <w:sz w:val="24"/>
          <w:szCs w:val="24"/>
        </w:rPr>
        <w:t xml:space="preserve"> </w:t>
      </w:r>
      <w:r w:rsidRPr="00F15FF1">
        <w:rPr>
          <w:rFonts w:eastAsia="Times New Roman" w:cs="Times New Roman"/>
          <w:sz w:val="24"/>
          <w:szCs w:val="24"/>
        </w:rPr>
        <w:t>данному</w:t>
      </w:r>
      <w:r w:rsidR="00F15FF1">
        <w:rPr>
          <w:rFonts w:eastAsia="Times New Roman" w:cs="Times New Roman"/>
          <w:sz w:val="24"/>
          <w:szCs w:val="24"/>
        </w:rPr>
        <w:t xml:space="preserve"> </w:t>
      </w:r>
      <w:r w:rsidRPr="00F15FF1">
        <w:rPr>
          <w:rFonts w:eastAsia="Times New Roman" w:cs="Times New Roman"/>
          <w:sz w:val="24"/>
          <w:szCs w:val="24"/>
        </w:rPr>
        <w:t>показателю</w:t>
      </w:r>
      <w:r w:rsidR="00F15FF1">
        <w:rPr>
          <w:rFonts w:eastAsia="Times New Roman" w:cs="Times New Roman"/>
          <w:sz w:val="24"/>
          <w:szCs w:val="24"/>
        </w:rPr>
        <w:t xml:space="preserve"> </w:t>
      </w:r>
      <w:r w:rsidRPr="00F15FF1">
        <w:rPr>
          <w:rFonts w:eastAsia="Times New Roman" w:cs="Times New Roman"/>
          <w:sz w:val="24"/>
          <w:szCs w:val="24"/>
        </w:rPr>
        <w:t>по</w:t>
      </w:r>
      <w:r w:rsidR="00F15FF1">
        <w:rPr>
          <w:rFonts w:eastAsia="Times New Roman" w:cs="Times New Roman"/>
          <w:sz w:val="24"/>
          <w:szCs w:val="24"/>
        </w:rPr>
        <w:t xml:space="preserve"> </w:t>
      </w:r>
      <w:r w:rsidRPr="00F15FF1">
        <w:rPr>
          <w:rFonts w:eastAsia="Times New Roman" w:cs="Times New Roman"/>
          <w:sz w:val="24"/>
          <w:szCs w:val="24"/>
        </w:rPr>
        <w:t>стране,</w:t>
      </w:r>
      <w:r w:rsidR="00F15FF1">
        <w:rPr>
          <w:rFonts w:eastAsia="Times New Roman" w:cs="Times New Roman"/>
          <w:sz w:val="24"/>
          <w:szCs w:val="24"/>
        </w:rPr>
        <w:t xml:space="preserve"> </w:t>
      </w:r>
      <w:r w:rsidRPr="00F15FF1">
        <w:rPr>
          <w:rFonts w:eastAsia="Times New Roman" w:cs="Times New Roman"/>
          <w:sz w:val="24"/>
          <w:szCs w:val="24"/>
        </w:rPr>
        <w:t>и</w:t>
      </w:r>
      <w:r w:rsidR="00F15FF1">
        <w:rPr>
          <w:rFonts w:eastAsia="Times New Roman" w:cs="Times New Roman"/>
          <w:sz w:val="24"/>
          <w:szCs w:val="24"/>
        </w:rPr>
        <w:t xml:space="preserve"> </w:t>
      </w:r>
      <w:r w:rsidRPr="00F15FF1">
        <w:rPr>
          <w:rFonts w:eastAsia="Times New Roman" w:cs="Times New Roman"/>
          <w:sz w:val="24"/>
          <w:szCs w:val="24"/>
        </w:rPr>
        <w:t>лишь</w:t>
      </w:r>
      <w:r w:rsidR="00F15FF1">
        <w:rPr>
          <w:rFonts w:eastAsia="Times New Roman" w:cs="Times New Roman"/>
          <w:sz w:val="24"/>
          <w:szCs w:val="24"/>
        </w:rPr>
        <w:t xml:space="preserve"> </w:t>
      </w:r>
      <w:r w:rsidRPr="00F15FF1">
        <w:rPr>
          <w:rFonts w:eastAsia="Times New Roman" w:cs="Times New Roman"/>
          <w:sz w:val="24"/>
          <w:szCs w:val="24"/>
        </w:rPr>
        <w:t>43</w:t>
      </w:r>
      <w:r w:rsidR="00F15FF1">
        <w:rPr>
          <w:rFonts w:eastAsia="Times New Roman" w:cs="Times New Roman"/>
          <w:sz w:val="24"/>
          <w:szCs w:val="24"/>
        </w:rPr>
        <w:t xml:space="preserve"> </w:t>
      </w:r>
      <w:r w:rsidRPr="00F15FF1">
        <w:rPr>
          <w:rFonts w:eastAsia="Times New Roman" w:cs="Times New Roman"/>
          <w:sz w:val="24"/>
          <w:szCs w:val="24"/>
        </w:rPr>
        <w:t>%</w:t>
      </w:r>
      <w:r w:rsidR="00F15FF1">
        <w:rPr>
          <w:rFonts w:eastAsia="Times New Roman" w:cs="Times New Roman"/>
          <w:sz w:val="24"/>
          <w:szCs w:val="24"/>
        </w:rPr>
        <w:t xml:space="preserve"> </w:t>
      </w:r>
      <w:r w:rsidRPr="00F15FF1">
        <w:rPr>
          <w:rFonts w:eastAsia="Times New Roman" w:cs="Times New Roman"/>
          <w:sz w:val="24"/>
          <w:szCs w:val="24"/>
        </w:rPr>
        <w:t>по</w:t>
      </w:r>
      <w:r w:rsidR="00F15FF1">
        <w:rPr>
          <w:rFonts w:eastAsia="Times New Roman" w:cs="Times New Roman"/>
          <w:sz w:val="24"/>
          <w:szCs w:val="24"/>
        </w:rPr>
        <w:t xml:space="preserve"> </w:t>
      </w:r>
      <w:r w:rsidRPr="00F15FF1">
        <w:rPr>
          <w:rFonts w:eastAsia="Times New Roman" w:cs="Times New Roman"/>
          <w:sz w:val="24"/>
          <w:szCs w:val="24"/>
        </w:rPr>
        <w:t>отношению</w:t>
      </w:r>
      <w:r w:rsidR="00F15FF1">
        <w:rPr>
          <w:rFonts w:eastAsia="Times New Roman" w:cs="Times New Roman"/>
          <w:sz w:val="24"/>
          <w:szCs w:val="24"/>
        </w:rPr>
        <w:t xml:space="preserve"> </w:t>
      </w:r>
      <w:r w:rsidRPr="00F15FF1">
        <w:rPr>
          <w:rFonts w:eastAsia="Times New Roman" w:cs="Times New Roman"/>
          <w:sz w:val="24"/>
          <w:szCs w:val="24"/>
        </w:rPr>
        <w:t>к</w:t>
      </w:r>
      <w:r w:rsidR="00F15FF1">
        <w:rPr>
          <w:rFonts w:eastAsia="Times New Roman" w:cs="Times New Roman"/>
          <w:sz w:val="24"/>
          <w:szCs w:val="24"/>
        </w:rPr>
        <w:t xml:space="preserve"> </w:t>
      </w:r>
      <w:r w:rsidRPr="00F15FF1">
        <w:rPr>
          <w:rFonts w:eastAsia="Times New Roman" w:cs="Times New Roman"/>
          <w:sz w:val="24"/>
          <w:szCs w:val="24"/>
        </w:rPr>
        <w:t>данному</w:t>
      </w:r>
      <w:r w:rsidR="00F15FF1">
        <w:rPr>
          <w:rFonts w:eastAsia="Times New Roman" w:cs="Times New Roman"/>
          <w:sz w:val="24"/>
          <w:szCs w:val="24"/>
        </w:rPr>
        <w:t xml:space="preserve"> </w:t>
      </w:r>
      <w:r w:rsidRPr="00F15FF1">
        <w:rPr>
          <w:rFonts w:eastAsia="Times New Roman" w:cs="Times New Roman"/>
          <w:sz w:val="24"/>
          <w:szCs w:val="24"/>
        </w:rPr>
        <w:t>показателю</w:t>
      </w:r>
      <w:r w:rsidR="00F15FF1">
        <w:rPr>
          <w:rFonts w:eastAsia="Times New Roman" w:cs="Times New Roman"/>
          <w:sz w:val="24"/>
          <w:szCs w:val="24"/>
        </w:rPr>
        <w:t xml:space="preserve"> </w:t>
      </w:r>
      <w:r w:rsidRPr="00F15FF1">
        <w:rPr>
          <w:rFonts w:eastAsia="Times New Roman" w:cs="Times New Roman"/>
          <w:sz w:val="24"/>
          <w:szCs w:val="24"/>
        </w:rPr>
        <w:t>городских</w:t>
      </w:r>
      <w:r w:rsidR="00F15FF1">
        <w:rPr>
          <w:rFonts w:eastAsia="Times New Roman" w:cs="Times New Roman"/>
          <w:sz w:val="24"/>
          <w:szCs w:val="24"/>
        </w:rPr>
        <w:t xml:space="preserve"> </w:t>
      </w:r>
      <w:r w:rsidRPr="00F15FF1">
        <w:rPr>
          <w:rFonts w:eastAsia="Times New Roman" w:cs="Times New Roman"/>
          <w:sz w:val="24"/>
          <w:szCs w:val="24"/>
        </w:rPr>
        <w:t>домохозяйств.</w:t>
      </w:r>
      <w:r w:rsidR="00F15FF1">
        <w:rPr>
          <w:rFonts w:eastAsia="Times New Roman" w:cs="Times New Roman"/>
          <w:sz w:val="24"/>
          <w:szCs w:val="24"/>
        </w:rPr>
        <w:t xml:space="preserve"> </w:t>
      </w:r>
      <w:r w:rsidRPr="00F15FF1">
        <w:rPr>
          <w:rFonts w:eastAsia="Times New Roman" w:cs="Times New Roman"/>
          <w:sz w:val="24"/>
          <w:szCs w:val="24"/>
        </w:rPr>
        <w:t>При</w:t>
      </w:r>
      <w:r w:rsidR="00F15FF1">
        <w:rPr>
          <w:rFonts w:eastAsia="Times New Roman" w:cs="Times New Roman"/>
          <w:sz w:val="24"/>
          <w:szCs w:val="24"/>
        </w:rPr>
        <w:t xml:space="preserve"> </w:t>
      </w:r>
      <w:r w:rsidRPr="00F15FF1">
        <w:rPr>
          <w:rFonts w:eastAsia="Times New Roman" w:cs="Times New Roman"/>
          <w:sz w:val="24"/>
          <w:szCs w:val="24"/>
        </w:rPr>
        <w:t>этом</w:t>
      </w:r>
      <w:r w:rsidR="00F15FF1">
        <w:rPr>
          <w:rFonts w:eastAsia="Times New Roman" w:cs="Times New Roman"/>
          <w:sz w:val="24"/>
          <w:szCs w:val="24"/>
        </w:rPr>
        <w:t xml:space="preserve"> </w:t>
      </w:r>
      <w:r w:rsidRPr="00F15FF1">
        <w:rPr>
          <w:rFonts w:eastAsia="Times New Roman" w:cs="Times New Roman"/>
          <w:sz w:val="24"/>
          <w:szCs w:val="24"/>
        </w:rPr>
        <w:t>темпы</w:t>
      </w:r>
      <w:r w:rsidR="00F15FF1">
        <w:rPr>
          <w:rFonts w:eastAsia="Times New Roman" w:cs="Times New Roman"/>
          <w:sz w:val="24"/>
          <w:szCs w:val="24"/>
        </w:rPr>
        <w:t xml:space="preserve"> </w:t>
      </w:r>
      <w:r w:rsidRPr="00F15FF1">
        <w:rPr>
          <w:rFonts w:eastAsia="Times New Roman" w:cs="Times New Roman"/>
          <w:sz w:val="24"/>
          <w:szCs w:val="24"/>
        </w:rPr>
        <w:t>роста</w:t>
      </w:r>
      <w:r w:rsidR="00F15FF1">
        <w:rPr>
          <w:rFonts w:eastAsia="Times New Roman" w:cs="Times New Roman"/>
          <w:sz w:val="24"/>
          <w:szCs w:val="24"/>
        </w:rPr>
        <w:t xml:space="preserve"> </w:t>
      </w:r>
      <w:r w:rsidRPr="00F15FF1">
        <w:rPr>
          <w:rFonts w:eastAsia="Times New Roman" w:cs="Times New Roman"/>
          <w:sz w:val="24"/>
          <w:szCs w:val="24"/>
        </w:rPr>
        <w:t>располагаемого</w:t>
      </w:r>
      <w:r w:rsidR="00F15FF1">
        <w:rPr>
          <w:rFonts w:eastAsia="Times New Roman" w:cs="Times New Roman"/>
          <w:sz w:val="24"/>
          <w:szCs w:val="24"/>
        </w:rPr>
        <w:t xml:space="preserve"> </w:t>
      </w:r>
      <w:r w:rsidRPr="00F15FF1">
        <w:rPr>
          <w:rFonts w:eastAsia="Times New Roman" w:cs="Times New Roman"/>
          <w:sz w:val="24"/>
          <w:szCs w:val="24"/>
        </w:rPr>
        <w:t>дохода</w:t>
      </w:r>
      <w:r w:rsidR="00F15FF1">
        <w:rPr>
          <w:rFonts w:eastAsia="Times New Roman" w:cs="Times New Roman"/>
          <w:sz w:val="24"/>
          <w:szCs w:val="24"/>
        </w:rPr>
        <w:t xml:space="preserve"> </w:t>
      </w:r>
      <w:r w:rsidRPr="00F15FF1">
        <w:rPr>
          <w:rFonts w:eastAsia="Times New Roman" w:cs="Times New Roman"/>
          <w:sz w:val="24"/>
          <w:szCs w:val="24"/>
        </w:rPr>
        <w:t>на</w:t>
      </w:r>
      <w:r w:rsidR="00F15FF1">
        <w:rPr>
          <w:rFonts w:eastAsia="Times New Roman" w:cs="Times New Roman"/>
          <w:sz w:val="24"/>
          <w:szCs w:val="24"/>
        </w:rPr>
        <w:t xml:space="preserve"> </w:t>
      </w:r>
      <w:r w:rsidRPr="00F15FF1">
        <w:rPr>
          <w:rFonts w:eastAsia="Times New Roman" w:cs="Times New Roman"/>
          <w:sz w:val="24"/>
          <w:szCs w:val="24"/>
        </w:rPr>
        <w:t>душу</w:t>
      </w:r>
      <w:r w:rsidR="00F15FF1">
        <w:rPr>
          <w:rFonts w:eastAsia="Times New Roman" w:cs="Times New Roman"/>
          <w:sz w:val="24"/>
          <w:szCs w:val="24"/>
        </w:rPr>
        <w:t xml:space="preserve"> </w:t>
      </w:r>
      <w:r w:rsidRPr="00F15FF1">
        <w:rPr>
          <w:rFonts w:eastAsia="Times New Roman" w:cs="Times New Roman"/>
          <w:sz w:val="24"/>
          <w:szCs w:val="24"/>
        </w:rPr>
        <w:t>населения</w:t>
      </w:r>
      <w:r w:rsidR="00F15FF1">
        <w:rPr>
          <w:rFonts w:eastAsia="Times New Roman" w:cs="Times New Roman"/>
          <w:sz w:val="24"/>
          <w:szCs w:val="24"/>
        </w:rPr>
        <w:t xml:space="preserve"> </w:t>
      </w:r>
      <w:r w:rsidRPr="00F15FF1">
        <w:rPr>
          <w:rFonts w:eastAsia="Times New Roman" w:cs="Times New Roman"/>
          <w:sz w:val="24"/>
          <w:szCs w:val="24"/>
        </w:rPr>
        <w:t>в</w:t>
      </w:r>
      <w:r w:rsidR="00F15FF1">
        <w:rPr>
          <w:rFonts w:eastAsia="Times New Roman" w:cs="Times New Roman"/>
          <w:sz w:val="24"/>
          <w:szCs w:val="24"/>
        </w:rPr>
        <w:t xml:space="preserve"> </w:t>
      </w:r>
      <w:r w:rsidRPr="00F15FF1">
        <w:rPr>
          <w:rFonts w:eastAsia="Times New Roman" w:cs="Times New Roman"/>
          <w:sz w:val="24"/>
          <w:szCs w:val="24"/>
        </w:rPr>
        <w:t>сельских</w:t>
      </w:r>
      <w:r w:rsidR="00F15FF1">
        <w:rPr>
          <w:rFonts w:eastAsia="Times New Roman" w:cs="Times New Roman"/>
          <w:sz w:val="24"/>
          <w:szCs w:val="24"/>
        </w:rPr>
        <w:t xml:space="preserve"> </w:t>
      </w:r>
      <w:r w:rsidRPr="00F15FF1">
        <w:rPr>
          <w:rFonts w:eastAsia="Times New Roman" w:cs="Times New Roman"/>
          <w:sz w:val="24"/>
          <w:szCs w:val="24"/>
        </w:rPr>
        <w:t>домохозяйствах</w:t>
      </w:r>
      <w:r w:rsidR="00F15FF1">
        <w:rPr>
          <w:rFonts w:eastAsia="Times New Roman" w:cs="Times New Roman"/>
          <w:sz w:val="24"/>
          <w:szCs w:val="24"/>
        </w:rPr>
        <w:t xml:space="preserve"> </w:t>
      </w:r>
      <w:r w:rsidRPr="00F15FF1">
        <w:rPr>
          <w:rFonts w:eastAsia="Times New Roman" w:cs="Times New Roman"/>
          <w:sz w:val="24"/>
          <w:szCs w:val="24"/>
        </w:rPr>
        <w:t>замедлились</w:t>
      </w:r>
      <w:r w:rsidR="00F15FF1">
        <w:rPr>
          <w:rFonts w:eastAsia="Times New Roman" w:cs="Times New Roman"/>
          <w:sz w:val="24"/>
          <w:szCs w:val="24"/>
        </w:rPr>
        <w:t xml:space="preserve"> </w:t>
      </w:r>
      <w:r w:rsidRPr="00F15FF1">
        <w:rPr>
          <w:rFonts w:eastAsia="Times New Roman" w:cs="Times New Roman"/>
          <w:sz w:val="24"/>
          <w:szCs w:val="24"/>
        </w:rPr>
        <w:t>за</w:t>
      </w:r>
      <w:r w:rsidR="00F15FF1">
        <w:rPr>
          <w:rFonts w:eastAsia="Times New Roman" w:cs="Times New Roman"/>
          <w:sz w:val="24"/>
          <w:szCs w:val="24"/>
        </w:rPr>
        <w:t xml:space="preserve"> </w:t>
      </w:r>
      <w:r w:rsidRPr="00F15FF1">
        <w:rPr>
          <w:rFonts w:eastAsia="Times New Roman" w:cs="Times New Roman"/>
          <w:sz w:val="24"/>
          <w:szCs w:val="24"/>
        </w:rPr>
        <w:t>анализируемый</w:t>
      </w:r>
      <w:r w:rsidR="00F15FF1">
        <w:rPr>
          <w:rFonts w:eastAsia="Times New Roman" w:cs="Times New Roman"/>
          <w:sz w:val="24"/>
          <w:szCs w:val="24"/>
        </w:rPr>
        <w:t xml:space="preserve"> </w:t>
      </w:r>
      <w:r w:rsidRPr="00F15FF1">
        <w:rPr>
          <w:rFonts w:eastAsia="Times New Roman" w:cs="Times New Roman"/>
          <w:sz w:val="24"/>
          <w:szCs w:val="24"/>
        </w:rPr>
        <w:t>период</w:t>
      </w:r>
      <w:r w:rsidR="00F15FF1">
        <w:rPr>
          <w:rFonts w:eastAsia="Times New Roman" w:cs="Times New Roman"/>
          <w:sz w:val="24"/>
          <w:szCs w:val="24"/>
        </w:rPr>
        <w:t xml:space="preserve"> </w:t>
      </w:r>
      <w:r w:rsidRPr="00F15FF1">
        <w:rPr>
          <w:rFonts w:eastAsia="Times New Roman" w:cs="Times New Roman"/>
          <w:sz w:val="24"/>
          <w:szCs w:val="24"/>
        </w:rPr>
        <w:t>в</w:t>
      </w:r>
      <w:r w:rsidR="00F15FF1">
        <w:rPr>
          <w:rFonts w:eastAsia="Times New Roman" w:cs="Times New Roman"/>
          <w:sz w:val="24"/>
          <w:szCs w:val="24"/>
        </w:rPr>
        <w:t xml:space="preserve"> </w:t>
      </w:r>
      <w:r w:rsidRPr="00F15FF1">
        <w:rPr>
          <w:rFonts w:eastAsia="Times New Roman" w:cs="Times New Roman"/>
          <w:sz w:val="24"/>
          <w:szCs w:val="24"/>
        </w:rPr>
        <w:t>большей</w:t>
      </w:r>
      <w:r w:rsidR="00F15FF1">
        <w:rPr>
          <w:rFonts w:eastAsia="Times New Roman" w:cs="Times New Roman"/>
          <w:sz w:val="24"/>
          <w:szCs w:val="24"/>
        </w:rPr>
        <w:t xml:space="preserve"> </w:t>
      </w:r>
      <w:r w:rsidRPr="00F15FF1">
        <w:rPr>
          <w:rFonts w:eastAsia="Times New Roman" w:cs="Times New Roman"/>
          <w:sz w:val="24"/>
          <w:szCs w:val="24"/>
        </w:rPr>
        <w:t>степени,</w:t>
      </w:r>
      <w:r w:rsidR="00F15FF1">
        <w:rPr>
          <w:rFonts w:eastAsia="Times New Roman" w:cs="Times New Roman"/>
          <w:sz w:val="24"/>
          <w:szCs w:val="24"/>
        </w:rPr>
        <w:t xml:space="preserve"> </w:t>
      </w:r>
      <w:r w:rsidRPr="00F15FF1">
        <w:rPr>
          <w:rFonts w:eastAsia="Times New Roman" w:cs="Times New Roman"/>
          <w:sz w:val="24"/>
          <w:szCs w:val="24"/>
        </w:rPr>
        <w:t>чем</w:t>
      </w:r>
      <w:r w:rsidR="00F15FF1">
        <w:rPr>
          <w:rFonts w:eastAsia="Times New Roman" w:cs="Times New Roman"/>
          <w:sz w:val="24"/>
          <w:szCs w:val="24"/>
        </w:rPr>
        <w:t xml:space="preserve"> </w:t>
      </w:r>
      <w:r w:rsidRPr="00F15FF1">
        <w:rPr>
          <w:rFonts w:eastAsia="Times New Roman" w:cs="Times New Roman"/>
          <w:sz w:val="24"/>
          <w:szCs w:val="24"/>
        </w:rPr>
        <w:t>темпы</w:t>
      </w:r>
      <w:r w:rsidR="00F15FF1">
        <w:rPr>
          <w:rFonts w:eastAsia="Times New Roman" w:cs="Times New Roman"/>
          <w:sz w:val="24"/>
          <w:szCs w:val="24"/>
        </w:rPr>
        <w:t xml:space="preserve"> </w:t>
      </w:r>
      <w:r w:rsidRPr="00F15FF1">
        <w:rPr>
          <w:rFonts w:eastAsia="Times New Roman" w:cs="Times New Roman"/>
          <w:sz w:val="24"/>
          <w:szCs w:val="24"/>
        </w:rPr>
        <w:t>роста</w:t>
      </w:r>
      <w:r w:rsidR="00F15FF1">
        <w:rPr>
          <w:rFonts w:eastAsia="Times New Roman" w:cs="Times New Roman"/>
          <w:sz w:val="24"/>
          <w:szCs w:val="24"/>
        </w:rPr>
        <w:t xml:space="preserve"> </w:t>
      </w:r>
      <w:r w:rsidRPr="00F15FF1">
        <w:rPr>
          <w:rFonts w:eastAsia="Times New Roman" w:cs="Times New Roman"/>
          <w:sz w:val="24"/>
          <w:szCs w:val="24"/>
        </w:rPr>
        <w:t>по</w:t>
      </w:r>
      <w:r w:rsidR="00F15FF1">
        <w:rPr>
          <w:rFonts w:eastAsia="Times New Roman" w:cs="Times New Roman"/>
          <w:sz w:val="24"/>
          <w:szCs w:val="24"/>
        </w:rPr>
        <w:t xml:space="preserve"> </w:t>
      </w:r>
      <w:r w:rsidRPr="00F15FF1">
        <w:rPr>
          <w:rFonts w:eastAsia="Times New Roman" w:cs="Times New Roman"/>
          <w:sz w:val="24"/>
          <w:szCs w:val="24"/>
        </w:rPr>
        <w:t>стране</w:t>
      </w:r>
      <w:r w:rsidR="00F15FF1">
        <w:rPr>
          <w:rFonts w:eastAsia="Times New Roman" w:cs="Times New Roman"/>
          <w:sz w:val="24"/>
          <w:szCs w:val="24"/>
        </w:rPr>
        <w:t xml:space="preserve"> </w:t>
      </w:r>
      <w:r w:rsidRPr="00F15FF1">
        <w:rPr>
          <w:rFonts w:eastAsia="Times New Roman" w:cs="Times New Roman"/>
          <w:sz w:val="24"/>
          <w:szCs w:val="24"/>
        </w:rPr>
        <w:t>и</w:t>
      </w:r>
      <w:r w:rsidR="00F15FF1">
        <w:rPr>
          <w:rFonts w:eastAsia="Times New Roman" w:cs="Times New Roman"/>
          <w:sz w:val="24"/>
          <w:szCs w:val="24"/>
        </w:rPr>
        <w:t xml:space="preserve"> </w:t>
      </w:r>
      <w:r w:rsidRPr="00F15FF1">
        <w:rPr>
          <w:rFonts w:eastAsia="Times New Roman" w:cs="Times New Roman"/>
          <w:sz w:val="24"/>
          <w:szCs w:val="24"/>
        </w:rPr>
        <w:t>в</w:t>
      </w:r>
      <w:r w:rsidR="00F15FF1">
        <w:rPr>
          <w:rFonts w:eastAsia="Times New Roman" w:cs="Times New Roman"/>
          <w:sz w:val="24"/>
          <w:szCs w:val="24"/>
        </w:rPr>
        <w:t xml:space="preserve"> </w:t>
      </w:r>
      <w:r w:rsidRPr="00F15FF1">
        <w:rPr>
          <w:rFonts w:eastAsia="Times New Roman" w:cs="Times New Roman"/>
          <w:sz w:val="24"/>
          <w:szCs w:val="24"/>
        </w:rPr>
        <w:t>городских</w:t>
      </w:r>
      <w:r w:rsidR="00F15FF1">
        <w:rPr>
          <w:rFonts w:eastAsia="Times New Roman" w:cs="Times New Roman"/>
          <w:sz w:val="24"/>
          <w:szCs w:val="24"/>
        </w:rPr>
        <w:t xml:space="preserve"> </w:t>
      </w:r>
      <w:r w:rsidRPr="00F15FF1">
        <w:rPr>
          <w:rFonts w:eastAsia="Times New Roman" w:cs="Times New Roman"/>
          <w:sz w:val="24"/>
          <w:szCs w:val="24"/>
        </w:rPr>
        <w:t>домохозяйствах.</w:t>
      </w:r>
    </w:p>
    <w:p w:rsidR="00092981" w:rsidRPr="00F15FF1" w:rsidRDefault="007808BF" w:rsidP="00F15FF1">
      <w:pPr>
        <w:spacing w:line="360" w:lineRule="auto"/>
        <w:rPr>
          <w:rFonts w:cs="Times New Roman"/>
          <w:sz w:val="24"/>
          <w:szCs w:val="24"/>
        </w:rPr>
      </w:pPr>
      <w:r w:rsidRPr="00F15FF1">
        <w:rPr>
          <w:rFonts w:cs="Times New Roman"/>
          <w:sz w:val="24"/>
          <w:szCs w:val="24"/>
        </w:rPr>
        <w:t>Таким</w:t>
      </w:r>
      <w:r w:rsidR="00F15FF1">
        <w:rPr>
          <w:rFonts w:cs="Times New Roman"/>
          <w:sz w:val="24"/>
          <w:szCs w:val="24"/>
        </w:rPr>
        <w:t xml:space="preserve"> </w:t>
      </w:r>
      <w:r w:rsidRPr="00F15FF1">
        <w:rPr>
          <w:rFonts w:cs="Times New Roman"/>
          <w:sz w:val="24"/>
          <w:szCs w:val="24"/>
        </w:rPr>
        <w:t>образом,</w:t>
      </w:r>
      <w:r w:rsidR="00F15FF1">
        <w:rPr>
          <w:rFonts w:cs="Times New Roman"/>
          <w:sz w:val="24"/>
          <w:szCs w:val="24"/>
        </w:rPr>
        <w:t xml:space="preserve"> </w:t>
      </w:r>
      <w:r w:rsidRPr="00F15FF1">
        <w:rPr>
          <w:rFonts w:cs="Times New Roman"/>
          <w:sz w:val="24"/>
          <w:szCs w:val="24"/>
        </w:rPr>
        <w:t>существенная</w:t>
      </w:r>
      <w:r w:rsidR="00F15FF1">
        <w:rPr>
          <w:rFonts w:cs="Times New Roman"/>
          <w:sz w:val="24"/>
          <w:szCs w:val="24"/>
        </w:rPr>
        <w:t xml:space="preserve"> </w:t>
      </w:r>
      <w:r w:rsidRPr="00F15FF1">
        <w:rPr>
          <w:rFonts w:cs="Times New Roman"/>
          <w:sz w:val="24"/>
          <w:szCs w:val="24"/>
        </w:rPr>
        <w:t>дифференциация</w:t>
      </w:r>
      <w:r w:rsidR="00F15FF1">
        <w:rPr>
          <w:rFonts w:cs="Times New Roman"/>
          <w:sz w:val="24"/>
          <w:szCs w:val="24"/>
        </w:rPr>
        <w:t xml:space="preserve"> </w:t>
      </w:r>
      <w:r w:rsidRPr="00F15FF1">
        <w:rPr>
          <w:rFonts w:cs="Times New Roman"/>
          <w:sz w:val="24"/>
          <w:szCs w:val="24"/>
        </w:rPr>
        <w:t>между</w:t>
      </w:r>
      <w:r w:rsidR="00F15FF1">
        <w:rPr>
          <w:rFonts w:cs="Times New Roman"/>
          <w:sz w:val="24"/>
          <w:szCs w:val="24"/>
        </w:rPr>
        <w:t xml:space="preserve"> </w:t>
      </w:r>
      <w:r w:rsidRPr="00F15FF1">
        <w:rPr>
          <w:rFonts w:cs="Times New Roman"/>
          <w:sz w:val="24"/>
          <w:szCs w:val="24"/>
        </w:rPr>
        <w:t>уровнем</w:t>
      </w:r>
      <w:r w:rsidR="00F15FF1">
        <w:rPr>
          <w:rFonts w:cs="Times New Roman"/>
          <w:sz w:val="24"/>
          <w:szCs w:val="24"/>
        </w:rPr>
        <w:t xml:space="preserve"> </w:t>
      </w:r>
      <w:r w:rsidRPr="00F15FF1">
        <w:rPr>
          <w:rFonts w:cs="Times New Roman"/>
          <w:sz w:val="24"/>
          <w:szCs w:val="24"/>
        </w:rPr>
        <w:t>жизни</w:t>
      </w:r>
      <w:r w:rsidR="00F15FF1">
        <w:rPr>
          <w:rFonts w:cs="Times New Roman"/>
          <w:sz w:val="24"/>
          <w:szCs w:val="24"/>
        </w:rPr>
        <w:t xml:space="preserve"> </w:t>
      </w:r>
      <w:r w:rsidRPr="00F15FF1">
        <w:rPr>
          <w:rFonts w:cs="Times New Roman"/>
          <w:sz w:val="24"/>
          <w:szCs w:val="24"/>
        </w:rPr>
        <w:t>в</w:t>
      </w:r>
      <w:r w:rsidR="00F15FF1">
        <w:rPr>
          <w:rFonts w:cs="Times New Roman"/>
          <w:sz w:val="24"/>
          <w:szCs w:val="24"/>
        </w:rPr>
        <w:t xml:space="preserve"> </w:t>
      </w:r>
      <w:r w:rsidRPr="00F15FF1">
        <w:rPr>
          <w:rFonts w:cs="Times New Roman"/>
          <w:sz w:val="24"/>
          <w:szCs w:val="24"/>
        </w:rPr>
        <w:t>городских</w:t>
      </w:r>
      <w:r w:rsidR="00F15FF1">
        <w:rPr>
          <w:rFonts w:cs="Times New Roman"/>
          <w:sz w:val="24"/>
          <w:szCs w:val="24"/>
        </w:rPr>
        <w:t xml:space="preserve"> </w:t>
      </w:r>
      <w:r w:rsidRPr="00F15FF1">
        <w:rPr>
          <w:rFonts w:cs="Times New Roman"/>
          <w:sz w:val="24"/>
          <w:szCs w:val="24"/>
        </w:rPr>
        <w:t>и</w:t>
      </w:r>
      <w:r w:rsidR="00F15FF1">
        <w:rPr>
          <w:rFonts w:cs="Times New Roman"/>
          <w:sz w:val="24"/>
          <w:szCs w:val="24"/>
        </w:rPr>
        <w:t xml:space="preserve"> </w:t>
      </w:r>
      <w:r w:rsidRPr="00F15FF1">
        <w:rPr>
          <w:rFonts w:cs="Times New Roman"/>
          <w:sz w:val="24"/>
          <w:szCs w:val="24"/>
        </w:rPr>
        <w:t>сельских</w:t>
      </w:r>
      <w:r w:rsidR="00F15FF1">
        <w:rPr>
          <w:rFonts w:cs="Times New Roman"/>
          <w:sz w:val="24"/>
          <w:szCs w:val="24"/>
        </w:rPr>
        <w:t xml:space="preserve"> </w:t>
      </w:r>
      <w:r w:rsidRPr="00F15FF1">
        <w:rPr>
          <w:rFonts w:cs="Times New Roman"/>
          <w:sz w:val="24"/>
          <w:szCs w:val="24"/>
        </w:rPr>
        <w:t>домохозяйствах</w:t>
      </w:r>
      <w:r w:rsidR="00F15FF1">
        <w:rPr>
          <w:rFonts w:cs="Times New Roman"/>
          <w:sz w:val="24"/>
          <w:szCs w:val="24"/>
        </w:rPr>
        <w:t xml:space="preserve"> </w:t>
      </w:r>
      <w:r w:rsidRPr="00F15FF1">
        <w:rPr>
          <w:rFonts w:cs="Times New Roman"/>
          <w:sz w:val="24"/>
          <w:szCs w:val="24"/>
        </w:rPr>
        <w:t>создает</w:t>
      </w:r>
      <w:r w:rsidR="00F15FF1">
        <w:rPr>
          <w:rFonts w:cs="Times New Roman"/>
          <w:sz w:val="24"/>
          <w:szCs w:val="24"/>
        </w:rPr>
        <w:t xml:space="preserve"> </w:t>
      </w:r>
      <w:r w:rsidRPr="00F15FF1">
        <w:rPr>
          <w:rFonts w:cs="Times New Roman"/>
          <w:sz w:val="24"/>
          <w:szCs w:val="24"/>
        </w:rPr>
        <w:t>прецедент</w:t>
      </w:r>
      <w:r w:rsidR="00F15FF1">
        <w:rPr>
          <w:rFonts w:cs="Times New Roman"/>
          <w:sz w:val="24"/>
          <w:szCs w:val="24"/>
        </w:rPr>
        <w:t xml:space="preserve"> </w:t>
      </w:r>
      <w:r w:rsidRPr="00F15FF1">
        <w:rPr>
          <w:rFonts w:cs="Times New Roman"/>
          <w:sz w:val="24"/>
          <w:szCs w:val="24"/>
        </w:rPr>
        <w:t>дальнейшего</w:t>
      </w:r>
      <w:r w:rsidR="00F15FF1">
        <w:rPr>
          <w:rFonts w:cs="Times New Roman"/>
          <w:sz w:val="24"/>
          <w:szCs w:val="24"/>
        </w:rPr>
        <w:t xml:space="preserve"> </w:t>
      </w:r>
      <w:r w:rsidRPr="00F15FF1">
        <w:rPr>
          <w:rFonts w:cs="Times New Roman"/>
          <w:sz w:val="24"/>
          <w:szCs w:val="24"/>
        </w:rPr>
        <w:t>усугубления</w:t>
      </w:r>
      <w:r w:rsidR="00F15FF1">
        <w:rPr>
          <w:rFonts w:cs="Times New Roman"/>
          <w:sz w:val="24"/>
          <w:szCs w:val="24"/>
        </w:rPr>
        <w:t xml:space="preserve"> </w:t>
      </w:r>
      <w:r w:rsidRPr="00F15FF1">
        <w:rPr>
          <w:rFonts w:cs="Times New Roman"/>
          <w:sz w:val="24"/>
          <w:szCs w:val="24"/>
        </w:rPr>
        <w:t>проблем</w:t>
      </w:r>
      <w:r w:rsidR="00F15FF1">
        <w:rPr>
          <w:rFonts w:cs="Times New Roman"/>
          <w:sz w:val="24"/>
          <w:szCs w:val="24"/>
        </w:rPr>
        <w:t xml:space="preserve"> </w:t>
      </w:r>
      <w:r w:rsidRPr="00F15FF1">
        <w:rPr>
          <w:rFonts w:cs="Times New Roman"/>
          <w:sz w:val="24"/>
          <w:szCs w:val="24"/>
        </w:rPr>
        <w:t>на</w:t>
      </w:r>
      <w:r w:rsidR="00F15FF1">
        <w:rPr>
          <w:rFonts w:cs="Times New Roman"/>
          <w:sz w:val="24"/>
          <w:szCs w:val="24"/>
        </w:rPr>
        <w:t xml:space="preserve"> </w:t>
      </w:r>
      <w:r w:rsidRPr="00F15FF1">
        <w:rPr>
          <w:rFonts w:cs="Times New Roman"/>
          <w:sz w:val="24"/>
          <w:szCs w:val="24"/>
        </w:rPr>
        <w:t>рынке</w:t>
      </w:r>
      <w:r w:rsidR="00F15FF1">
        <w:rPr>
          <w:rFonts w:cs="Times New Roman"/>
          <w:sz w:val="24"/>
          <w:szCs w:val="24"/>
        </w:rPr>
        <w:t xml:space="preserve"> </w:t>
      </w:r>
      <w:r w:rsidRPr="00F15FF1">
        <w:rPr>
          <w:rFonts w:cs="Times New Roman"/>
          <w:sz w:val="24"/>
          <w:szCs w:val="24"/>
        </w:rPr>
        <w:t>труда</w:t>
      </w:r>
      <w:r w:rsidR="00F15FF1">
        <w:rPr>
          <w:rFonts w:cs="Times New Roman"/>
          <w:sz w:val="24"/>
          <w:szCs w:val="24"/>
        </w:rPr>
        <w:t xml:space="preserve"> </w:t>
      </w:r>
      <w:r w:rsidRPr="00F15FF1">
        <w:rPr>
          <w:rFonts w:cs="Times New Roman"/>
          <w:sz w:val="24"/>
          <w:szCs w:val="24"/>
        </w:rPr>
        <w:t>в</w:t>
      </w:r>
      <w:r w:rsidR="00F15FF1">
        <w:rPr>
          <w:rFonts w:cs="Times New Roman"/>
          <w:sz w:val="24"/>
          <w:szCs w:val="24"/>
        </w:rPr>
        <w:t xml:space="preserve"> </w:t>
      </w:r>
      <w:r w:rsidRPr="00F15FF1">
        <w:rPr>
          <w:rFonts w:cs="Times New Roman"/>
          <w:sz w:val="24"/>
          <w:szCs w:val="24"/>
        </w:rPr>
        <w:t>городах,</w:t>
      </w:r>
      <w:r w:rsidR="00F15FF1">
        <w:rPr>
          <w:rFonts w:cs="Times New Roman"/>
          <w:sz w:val="24"/>
          <w:szCs w:val="24"/>
        </w:rPr>
        <w:t xml:space="preserve"> </w:t>
      </w:r>
      <w:r w:rsidRPr="00F15FF1">
        <w:rPr>
          <w:rFonts w:cs="Times New Roman"/>
          <w:sz w:val="24"/>
          <w:szCs w:val="24"/>
        </w:rPr>
        <w:t>связанных</w:t>
      </w:r>
      <w:r w:rsidR="00F15FF1">
        <w:rPr>
          <w:rFonts w:cs="Times New Roman"/>
          <w:sz w:val="24"/>
          <w:szCs w:val="24"/>
        </w:rPr>
        <w:t xml:space="preserve"> </w:t>
      </w:r>
      <w:r w:rsidRPr="00F15FF1">
        <w:rPr>
          <w:rFonts w:cs="Times New Roman"/>
          <w:sz w:val="24"/>
          <w:szCs w:val="24"/>
        </w:rPr>
        <w:t>с</w:t>
      </w:r>
      <w:r w:rsidR="00F15FF1">
        <w:rPr>
          <w:rFonts w:cs="Times New Roman"/>
          <w:sz w:val="24"/>
          <w:szCs w:val="24"/>
        </w:rPr>
        <w:t xml:space="preserve"> </w:t>
      </w:r>
      <w:r w:rsidRPr="00F15FF1">
        <w:rPr>
          <w:rFonts w:cs="Times New Roman"/>
          <w:sz w:val="24"/>
          <w:szCs w:val="24"/>
        </w:rPr>
        <w:t>безработицей,</w:t>
      </w:r>
      <w:r w:rsidR="00F15FF1">
        <w:rPr>
          <w:rFonts w:cs="Times New Roman"/>
          <w:sz w:val="24"/>
          <w:szCs w:val="24"/>
        </w:rPr>
        <w:t xml:space="preserve"> </w:t>
      </w:r>
      <w:r w:rsidRPr="00F15FF1">
        <w:rPr>
          <w:rFonts w:cs="Times New Roman"/>
          <w:sz w:val="24"/>
          <w:szCs w:val="24"/>
        </w:rPr>
        <w:t>при</w:t>
      </w:r>
      <w:r w:rsidR="00F15FF1">
        <w:rPr>
          <w:rFonts w:cs="Times New Roman"/>
          <w:sz w:val="24"/>
          <w:szCs w:val="24"/>
        </w:rPr>
        <w:t xml:space="preserve"> </w:t>
      </w:r>
      <w:r w:rsidRPr="00F15FF1">
        <w:rPr>
          <w:rFonts w:cs="Times New Roman"/>
          <w:sz w:val="24"/>
          <w:szCs w:val="24"/>
        </w:rPr>
        <w:t>миграции</w:t>
      </w:r>
      <w:r w:rsidR="00F15FF1">
        <w:rPr>
          <w:rFonts w:cs="Times New Roman"/>
          <w:sz w:val="24"/>
          <w:szCs w:val="24"/>
        </w:rPr>
        <w:t xml:space="preserve"> </w:t>
      </w:r>
      <w:r w:rsidRPr="00F15FF1">
        <w:rPr>
          <w:rFonts w:cs="Times New Roman"/>
          <w:sz w:val="24"/>
          <w:szCs w:val="24"/>
        </w:rPr>
        <w:t>трудоспособного</w:t>
      </w:r>
      <w:r w:rsidR="00F15FF1">
        <w:rPr>
          <w:rFonts w:cs="Times New Roman"/>
          <w:sz w:val="24"/>
          <w:szCs w:val="24"/>
        </w:rPr>
        <w:t xml:space="preserve"> </w:t>
      </w:r>
      <w:r w:rsidRPr="00F15FF1">
        <w:rPr>
          <w:rFonts w:cs="Times New Roman"/>
          <w:sz w:val="24"/>
          <w:szCs w:val="24"/>
        </w:rPr>
        <w:t>населения</w:t>
      </w:r>
      <w:r w:rsidR="00F15FF1">
        <w:rPr>
          <w:rFonts w:cs="Times New Roman"/>
          <w:sz w:val="24"/>
          <w:szCs w:val="24"/>
        </w:rPr>
        <w:t xml:space="preserve"> </w:t>
      </w:r>
      <w:r w:rsidR="00631070" w:rsidRPr="00F15FF1">
        <w:rPr>
          <w:rFonts w:cs="Times New Roman"/>
          <w:sz w:val="24"/>
          <w:szCs w:val="24"/>
        </w:rPr>
        <w:t>из</w:t>
      </w:r>
      <w:r w:rsidR="00F15FF1">
        <w:rPr>
          <w:rFonts w:cs="Times New Roman"/>
          <w:sz w:val="24"/>
          <w:szCs w:val="24"/>
        </w:rPr>
        <w:t xml:space="preserve"> </w:t>
      </w:r>
      <w:r w:rsidR="00631070" w:rsidRPr="00F15FF1">
        <w:rPr>
          <w:rFonts w:cs="Times New Roman"/>
          <w:sz w:val="24"/>
          <w:szCs w:val="24"/>
        </w:rPr>
        <w:t>сельской</w:t>
      </w:r>
      <w:r w:rsidR="00F15FF1">
        <w:rPr>
          <w:rFonts w:cs="Times New Roman"/>
          <w:sz w:val="24"/>
          <w:szCs w:val="24"/>
        </w:rPr>
        <w:t xml:space="preserve"> </w:t>
      </w:r>
      <w:r w:rsidR="00631070" w:rsidRPr="00F15FF1">
        <w:rPr>
          <w:rFonts w:cs="Times New Roman"/>
          <w:sz w:val="24"/>
          <w:szCs w:val="24"/>
        </w:rPr>
        <w:t>местности</w:t>
      </w:r>
      <w:r w:rsidR="00F15FF1">
        <w:rPr>
          <w:rFonts w:cs="Times New Roman"/>
          <w:sz w:val="24"/>
          <w:szCs w:val="24"/>
        </w:rPr>
        <w:t xml:space="preserve"> </w:t>
      </w:r>
      <w:r w:rsidR="00631070" w:rsidRPr="00F15FF1">
        <w:rPr>
          <w:rFonts w:cs="Times New Roman"/>
          <w:sz w:val="24"/>
          <w:szCs w:val="24"/>
        </w:rPr>
        <w:t>в</w:t>
      </w:r>
      <w:r w:rsidR="00F15FF1">
        <w:rPr>
          <w:rFonts w:cs="Times New Roman"/>
          <w:sz w:val="24"/>
          <w:szCs w:val="24"/>
        </w:rPr>
        <w:t xml:space="preserve"> </w:t>
      </w:r>
      <w:r w:rsidR="00631070" w:rsidRPr="00F15FF1">
        <w:rPr>
          <w:rFonts w:cs="Times New Roman"/>
          <w:sz w:val="24"/>
          <w:szCs w:val="24"/>
        </w:rPr>
        <w:t>города</w:t>
      </w:r>
      <w:r w:rsidRPr="00F15FF1">
        <w:rPr>
          <w:rFonts w:cs="Times New Roman"/>
          <w:sz w:val="24"/>
          <w:szCs w:val="24"/>
        </w:rPr>
        <w:t>.</w:t>
      </w:r>
      <w:r w:rsidR="00F15FF1">
        <w:rPr>
          <w:rFonts w:cs="Times New Roman"/>
          <w:sz w:val="24"/>
          <w:szCs w:val="24"/>
        </w:rPr>
        <w:t xml:space="preserve"> </w:t>
      </w:r>
      <w:r w:rsidRPr="00F15FF1">
        <w:rPr>
          <w:rFonts w:cs="Times New Roman"/>
          <w:sz w:val="24"/>
          <w:szCs w:val="24"/>
        </w:rPr>
        <w:t>Особенно</w:t>
      </w:r>
      <w:r w:rsidR="00F15FF1">
        <w:rPr>
          <w:rFonts w:cs="Times New Roman"/>
          <w:sz w:val="24"/>
          <w:szCs w:val="24"/>
        </w:rPr>
        <w:t xml:space="preserve"> </w:t>
      </w:r>
      <w:r w:rsidRPr="00F15FF1">
        <w:rPr>
          <w:rFonts w:cs="Times New Roman"/>
          <w:sz w:val="24"/>
          <w:szCs w:val="24"/>
        </w:rPr>
        <w:t>эта</w:t>
      </w:r>
      <w:r w:rsidR="00F15FF1">
        <w:rPr>
          <w:rFonts w:cs="Times New Roman"/>
          <w:sz w:val="24"/>
          <w:szCs w:val="24"/>
        </w:rPr>
        <w:t xml:space="preserve"> </w:t>
      </w:r>
      <w:r w:rsidRPr="00F15FF1">
        <w:rPr>
          <w:rFonts w:cs="Times New Roman"/>
          <w:sz w:val="24"/>
          <w:szCs w:val="24"/>
        </w:rPr>
        <w:t>проблема</w:t>
      </w:r>
      <w:r w:rsidR="00F15FF1">
        <w:rPr>
          <w:rFonts w:cs="Times New Roman"/>
          <w:sz w:val="24"/>
          <w:szCs w:val="24"/>
        </w:rPr>
        <w:t xml:space="preserve"> </w:t>
      </w:r>
      <w:r w:rsidRPr="00F15FF1">
        <w:rPr>
          <w:rFonts w:cs="Times New Roman"/>
          <w:sz w:val="24"/>
          <w:szCs w:val="24"/>
        </w:rPr>
        <w:t>коснется</w:t>
      </w:r>
      <w:r w:rsidR="00F15FF1">
        <w:rPr>
          <w:rFonts w:cs="Times New Roman"/>
          <w:sz w:val="24"/>
          <w:szCs w:val="24"/>
        </w:rPr>
        <w:t xml:space="preserve"> </w:t>
      </w:r>
      <w:r w:rsidRPr="00F15FF1">
        <w:rPr>
          <w:rFonts w:cs="Times New Roman"/>
          <w:sz w:val="24"/>
          <w:szCs w:val="24"/>
        </w:rPr>
        <w:t>молодежи,</w:t>
      </w:r>
      <w:r w:rsidR="00F15FF1">
        <w:rPr>
          <w:rFonts w:cs="Times New Roman"/>
          <w:sz w:val="24"/>
          <w:szCs w:val="24"/>
        </w:rPr>
        <w:t xml:space="preserve"> </w:t>
      </w:r>
      <w:r w:rsidRPr="00F15FF1">
        <w:rPr>
          <w:rFonts w:cs="Times New Roman"/>
          <w:sz w:val="24"/>
          <w:szCs w:val="24"/>
        </w:rPr>
        <w:t>включая</w:t>
      </w:r>
      <w:r w:rsidR="00F15FF1">
        <w:rPr>
          <w:rFonts w:cs="Times New Roman"/>
          <w:sz w:val="24"/>
          <w:szCs w:val="24"/>
        </w:rPr>
        <w:t xml:space="preserve"> </w:t>
      </w:r>
      <w:r w:rsidRPr="00F15FF1">
        <w:rPr>
          <w:rFonts w:cs="Times New Roman"/>
          <w:sz w:val="24"/>
          <w:szCs w:val="24"/>
        </w:rPr>
        <w:t>выпускников</w:t>
      </w:r>
      <w:r w:rsidR="00F15FF1">
        <w:rPr>
          <w:rFonts w:cs="Times New Roman"/>
          <w:sz w:val="24"/>
          <w:szCs w:val="24"/>
        </w:rPr>
        <w:t xml:space="preserve"> </w:t>
      </w:r>
      <w:r w:rsidRPr="00F15FF1">
        <w:rPr>
          <w:rFonts w:cs="Times New Roman"/>
          <w:sz w:val="24"/>
          <w:szCs w:val="24"/>
        </w:rPr>
        <w:t>высших</w:t>
      </w:r>
      <w:r w:rsidR="00F15FF1">
        <w:rPr>
          <w:rFonts w:cs="Times New Roman"/>
          <w:sz w:val="24"/>
          <w:szCs w:val="24"/>
        </w:rPr>
        <w:t xml:space="preserve"> </w:t>
      </w:r>
      <w:r w:rsidRPr="00F15FF1">
        <w:rPr>
          <w:rFonts w:cs="Times New Roman"/>
          <w:sz w:val="24"/>
          <w:szCs w:val="24"/>
        </w:rPr>
        <w:t>учебных</w:t>
      </w:r>
      <w:r w:rsidR="00F15FF1">
        <w:rPr>
          <w:rFonts w:cs="Times New Roman"/>
          <w:sz w:val="24"/>
          <w:szCs w:val="24"/>
        </w:rPr>
        <w:t xml:space="preserve"> </w:t>
      </w:r>
      <w:r w:rsidRPr="00F15FF1">
        <w:rPr>
          <w:rFonts w:cs="Times New Roman"/>
          <w:sz w:val="24"/>
          <w:szCs w:val="24"/>
        </w:rPr>
        <w:t>заведений.</w:t>
      </w:r>
      <w:r w:rsidR="00F15FF1">
        <w:rPr>
          <w:rFonts w:cs="Times New Roman"/>
          <w:sz w:val="24"/>
          <w:szCs w:val="24"/>
        </w:rPr>
        <w:t xml:space="preserve"> </w:t>
      </w:r>
      <w:r w:rsidRPr="00F15FF1">
        <w:rPr>
          <w:rFonts w:cs="Times New Roman"/>
          <w:sz w:val="24"/>
          <w:szCs w:val="24"/>
        </w:rPr>
        <w:t>При</w:t>
      </w:r>
      <w:r w:rsidR="00F15FF1">
        <w:rPr>
          <w:rFonts w:cs="Times New Roman"/>
          <w:sz w:val="24"/>
          <w:szCs w:val="24"/>
        </w:rPr>
        <w:t xml:space="preserve"> </w:t>
      </w:r>
      <w:r w:rsidRPr="00F15FF1">
        <w:rPr>
          <w:rFonts w:cs="Times New Roman"/>
          <w:sz w:val="24"/>
          <w:szCs w:val="24"/>
        </w:rPr>
        <w:t>этом</w:t>
      </w:r>
      <w:r w:rsidR="00F15FF1">
        <w:rPr>
          <w:rFonts w:cs="Times New Roman"/>
          <w:sz w:val="24"/>
          <w:szCs w:val="24"/>
        </w:rPr>
        <w:t xml:space="preserve"> </w:t>
      </w:r>
      <w:r w:rsidRPr="00F15FF1">
        <w:rPr>
          <w:rFonts w:cs="Times New Roman"/>
          <w:sz w:val="24"/>
          <w:szCs w:val="24"/>
        </w:rPr>
        <w:t>спровоцировать</w:t>
      </w:r>
      <w:r w:rsidR="00F15FF1">
        <w:rPr>
          <w:rFonts w:cs="Times New Roman"/>
          <w:sz w:val="24"/>
          <w:szCs w:val="24"/>
        </w:rPr>
        <w:t xml:space="preserve"> </w:t>
      </w:r>
      <w:r w:rsidRPr="00F15FF1">
        <w:rPr>
          <w:rFonts w:cs="Times New Roman"/>
          <w:sz w:val="24"/>
          <w:szCs w:val="24"/>
        </w:rPr>
        <w:t>обострение</w:t>
      </w:r>
      <w:r w:rsidR="00F15FF1">
        <w:rPr>
          <w:rFonts w:cs="Times New Roman"/>
          <w:sz w:val="24"/>
          <w:szCs w:val="24"/>
        </w:rPr>
        <w:t xml:space="preserve"> </w:t>
      </w:r>
      <w:r w:rsidRPr="00F15FF1">
        <w:rPr>
          <w:rFonts w:cs="Times New Roman"/>
          <w:sz w:val="24"/>
          <w:szCs w:val="24"/>
        </w:rPr>
        <w:t>данной</w:t>
      </w:r>
      <w:r w:rsidR="00F15FF1">
        <w:rPr>
          <w:rFonts w:cs="Times New Roman"/>
          <w:sz w:val="24"/>
          <w:szCs w:val="24"/>
        </w:rPr>
        <w:t xml:space="preserve"> </w:t>
      </w:r>
      <w:r w:rsidRPr="00F15FF1">
        <w:rPr>
          <w:rFonts w:cs="Times New Roman"/>
          <w:sz w:val="24"/>
          <w:szCs w:val="24"/>
        </w:rPr>
        <w:t>проблемы</w:t>
      </w:r>
      <w:r w:rsidR="00F15FF1">
        <w:rPr>
          <w:rFonts w:cs="Times New Roman"/>
          <w:sz w:val="24"/>
          <w:szCs w:val="24"/>
        </w:rPr>
        <w:t xml:space="preserve"> </w:t>
      </w:r>
      <w:r w:rsidRPr="00F15FF1">
        <w:rPr>
          <w:rFonts w:cs="Times New Roman"/>
          <w:sz w:val="24"/>
          <w:szCs w:val="24"/>
        </w:rPr>
        <w:t>мо</w:t>
      </w:r>
      <w:r w:rsidR="00E068E9">
        <w:rPr>
          <w:rFonts w:cs="Times New Roman"/>
          <w:sz w:val="24"/>
          <w:szCs w:val="24"/>
        </w:rPr>
        <w:t>гут</w:t>
      </w:r>
      <w:r w:rsidR="00F15FF1">
        <w:rPr>
          <w:rFonts w:cs="Times New Roman"/>
          <w:sz w:val="24"/>
          <w:szCs w:val="24"/>
        </w:rPr>
        <w:t xml:space="preserve"> </w:t>
      </w:r>
      <w:r w:rsidRPr="00F15FF1">
        <w:rPr>
          <w:rFonts w:cs="Times New Roman"/>
          <w:sz w:val="24"/>
          <w:szCs w:val="24"/>
        </w:rPr>
        <w:t>и</w:t>
      </w:r>
      <w:r w:rsidR="00F15FF1">
        <w:rPr>
          <w:rFonts w:cs="Times New Roman"/>
          <w:sz w:val="24"/>
          <w:szCs w:val="24"/>
        </w:rPr>
        <w:t xml:space="preserve"> </w:t>
      </w:r>
      <w:r w:rsidR="00E068E9">
        <w:rPr>
          <w:rFonts w:cs="Times New Roman"/>
          <w:sz w:val="24"/>
          <w:szCs w:val="24"/>
        </w:rPr>
        <w:t>представленные</w:t>
      </w:r>
      <w:r w:rsidR="00F15FF1">
        <w:rPr>
          <w:rFonts w:cs="Times New Roman"/>
          <w:sz w:val="24"/>
          <w:szCs w:val="24"/>
        </w:rPr>
        <w:t xml:space="preserve"> </w:t>
      </w:r>
      <w:r w:rsidRPr="00F15FF1">
        <w:rPr>
          <w:rFonts w:cs="Times New Roman"/>
          <w:sz w:val="24"/>
          <w:szCs w:val="24"/>
        </w:rPr>
        <w:t>выше</w:t>
      </w:r>
      <w:r w:rsidR="00F15FF1">
        <w:rPr>
          <w:rFonts w:cs="Times New Roman"/>
          <w:sz w:val="24"/>
          <w:szCs w:val="24"/>
        </w:rPr>
        <w:t xml:space="preserve"> </w:t>
      </w:r>
      <w:r w:rsidRPr="00F15FF1">
        <w:rPr>
          <w:rFonts w:cs="Times New Roman"/>
          <w:sz w:val="24"/>
          <w:szCs w:val="24"/>
        </w:rPr>
        <w:t>внешни</w:t>
      </w:r>
      <w:r w:rsidR="00BE5863" w:rsidRPr="00F15FF1">
        <w:rPr>
          <w:rFonts w:cs="Times New Roman"/>
          <w:sz w:val="24"/>
          <w:szCs w:val="24"/>
        </w:rPr>
        <w:t>е</w:t>
      </w:r>
      <w:r w:rsidR="00F15FF1">
        <w:rPr>
          <w:rFonts w:cs="Times New Roman"/>
          <w:sz w:val="24"/>
          <w:szCs w:val="24"/>
        </w:rPr>
        <w:t xml:space="preserve"> </w:t>
      </w:r>
      <w:r w:rsidRPr="00F15FF1">
        <w:rPr>
          <w:rFonts w:cs="Times New Roman"/>
          <w:sz w:val="24"/>
          <w:szCs w:val="24"/>
        </w:rPr>
        <w:t>фактор</w:t>
      </w:r>
      <w:r w:rsidR="00BE5863" w:rsidRPr="00F15FF1">
        <w:rPr>
          <w:rFonts w:cs="Times New Roman"/>
          <w:sz w:val="24"/>
          <w:szCs w:val="24"/>
        </w:rPr>
        <w:t>ы</w:t>
      </w:r>
      <w:r w:rsidR="00F15FF1">
        <w:rPr>
          <w:rFonts w:cs="Times New Roman"/>
          <w:sz w:val="24"/>
          <w:szCs w:val="24"/>
        </w:rPr>
        <w:t xml:space="preserve"> </w:t>
      </w:r>
      <w:r w:rsidRPr="00F15FF1">
        <w:rPr>
          <w:rFonts w:cs="Times New Roman"/>
          <w:sz w:val="24"/>
          <w:szCs w:val="24"/>
        </w:rPr>
        <w:t>(принятые</w:t>
      </w:r>
      <w:r w:rsidR="00F15FF1">
        <w:rPr>
          <w:rFonts w:cs="Times New Roman"/>
          <w:sz w:val="24"/>
          <w:szCs w:val="24"/>
        </w:rPr>
        <w:t xml:space="preserve"> </w:t>
      </w:r>
      <w:r w:rsidRPr="00F15FF1">
        <w:rPr>
          <w:rFonts w:cs="Times New Roman"/>
          <w:color w:val="333333"/>
          <w:sz w:val="24"/>
          <w:szCs w:val="24"/>
          <w:shd w:val="clear" w:color="auto" w:fill="FFFFFF"/>
        </w:rPr>
        <w:t>изменения</w:t>
      </w:r>
      <w:r w:rsidR="00F15FF1">
        <w:rPr>
          <w:rFonts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F15FF1">
        <w:rPr>
          <w:rFonts w:cs="Times New Roman"/>
          <w:color w:val="333333"/>
          <w:sz w:val="24"/>
          <w:szCs w:val="24"/>
          <w:shd w:val="clear" w:color="auto" w:fill="FFFFFF"/>
        </w:rPr>
        <w:t>в</w:t>
      </w:r>
      <w:r w:rsidR="00F15FF1">
        <w:rPr>
          <w:rFonts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F15FF1">
        <w:rPr>
          <w:rFonts w:cs="Times New Roman"/>
          <w:color w:val="333333"/>
          <w:sz w:val="24"/>
          <w:szCs w:val="24"/>
          <w:shd w:val="clear" w:color="auto" w:fill="FFFFFF"/>
        </w:rPr>
        <w:t>визовой</w:t>
      </w:r>
      <w:r w:rsidR="00F15FF1">
        <w:rPr>
          <w:rFonts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F15FF1">
        <w:rPr>
          <w:rFonts w:cs="Times New Roman"/>
          <w:color w:val="333333"/>
          <w:sz w:val="24"/>
          <w:szCs w:val="24"/>
          <w:shd w:val="clear" w:color="auto" w:fill="FFFFFF"/>
        </w:rPr>
        <w:t>программе</w:t>
      </w:r>
      <w:r w:rsidR="00F15FF1">
        <w:rPr>
          <w:rFonts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F15FF1">
        <w:rPr>
          <w:rFonts w:cs="Times New Roman"/>
          <w:color w:val="333333"/>
          <w:sz w:val="24"/>
          <w:szCs w:val="24"/>
          <w:shd w:val="clear" w:color="auto" w:fill="FFFFFF"/>
        </w:rPr>
        <w:t>США</w:t>
      </w:r>
      <w:r w:rsidR="00F15FF1">
        <w:rPr>
          <w:rFonts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F15FF1">
        <w:rPr>
          <w:rFonts w:cs="Times New Roman"/>
          <w:color w:val="333333"/>
          <w:sz w:val="24"/>
          <w:szCs w:val="24"/>
          <w:shd w:val="clear" w:color="auto" w:fill="FFFFFF"/>
        </w:rPr>
        <w:t>в</w:t>
      </w:r>
      <w:r w:rsidR="00F15FF1">
        <w:rPr>
          <w:rFonts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F15FF1">
        <w:rPr>
          <w:rFonts w:cs="Times New Roman"/>
          <w:color w:val="333333"/>
          <w:sz w:val="24"/>
          <w:szCs w:val="24"/>
          <w:shd w:val="clear" w:color="auto" w:fill="FFFFFF"/>
        </w:rPr>
        <w:t>сентябре</w:t>
      </w:r>
      <w:r w:rsidR="00F15FF1">
        <w:rPr>
          <w:rFonts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F15FF1">
        <w:rPr>
          <w:rFonts w:cs="Times New Roman"/>
          <w:color w:val="333333"/>
          <w:sz w:val="24"/>
          <w:szCs w:val="24"/>
          <w:shd w:val="clear" w:color="auto" w:fill="FFFFFF"/>
        </w:rPr>
        <w:t>2025</w:t>
      </w:r>
      <w:r w:rsidR="00F15FF1">
        <w:rPr>
          <w:rFonts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F15FF1">
        <w:rPr>
          <w:rFonts w:cs="Times New Roman"/>
          <w:color w:val="333333"/>
          <w:sz w:val="24"/>
          <w:szCs w:val="24"/>
          <w:shd w:val="clear" w:color="auto" w:fill="FFFFFF"/>
        </w:rPr>
        <w:t>г.</w:t>
      </w:r>
      <w:r w:rsidRPr="00F15FF1">
        <w:rPr>
          <w:rFonts w:cs="Times New Roman"/>
          <w:sz w:val="24"/>
          <w:szCs w:val="24"/>
        </w:rPr>
        <w:t>)</w:t>
      </w:r>
      <w:r w:rsidR="00F15FF1">
        <w:rPr>
          <w:rFonts w:cs="Times New Roman"/>
          <w:sz w:val="24"/>
          <w:szCs w:val="24"/>
        </w:rPr>
        <w:t xml:space="preserve"> </w:t>
      </w:r>
      <w:r w:rsidRPr="00F15FF1">
        <w:rPr>
          <w:rFonts w:cs="Times New Roman"/>
          <w:sz w:val="24"/>
          <w:szCs w:val="24"/>
        </w:rPr>
        <w:t>и</w:t>
      </w:r>
      <w:r w:rsidR="00F15FF1">
        <w:rPr>
          <w:rFonts w:cs="Times New Roman"/>
          <w:sz w:val="24"/>
          <w:szCs w:val="24"/>
        </w:rPr>
        <w:t xml:space="preserve"> </w:t>
      </w:r>
      <w:r w:rsidRPr="00F15FF1">
        <w:rPr>
          <w:rFonts w:cs="Times New Roman"/>
          <w:sz w:val="24"/>
          <w:szCs w:val="24"/>
        </w:rPr>
        <w:t>внутренний</w:t>
      </w:r>
      <w:r w:rsidR="00F15FF1">
        <w:rPr>
          <w:rFonts w:cs="Times New Roman"/>
          <w:sz w:val="24"/>
          <w:szCs w:val="24"/>
        </w:rPr>
        <w:t xml:space="preserve"> </w:t>
      </w:r>
      <w:r w:rsidRPr="00F15FF1">
        <w:rPr>
          <w:rFonts w:cs="Times New Roman"/>
          <w:sz w:val="24"/>
          <w:szCs w:val="24"/>
        </w:rPr>
        <w:t>(</w:t>
      </w:r>
      <w:r w:rsidRPr="00F15FF1">
        <w:rPr>
          <w:rFonts w:cs="Times New Roman"/>
          <w:color w:val="333333"/>
          <w:sz w:val="24"/>
          <w:szCs w:val="24"/>
          <w:shd w:val="clear" w:color="auto" w:fill="FFFFFF"/>
        </w:rPr>
        <w:t>изменения</w:t>
      </w:r>
      <w:r w:rsidR="00F15FF1">
        <w:rPr>
          <w:rFonts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F15FF1">
        <w:rPr>
          <w:rFonts w:cs="Times New Roman"/>
          <w:color w:val="333333"/>
          <w:sz w:val="24"/>
          <w:szCs w:val="24"/>
          <w:shd w:val="clear" w:color="auto" w:fill="FFFFFF"/>
        </w:rPr>
        <w:t>с</w:t>
      </w:r>
      <w:r w:rsidR="00F15FF1">
        <w:rPr>
          <w:rFonts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F15FF1">
        <w:rPr>
          <w:rFonts w:cs="Times New Roman"/>
          <w:color w:val="333333"/>
          <w:sz w:val="24"/>
          <w:szCs w:val="24"/>
          <w:shd w:val="clear" w:color="auto" w:fill="FFFFFF"/>
        </w:rPr>
        <w:t>1</w:t>
      </w:r>
      <w:r w:rsidR="00F15FF1">
        <w:rPr>
          <w:rFonts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F15FF1">
        <w:rPr>
          <w:rFonts w:cs="Times New Roman"/>
          <w:color w:val="333333"/>
          <w:sz w:val="24"/>
          <w:szCs w:val="24"/>
          <w:shd w:val="clear" w:color="auto" w:fill="FFFFFF"/>
        </w:rPr>
        <w:t>октября</w:t>
      </w:r>
      <w:r w:rsidR="00F15FF1">
        <w:rPr>
          <w:rFonts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F15FF1">
        <w:rPr>
          <w:rFonts w:cs="Times New Roman"/>
          <w:color w:val="333333"/>
          <w:sz w:val="24"/>
          <w:szCs w:val="24"/>
          <w:shd w:val="clear" w:color="auto" w:fill="FFFFFF"/>
        </w:rPr>
        <w:t>2025</w:t>
      </w:r>
      <w:r w:rsidR="00F15FF1">
        <w:rPr>
          <w:rFonts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F15FF1">
        <w:rPr>
          <w:rFonts w:cs="Times New Roman"/>
          <w:color w:val="333333"/>
          <w:sz w:val="24"/>
          <w:szCs w:val="24"/>
          <w:shd w:val="clear" w:color="auto" w:fill="FFFFFF"/>
        </w:rPr>
        <w:t>г.</w:t>
      </w:r>
      <w:r w:rsidR="00F15FF1">
        <w:rPr>
          <w:rFonts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F15FF1">
        <w:rPr>
          <w:rFonts w:cs="Times New Roman"/>
          <w:color w:val="333333"/>
          <w:sz w:val="24"/>
          <w:szCs w:val="24"/>
          <w:shd w:val="clear" w:color="auto" w:fill="FFFFFF"/>
        </w:rPr>
        <w:t>в</w:t>
      </w:r>
      <w:r w:rsidR="00F15FF1">
        <w:rPr>
          <w:rFonts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F15FF1">
        <w:rPr>
          <w:rFonts w:cs="Times New Roman"/>
          <w:sz w:val="24"/>
          <w:szCs w:val="24"/>
        </w:rPr>
        <w:t>правилах</w:t>
      </w:r>
      <w:r w:rsidR="00F15FF1">
        <w:rPr>
          <w:rFonts w:cs="Times New Roman"/>
          <w:sz w:val="24"/>
          <w:szCs w:val="24"/>
        </w:rPr>
        <w:t xml:space="preserve"> </w:t>
      </w:r>
      <w:r w:rsidRPr="00F15FF1">
        <w:rPr>
          <w:rFonts w:cs="Times New Roman"/>
          <w:sz w:val="24"/>
          <w:szCs w:val="24"/>
        </w:rPr>
        <w:t>привлечения</w:t>
      </w:r>
      <w:r w:rsidR="00F15FF1">
        <w:rPr>
          <w:rFonts w:cs="Times New Roman"/>
          <w:sz w:val="24"/>
          <w:szCs w:val="24"/>
        </w:rPr>
        <w:t xml:space="preserve"> </w:t>
      </w:r>
      <w:r w:rsidRPr="00F15FF1">
        <w:rPr>
          <w:rFonts w:cs="Times New Roman"/>
          <w:sz w:val="24"/>
          <w:szCs w:val="24"/>
        </w:rPr>
        <w:t>иностранных</w:t>
      </w:r>
      <w:r w:rsidR="00F15FF1">
        <w:rPr>
          <w:rFonts w:cs="Times New Roman"/>
          <w:sz w:val="24"/>
          <w:szCs w:val="24"/>
        </w:rPr>
        <w:t xml:space="preserve"> </w:t>
      </w:r>
      <w:r w:rsidRPr="00F15FF1">
        <w:rPr>
          <w:rFonts w:cs="Times New Roman"/>
          <w:sz w:val="24"/>
          <w:szCs w:val="24"/>
        </w:rPr>
        <w:t>специалистов</w:t>
      </w:r>
      <w:r w:rsidR="00F15FF1">
        <w:rPr>
          <w:rFonts w:cs="Times New Roman"/>
          <w:sz w:val="24"/>
          <w:szCs w:val="24"/>
        </w:rPr>
        <w:t xml:space="preserve"> </w:t>
      </w:r>
      <w:r w:rsidRPr="00F15FF1">
        <w:rPr>
          <w:rFonts w:cs="Times New Roman"/>
          <w:sz w:val="24"/>
          <w:szCs w:val="24"/>
        </w:rPr>
        <w:t>для</w:t>
      </w:r>
      <w:r w:rsidR="00F15FF1">
        <w:rPr>
          <w:rFonts w:cs="Times New Roman"/>
          <w:sz w:val="24"/>
          <w:szCs w:val="24"/>
        </w:rPr>
        <w:t xml:space="preserve"> </w:t>
      </w:r>
      <w:r w:rsidRPr="00F15FF1">
        <w:rPr>
          <w:rFonts w:cs="Times New Roman"/>
          <w:sz w:val="24"/>
          <w:szCs w:val="24"/>
        </w:rPr>
        <w:t>работы</w:t>
      </w:r>
      <w:r w:rsidR="00F15FF1">
        <w:rPr>
          <w:rFonts w:cs="Times New Roman"/>
          <w:sz w:val="24"/>
          <w:szCs w:val="24"/>
        </w:rPr>
        <w:t xml:space="preserve"> </w:t>
      </w:r>
      <w:r w:rsidRPr="00F15FF1">
        <w:rPr>
          <w:rFonts w:cs="Times New Roman"/>
          <w:sz w:val="24"/>
          <w:szCs w:val="24"/>
        </w:rPr>
        <w:t>в</w:t>
      </w:r>
      <w:r w:rsidR="00F15FF1">
        <w:rPr>
          <w:rFonts w:cs="Times New Roman"/>
          <w:sz w:val="24"/>
          <w:szCs w:val="24"/>
        </w:rPr>
        <w:t xml:space="preserve"> </w:t>
      </w:r>
      <w:r w:rsidRPr="00F15FF1">
        <w:rPr>
          <w:rFonts w:cs="Times New Roman"/>
          <w:sz w:val="24"/>
          <w:szCs w:val="24"/>
        </w:rPr>
        <w:t>КНР).</w:t>
      </w:r>
    </w:p>
    <w:p w:rsidR="009E70A6" w:rsidRPr="00F15FF1" w:rsidRDefault="00BE5863" w:rsidP="00F15FF1">
      <w:pPr>
        <w:spacing w:line="360" w:lineRule="auto"/>
        <w:rPr>
          <w:rFonts w:cs="Times New Roman"/>
          <w:sz w:val="24"/>
          <w:szCs w:val="24"/>
        </w:rPr>
      </w:pPr>
      <w:r w:rsidRPr="00F15FF1">
        <w:rPr>
          <w:rFonts w:cs="Times New Roman"/>
          <w:sz w:val="24"/>
          <w:szCs w:val="24"/>
        </w:rPr>
        <w:t>Существуют</w:t>
      </w:r>
      <w:r w:rsidR="00F15FF1">
        <w:rPr>
          <w:rFonts w:cs="Times New Roman"/>
          <w:sz w:val="24"/>
          <w:szCs w:val="24"/>
        </w:rPr>
        <w:t xml:space="preserve"> </w:t>
      </w:r>
      <w:r w:rsidRPr="00F15FF1">
        <w:rPr>
          <w:rFonts w:cs="Times New Roman"/>
          <w:sz w:val="24"/>
          <w:szCs w:val="24"/>
        </w:rPr>
        <w:t>н</w:t>
      </w:r>
      <w:r w:rsidR="009E70A6" w:rsidRPr="00F15FF1">
        <w:rPr>
          <w:rFonts w:cs="Times New Roman"/>
          <w:sz w:val="24"/>
          <w:szCs w:val="24"/>
        </w:rPr>
        <w:t>егативные</w:t>
      </w:r>
      <w:r w:rsidR="00F15FF1">
        <w:rPr>
          <w:rFonts w:cs="Times New Roman"/>
          <w:sz w:val="24"/>
          <w:szCs w:val="24"/>
        </w:rPr>
        <w:t xml:space="preserve"> </w:t>
      </w:r>
      <w:r w:rsidR="009E70A6" w:rsidRPr="00F15FF1">
        <w:rPr>
          <w:rFonts w:cs="Times New Roman"/>
          <w:sz w:val="24"/>
          <w:szCs w:val="24"/>
        </w:rPr>
        <w:t>факторы</w:t>
      </w:r>
      <w:r w:rsidRPr="00F15FF1">
        <w:rPr>
          <w:rFonts w:cs="Times New Roman"/>
          <w:sz w:val="24"/>
          <w:szCs w:val="24"/>
        </w:rPr>
        <w:t>,</w:t>
      </w:r>
      <w:r w:rsidR="00F15FF1">
        <w:rPr>
          <w:rFonts w:cs="Times New Roman"/>
          <w:sz w:val="24"/>
          <w:szCs w:val="24"/>
        </w:rPr>
        <w:t xml:space="preserve"> </w:t>
      </w:r>
      <w:r w:rsidRPr="00F15FF1">
        <w:rPr>
          <w:rFonts w:cs="Times New Roman"/>
          <w:sz w:val="24"/>
          <w:szCs w:val="24"/>
        </w:rPr>
        <w:t>продуцирующие</w:t>
      </w:r>
      <w:r w:rsidR="00F15FF1">
        <w:rPr>
          <w:rFonts w:cs="Times New Roman"/>
          <w:sz w:val="24"/>
          <w:szCs w:val="24"/>
        </w:rPr>
        <w:t xml:space="preserve"> </w:t>
      </w:r>
      <w:r w:rsidRPr="00F15FF1">
        <w:rPr>
          <w:rFonts w:cs="Times New Roman"/>
          <w:sz w:val="24"/>
          <w:szCs w:val="24"/>
        </w:rPr>
        <w:t>социальные</w:t>
      </w:r>
      <w:r w:rsidR="00F15FF1">
        <w:rPr>
          <w:rFonts w:cs="Times New Roman"/>
          <w:sz w:val="24"/>
          <w:szCs w:val="24"/>
        </w:rPr>
        <w:t xml:space="preserve"> </w:t>
      </w:r>
      <w:r w:rsidRPr="00F15FF1">
        <w:rPr>
          <w:rFonts w:cs="Times New Roman"/>
          <w:sz w:val="24"/>
          <w:szCs w:val="24"/>
        </w:rPr>
        <w:t>риски,</w:t>
      </w:r>
      <w:r w:rsidR="00F15FF1">
        <w:rPr>
          <w:rFonts w:cs="Times New Roman"/>
          <w:sz w:val="24"/>
          <w:szCs w:val="24"/>
        </w:rPr>
        <w:t xml:space="preserve"> </w:t>
      </w:r>
      <w:r w:rsidRPr="00F15FF1">
        <w:rPr>
          <w:rFonts w:cs="Times New Roman"/>
          <w:sz w:val="24"/>
          <w:szCs w:val="24"/>
        </w:rPr>
        <w:t>и</w:t>
      </w:r>
      <w:r w:rsidR="00F15FF1">
        <w:rPr>
          <w:rFonts w:cs="Times New Roman"/>
          <w:sz w:val="24"/>
          <w:szCs w:val="24"/>
        </w:rPr>
        <w:t xml:space="preserve"> </w:t>
      </w:r>
      <w:r w:rsidR="009E70A6" w:rsidRPr="00F15FF1">
        <w:rPr>
          <w:rFonts w:cs="Times New Roman"/>
          <w:sz w:val="24"/>
          <w:szCs w:val="24"/>
        </w:rPr>
        <w:t>в</w:t>
      </w:r>
      <w:r w:rsidR="00F15FF1">
        <w:rPr>
          <w:rFonts w:cs="Times New Roman"/>
          <w:sz w:val="24"/>
          <w:szCs w:val="24"/>
        </w:rPr>
        <w:t xml:space="preserve"> </w:t>
      </w:r>
      <w:r w:rsidR="009E70A6" w:rsidRPr="00F15FF1">
        <w:rPr>
          <w:rFonts w:cs="Times New Roman"/>
          <w:sz w:val="24"/>
          <w:szCs w:val="24"/>
        </w:rPr>
        <w:t>системе</w:t>
      </w:r>
      <w:r w:rsidR="00F15FF1">
        <w:rPr>
          <w:rFonts w:cs="Times New Roman"/>
          <w:sz w:val="24"/>
          <w:szCs w:val="24"/>
        </w:rPr>
        <w:t xml:space="preserve"> </w:t>
      </w:r>
      <w:r w:rsidR="009E70A6" w:rsidRPr="00F15FF1">
        <w:rPr>
          <w:rFonts w:cs="Times New Roman"/>
          <w:sz w:val="24"/>
          <w:szCs w:val="24"/>
        </w:rPr>
        <w:t>здравоохранения</w:t>
      </w:r>
      <w:r w:rsidR="00F15FF1">
        <w:rPr>
          <w:rFonts w:cs="Times New Roman"/>
          <w:sz w:val="24"/>
          <w:szCs w:val="24"/>
        </w:rPr>
        <w:t xml:space="preserve"> </w:t>
      </w:r>
      <w:r w:rsidR="009E70A6" w:rsidRPr="00F15FF1">
        <w:rPr>
          <w:rFonts w:cs="Times New Roman"/>
          <w:sz w:val="24"/>
          <w:szCs w:val="24"/>
        </w:rPr>
        <w:t>и</w:t>
      </w:r>
      <w:r w:rsidR="00F15FF1">
        <w:rPr>
          <w:rFonts w:cs="Times New Roman"/>
          <w:sz w:val="24"/>
          <w:szCs w:val="24"/>
        </w:rPr>
        <w:t xml:space="preserve"> </w:t>
      </w:r>
      <w:r w:rsidR="009E70A6" w:rsidRPr="00F15FF1">
        <w:rPr>
          <w:rFonts w:cs="Times New Roman"/>
          <w:sz w:val="24"/>
          <w:szCs w:val="24"/>
        </w:rPr>
        <w:t>экологии</w:t>
      </w:r>
      <w:r w:rsidR="00F15FF1">
        <w:rPr>
          <w:rFonts w:cs="Times New Roman"/>
          <w:sz w:val="24"/>
          <w:szCs w:val="24"/>
        </w:rPr>
        <w:t xml:space="preserve"> </w:t>
      </w:r>
      <w:r w:rsidRPr="00F15FF1">
        <w:rPr>
          <w:rFonts w:cs="Times New Roman"/>
          <w:sz w:val="24"/>
          <w:szCs w:val="24"/>
        </w:rPr>
        <w:t>КНР.</w:t>
      </w:r>
    </w:p>
    <w:p w:rsidR="009E70A6" w:rsidRPr="00F15FF1" w:rsidRDefault="00C67000" w:rsidP="00F15FF1">
      <w:pPr>
        <w:spacing w:line="360" w:lineRule="auto"/>
        <w:rPr>
          <w:rFonts w:cs="Times New Roman"/>
          <w:sz w:val="24"/>
          <w:szCs w:val="24"/>
        </w:rPr>
      </w:pPr>
      <w:r w:rsidRPr="00F15FF1">
        <w:rPr>
          <w:rFonts w:cs="Times New Roman"/>
          <w:sz w:val="24"/>
          <w:szCs w:val="24"/>
        </w:rPr>
        <w:t>Как</w:t>
      </w:r>
      <w:r w:rsidR="00F15FF1">
        <w:rPr>
          <w:rFonts w:cs="Times New Roman"/>
          <w:sz w:val="24"/>
          <w:szCs w:val="24"/>
        </w:rPr>
        <w:t xml:space="preserve"> </w:t>
      </w:r>
      <w:r w:rsidRPr="00F15FF1">
        <w:rPr>
          <w:rFonts w:cs="Times New Roman"/>
          <w:sz w:val="24"/>
          <w:szCs w:val="24"/>
        </w:rPr>
        <w:t>было</w:t>
      </w:r>
      <w:r w:rsidR="00F15FF1">
        <w:rPr>
          <w:rFonts w:cs="Times New Roman"/>
          <w:sz w:val="24"/>
          <w:szCs w:val="24"/>
        </w:rPr>
        <w:t xml:space="preserve"> </w:t>
      </w:r>
      <w:r w:rsidRPr="00F15FF1">
        <w:rPr>
          <w:rFonts w:cs="Times New Roman"/>
          <w:sz w:val="24"/>
          <w:szCs w:val="24"/>
        </w:rPr>
        <w:t>отмечено</w:t>
      </w:r>
      <w:r w:rsidR="00F15FF1">
        <w:rPr>
          <w:rFonts w:cs="Times New Roman"/>
          <w:sz w:val="24"/>
          <w:szCs w:val="24"/>
        </w:rPr>
        <w:t xml:space="preserve"> </w:t>
      </w:r>
      <w:r w:rsidRPr="00F15FF1">
        <w:rPr>
          <w:rFonts w:cs="Times New Roman"/>
          <w:sz w:val="24"/>
          <w:szCs w:val="24"/>
        </w:rPr>
        <w:t>при</w:t>
      </w:r>
      <w:r w:rsidR="00F15FF1">
        <w:rPr>
          <w:rFonts w:cs="Times New Roman"/>
          <w:sz w:val="24"/>
          <w:szCs w:val="24"/>
        </w:rPr>
        <w:t xml:space="preserve"> </w:t>
      </w:r>
      <w:r w:rsidRPr="00F15FF1">
        <w:rPr>
          <w:rFonts w:cs="Times New Roman"/>
          <w:sz w:val="24"/>
          <w:szCs w:val="24"/>
        </w:rPr>
        <w:t>характеристике</w:t>
      </w:r>
      <w:r w:rsidR="00F15FF1">
        <w:rPr>
          <w:rFonts w:cs="Times New Roman"/>
          <w:sz w:val="24"/>
          <w:szCs w:val="24"/>
        </w:rPr>
        <w:t xml:space="preserve"> </w:t>
      </w:r>
      <w:r w:rsidRPr="00F15FF1">
        <w:rPr>
          <w:rFonts w:cs="Times New Roman"/>
          <w:sz w:val="24"/>
          <w:szCs w:val="24"/>
        </w:rPr>
        <w:t>природы</w:t>
      </w:r>
      <w:r w:rsidR="00F15FF1">
        <w:rPr>
          <w:rFonts w:cs="Times New Roman"/>
          <w:sz w:val="24"/>
          <w:szCs w:val="24"/>
        </w:rPr>
        <w:t xml:space="preserve"> </w:t>
      </w:r>
      <w:r w:rsidRPr="00F15FF1">
        <w:rPr>
          <w:rFonts w:cs="Times New Roman"/>
          <w:sz w:val="24"/>
          <w:szCs w:val="24"/>
        </w:rPr>
        <w:t>социальных</w:t>
      </w:r>
      <w:r w:rsidR="00F15FF1">
        <w:rPr>
          <w:rFonts w:cs="Times New Roman"/>
          <w:sz w:val="24"/>
          <w:szCs w:val="24"/>
        </w:rPr>
        <w:t xml:space="preserve"> </w:t>
      </w:r>
      <w:r w:rsidRPr="00F15FF1">
        <w:rPr>
          <w:rFonts w:cs="Times New Roman"/>
          <w:sz w:val="24"/>
          <w:szCs w:val="24"/>
        </w:rPr>
        <w:t>рисков,</w:t>
      </w:r>
      <w:r w:rsidR="00F15FF1">
        <w:rPr>
          <w:rFonts w:cs="Times New Roman"/>
          <w:sz w:val="24"/>
          <w:szCs w:val="24"/>
        </w:rPr>
        <w:t xml:space="preserve"> </w:t>
      </w:r>
      <w:r w:rsidRPr="00F15FF1">
        <w:rPr>
          <w:rFonts w:cs="Times New Roman"/>
          <w:sz w:val="24"/>
          <w:szCs w:val="24"/>
        </w:rPr>
        <w:t>они</w:t>
      </w:r>
      <w:r w:rsidR="00F15FF1">
        <w:rPr>
          <w:rFonts w:cs="Times New Roman"/>
          <w:sz w:val="24"/>
          <w:szCs w:val="24"/>
        </w:rPr>
        <w:t xml:space="preserve"> </w:t>
      </w:r>
      <w:r w:rsidRPr="00F15FF1">
        <w:rPr>
          <w:rFonts w:cs="Times New Roman"/>
          <w:sz w:val="24"/>
          <w:szCs w:val="24"/>
        </w:rPr>
        <w:t>могут</w:t>
      </w:r>
      <w:r w:rsidR="00F15FF1">
        <w:rPr>
          <w:rFonts w:cs="Times New Roman"/>
          <w:sz w:val="24"/>
          <w:szCs w:val="24"/>
        </w:rPr>
        <w:t xml:space="preserve"> </w:t>
      </w:r>
      <w:r w:rsidRPr="00F15FF1">
        <w:rPr>
          <w:rFonts w:cs="Times New Roman"/>
          <w:sz w:val="24"/>
          <w:szCs w:val="24"/>
        </w:rPr>
        <w:t>продуцироваться</w:t>
      </w:r>
      <w:r w:rsidR="00F15FF1">
        <w:rPr>
          <w:rFonts w:cs="Times New Roman"/>
          <w:sz w:val="24"/>
          <w:szCs w:val="24"/>
        </w:rPr>
        <w:t xml:space="preserve"> </w:t>
      </w:r>
      <w:r w:rsidRPr="00F15FF1">
        <w:rPr>
          <w:rFonts w:cs="Times New Roman"/>
          <w:sz w:val="24"/>
          <w:szCs w:val="24"/>
        </w:rPr>
        <w:t>не</w:t>
      </w:r>
      <w:r w:rsidR="00F15FF1">
        <w:rPr>
          <w:rFonts w:cs="Times New Roman"/>
          <w:sz w:val="24"/>
          <w:szCs w:val="24"/>
        </w:rPr>
        <w:t xml:space="preserve"> </w:t>
      </w:r>
      <w:r w:rsidRPr="00F15FF1">
        <w:rPr>
          <w:rFonts w:cs="Times New Roman"/>
          <w:sz w:val="24"/>
          <w:szCs w:val="24"/>
        </w:rPr>
        <w:t>только</w:t>
      </w:r>
      <w:r w:rsidR="00F15FF1">
        <w:rPr>
          <w:rFonts w:cs="Times New Roman"/>
          <w:sz w:val="24"/>
          <w:szCs w:val="24"/>
        </w:rPr>
        <w:t xml:space="preserve"> </w:t>
      </w:r>
      <w:r w:rsidRPr="00F15FF1">
        <w:rPr>
          <w:rFonts w:cs="Times New Roman"/>
          <w:sz w:val="24"/>
          <w:szCs w:val="24"/>
        </w:rPr>
        <w:t>экономическими</w:t>
      </w:r>
      <w:r w:rsidR="00F15FF1">
        <w:rPr>
          <w:rFonts w:cs="Times New Roman"/>
          <w:sz w:val="24"/>
          <w:szCs w:val="24"/>
        </w:rPr>
        <w:t xml:space="preserve"> </w:t>
      </w:r>
      <w:r w:rsidRPr="00F15FF1">
        <w:rPr>
          <w:rFonts w:cs="Times New Roman"/>
          <w:sz w:val="24"/>
          <w:szCs w:val="24"/>
        </w:rPr>
        <w:t>факторами,</w:t>
      </w:r>
      <w:r w:rsidR="00F15FF1">
        <w:rPr>
          <w:rFonts w:cs="Times New Roman"/>
          <w:sz w:val="24"/>
          <w:szCs w:val="24"/>
        </w:rPr>
        <w:t xml:space="preserve"> </w:t>
      </w:r>
      <w:r w:rsidRPr="00F15FF1">
        <w:rPr>
          <w:rFonts w:cs="Times New Roman"/>
          <w:sz w:val="24"/>
          <w:szCs w:val="24"/>
        </w:rPr>
        <w:t>но</w:t>
      </w:r>
      <w:r w:rsidR="00F15FF1">
        <w:rPr>
          <w:rFonts w:cs="Times New Roman"/>
          <w:sz w:val="24"/>
          <w:szCs w:val="24"/>
        </w:rPr>
        <w:t xml:space="preserve"> </w:t>
      </w:r>
      <w:r w:rsidRPr="00F15FF1">
        <w:rPr>
          <w:rFonts w:cs="Times New Roman"/>
          <w:sz w:val="24"/>
          <w:szCs w:val="24"/>
        </w:rPr>
        <w:t>и</w:t>
      </w:r>
      <w:r w:rsidR="00F15FF1">
        <w:rPr>
          <w:rFonts w:cs="Times New Roman"/>
          <w:sz w:val="24"/>
          <w:szCs w:val="24"/>
        </w:rPr>
        <w:t xml:space="preserve"> </w:t>
      </w:r>
      <w:r w:rsidRPr="00F15FF1">
        <w:rPr>
          <w:rFonts w:cs="Times New Roman"/>
          <w:sz w:val="24"/>
          <w:szCs w:val="24"/>
        </w:rPr>
        <w:t>социальными,</w:t>
      </w:r>
      <w:r w:rsidR="00F15FF1">
        <w:rPr>
          <w:rFonts w:cs="Times New Roman"/>
          <w:sz w:val="24"/>
          <w:szCs w:val="24"/>
        </w:rPr>
        <w:t xml:space="preserve"> </w:t>
      </w:r>
      <w:r w:rsidRPr="00F15FF1">
        <w:rPr>
          <w:rFonts w:cs="Times New Roman"/>
          <w:sz w:val="24"/>
          <w:szCs w:val="24"/>
        </w:rPr>
        <w:t>связанными</w:t>
      </w:r>
      <w:r w:rsidR="00F15FF1">
        <w:rPr>
          <w:rFonts w:cs="Times New Roman"/>
          <w:sz w:val="24"/>
          <w:szCs w:val="24"/>
        </w:rPr>
        <w:t xml:space="preserve"> </w:t>
      </w:r>
      <w:r w:rsidRPr="00F15FF1">
        <w:rPr>
          <w:rFonts w:cs="Times New Roman"/>
          <w:sz w:val="24"/>
          <w:szCs w:val="24"/>
        </w:rPr>
        <w:t>в</w:t>
      </w:r>
      <w:r w:rsidR="00F15FF1">
        <w:rPr>
          <w:rFonts w:cs="Times New Roman"/>
          <w:sz w:val="24"/>
          <w:szCs w:val="24"/>
        </w:rPr>
        <w:t xml:space="preserve"> </w:t>
      </w:r>
      <w:r w:rsidRPr="00F15FF1">
        <w:rPr>
          <w:rFonts w:cs="Times New Roman"/>
          <w:sz w:val="24"/>
          <w:szCs w:val="24"/>
        </w:rPr>
        <w:t>том</w:t>
      </w:r>
      <w:r w:rsidR="00F15FF1">
        <w:rPr>
          <w:rFonts w:cs="Times New Roman"/>
          <w:sz w:val="24"/>
          <w:szCs w:val="24"/>
        </w:rPr>
        <w:t xml:space="preserve"> </w:t>
      </w:r>
      <w:r w:rsidRPr="00F15FF1">
        <w:rPr>
          <w:rFonts w:cs="Times New Roman"/>
          <w:sz w:val="24"/>
          <w:szCs w:val="24"/>
        </w:rPr>
        <w:t>числе</w:t>
      </w:r>
      <w:r w:rsidR="00F15FF1">
        <w:rPr>
          <w:rFonts w:cs="Times New Roman"/>
          <w:sz w:val="24"/>
          <w:szCs w:val="24"/>
        </w:rPr>
        <w:t xml:space="preserve"> </w:t>
      </w:r>
      <w:r w:rsidRPr="00F15FF1">
        <w:rPr>
          <w:rFonts w:cs="Times New Roman"/>
          <w:sz w:val="24"/>
          <w:szCs w:val="24"/>
        </w:rPr>
        <w:t>с</w:t>
      </w:r>
      <w:r w:rsidR="00F15FF1">
        <w:rPr>
          <w:rFonts w:cs="Times New Roman"/>
          <w:sz w:val="24"/>
          <w:szCs w:val="24"/>
        </w:rPr>
        <w:t xml:space="preserve"> </w:t>
      </w:r>
      <w:r w:rsidRPr="00F15FF1">
        <w:rPr>
          <w:rFonts w:cs="Times New Roman"/>
          <w:sz w:val="24"/>
          <w:szCs w:val="24"/>
        </w:rPr>
        <w:t>угрозой</w:t>
      </w:r>
      <w:r w:rsidR="00F15FF1">
        <w:rPr>
          <w:rFonts w:cs="Times New Roman"/>
          <w:sz w:val="24"/>
          <w:szCs w:val="24"/>
        </w:rPr>
        <w:t xml:space="preserve"> </w:t>
      </w:r>
      <w:r w:rsidRPr="00F15FF1">
        <w:rPr>
          <w:rFonts w:cs="Times New Roman"/>
          <w:sz w:val="24"/>
          <w:szCs w:val="24"/>
        </w:rPr>
        <w:t>жизни</w:t>
      </w:r>
      <w:r w:rsidR="00F15FF1">
        <w:rPr>
          <w:rFonts w:cs="Times New Roman"/>
          <w:sz w:val="24"/>
          <w:szCs w:val="24"/>
        </w:rPr>
        <w:t xml:space="preserve"> </w:t>
      </w:r>
      <w:r w:rsidRPr="00F15FF1">
        <w:rPr>
          <w:rFonts w:cs="Times New Roman"/>
          <w:sz w:val="24"/>
          <w:szCs w:val="24"/>
        </w:rPr>
        <w:t>и</w:t>
      </w:r>
      <w:r w:rsidR="00F15FF1">
        <w:rPr>
          <w:rFonts w:cs="Times New Roman"/>
          <w:sz w:val="24"/>
          <w:szCs w:val="24"/>
        </w:rPr>
        <w:t xml:space="preserve"> </w:t>
      </w:r>
      <w:r w:rsidRPr="00F15FF1">
        <w:rPr>
          <w:rFonts w:cs="Times New Roman"/>
          <w:sz w:val="24"/>
          <w:szCs w:val="24"/>
        </w:rPr>
        <w:t>здоровью</w:t>
      </w:r>
      <w:r w:rsidR="00F15FF1">
        <w:rPr>
          <w:rFonts w:cs="Times New Roman"/>
          <w:sz w:val="24"/>
          <w:szCs w:val="24"/>
        </w:rPr>
        <w:t xml:space="preserve"> </w:t>
      </w:r>
      <w:r w:rsidRPr="00F15FF1">
        <w:rPr>
          <w:rFonts w:cs="Times New Roman"/>
          <w:sz w:val="24"/>
          <w:szCs w:val="24"/>
        </w:rPr>
        <w:t>человека.</w:t>
      </w:r>
    </w:p>
    <w:p w:rsidR="00C67000" w:rsidRPr="00F15FF1" w:rsidRDefault="00C67000" w:rsidP="00F15FF1">
      <w:pPr>
        <w:spacing w:line="360" w:lineRule="auto"/>
        <w:rPr>
          <w:rFonts w:cs="Times New Roman"/>
          <w:sz w:val="24"/>
          <w:szCs w:val="24"/>
        </w:rPr>
      </w:pPr>
      <w:r w:rsidRPr="00F15FF1">
        <w:rPr>
          <w:rFonts w:cs="Times New Roman"/>
          <w:sz w:val="24"/>
          <w:szCs w:val="24"/>
        </w:rPr>
        <w:t>Анализ</w:t>
      </w:r>
      <w:r w:rsidR="00F15FF1">
        <w:rPr>
          <w:rFonts w:cs="Times New Roman"/>
          <w:sz w:val="24"/>
          <w:szCs w:val="24"/>
        </w:rPr>
        <w:t xml:space="preserve"> </w:t>
      </w:r>
      <w:r w:rsidRPr="00F15FF1">
        <w:rPr>
          <w:rFonts w:cs="Times New Roman"/>
          <w:sz w:val="24"/>
          <w:szCs w:val="24"/>
        </w:rPr>
        <w:t>динамики</w:t>
      </w:r>
      <w:r w:rsidR="00F15FF1">
        <w:rPr>
          <w:rFonts w:cs="Times New Roman"/>
          <w:sz w:val="24"/>
          <w:szCs w:val="24"/>
        </w:rPr>
        <w:t xml:space="preserve"> </w:t>
      </w:r>
      <w:r w:rsidRPr="00F15FF1">
        <w:rPr>
          <w:rFonts w:cs="Times New Roman"/>
          <w:sz w:val="24"/>
          <w:szCs w:val="24"/>
        </w:rPr>
        <w:t>официальных</w:t>
      </w:r>
      <w:r w:rsidR="00F15FF1">
        <w:rPr>
          <w:rFonts w:cs="Times New Roman"/>
          <w:sz w:val="24"/>
          <w:szCs w:val="24"/>
        </w:rPr>
        <w:t xml:space="preserve"> </w:t>
      </w:r>
      <w:r w:rsidRPr="00F15FF1">
        <w:rPr>
          <w:rFonts w:cs="Times New Roman"/>
          <w:sz w:val="24"/>
          <w:szCs w:val="24"/>
        </w:rPr>
        <w:t>статистических</w:t>
      </w:r>
      <w:r w:rsidR="00F15FF1">
        <w:rPr>
          <w:rFonts w:cs="Times New Roman"/>
          <w:sz w:val="24"/>
          <w:szCs w:val="24"/>
        </w:rPr>
        <w:t xml:space="preserve"> </w:t>
      </w:r>
      <w:r w:rsidRPr="00F15FF1">
        <w:rPr>
          <w:rFonts w:cs="Times New Roman"/>
          <w:sz w:val="24"/>
          <w:szCs w:val="24"/>
        </w:rPr>
        <w:t>данных</w:t>
      </w:r>
      <w:r w:rsidR="00F15FF1">
        <w:rPr>
          <w:rFonts w:cs="Times New Roman"/>
          <w:sz w:val="24"/>
          <w:szCs w:val="24"/>
        </w:rPr>
        <w:t xml:space="preserve"> </w:t>
      </w:r>
      <w:r w:rsidRPr="00F15FF1">
        <w:rPr>
          <w:rFonts w:cs="Times New Roman"/>
          <w:sz w:val="24"/>
          <w:szCs w:val="24"/>
        </w:rPr>
        <w:t>позволяет</w:t>
      </w:r>
      <w:r w:rsidR="00F15FF1">
        <w:rPr>
          <w:rFonts w:cs="Times New Roman"/>
          <w:sz w:val="24"/>
          <w:szCs w:val="24"/>
        </w:rPr>
        <w:t xml:space="preserve"> </w:t>
      </w:r>
      <w:r w:rsidRPr="00F15FF1">
        <w:rPr>
          <w:rFonts w:cs="Times New Roman"/>
          <w:sz w:val="24"/>
          <w:szCs w:val="24"/>
        </w:rPr>
        <w:t>констатировать,</w:t>
      </w:r>
      <w:r w:rsidR="00F15FF1">
        <w:rPr>
          <w:rFonts w:cs="Times New Roman"/>
          <w:sz w:val="24"/>
          <w:szCs w:val="24"/>
        </w:rPr>
        <w:t xml:space="preserve"> </w:t>
      </w:r>
      <w:r w:rsidRPr="00F15FF1">
        <w:rPr>
          <w:rFonts w:cs="Times New Roman"/>
          <w:sz w:val="24"/>
          <w:szCs w:val="24"/>
        </w:rPr>
        <w:t>что</w:t>
      </w:r>
      <w:r w:rsidR="00F15FF1">
        <w:rPr>
          <w:rFonts w:cs="Times New Roman"/>
          <w:sz w:val="24"/>
          <w:szCs w:val="24"/>
        </w:rPr>
        <w:t xml:space="preserve"> </w:t>
      </w:r>
      <w:r w:rsidRPr="00F15FF1">
        <w:rPr>
          <w:rFonts w:cs="Times New Roman"/>
          <w:sz w:val="24"/>
          <w:szCs w:val="24"/>
        </w:rPr>
        <w:t>наряду</w:t>
      </w:r>
      <w:r w:rsidR="00F15FF1">
        <w:rPr>
          <w:rFonts w:cs="Times New Roman"/>
          <w:sz w:val="24"/>
          <w:szCs w:val="24"/>
        </w:rPr>
        <w:t xml:space="preserve"> </w:t>
      </w:r>
      <w:r w:rsidRPr="00F15FF1">
        <w:rPr>
          <w:rFonts w:cs="Times New Roman"/>
          <w:sz w:val="24"/>
          <w:szCs w:val="24"/>
        </w:rPr>
        <w:t>с</w:t>
      </w:r>
      <w:r w:rsidR="00F15FF1">
        <w:rPr>
          <w:rFonts w:cs="Times New Roman"/>
          <w:sz w:val="24"/>
          <w:szCs w:val="24"/>
        </w:rPr>
        <w:t xml:space="preserve"> </w:t>
      </w:r>
      <w:r w:rsidRPr="00F15FF1">
        <w:rPr>
          <w:rFonts w:cs="Times New Roman"/>
          <w:sz w:val="24"/>
          <w:szCs w:val="24"/>
        </w:rPr>
        <w:t>безусловными</w:t>
      </w:r>
      <w:r w:rsidR="00F15FF1">
        <w:rPr>
          <w:rFonts w:cs="Times New Roman"/>
          <w:sz w:val="24"/>
          <w:szCs w:val="24"/>
        </w:rPr>
        <w:t xml:space="preserve"> </w:t>
      </w:r>
      <w:r w:rsidRPr="00F15FF1">
        <w:rPr>
          <w:rFonts w:cs="Times New Roman"/>
          <w:sz w:val="24"/>
          <w:szCs w:val="24"/>
        </w:rPr>
        <w:t>достижениями</w:t>
      </w:r>
      <w:r w:rsidR="00F15FF1">
        <w:rPr>
          <w:rFonts w:cs="Times New Roman"/>
          <w:sz w:val="24"/>
          <w:szCs w:val="24"/>
        </w:rPr>
        <w:t xml:space="preserve"> </w:t>
      </w:r>
      <w:r w:rsidRPr="00F15FF1">
        <w:rPr>
          <w:rFonts w:cs="Times New Roman"/>
          <w:sz w:val="24"/>
          <w:szCs w:val="24"/>
        </w:rPr>
        <w:t>китайской</w:t>
      </w:r>
      <w:r w:rsidR="00F15FF1">
        <w:rPr>
          <w:rFonts w:cs="Times New Roman"/>
          <w:sz w:val="24"/>
          <w:szCs w:val="24"/>
        </w:rPr>
        <w:t xml:space="preserve"> </w:t>
      </w:r>
      <w:r w:rsidRPr="00F15FF1">
        <w:rPr>
          <w:rFonts w:cs="Times New Roman"/>
          <w:sz w:val="24"/>
          <w:szCs w:val="24"/>
        </w:rPr>
        <w:t>медицины</w:t>
      </w:r>
      <w:r w:rsidR="00F15FF1">
        <w:rPr>
          <w:rFonts w:cs="Times New Roman"/>
          <w:sz w:val="24"/>
          <w:szCs w:val="24"/>
        </w:rPr>
        <w:t xml:space="preserve"> </w:t>
      </w:r>
      <w:r w:rsidRPr="00F15FF1">
        <w:rPr>
          <w:rFonts w:cs="Times New Roman"/>
          <w:sz w:val="24"/>
          <w:szCs w:val="24"/>
        </w:rPr>
        <w:t>за</w:t>
      </w:r>
      <w:r w:rsidR="00F15FF1">
        <w:rPr>
          <w:rFonts w:cs="Times New Roman"/>
          <w:sz w:val="24"/>
          <w:szCs w:val="24"/>
        </w:rPr>
        <w:t xml:space="preserve"> </w:t>
      </w:r>
      <w:r w:rsidRPr="00F15FF1">
        <w:rPr>
          <w:rFonts w:cs="Times New Roman"/>
          <w:sz w:val="24"/>
          <w:szCs w:val="24"/>
        </w:rPr>
        <w:t>последние</w:t>
      </w:r>
      <w:r w:rsidR="00F15FF1">
        <w:rPr>
          <w:rFonts w:cs="Times New Roman"/>
          <w:sz w:val="24"/>
          <w:szCs w:val="24"/>
        </w:rPr>
        <w:t xml:space="preserve"> </w:t>
      </w:r>
      <w:r w:rsidRPr="00F15FF1">
        <w:rPr>
          <w:rFonts w:cs="Times New Roman"/>
          <w:sz w:val="24"/>
          <w:szCs w:val="24"/>
        </w:rPr>
        <w:t>годы</w:t>
      </w:r>
      <w:r w:rsidR="00BE5863" w:rsidRPr="00F15FF1">
        <w:rPr>
          <w:rFonts w:cs="Times New Roman"/>
          <w:sz w:val="24"/>
          <w:szCs w:val="24"/>
        </w:rPr>
        <w:t>,</w:t>
      </w:r>
      <w:r w:rsidR="00F15FF1">
        <w:rPr>
          <w:rFonts w:cs="Times New Roman"/>
          <w:sz w:val="24"/>
          <w:szCs w:val="24"/>
        </w:rPr>
        <w:t xml:space="preserve"> </w:t>
      </w:r>
      <w:r w:rsidRPr="00F15FF1">
        <w:rPr>
          <w:rFonts w:cs="Times New Roman"/>
          <w:sz w:val="24"/>
          <w:szCs w:val="24"/>
        </w:rPr>
        <w:t>имеются</w:t>
      </w:r>
      <w:r w:rsidR="00F15FF1">
        <w:rPr>
          <w:rFonts w:cs="Times New Roman"/>
          <w:sz w:val="24"/>
          <w:szCs w:val="24"/>
        </w:rPr>
        <w:t xml:space="preserve"> </w:t>
      </w:r>
      <w:r w:rsidRPr="00F15FF1">
        <w:rPr>
          <w:rFonts w:cs="Times New Roman"/>
          <w:sz w:val="24"/>
          <w:szCs w:val="24"/>
        </w:rPr>
        <w:t>и</w:t>
      </w:r>
      <w:r w:rsidR="00F15FF1">
        <w:rPr>
          <w:rFonts w:cs="Times New Roman"/>
          <w:sz w:val="24"/>
          <w:szCs w:val="24"/>
        </w:rPr>
        <w:t xml:space="preserve"> </w:t>
      </w:r>
      <w:r w:rsidRPr="00F15FF1">
        <w:rPr>
          <w:rFonts w:cs="Times New Roman"/>
          <w:sz w:val="24"/>
          <w:szCs w:val="24"/>
        </w:rPr>
        <w:t>негативные</w:t>
      </w:r>
      <w:r w:rsidR="00F15FF1">
        <w:rPr>
          <w:rFonts w:cs="Times New Roman"/>
          <w:sz w:val="24"/>
          <w:szCs w:val="24"/>
        </w:rPr>
        <w:t xml:space="preserve"> </w:t>
      </w:r>
      <w:r w:rsidRPr="00F15FF1">
        <w:rPr>
          <w:rFonts w:cs="Times New Roman"/>
          <w:sz w:val="24"/>
          <w:szCs w:val="24"/>
        </w:rPr>
        <w:t>тенденции</w:t>
      </w:r>
      <w:r w:rsidR="00F15FF1">
        <w:rPr>
          <w:rFonts w:cs="Times New Roman"/>
          <w:sz w:val="24"/>
          <w:szCs w:val="24"/>
        </w:rPr>
        <w:t xml:space="preserve"> </w:t>
      </w:r>
      <w:r w:rsidRPr="00F15FF1">
        <w:rPr>
          <w:rFonts w:cs="Times New Roman"/>
          <w:sz w:val="24"/>
          <w:szCs w:val="24"/>
        </w:rPr>
        <w:t>(табл</w:t>
      </w:r>
      <w:r w:rsidR="00E068E9">
        <w:rPr>
          <w:rFonts w:cs="Times New Roman"/>
          <w:sz w:val="24"/>
          <w:szCs w:val="24"/>
        </w:rPr>
        <w:t>.</w:t>
      </w:r>
      <w:r w:rsidR="00F15FF1">
        <w:rPr>
          <w:rFonts w:cs="Times New Roman"/>
          <w:sz w:val="24"/>
          <w:szCs w:val="24"/>
        </w:rPr>
        <w:t xml:space="preserve"> </w:t>
      </w:r>
      <w:r w:rsidRPr="00F15FF1">
        <w:rPr>
          <w:rFonts w:cs="Times New Roman"/>
          <w:sz w:val="24"/>
          <w:szCs w:val="24"/>
        </w:rPr>
        <w:t>5).</w:t>
      </w:r>
    </w:p>
    <w:p w:rsidR="00E068E9" w:rsidRDefault="00C67000" w:rsidP="00E068E9">
      <w:pPr>
        <w:spacing w:line="360" w:lineRule="auto"/>
        <w:jc w:val="right"/>
        <w:rPr>
          <w:rFonts w:cs="Times New Roman"/>
          <w:sz w:val="24"/>
          <w:szCs w:val="24"/>
        </w:rPr>
      </w:pPr>
      <w:r w:rsidRPr="00F15FF1">
        <w:rPr>
          <w:rFonts w:cs="Times New Roman"/>
          <w:sz w:val="24"/>
          <w:szCs w:val="24"/>
        </w:rPr>
        <w:t>Таблица</w:t>
      </w:r>
      <w:r w:rsidR="00F15FF1">
        <w:rPr>
          <w:rFonts w:cs="Times New Roman"/>
          <w:sz w:val="24"/>
          <w:szCs w:val="24"/>
        </w:rPr>
        <w:t xml:space="preserve"> </w:t>
      </w:r>
      <w:r w:rsidRPr="00F15FF1">
        <w:rPr>
          <w:rFonts w:cs="Times New Roman"/>
          <w:sz w:val="24"/>
          <w:szCs w:val="24"/>
        </w:rPr>
        <w:t>5</w:t>
      </w:r>
    </w:p>
    <w:p w:rsidR="00C67000" w:rsidRPr="00F15FF1" w:rsidRDefault="00C67000" w:rsidP="00F15FF1">
      <w:pPr>
        <w:spacing w:line="360" w:lineRule="auto"/>
        <w:rPr>
          <w:rFonts w:cs="Times New Roman"/>
          <w:sz w:val="24"/>
          <w:szCs w:val="24"/>
        </w:rPr>
      </w:pPr>
      <w:r w:rsidRPr="00F15FF1">
        <w:rPr>
          <w:rFonts w:cs="Times New Roman"/>
          <w:sz w:val="24"/>
          <w:szCs w:val="24"/>
        </w:rPr>
        <w:t>Негативная</w:t>
      </w:r>
      <w:r w:rsidR="00F15FF1">
        <w:rPr>
          <w:rFonts w:cs="Times New Roman"/>
          <w:sz w:val="24"/>
          <w:szCs w:val="24"/>
        </w:rPr>
        <w:t xml:space="preserve"> </w:t>
      </w:r>
      <w:r w:rsidRPr="00F15FF1">
        <w:rPr>
          <w:rFonts w:cs="Times New Roman"/>
          <w:sz w:val="24"/>
          <w:szCs w:val="24"/>
        </w:rPr>
        <w:t>динамика</w:t>
      </w:r>
      <w:r w:rsidR="00F15FF1">
        <w:rPr>
          <w:rFonts w:cs="Times New Roman"/>
          <w:sz w:val="24"/>
          <w:szCs w:val="24"/>
        </w:rPr>
        <w:t xml:space="preserve"> </w:t>
      </w:r>
      <w:r w:rsidRPr="00F15FF1">
        <w:rPr>
          <w:rFonts w:cs="Times New Roman"/>
          <w:sz w:val="24"/>
          <w:szCs w:val="24"/>
        </w:rPr>
        <w:t>отдельных</w:t>
      </w:r>
      <w:r w:rsidR="00F15FF1">
        <w:rPr>
          <w:rFonts w:cs="Times New Roman"/>
          <w:sz w:val="24"/>
          <w:szCs w:val="24"/>
        </w:rPr>
        <w:t xml:space="preserve"> </w:t>
      </w:r>
      <w:r w:rsidRPr="00F15FF1">
        <w:rPr>
          <w:rFonts w:cs="Times New Roman"/>
          <w:sz w:val="24"/>
          <w:szCs w:val="24"/>
        </w:rPr>
        <w:t>показателей</w:t>
      </w:r>
      <w:r w:rsidR="00F15FF1">
        <w:rPr>
          <w:rFonts w:cs="Times New Roman"/>
          <w:sz w:val="24"/>
          <w:szCs w:val="24"/>
        </w:rPr>
        <w:t xml:space="preserve"> </w:t>
      </w:r>
      <w:r w:rsidRPr="00F15FF1">
        <w:rPr>
          <w:rFonts w:cs="Times New Roman"/>
          <w:sz w:val="24"/>
          <w:szCs w:val="24"/>
        </w:rPr>
        <w:t>системы</w:t>
      </w:r>
      <w:r w:rsidR="00F15FF1">
        <w:rPr>
          <w:rFonts w:cs="Times New Roman"/>
          <w:sz w:val="24"/>
          <w:szCs w:val="24"/>
        </w:rPr>
        <w:t xml:space="preserve"> </w:t>
      </w:r>
      <w:r w:rsidRPr="00F15FF1">
        <w:rPr>
          <w:rFonts w:cs="Times New Roman"/>
          <w:sz w:val="24"/>
          <w:szCs w:val="24"/>
        </w:rPr>
        <w:t>здравоохранения</w:t>
      </w:r>
      <w:r w:rsidR="00F15FF1">
        <w:rPr>
          <w:rFonts w:cs="Times New Roman"/>
          <w:sz w:val="24"/>
          <w:szCs w:val="24"/>
        </w:rPr>
        <w:t xml:space="preserve"> </w:t>
      </w:r>
      <w:r w:rsidRPr="00F15FF1">
        <w:rPr>
          <w:rFonts w:cs="Times New Roman"/>
          <w:sz w:val="24"/>
          <w:szCs w:val="24"/>
        </w:rPr>
        <w:t>КНР</w:t>
      </w:r>
      <w:r w:rsidR="00F15FF1">
        <w:rPr>
          <w:rFonts w:cs="Times New Roman"/>
          <w:sz w:val="24"/>
          <w:szCs w:val="24"/>
        </w:rPr>
        <w:t xml:space="preserve"> </w:t>
      </w:r>
      <w:r w:rsidRPr="00F15FF1">
        <w:rPr>
          <w:rFonts w:cs="Times New Roman"/>
          <w:sz w:val="24"/>
          <w:szCs w:val="24"/>
        </w:rPr>
        <w:t>за</w:t>
      </w:r>
      <w:r w:rsidR="00F15FF1">
        <w:rPr>
          <w:rFonts w:cs="Times New Roman"/>
          <w:sz w:val="24"/>
          <w:szCs w:val="24"/>
        </w:rPr>
        <w:t xml:space="preserve"> </w:t>
      </w:r>
      <w:r w:rsidRPr="00F15FF1">
        <w:rPr>
          <w:rFonts w:cs="Times New Roman"/>
          <w:sz w:val="24"/>
          <w:szCs w:val="24"/>
        </w:rPr>
        <w:t>2021–2024</w:t>
      </w:r>
      <w:r w:rsidR="00F15FF1">
        <w:rPr>
          <w:rFonts w:cs="Times New Roman"/>
          <w:sz w:val="24"/>
          <w:szCs w:val="24"/>
        </w:rPr>
        <w:t xml:space="preserve"> </w:t>
      </w:r>
      <w:r w:rsidRPr="00F15FF1">
        <w:rPr>
          <w:rFonts w:cs="Times New Roman"/>
          <w:sz w:val="24"/>
          <w:szCs w:val="24"/>
        </w:rPr>
        <w:t>гг.</w:t>
      </w:r>
      <w:r w:rsidR="00E068E9">
        <w:rPr>
          <w:rStyle w:val="a8"/>
          <w:rFonts w:cs="Times New Roman"/>
          <w:sz w:val="24"/>
          <w:szCs w:val="24"/>
        </w:rPr>
        <w:footnoteReference w:id="21"/>
      </w:r>
    </w:p>
    <w:tbl>
      <w:tblPr>
        <w:tblStyle w:val="aa"/>
        <w:tblW w:w="0" w:type="auto"/>
        <w:jc w:val="center"/>
        <w:tblLook w:val="04A0"/>
      </w:tblPr>
      <w:tblGrid>
        <w:gridCol w:w="2620"/>
        <w:gridCol w:w="1333"/>
        <w:gridCol w:w="1333"/>
        <w:gridCol w:w="1333"/>
        <w:gridCol w:w="1333"/>
        <w:gridCol w:w="1334"/>
      </w:tblGrid>
      <w:tr w:rsidR="00C67000" w:rsidRPr="00F15FF1" w:rsidTr="0009514A">
        <w:trPr>
          <w:jc w:val="center"/>
        </w:trPr>
        <w:tc>
          <w:tcPr>
            <w:tcW w:w="2622" w:type="dxa"/>
            <w:vMerge w:val="restart"/>
          </w:tcPr>
          <w:p w:rsidR="00C67000" w:rsidRPr="00F15FF1" w:rsidRDefault="00C67000" w:rsidP="00E068E9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F15FF1">
              <w:rPr>
                <w:rFonts w:cs="Times New Roman"/>
                <w:sz w:val="24"/>
                <w:szCs w:val="24"/>
              </w:rPr>
              <w:t>Показатель</w:t>
            </w:r>
          </w:p>
        </w:tc>
        <w:tc>
          <w:tcPr>
            <w:tcW w:w="5340" w:type="dxa"/>
            <w:gridSpan w:val="4"/>
          </w:tcPr>
          <w:p w:rsidR="00C67000" w:rsidRPr="00F15FF1" w:rsidRDefault="00C67000" w:rsidP="00E068E9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F15FF1">
              <w:rPr>
                <w:rFonts w:cs="Times New Roman"/>
                <w:sz w:val="24"/>
                <w:szCs w:val="24"/>
              </w:rPr>
              <w:t>Год</w:t>
            </w:r>
          </w:p>
        </w:tc>
        <w:tc>
          <w:tcPr>
            <w:tcW w:w="1335" w:type="dxa"/>
            <w:vMerge w:val="restart"/>
          </w:tcPr>
          <w:p w:rsidR="00C67000" w:rsidRPr="00F15FF1" w:rsidRDefault="00C67000" w:rsidP="00E068E9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F15FF1">
              <w:rPr>
                <w:rFonts w:cs="Times New Roman"/>
                <w:sz w:val="24"/>
                <w:szCs w:val="24"/>
              </w:rPr>
              <w:t>Динамика</w:t>
            </w:r>
            <w:r w:rsidR="00F15FF1">
              <w:rPr>
                <w:rFonts w:cs="Times New Roman"/>
                <w:sz w:val="24"/>
                <w:szCs w:val="24"/>
              </w:rPr>
              <w:t xml:space="preserve"> </w:t>
            </w:r>
            <w:r w:rsidRPr="00F15FF1">
              <w:rPr>
                <w:rFonts w:cs="Times New Roman"/>
                <w:sz w:val="24"/>
                <w:szCs w:val="24"/>
              </w:rPr>
              <w:t>2024</w:t>
            </w:r>
            <w:r w:rsidR="00F15FF1">
              <w:rPr>
                <w:rFonts w:cs="Times New Roman"/>
                <w:sz w:val="24"/>
                <w:szCs w:val="24"/>
              </w:rPr>
              <w:t xml:space="preserve"> </w:t>
            </w:r>
            <w:r w:rsidRPr="00F15FF1">
              <w:rPr>
                <w:rFonts w:cs="Times New Roman"/>
                <w:sz w:val="24"/>
                <w:szCs w:val="24"/>
              </w:rPr>
              <w:t>к</w:t>
            </w:r>
            <w:r w:rsidR="00F15FF1">
              <w:rPr>
                <w:rFonts w:cs="Times New Roman"/>
                <w:sz w:val="24"/>
                <w:szCs w:val="24"/>
              </w:rPr>
              <w:t xml:space="preserve"> </w:t>
            </w:r>
            <w:r w:rsidRPr="00F15FF1">
              <w:rPr>
                <w:rFonts w:cs="Times New Roman"/>
                <w:sz w:val="24"/>
                <w:szCs w:val="24"/>
              </w:rPr>
              <w:t>2021</w:t>
            </w:r>
          </w:p>
        </w:tc>
      </w:tr>
      <w:tr w:rsidR="00C67000" w:rsidRPr="00F15FF1" w:rsidTr="0009514A">
        <w:trPr>
          <w:jc w:val="center"/>
        </w:trPr>
        <w:tc>
          <w:tcPr>
            <w:tcW w:w="2622" w:type="dxa"/>
            <w:vMerge/>
          </w:tcPr>
          <w:p w:rsidR="00C67000" w:rsidRPr="00F15FF1" w:rsidRDefault="00C67000" w:rsidP="00E068E9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35" w:type="dxa"/>
          </w:tcPr>
          <w:p w:rsidR="00C67000" w:rsidRPr="00F15FF1" w:rsidRDefault="00C67000" w:rsidP="00E068E9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F15FF1">
              <w:rPr>
                <w:rFonts w:cs="Times New Roman"/>
                <w:sz w:val="24"/>
                <w:szCs w:val="24"/>
              </w:rPr>
              <w:t>2021</w:t>
            </w:r>
          </w:p>
        </w:tc>
        <w:tc>
          <w:tcPr>
            <w:tcW w:w="1335" w:type="dxa"/>
          </w:tcPr>
          <w:p w:rsidR="00C67000" w:rsidRPr="00F15FF1" w:rsidRDefault="00C67000" w:rsidP="00E068E9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F15FF1">
              <w:rPr>
                <w:rFonts w:cs="Times New Roman"/>
                <w:sz w:val="24"/>
                <w:szCs w:val="24"/>
              </w:rPr>
              <w:t>2022</w:t>
            </w:r>
          </w:p>
        </w:tc>
        <w:tc>
          <w:tcPr>
            <w:tcW w:w="1335" w:type="dxa"/>
          </w:tcPr>
          <w:p w:rsidR="00C67000" w:rsidRPr="00F15FF1" w:rsidRDefault="00C67000" w:rsidP="00E068E9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F15FF1">
              <w:rPr>
                <w:rFonts w:cs="Times New Roman"/>
                <w:sz w:val="24"/>
                <w:szCs w:val="24"/>
              </w:rPr>
              <w:t>2023</w:t>
            </w:r>
          </w:p>
        </w:tc>
        <w:tc>
          <w:tcPr>
            <w:tcW w:w="1335" w:type="dxa"/>
          </w:tcPr>
          <w:p w:rsidR="00C67000" w:rsidRPr="00F15FF1" w:rsidRDefault="00C67000" w:rsidP="00E068E9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F15FF1">
              <w:rPr>
                <w:rFonts w:cs="Times New Roman"/>
                <w:sz w:val="24"/>
                <w:szCs w:val="24"/>
              </w:rPr>
              <w:t>2024</w:t>
            </w:r>
          </w:p>
        </w:tc>
        <w:tc>
          <w:tcPr>
            <w:tcW w:w="1335" w:type="dxa"/>
            <w:vMerge/>
          </w:tcPr>
          <w:p w:rsidR="00C67000" w:rsidRPr="00F15FF1" w:rsidRDefault="00C67000" w:rsidP="00E068E9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C67000" w:rsidRPr="00F15FF1" w:rsidTr="0009514A">
        <w:trPr>
          <w:jc w:val="center"/>
        </w:trPr>
        <w:tc>
          <w:tcPr>
            <w:tcW w:w="2622" w:type="dxa"/>
          </w:tcPr>
          <w:p w:rsidR="00C67000" w:rsidRPr="00F15FF1" w:rsidRDefault="00C67000" w:rsidP="00E068E9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F15FF1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>Количество</w:t>
            </w:r>
            <w:r w:rsidR="00F15FF1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F15FF1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>городских</w:t>
            </w:r>
            <w:r w:rsidR="00F15FF1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F15FF1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>медицинских</w:t>
            </w:r>
            <w:r w:rsidR="00F15FF1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F15FF1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>центров</w:t>
            </w:r>
            <w:r w:rsidR="00F15FF1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F15FF1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>(ед.)</w:t>
            </w:r>
          </w:p>
        </w:tc>
        <w:tc>
          <w:tcPr>
            <w:tcW w:w="1335" w:type="dxa"/>
            <w:vAlign w:val="center"/>
          </w:tcPr>
          <w:p w:rsidR="00C67000" w:rsidRPr="00F15FF1" w:rsidRDefault="001D7178" w:rsidP="00E068E9">
            <w:pPr>
              <w:ind w:firstLine="0"/>
              <w:rPr>
                <w:rFonts w:eastAsia="Times New Roman" w:cs="Times New Roman"/>
                <w:sz w:val="24"/>
                <w:szCs w:val="24"/>
              </w:rPr>
            </w:pPr>
            <w:r w:rsidRPr="00F15FF1">
              <w:rPr>
                <w:rFonts w:eastAsia="Times New Roman" w:cs="Times New Roman"/>
                <w:sz w:val="24"/>
                <w:szCs w:val="24"/>
              </w:rPr>
              <w:t>34943</w:t>
            </w:r>
          </w:p>
        </w:tc>
        <w:tc>
          <w:tcPr>
            <w:tcW w:w="1335" w:type="dxa"/>
            <w:vAlign w:val="center"/>
          </w:tcPr>
          <w:p w:rsidR="00C67000" w:rsidRPr="00F15FF1" w:rsidRDefault="001D7178" w:rsidP="00E068E9">
            <w:pPr>
              <w:ind w:firstLine="0"/>
              <w:rPr>
                <w:rFonts w:eastAsia="Times New Roman" w:cs="Times New Roman"/>
                <w:sz w:val="24"/>
                <w:szCs w:val="24"/>
              </w:rPr>
            </w:pPr>
            <w:r w:rsidRPr="00F15FF1">
              <w:rPr>
                <w:rFonts w:eastAsia="Times New Roman" w:cs="Times New Roman"/>
                <w:sz w:val="24"/>
                <w:szCs w:val="24"/>
              </w:rPr>
              <w:t>33917</w:t>
            </w:r>
          </w:p>
        </w:tc>
        <w:tc>
          <w:tcPr>
            <w:tcW w:w="1335" w:type="dxa"/>
            <w:vAlign w:val="center"/>
          </w:tcPr>
          <w:p w:rsidR="00C67000" w:rsidRPr="00F15FF1" w:rsidRDefault="001D7178" w:rsidP="00E068E9">
            <w:pPr>
              <w:ind w:firstLine="0"/>
              <w:rPr>
                <w:rFonts w:eastAsia="Times New Roman" w:cs="Times New Roman"/>
                <w:sz w:val="24"/>
                <w:szCs w:val="24"/>
              </w:rPr>
            </w:pPr>
            <w:r w:rsidRPr="00F15FF1">
              <w:rPr>
                <w:rFonts w:eastAsia="Times New Roman" w:cs="Times New Roman"/>
                <w:sz w:val="24"/>
                <w:szCs w:val="24"/>
              </w:rPr>
              <w:t>33753</w:t>
            </w:r>
          </w:p>
        </w:tc>
        <w:tc>
          <w:tcPr>
            <w:tcW w:w="1335" w:type="dxa"/>
            <w:vAlign w:val="center"/>
          </w:tcPr>
          <w:p w:rsidR="00C67000" w:rsidRPr="00F15FF1" w:rsidRDefault="001D7178" w:rsidP="00E068E9">
            <w:pPr>
              <w:ind w:firstLine="0"/>
              <w:rPr>
                <w:rFonts w:eastAsia="Times New Roman" w:cs="Times New Roman"/>
                <w:sz w:val="24"/>
                <w:szCs w:val="24"/>
              </w:rPr>
            </w:pPr>
            <w:r w:rsidRPr="00F15FF1">
              <w:rPr>
                <w:rFonts w:eastAsia="Times New Roman" w:cs="Times New Roman"/>
                <w:sz w:val="24"/>
                <w:szCs w:val="24"/>
              </w:rPr>
              <w:t>33000</w:t>
            </w:r>
          </w:p>
        </w:tc>
        <w:tc>
          <w:tcPr>
            <w:tcW w:w="1335" w:type="dxa"/>
          </w:tcPr>
          <w:p w:rsidR="00C67000" w:rsidRPr="00F15FF1" w:rsidRDefault="004B3A8A" w:rsidP="00E068E9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F15FF1">
              <w:rPr>
                <w:rFonts w:cs="Times New Roman"/>
                <w:sz w:val="24"/>
                <w:szCs w:val="24"/>
              </w:rPr>
              <w:t>0,94</w:t>
            </w:r>
          </w:p>
        </w:tc>
      </w:tr>
      <w:tr w:rsidR="00C67000" w:rsidRPr="00F15FF1" w:rsidTr="0009514A">
        <w:trPr>
          <w:jc w:val="center"/>
        </w:trPr>
        <w:tc>
          <w:tcPr>
            <w:tcW w:w="2622" w:type="dxa"/>
          </w:tcPr>
          <w:p w:rsidR="00C67000" w:rsidRPr="00F15FF1" w:rsidRDefault="00C67000" w:rsidP="00E068E9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F15FF1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>Количество</w:t>
            </w:r>
            <w:r w:rsidR="00F15FF1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F15FF1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>специализированных</w:t>
            </w:r>
            <w:r w:rsidR="00F15FF1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F15FF1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>учреждений</w:t>
            </w:r>
            <w:r w:rsidR="00F15FF1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F15FF1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>здравоохранения</w:t>
            </w:r>
            <w:r w:rsidR="00F15FF1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F15FF1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>(ед.)</w:t>
            </w:r>
          </w:p>
        </w:tc>
        <w:tc>
          <w:tcPr>
            <w:tcW w:w="1335" w:type="dxa"/>
          </w:tcPr>
          <w:p w:rsidR="00C67000" w:rsidRPr="00F15FF1" w:rsidRDefault="001D7178" w:rsidP="00E068E9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F15FF1">
              <w:rPr>
                <w:rFonts w:cs="Times New Roman"/>
                <w:sz w:val="24"/>
                <w:szCs w:val="24"/>
              </w:rPr>
              <w:t>599292</w:t>
            </w:r>
          </w:p>
        </w:tc>
        <w:tc>
          <w:tcPr>
            <w:tcW w:w="1335" w:type="dxa"/>
          </w:tcPr>
          <w:p w:rsidR="00C67000" w:rsidRPr="00F15FF1" w:rsidRDefault="001D7178" w:rsidP="00E068E9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F15FF1">
              <w:rPr>
                <w:rFonts w:cs="Times New Roman"/>
                <w:sz w:val="24"/>
                <w:szCs w:val="24"/>
              </w:rPr>
              <w:t>587749</w:t>
            </w:r>
          </w:p>
        </w:tc>
        <w:tc>
          <w:tcPr>
            <w:tcW w:w="1335" w:type="dxa"/>
          </w:tcPr>
          <w:p w:rsidR="00C67000" w:rsidRPr="00F15FF1" w:rsidRDefault="001D7178" w:rsidP="00E068E9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F15FF1">
              <w:rPr>
                <w:rFonts w:cs="Times New Roman"/>
                <w:sz w:val="24"/>
                <w:szCs w:val="24"/>
              </w:rPr>
              <w:t>581964</w:t>
            </w:r>
          </w:p>
        </w:tc>
        <w:tc>
          <w:tcPr>
            <w:tcW w:w="1335" w:type="dxa"/>
          </w:tcPr>
          <w:p w:rsidR="00C67000" w:rsidRPr="00F15FF1" w:rsidRDefault="001D7178" w:rsidP="00E068E9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F15FF1">
              <w:rPr>
                <w:rFonts w:cs="Times New Roman"/>
                <w:sz w:val="24"/>
                <w:szCs w:val="24"/>
              </w:rPr>
              <w:t>571000</w:t>
            </w:r>
          </w:p>
        </w:tc>
        <w:tc>
          <w:tcPr>
            <w:tcW w:w="1335" w:type="dxa"/>
          </w:tcPr>
          <w:p w:rsidR="00C67000" w:rsidRPr="00F15FF1" w:rsidRDefault="004B3A8A" w:rsidP="00E068E9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F15FF1">
              <w:rPr>
                <w:rFonts w:cs="Times New Roman"/>
                <w:sz w:val="24"/>
                <w:szCs w:val="24"/>
              </w:rPr>
              <w:t>0,95</w:t>
            </w:r>
          </w:p>
        </w:tc>
      </w:tr>
      <w:tr w:rsidR="00C67000" w:rsidRPr="00F15FF1" w:rsidTr="0009514A">
        <w:trPr>
          <w:jc w:val="center"/>
        </w:trPr>
        <w:tc>
          <w:tcPr>
            <w:tcW w:w="2622" w:type="dxa"/>
          </w:tcPr>
          <w:p w:rsidR="00C67000" w:rsidRPr="00F15FF1" w:rsidRDefault="00C67000" w:rsidP="00E068E9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F15FF1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>Количество</w:t>
            </w:r>
            <w:r w:rsidR="00F15FF1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F15FF1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>сельских</w:t>
            </w:r>
            <w:r w:rsidR="00F15FF1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F15FF1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>клиник</w:t>
            </w:r>
            <w:r w:rsidR="00F15FF1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F15FF1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>(ед.)</w:t>
            </w:r>
          </w:p>
        </w:tc>
        <w:tc>
          <w:tcPr>
            <w:tcW w:w="1335" w:type="dxa"/>
          </w:tcPr>
          <w:p w:rsidR="00C67000" w:rsidRPr="00F15FF1" w:rsidRDefault="001D7178" w:rsidP="00E068E9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F15FF1">
              <w:rPr>
                <w:rFonts w:cs="Times New Roman"/>
                <w:sz w:val="24"/>
                <w:szCs w:val="24"/>
              </w:rPr>
              <w:t>13276</w:t>
            </w:r>
          </w:p>
        </w:tc>
        <w:tc>
          <w:tcPr>
            <w:tcW w:w="1335" w:type="dxa"/>
          </w:tcPr>
          <w:p w:rsidR="00C67000" w:rsidRPr="00F15FF1" w:rsidRDefault="001D7178" w:rsidP="00E068E9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F15FF1">
              <w:rPr>
                <w:rFonts w:cs="Times New Roman"/>
                <w:sz w:val="24"/>
                <w:szCs w:val="24"/>
              </w:rPr>
              <w:t>12436</w:t>
            </w:r>
          </w:p>
        </w:tc>
        <w:tc>
          <w:tcPr>
            <w:tcW w:w="1335" w:type="dxa"/>
          </w:tcPr>
          <w:p w:rsidR="00C67000" w:rsidRPr="00F15FF1" w:rsidRDefault="001D7178" w:rsidP="00E068E9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F15FF1">
              <w:rPr>
                <w:rFonts w:cs="Times New Roman"/>
                <w:sz w:val="24"/>
                <w:szCs w:val="24"/>
              </w:rPr>
              <w:t>12121</w:t>
            </w:r>
          </w:p>
        </w:tc>
        <w:tc>
          <w:tcPr>
            <w:tcW w:w="1335" w:type="dxa"/>
          </w:tcPr>
          <w:p w:rsidR="00C67000" w:rsidRPr="00F15FF1" w:rsidRDefault="001D7178" w:rsidP="00E068E9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F15FF1">
              <w:rPr>
                <w:rFonts w:cs="Times New Roman"/>
                <w:sz w:val="24"/>
                <w:szCs w:val="24"/>
              </w:rPr>
              <w:t>9217</w:t>
            </w:r>
          </w:p>
        </w:tc>
        <w:tc>
          <w:tcPr>
            <w:tcW w:w="1335" w:type="dxa"/>
          </w:tcPr>
          <w:p w:rsidR="00C67000" w:rsidRPr="00F15FF1" w:rsidRDefault="004B3A8A" w:rsidP="00E068E9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F15FF1">
              <w:rPr>
                <w:rFonts w:cs="Times New Roman"/>
                <w:sz w:val="24"/>
                <w:szCs w:val="24"/>
              </w:rPr>
              <w:t>0,69</w:t>
            </w:r>
          </w:p>
        </w:tc>
      </w:tr>
    </w:tbl>
    <w:p w:rsidR="00C67000" w:rsidRPr="00F15FF1" w:rsidRDefault="00C67000" w:rsidP="00F15FF1">
      <w:pPr>
        <w:spacing w:line="360" w:lineRule="auto"/>
        <w:rPr>
          <w:rFonts w:cs="Times New Roman"/>
          <w:sz w:val="24"/>
          <w:szCs w:val="24"/>
        </w:rPr>
      </w:pPr>
    </w:p>
    <w:p w:rsidR="001D7178" w:rsidRPr="00F15FF1" w:rsidRDefault="009B4D83" w:rsidP="00F15FF1">
      <w:pPr>
        <w:spacing w:line="360" w:lineRule="auto"/>
        <w:rPr>
          <w:rFonts w:cs="Times New Roman"/>
          <w:sz w:val="24"/>
          <w:szCs w:val="24"/>
        </w:rPr>
      </w:pPr>
      <w:r w:rsidRPr="00F15FF1">
        <w:rPr>
          <w:rFonts w:cs="Times New Roman"/>
          <w:sz w:val="24"/>
          <w:szCs w:val="24"/>
        </w:rPr>
        <w:t>Можно</w:t>
      </w:r>
      <w:r w:rsidR="00F15FF1">
        <w:rPr>
          <w:rFonts w:cs="Times New Roman"/>
          <w:sz w:val="24"/>
          <w:szCs w:val="24"/>
        </w:rPr>
        <w:t xml:space="preserve"> </w:t>
      </w:r>
      <w:r w:rsidRPr="00F15FF1">
        <w:rPr>
          <w:rFonts w:cs="Times New Roman"/>
          <w:sz w:val="24"/>
          <w:szCs w:val="24"/>
        </w:rPr>
        <w:t>считать</w:t>
      </w:r>
      <w:r w:rsidR="00F15FF1">
        <w:rPr>
          <w:rFonts w:cs="Times New Roman"/>
          <w:sz w:val="24"/>
          <w:szCs w:val="24"/>
        </w:rPr>
        <w:t xml:space="preserve"> </w:t>
      </w:r>
      <w:r w:rsidR="00FB7075" w:rsidRPr="00F15FF1">
        <w:rPr>
          <w:rFonts w:cs="Times New Roman"/>
          <w:sz w:val="24"/>
          <w:szCs w:val="24"/>
        </w:rPr>
        <w:t>логичным</w:t>
      </w:r>
      <w:r w:rsidR="00F15FF1">
        <w:rPr>
          <w:rFonts w:cs="Times New Roman"/>
          <w:sz w:val="24"/>
          <w:szCs w:val="24"/>
        </w:rPr>
        <w:t xml:space="preserve"> </w:t>
      </w:r>
      <w:r w:rsidRPr="00F15FF1">
        <w:rPr>
          <w:rFonts w:cs="Times New Roman"/>
          <w:sz w:val="24"/>
          <w:szCs w:val="24"/>
        </w:rPr>
        <w:t>(условно)</w:t>
      </w:r>
      <w:r w:rsidR="00F15FF1">
        <w:rPr>
          <w:rFonts w:cs="Times New Roman"/>
          <w:sz w:val="24"/>
          <w:szCs w:val="24"/>
        </w:rPr>
        <w:t xml:space="preserve"> </w:t>
      </w:r>
      <w:r w:rsidR="00FB7075" w:rsidRPr="00F15FF1">
        <w:rPr>
          <w:rFonts w:cs="Times New Roman"/>
          <w:sz w:val="24"/>
          <w:szCs w:val="24"/>
        </w:rPr>
        <w:t>сокращение</w:t>
      </w:r>
      <w:r w:rsidR="00F15FF1">
        <w:rPr>
          <w:rFonts w:cs="Times New Roman"/>
          <w:sz w:val="24"/>
          <w:szCs w:val="24"/>
        </w:rPr>
        <w:t xml:space="preserve"> </w:t>
      </w:r>
      <w:r w:rsidR="00FB7075" w:rsidRPr="00F15FF1">
        <w:rPr>
          <w:rFonts w:cs="Times New Roman"/>
          <w:sz w:val="24"/>
          <w:szCs w:val="24"/>
        </w:rPr>
        <w:t>ко</w:t>
      </w:r>
      <w:r w:rsidR="00BE5863" w:rsidRPr="00F15FF1">
        <w:rPr>
          <w:rFonts w:cs="Times New Roman"/>
          <w:sz w:val="24"/>
          <w:szCs w:val="24"/>
        </w:rPr>
        <w:t>личества</w:t>
      </w:r>
      <w:r w:rsidR="00F15FF1">
        <w:rPr>
          <w:rFonts w:cs="Times New Roman"/>
          <w:sz w:val="24"/>
          <w:szCs w:val="24"/>
        </w:rPr>
        <w:t xml:space="preserve"> </w:t>
      </w:r>
      <w:r w:rsidR="00BE5863" w:rsidRPr="00F15FF1">
        <w:rPr>
          <w:rFonts w:cs="Times New Roman"/>
          <w:sz w:val="24"/>
          <w:szCs w:val="24"/>
        </w:rPr>
        <w:t>сельских</w:t>
      </w:r>
      <w:r w:rsidR="00F15FF1">
        <w:rPr>
          <w:rFonts w:cs="Times New Roman"/>
          <w:sz w:val="24"/>
          <w:szCs w:val="24"/>
        </w:rPr>
        <w:t xml:space="preserve"> </w:t>
      </w:r>
      <w:r w:rsidR="00BE5863" w:rsidRPr="00F15FF1">
        <w:rPr>
          <w:rFonts w:cs="Times New Roman"/>
          <w:sz w:val="24"/>
          <w:szCs w:val="24"/>
        </w:rPr>
        <w:t>клиник</w:t>
      </w:r>
      <w:r w:rsidR="00F15FF1">
        <w:rPr>
          <w:rFonts w:cs="Times New Roman"/>
          <w:sz w:val="24"/>
          <w:szCs w:val="24"/>
        </w:rPr>
        <w:t xml:space="preserve"> </w:t>
      </w:r>
      <w:r w:rsidR="00BE5863" w:rsidRPr="00F15FF1">
        <w:rPr>
          <w:rFonts w:cs="Times New Roman"/>
          <w:sz w:val="24"/>
          <w:szCs w:val="24"/>
        </w:rPr>
        <w:t>в</w:t>
      </w:r>
      <w:r w:rsidR="00F15FF1">
        <w:rPr>
          <w:rFonts w:cs="Times New Roman"/>
          <w:sz w:val="24"/>
          <w:szCs w:val="24"/>
        </w:rPr>
        <w:t xml:space="preserve"> </w:t>
      </w:r>
      <w:r w:rsidR="00BE5863" w:rsidRPr="00F15FF1">
        <w:rPr>
          <w:rFonts w:cs="Times New Roman"/>
          <w:sz w:val="24"/>
          <w:szCs w:val="24"/>
        </w:rPr>
        <w:t>КНР</w:t>
      </w:r>
      <w:r w:rsidR="00F15FF1">
        <w:rPr>
          <w:rFonts w:cs="Times New Roman"/>
          <w:sz w:val="24"/>
          <w:szCs w:val="24"/>
        </w:rPr>
        <w:t xml:space="preserve"> </w:t>
      </w:r>
      <w:r w:rsidR="00FB7075" w:rsidRPr="00F15FF1">
        <w:rPr>
          <w:rFonts w:cs="Times New Roman"/>
          <w:sz w:val="24"/>
          <w:szCs w:val="24"/>
        </w:rPr>
        <w:t>на</w:t>
      </w:r>
      <w:r w:rsidR="00F15FF1">
        <w:rPr>
          <w:rFonts w:cs="Times New Roman"/>
          <w:sz w:val="24"/>
          <w:szCs w:val="24"/>
        </w:rPr>
        <w:t xml:space="preserve"> </w:t>
      </w:r>
      <w:r w:rsidR="00FB7075" w:rsidRPr="00F15FF1">
        <w:rPr>
          <w:rFonts w:cs="Times New Roman"/>
          <w:sz w:val="24"/>
          <w:szCs w:val="24"/>
        </w:rPr>
        <w:t>31</w:t>
      </w:r>
      <w:r w:rsidR="00F15FF1">
        <w:rPr>
          <w:rFonts w:cs="Times New Roman"/>
          <w:sz w:val="24"/>
          <w:szCs w:val="24"/>
        </w:rPr>
        <w:t xml:space="preserve"> </w:t>
      </w:r>
      <w:r w:rsidR="00FB7075" w:rsidRPr="00F15FF1">
        <w:rPr>
          <w:rFonts w:cs="Times New Roman"/>
          <w:sz w:val="24"/>
          <w:szCs w:val="24"/>
        </w:rPr>
        <w:t>%</w:t>
      </w:r>
      <w:r w:rsidR="00F15FF1">
        <w:rPr>
          <w:rFonts w:cs="Times New Roman"/>
          <w:sz w:val="24"/>
          <w:szCs w:val="24"/>
        </w:rPr>
        <w:t xml:space="preserve"> </w:t>
      </w:r>
      <w:r w:rsidR="00FB7075" w:rsidRPr="00F15FF1">
        <w:rPr>
          <w:rFonts w:cs="Times New Roman"/>
          <w:sz w:val="24"/>
          <w:szCs w:val="24"/>
        </w:rPr>
        <w:t>за</w:t>
      </w:r>
      <w:r w:rsidR="00F15FF1">
        <w:rPr>
          <w:rFonts w:cs="Times New Roman"/>
          <w:sz w:val="24"/>
          <w:szCs w:val="24"/>
        </w:rPr>
        <w:t xml:space="preserve"> </w:t>
      </w:r>
      <w:r w:rsidR="00FB7075" w:rsidRPr="00F15FF1">
        <w:rPr>
          <w:rFonts w:cs="Times New Roman"/>
          <w:sz w:val="24"/>
          <w:szCs w:val="24"/>
        </w:rPr>
        <w:t>проанализированный</w:t>
      </w:r>
      <w:r w:rsidR="00F15FF1">
        <w:rPr>
          <w:rFonts w:cs="Times New Roman"/>
          <w:sz w:val="24"/>
          <w:szCs w:val="24"/>
        </w:rPr>
        <w:t xml:space="preserve"> </w:t>
      </w:r>
      <w:r w:rsidR="00FB7075" w:rsidRPr="00F15FF1">
        <w:rPr>
          <w:rFonts w:cs="Times New Roman"/>
          <w:sz w:val="24"/>
          <w:szCs w:val="24"/>
        </w:rPr>
        <w:t>период</w:t>
      </w:r>
      <w:r w:rsidR="00F15FF1">
        <w:rPr>
          <w:rFonts w:cs="Times New Roman"/>
          <w:sz w:val="24"/>
          <w:szCs w:val="24"/>
        </w:rPr>
        <w:t xml:space="preserve"> </w:t>
      </w:r>
      <w:r w:rsidR="00FB7075" w:rsidRPr="00F15FF1">
        <w:rPr>
          <w:rFonts w:cs="Times New Roman"/>
          <w:sz w:val="24"/>
          <w:szCs w:val="24"/>
        </w:rPr>
        <w:t>исходя</w:t>
      </w:r>
      <w:r w:rsidR="00F15FF1">
        <w:rPr>
          <w:rFonts w:cs="Times New Roman"/>
          <w:sz w:val="24"/>
          <w:szCs w:val="24"/>
        </w:rPr>
        <w:t xml:space="preserve"> </w:t>
      </w:r>
      <w:r w:rsidR="00FB7075" w:rsidRPr="00F15FF1">
        <w:rPr>
          <w:rFonts w:cs="Times New Roman"/>
          <w:sz w:val="24"/>
          <w:szCs w:val="24"/>
        </w:rPr>
        <w:t>из</w:t>
      </w:r>
      <w:r w:rsidR="00F15FF1">
        <w:rPr>
          <w:rFonts w:cs="Times New Roman"/>
          <w:sz w:val="24"/>
          <w:szCs w:val="24"/>
        </w:rPr>
        <w:t xml:space="preserve"> </w:t>
      </w:r>
      <w:r w:rsidR="00FB7075" w:rsidRPr="00F15FF1">
        <w:rPr>
          <w:rFonts w:cs="Times New Roman"/>
          <w:sz w:val="24"/>
          <w:szCs w:val="24"/>
        </w:rPr>
        <w:t>того,</w:t>
      </w:r>
      <w:r w:rsidR="00F15FF1">
        <w:rPr>
          <w:rFonts w:cs="Times New Roman"/>
          <w:sz w:val="24"/>
          <w:szCs w:val="24"/>
        </w:rPr>
        <w:t xml:space="preserve"> </w:t>
      </w:r>
      <w:r w:rsidR="00FB7075" w:rsidRPr="00F15FF1">
        <w:rPr>
          <w:rFonts w:cs="Times New Roman"/>
          <w:sz w:val="24"/>
          <w:szCs w:val="24"/>
        </w:rPr>
        <w:t>что,</w:t>
      </w:r>
      <w:r w:rsidR="00F15FF1">
        <w:rPr>
          <w:rFonts w:cs="Times New Roman"/>
          <w:sz w:val="24"/>
          <w:szCs w:val="24"/>
        </w:rPr>
        <w:t xml:space="preserve"> </w:t>
      </w:r>
      <w:r w:rsidR="00FB7075" w:rsidRPr="00F15FF1">
        <w:rPr>
          <w:rFonts w:cs="Times New Roman"/>
          <w:sz w:val="24"/>
          <w:szCs w:val="24"/>
        </w:rPr>
        <w:t>как</w:t>
      </w:r>
      <w:r w:rsidR="00F15FF1">
        <w:rPr>
          <w:rFonts w:cs="Times New Roman"/>
          <w:sz w:val="24"/>
          <w:szCs w:val="24"/>
        </w:rPr>
        <w:t xml:space="preserve"> </w:t>
      </w:r>
      <w:r w:rsidR="00FB7075" w:rsidRPr="00F15FF1">
        <w:rPr>
          <w:rFonts w:cs="Times New Roman"/>
          <w:sz w:val="24"/>
          <w:szCs w:val="24"/>
        </w:rPr>
        <w:t>было</w:t>
      </w:r>
      <w:r w:rsidR="00F15FF1">
        <w:rPr>
          <w:rFonts w:cs="Times New Roman"/>
          <w:sz w:val="24"/>
          <w:szCs w:val="24"/>
        </w:rPr>
        <w:t xml:space="preserve"> </w:t>
      </w:r>
      <w:r w:rsidR="00FB7075" w:rsidRPr="00F15FF1">
        <w:rPr>
          <w:rFonts w:cs="Times New Roman"/>
          <w:sz w:val="24"/>
          <w:szCs w:val="24"/>
        </w:rPr>
        <w:t>отмечено</w:t>
      </w:r>
      <w:r w:rsidR="00F15FF1">
        <w:rPr>
          <w:rFonts w:cs="Times New Roman"/>
          <w:sz w:val="24"/>
          <w:szCs w:val="24"/>
        </w:rPr>
        <w:t xml:space="preserve"> </w:t>
      </w:r>
      <w:r w:rsidR="00FB7075" w:rsidRPr="00F15FF1">
        <w:rPr>
          <w:rFonts w:cs="Times New Roman"/>
          <w:sz w:val="24"/>
          <w:szCs w:val="24"/>
        </w:rPr>
        <w:t>ранее,</w:t>
      </w:r>
      <w:r w:rsidR="00F15FF1">
        <w:rPr>
          <w:rFonts w:cs="Times New Roman"/>
          <w:sz w:val="24"/>
          <w:szCs w:val="24"/>
        </w:rPr>
        <w:t xml:space="preserve"> </w:t>
      </w:r>
      <w:r w:rsidR="00FB7075" w:rsidRPr="00F15FF1">
        <w:rPr>
          <w:rFonts w:cs="Times New Roman"/>
          <w:sz w:val="24"/>
          <w:szCs w:val="24"/>
        </w:rPr>
        <w:t>происходит</w:t>
      </w:r>
      <w:r w:rsidR="00F15FF1">
        <w:rPr>
          <w:rFonts w:cs="Times New Roman"/>
          <w:sz w:val="24"/>
          <w:szCs w:val="24"/>
        </w:rPr>
        <w:t xml:space="preserve"> </w:t>
      </w:r>
      <w:r w:rsidR="00FB7075" w:rsidRPr="00F15FF1">
        <w:rPr>
          <w:rFonts w:cs="Times New Roman"/>
          <w:sz w:val="24"/>
          <w:szCs w:val="24"/>
        </w:rPr>
        <w:t>интенсивная</w:t>
      </w:r>
      <w:r w:rsidR="00F15FF1">
        <w:rPr>
          <w:rFonts w:cs="Times New Roman"/>
          <w:sz w:val="24"/>
          <w:szCs w:val="24"/>
        </w:rPr>
        <w:t xml:space="preserve"> </w:t>
      </w:r>
      <w:r w:rsidR="00FB7075" w:rsidRPr="00F15FF1">
        <w:rPr>
          <w:rFonts w:cs="Times New Roman"/>
          <w:sz w:val="24"/>
          <w:szCs w:val="24"/>
        </w:rPr>
        <w:t>миграция</w:t>
      </w:r>
      <w:r w:rsidR="00F15FF1">
        <w:rPr>
          <w:rFonts w:cs="Times New Roman"/>
          <w:sz w:val="24"/>
          <w:szCs w:val="24"/>
        </w:rPr>
        <w:t xml:space="preserve"> </w:t>
      </w:r>
      <w:r w:rsidR="00FB7075" w:rsidRPr="00F15FF1">
        <w:rPr>
          <w:rFonts w:cs="Times New Roman"/>
          <w:sz w:val="24"/>
          <w:szCs w:val="24"/>
        </w:rPr>
        <w:t>населения</w:t>
      </w:r>
      <w:r w:rsidR="00F15FF1">
        <w:rPr>
          <w:rFonts w:cs="Times New Roman"/>
          <w:sz w:val="24"/>
          <w:szCs w:val="24"/>
        </w:rPr>
        <w:t xml:space="preserve"> </w:t>
      </w:r>
      <w:r w:rsidR="00FB7075" w:rsidRPr="00F15FF1">
        <w:rPr>
          <w:rFonts w:cs="Times New Roman"/>
          <w:sz w:val="24"/>
          <w:szCs w:val="24"/>
        </w:rPr>
        <w:t>из</w:t>
      </w:r>
      <w:r w:rsidR="00F15FF1">
        <w:rPr>
          <w:rFonts w:cs="Times New Roman"/>
          <w:sz w:val="24"/>
          <w:szCs w:val="24"/>
        </w:rPr>
        <w:t xml:space="preserve"> </w:t>
      </w:r>
      <w:r w:rsidR="00FB7075" w:rsidRPr="00F15FF1">
        <w:rPr>
          <w:rFonts w:cs="Times New Roman"/>
          <w:sz w:val="24"/>
          <w:szCs w:val="24"/>
        </w:rPr>
        <w:t>сельских</w:t>
      </w:r>
      <w:r w:rsidR="00F15FF1">
        <w:rPr>
          <w:rFonts w:cs="Times New Roman"/>
          <w:sz w:val="24"/>
          <w:szCs w:val="24"/>
        </w:rPr>
        <w:t xml:space="preserve"> </w:t>
      </w:r>
      <w:r w:rsidR="00FB7075" w:rsidRPr="00F15FF1">
        <w:rPr>
          <w:rFonts w:cs="Times New Roman"/>
          <w:sz w:val="24"/>
          <w:szCs w:val="24"/>
        </w:rPr>
        <w:t>регионов</w:t>
      </w:r>
      <w:r w:rsidR="00F15FF1">
        <w:rPr>
          <w:rFonts w:cs="Times New Roman"/>
          <w:sz w:val="24"/>
          <w:szCs w:val="24"/>
        </w:rPr>
        <w:t xml:space="preserve"> </w:t>
      </w:r>
      <w:r w:rsidR="00FB7075" w:rsidRPr="00F15FF1">
        <w:rPr>
          <w:rFonts w:cs="Times New Roman"/>
          <w:sz w:val="24"/>
          <w:szCs w:val="24"/>
        </w:rPr>
        <w:t>в</w:t>
      </w:r>
      <w:r w:rsidR="00F15FF1">
        <w:rPr>
          <w:rFonts w:cs="Times New Roman"/>
          <w:sz w:val="24"/>
          <w:szCs w:val="24"/>
        </w:rPr>
        <w:t xml:space="preserve"> </w:t>
      </w:r>
      <w:r w:rsidR="00FB7075" w:rsidRPr="00F15FF1">
        <w:rPr>
          <w:rFonts w:cs="Times New Roman"/>
          <w:sz w:val="24"/>
          <w:szCs w:val="24"/>
        </w:rPr>
        <w:t>города.</w:t>
      </w:r>
      <w:r w:rsidR="00F15FF1">
        <w:rPr>
          <w:rFonts w:cs="Times New Roman"/>
          <w:sz w:val="24"/>
          <w:szCs w:val="24"/>
        </w:rPr>
        <w:t xml:space="preserve"> </w:t>
      </w:r>
      <w:r w:rsidR="00FB7075" w:rsidRPr="00F15FF1">
        <w:rPr>
          <w:rFonts w:cs="Times New Roman"/>
          <w:sz w:val="24"/>
          <w:szCs w:val="24"/>
        </w:rPr>
        <w:t>В</w:t>
      </w:r>
      <w:r w:rsidR="00F15FF1">
        <w:rPr>
          <w:rFonts w:cs="Times New Roman"/>
          <w:sz w:val="24"/>
          <w:szCs w:val="24"/>
        </w:rPr>
        <w:t xml:space="preserve"> </w:t>
      </w:r>
      <w:r w:rsidR="00FB7075" w:rsidRPr="00F15FF1">
        <w:rPr>
          <w:rFonts w:cs="Times New Roman"/>
          <w:sz w:val="24"/>
          <w:szCs w:val="24"/>
        </w:rPr>
        <w:t>этом</w:t>
      </w:r>
      <w:r w:rsidR="00F15FF1">
        <w:rPr>
          <w:rFonts w:cs="Times New Roman"/>
          <w:sz w:val="24"/>
          <w:szCs w:val="24"/>
        </w:rPr>
        <w:t xml:space="preserve"> </w:t>
      </w:r>
      <w:r w:rsidR="00FB7075" w:rsidRPr="00F15FF1">
        <w:rPr>
          <w:rFonts w:cs="Times New Roman"/>
          <w:sz w:val="24"/>
          <w:szCs w:val="24"/>
        </w:rPr>
        <w:t>случае</w:t>
      </w:r>
      <w:r w:rsidR="00F15FF1">
        <w:rPr>
          <w:rFonts w:cs="Times New Roman"/>
          <w:sz w:val="24"/>
          <w:szCs w:val="24"/>
        </w:rPr>
        <w:t xml:space="preserve"> </w:t>
      </w:r>
      <w:r w:rsidR="00FB7075" w:rsidRPr="00F15FF1">
        <w:rPr>
          <w:rFonts w:cs="Times New Roman"/>
          <w:sz w:val="24"/>
          <w:szCs w:val="24"/>
        </w:rPr>
        <w:t>парадоксальным</w:t>
      </w:r>
      <w:r w:rsidR="00F15FF1">
        <w:rPr>
          <w:rFonts w:cs="Times New Roman"/>
          <w:sz w:val="24"/>
          <w:szCs w:val="24"/>
        </w:rPr>
        <w:t xml:space="preserve"> </w:t>
      </w:r>
      <w:r w:rsidR="00FB7075" w:rsidRPr="00F15FF1">
        <w:rPr>
          <w:rFonts w:cs="Times New Roman"/>
          <w:sz w:val="24"/>
          <w:szCs w:val="24"/>
        </w:rPr>
        <w:t>можно</w:t>
      </w:r>
      <w:r w:rsidR="00F15FF1">
        <w:rPr>
          <w:rFonts w:cs="Times New Roman"/>
          <w:sz w:val="24"/>
          <w:szCs w:val="24"/>
        </w:rPr>
        <w:t xml:space="preserve"> </w:t>
      </w:r>
      <w:r w:rsidR="00FB7075" w:rsidRPr="00F15FF1">
        <w:rPr>
          <w:rFonts w:cs="Times New Roman"/>
          <w:sz w:val="24"/>
          <w:szCs w:val="24"/>
        </w:rPr>
        <w:t>считать</w:t>
      </w:r>
      <w:r w:rsidR="00F15FF1">
        <w:rPr>
          <w:rFonts w:cs="Times New Roman"/>
          <w:sz w:val="24"/>
          <w:szCs w:val="24"/>
        </w:rPr>
        <w:t xml:space="preserve"> </w:t>
      </w:r>
      <w:r w:rsidR="00FB7075" w:rsidRPr="00F15FF1">
        <w:rPr>
          <w:rFonts w:cs="Times New Roman"/>
          <w:sz w:val="24"/>
          <w:szCs w:val="24"/>
        </w:rPr>
        <w:t>за</w:t>
      </w:r>
      <w:r w:rsidR="00F15FF1">
        <w:rPr>
          <w:rFonts w:cs="Times New Roman"/>
          <w:sz w:val="24"/>
          <w:szCs w:val="24"/>
        </w:rPr>
        <w:t xml:space="preserve"> </w:t>
      </w:r>
      <w:r w:rsidR="00FB7075" w:rsidRPr="00F15FF1">
        <w:rPr>
          <w:rFonts w:cs="Times New Roman"/>
          <w:sz w:val="24"/>
          <w:szCs w:val="24"/>
        </w:rPr>
        <w:t>этот</w:t>
      </w:r>
      <w:r w:rsidR="00F15FF1">
        <w:rPr>
          <w:rFonts w:cs="Times New Roman"/>
          <w:sz w:val="24"/>
          <w:szCs w:val="24"/>
        </w:rPr>
        <w:t xml:space="preserve"> </w:t>
      </w:r>
      <w:r w:rsidR="00FB7075" w:rsidRPr="00F15FF1">
        <w:rPr>
          <w:rFonts w:cs="Times New Roman"/>
          <w:sz w:val="24"/>
          <w:szCs w:val="24"/>
        </w:rPr>
        <w:t>же</w:t>
      </w:r>
      <w:r w:rsidR="00F15FF1">
        <w:rPr>
          <w:rFonts w:cs="Times New Roman"/>
          <w:sz w:val="24"/>
          <w:szCs w:val="24"/>
        </w:rPr>
        <w:t xml:space="preserve"> </w:t>
      </w:r>
      <w:r w:rsidR="00FB7075" w:rsidRPr="00F15FF1">
        <w:rPr>
          <w:rFonts w:cs="Times New Roman"/>
          <w:sz w:val="24"/>
          <w:szCs w:val="24"/>
        </w:rPr>
        <w:t>период</w:t>
      </w:r>
      <w:r w:rsidR="00F15FF1">
        <w:rPr>
          <w:rFonts w:cs="Times New Roman"/>
          <w:sz w:val="24"/>
          <w:szCs w:val="24"/>
        </w:rPr>
        <w:t xml:space="preserve"> </w:t>
      </w:r>
      <w:r w:rsidR="00FB7075" w:rsidRPr="00F15FF1">
        <w:rPr>
          <w:rFonts w:cs="Times New Roman"/>
          <w:sz w:val="24"/>
          <w:szCs w:val="24"/>
        </w:rPr>
        <w:t>сокращение</w:t>
      </w:r>
      <w:r w:rsidR="00F15FF1">
        <w:rPr>
          <w:rFonts w:cs="Times New Roman"/>
          <w:sz w:val="24"/>
          <w:szCs w:val="24"/>
        </w:rPr>
        <w:t xml:space="preserve"> </w:t>
      </w:r>
      <w:r w:rsidR="00FB7075" w:rsidRPr="00F15FF1">
        <w:rPr>
          <w:rFonts w:cs="Times New Roman"/>
          <w:sz w:val="24"/>
          <w:szCs w:val="24"/>
        </w:rPr>
        <w:t>количества</w:t>
      </w:r>
      <w:r w:rsidR="00F15FF1">
        <w:rPr>
          <w:rFonts w:cs="Times New Roman"/>
          <w:sz w:val="24"/>
          <w:szCs w:val="24"/>
        </w:rPr>
        <w:t xml:space="preserve"> </w:t>
      </w:r>
      <w:r w:rsidR="00FB7075" w:rsidRPr="00F15FF1">
        <w:rPr>
          <w:rFonts w:cs="Times New Roman"/>
          <w:sz w:val="24"/>
          <w:szCs w:val="24"/>
        </w:rPr>
        <w:t>медицинских</w:t>
      </w:r>
      <w:r w:rsidR="00F15FF1">
        <w:rPr>
          <w:rFonts w:cs="Times New Roman"/>
          <w:sz w:val="24"/>
          <w:szCs w:val="24"/>
        </w:rPr>
        <w:t xml:space="preserve"> </w:t>
      </w:r>
      <w:r w:rsidR="00FB7075" w:rsidRPr="00F15FF1">
        <w:rPr>
          <w:rFonts w:cs="Times New Roman"/>
          <w:sz w:val="24"/>
          <w:szCs w:val="24"/>
        </w:rPr>
        <w:t>центров</w:t>
      </w:r>
      <w:r w:rsidR="00F15FF1">
        <w:rPr>
          <w:rFonts w:cs="Times New Roman"/>
          <w:sz w:val="24"/>
          <w:szCs w:val="24"/>
        </w:rPr>
        <w:t xml:space="preserve"> </w:t>
      </w:r>
      <w:r w:rsidR="00FB7075" w:rsidRPr="00F15FF1">
        <w:rPr>
          <w:rFonts w:cs="Times New Roman"/>
          <w:sz w:val="24"/>
          <w:szCs w:val="24"/>
        </w:rPr>
        <w:t>на</w:t>
      </w:r>
      <w:r w:rsidR="00F15FF1">
        <w:rPr>
          <w:rFonts w:cs="Times New Roman"/>
          <w:sz w:val="24"/>
          <w:szCs w:val="24"/>
        </w:rPr>
        <w:t xml:space="preserve"> </w:t>
      </w:r>
      <w:r w:rsidR="00FB7075" w:rsidRPr="00F15FF1">
        <w:rPr>
          <w:rFonts w:cs="Times New Roman"/>
          <w:sz w:val="24"/>
          <w:szCs w:val="24"/>
        </w:rPr>
        <w:t>6</w:t>
      </w:r>
      <w:r w:rsidR="00F15FF1">
        <w:rPr>
          <w:rFonts w:cs="Times New Roman"/>
          <w:sz w:val="24"/>
          <w:szCs w:val="24"/>
        </w:rPr>
        <w:t xml:space="preserve"> </w:t>
      </w:r>
      <w:r w:rsidR="00FB7075" w:rsidRPr="00F15FF1">
        <w:rPr>
          <w:rFonts w:cs="Times New Roman"/>
          <w:sz w:val="24"/>
          <w:szCs w:val="24"/>
        </w:rPr>
        <w:t>%,</w:t>
      </w:r>
      <w:r w:rsidR="00F15FF1">
        <w:rPr>
          <w:rFonts w:cs="Times New Roman"/>
          <w:sz w:val="24"/>
          <w:szCs w:val="24"/>
        </w:rPr>
        <w:t xml:space="preserve"> </w:t>
      </w:r>
      <w:r w:rsidR="00FB7075" w:rsidRPr="00F15FF1">
        <w:rPr>
          <w:rFonts w:cs="Times New Roman"/>
          <w:sz w:val="24"/>
          <w:szCs w:val="24"/>
        </w:rPr>
        <w:t>и</w:t>
      </w:r>
      <w:r w:rsidR="00F15FF1">
        <w:rPr>
          <w:rFonts w:cs="Times New Roman"/>
          <w:sz w:val="24"/>
          <w:szCs w:val="24"/>
        </w:rPr>
        <w:t xml:space="preserve"> </w:t>
      </w:r>
      <w:r w:rsidR="00FB7075" w:rsidRPr="00F15FF1">
        <w:rPr>
          <w:rFonts w:cs="Times New Roman"/>
          <w:color w:val="000000"/>
          <w:sz w:val="24"/>
          <w:szCs w:val="24"/>
          <w:shd w:val="clear" w:color="auto" w:fill="FFFFFF"/>
        </w:rPr>
        <w:t>количества</w:t>
      </w:r>
      <w:r w:rsidR="00F15FF1">
        <w:rPr>
          <w:rFonts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FB7075" w:rsidRPr="00F15FF1">
        <w:rPr>
          <w:rFonts w:cs="Times New Roman"/>
          <w:color w:val="000000"/>
          <w:sz w:val="24"/>
          <w:szCs w:val="24"/>
          <w:shd w:val="clear" w:color="auto" w:fill="FFFFFF"/>
        </w:rPr>
        <w:t>специализированных</w:t>
      </w:r>
      <w:r w:rsidR="00F15FF1">
        <w:rPr>
          <w:rFonts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FB7075" w:rsidRPr="00F15FF1">
        <w:rPr>
          <w:rFonts w:cs="Times New Roman"/>
          <w:color w:val="000000"/>
          <w:sz w:val="24"/>
          <w:szCs w:val="24"/>
          <w:shd w:val="clear" w:color="auto" w:fill="FFFFFF"/>
        </w:rPr>
        <w:t>учреждений</w:t>
      </w:r>
      <w:r w:rsidR="00F15FF1">
        <w:rPr>
          <w:rFonts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FB7075" w:rsidRPr="00F15FF1">
        <w:rPr>
          <w:rFonts w:cs="Times New Roman"/>
          <w:color w:val="000000"/>
          <w:sz w:val="24"/>
          <w:szCs w:val="24"/>
          <w:shd w:val="clear" w:color="auto" w:fill="FFFFFF"/>
        </w:rPr>
        <w:t>здравоохранения</w:t>
      </w:r>
      <w:r w:rsidR="00F15FF1">
        <w:rPr>
          <w:rFonts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FB7075" w:rsidRPr="00F15FF1">
        <w:rPr>
          <w:rFonts w:cs="Times New Roman"/>
          <w:color w:val="000000"/>
          <w:sz w:val="24"/>
          <w:szCs w:val="24"/>
          <w:shd w:val="clear" w:color="auto" w:fill="FFFFFF"/>
        </w:rPr>
        <w:t>на</w:t>
      </w:r>
      <w:r w:rsidR="00F15FF1">
        <w:rPr>
          <w:rFonts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FB7075" w:rsidRPr="00F15FF1">
        <w:rPr>
          <w:rFonts w:cs="Times New Roman"/>
          <w:color w:val="000000"/>
          <w:sz w:val="24"/>
          <w:szCs w:val="24"/>
          <w:shd w:val="clear" w:color="auto" w:fill="FFFFFF"/>
        </w:rPr>
        <w:t>5</w:t>
      </w:r>
      <w:r w:rsidR="00F15FF1">
        <w:rPr>
          <w:rFonts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FB7075" w:rsidRPr="00F15FF1">
        <w:rPr>
          <w:rFonts w:cs="Times New Roman"/>
          <w:color w:val="000000"/>
          <w:sz w:val="24"/>
          <w:szCs w:val="24"/>
          <w:shd w:val="clear" w:color="auto" w:fill="FFFFFF"/>
        </w:rPr>
        <w:t>%.</w:t>
      </w:r>
      <w:r w:rsidR="00F15FF1">
        <w:rPr>
          <w:rFonts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FB7075" w:rsidRPr="00F15FF1">
        <w:rPr>
          <w:rFonts w:cs="Times New Roman"/>
          <w:color w:val="000000"/>
          <w:sz w:val="24"/>
          <w:szCs w:val="24"/>
          <w:shd w:val="clear" w:color="auto" w:fill="FFFFFF"/>
        </w:rPr>
        <w:t>При</w:t>
      </w:r>
      <w:r w:rsidR="00F15FF1">
        <w:rPr>
          <w:rFonts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FB7075" w:rsidRPr="00F15FF1">
        <w:rPr>
          <w:rFonts w:cs="Times New Roman"/>
          <w:color w:val="000000"/>
          <w:sz w:val="24"/>
          <w:szCs w:val="24"/>
          <w:shd w:val="clear" w:color="auto" w:fill="FFFFFF"/>
        </w:rPr>
        <w:t>этом</w:t>
      </w:r>
      <w:r w:rsidR="00F15FF1">
        <w:rPr>
          <w:rFonts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FB7075" w:rsidRPr="00F15FF1">
        <w:rPr>
          <w:rFonts w:cs="Times New Roman"/>
          <w:color w:val="000000"/>
          <w:sz w:val="24"/>
          <w:szCs w:val="24"/>
          <w:shd w:val="clear" w:color="auto" w:fill="FFFFFF"/>
        </w:rPr>
        <w:t>следует</w:t>
      </w:r>
      <w:r w:rsidR="00F15FF1">
        <w:rPr>
          <w:rFonts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FB7075" w:rsidRPr="00F15FF1">
        <w:rPr>
          <w:rFonts w:cs="Times New Roman"/>
          <w:color w:val="000000"/>
          <w:sz w:val="24"/>
          <w:szCs w:val="24"/>
          <w:shd w:val="clear" w:color="auto" w:fill="FFFFFF"/>
        </w:rPr>
        <w:t>учитывать,</w:t>
      </w:r>
      <w:r w:rsidR="00F15FF1">
        <w:rPr>
          <w:rFonts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FB7075" w:rsidRPr="00F15FF1">
        <w:rPr>
          <w:rFonts w:cs="Times New Roman"/>
          <w:color w:val="000000"/>
          <w:sz w:val="24"/>
          <w:szCs w:val="24"/>
          <w:shd w:val="clear" w:color="auto" w:fill="FFFFFF"/>
        </w:rPr>
        <w:t>что</w:t>
      </w:r>
      <w:r w:rsidR="00F15FF1">
        <w:rPr>
          <w:rFonts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FB7075" w:rsidRPr="00F15FF1">
        <w:rPr>
          <w:rFonts w:cs="Times New Roman"/>
          <w:color w:val="000000"/>
          <w:sz w:val="24"/>
          <w:szCs w:val="24"/>
          <w:shd w:val="clear" w:color="auto" w:fill="FFFFFF"/>
        </w:rPr>
        <w:t>возрастает</w:t>
      </w:r>
      <w:r w:rsidR="00F15FF1">
        <w:rPr>
          <w:rFonts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FB7075" w:rsidRPr="00F15FF1">
        <w:rPr>
          <w:rFonts w:cs="Times New Roman"/>
          <w:color w:val="000000"/>
          <w:sz w:val="24"/>
          <w:szCs w:val="24"/>
          <w:shd w:val="clear" w:color="auto" w:fill="FFFFFF"/>
        </w:rPr>
        <w:t>степень</w:t>
      </w:r>
      <w:r w:rsidR="00F15FF1">
        <w:rPr>
          <w:rFonts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FB7075" w:rsidRPr="00F15FF1">
        <w:rPr>
          <w:rFonts w:cs="Times New Roman"/>
          <w:color w:val="000000"/>
          <w:sz w:val="24"/>
          <w:szCs w:val="24"/>
          <w:shd w:val="clear" w:color="auto" w:fill="FFFFFF"/>
        </w:rPr>
        <w:t>опасности</w:t>
      </w:r>
      <w:r w:rsidR="00F15FF1">
        <w:rPr>
          <w:rFonts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09514A" w:rsidRPr="00F15FF1">
        <w:rPr>
          <w:rFonts w:cs="Times New Roman"/>
          <w:color w:val="000000"/>
          <w:sz w:val="24"/>
          <w:szCs w:val="24"/>
          <w:shd w:val="clear" w:color="auto" w:fill="FFFFFF"/>
        </w:rPr>
        <w:t>роста</w:t>
      </w:r>
      <w:r w:rsidR="00F15FF1">
        <w:rPr>
          <w:rFonts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09514A" w:rsidRPr="00F15FF1">
        <w:rPr>
          <w:rFonts w:cs="Times New Roman"/>
          <w:color w:val="000000"/>
          <w:sz w:val="24"/>
          <w:szCs w:val="24"/>
          <w:shd w:val="clear" w:color="auto" w:fill="FFFFFF"/>
        </w:rPr>
        <w:t>заболеваемости</w:t>
      </w:r>
      <w:r w:rsidR="00F15FF1">
        <w:rPr>
          <w:rFonts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09514A" w:rsidRPr="00F15FF1">
        <w:rPr>
          <w:rFonts w:cs="Times New Roman"/>
          <w:color w:val="000000"/>
          <w:sz w:val="24"/>
          <w:szCs w:val="24"/>
          <w:shd w:val="clear" w:color="auto" w:fill="FFFFFF"/>
        </w:rPr>
        <w:t>жителей</w:t>
      </w:r>
      <w:r w:rsidR="00F15FF1">
        <w:rPr>
          <w:rFonts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09514A" w:rsidRPr="00F15FF1">
        <w:rPr>
          <w:rFonts w:cs="Times New Roman"/>
          <w:color w:val="000000"/>
          <w:sz w:val="24"/>
          <w:szCs w:val="24"/>
          <w:shd w:val="clear" w:color="auto" w:fill="FFFFFF"/>
        </w:rPr>
        <w:t>КНР</w:t>
      </w:r>
      <w:r w:rsidR="00F15FF1">
        <w:rPr>
          <w:rFonts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09514A" w:rsidRPr="00F15FF1">
        <w:rPr>
          <w:rFonts w:cs="Times New Roman"/>
          <w:color w:val="000000"/>
          <w:sz w:val="24"/>
          <w:szCs w:val="24"/>
          <w:shd w:val="clear" w:color="auto" w:fill="FFFFFF"/>
        </w:rPr>
        <w:t>в</w:t>
      </w:r>
      <w:r w:rsidR="00F15FF1">
        <w:rPr>
          <w:rFonts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09514A" w:rsidRPr="00F15FF1">
        <w:rPr>
          <w:rFonts w:cs="Times New Roman"/>
          <w:color w:val="000000"/>
          <w:sz w:val="24"/>
          <w:szCs w:val="24"/>
          <w:shd w:val="clear" w:color="auto" w:fill="FFFFFF"/>
        </w:rPr>
        <w:t>городах</w:t>
      </w:r>
      <w:r w:rsidR="00F15FF1">
        <w:rPr>
          <w:rFonts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09514A" w:rsidRPr="00F15FF1">
        <w:rPr>
          <w:rFonts w:cs="Times New Roman"/>
          <w:color w:val="000000"/>
          <w:sz w:val="24"/>
          <w:szCs w:val="24"/>
          <w:shd w:val="clear" w:color="auto" w:fill="FFFFFF"/>
        </w:rPr>
        <w:t>вследствие</w:t>
      </w:r>
      <w:r w:rsidR="00F15FF1">
        <w:rPr>
          <w:rFonts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09514A" w:rsidRPr="00F15FF1">
        <w:rPr>
          <w:rFonts w:cs="Times New Roman"/>
          <w:color w:val="000000"/>
          <w:sz w:val="24"/>
          <w:szCs w:val="24"/>
          <w:shd w:val="clear" w:color="auto" w:fill="FFFFFF"/>
        </w:rPr>
        <w:t>нехватки</w:t>
      </w:r>
      <w:r w:rsidR="00F15FF1">
        <w:rPr>
          <w:rFonts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09514A" w:rsidRPr="00F15FF1">
        <w:rPr>
          <w:rFonts w:cs="Times New Roman"/>
          <w:color w:val="000000"/>
          <w:sz w:val="24"/>
          <w:szCs w:val="24"/>
          <w:shd w:val="clear" w:color="auto" w:fill="FFFFFF"/>
        </w:rPr>
        <w:t>указанных</w:t>
      </w:r>
      <w:r w:rsidR="00F15FF1">
        <w:rPr>
          <w:rFonts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09514A" w:rsidRPr="00F15FF1">
        <w:rPr>
          <w:rFonts w:cs="Times New Roman"/>
          <w:color w:val="000000"/>
          <w:sz w:val="24"/>
          <w:szCs w:val="24"/>
          <w:shd w:val="clear" w:color="auto" w:fill="FFFFFF"/>
        </w:rPr>
        <w:t>медицинских</w:t>
      </w:r>
      <w:r w:rsidR="00F15FF1">
        <w:rPr>
          <w:rFonts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09514A" w:rsidRPr="00F15FF1">
        <w:rPr>
          <w:rFonts w:cs="Times New Roman"/>
          <w:color w:val="000000"/>
          <w:sz w:val="24"/>
          <w:szCs w:val="24"/>
          <w:shd w:val="clear" w:color="auto" w:fill="FFFFFF"/>
        </w:rPr>
        <w:t>учреждений</w:t>
      </w:r>
      <w:r w:rsidR="00F15FF1">
        <w:rPr>
          <w:rFonts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09514A" w:rsidRPr="00F15FF1">
        <w:rPr>
          <w:rFonts w:cs="Times New Roman"/>
          <w:color w:val="000000"/>
          <w:sz w:val="24"/>
          <w:szCs w:val="24"/>
          <w:shd w:val="clear" w:color="auto" w:fill="FFFFFF"/>
        </w:rPr>
        <w:t>особенно</w:t>
      </w:r>
      <w:r w:rsidR="00F15FF1">
        <w:rPr>
          <w:rFonts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09514A" w:rsidRPr="00F15FF1">
        <w:rPr>
          <w:rFonts w:cs="Times New Roman"/>
          <w:color w:val="000000"/>
          <w:sz w:val="24"/>
          <w:szCs w:val="24"/>
          <w:shd w:val="clear" w:color="auto" w:fill="FFFFFF"/>
        </w:rPr>
        <w:t>в</w:t>
      </w:r>
      <w:r w:rsidR="00F15FF1">
        <w:rPr>
          <w:rFonts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09514A" w:rsidRPr="00F15FF1">
        <w:rPr>
          <w:rFonts w:cs="Times New Roman"/>
          <w:color w:val="000000"/>
          <w:sz w:val="24"/>
          <w:szCs w:val="24"/>
          <w:shd w:val="clear" w:color="auto" w:fill="FFFFFF"/>
        </w:rPr>
        <w:t>период</w:t>
      </w:r>
      <w:r w:rsidR="00F15FF1">
        <w:rPr>
          <w:rFonts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09514A" w:rsidRPr="00F15FF1">
        <w:rPr>
          <w:rFonts w:cs="Times New Roman"/>
          <w:color w:val="000000"/>
          <w:sz w:val="24"/>
          <w:szCs w:val="24"/>
          <w:shd w:val="clear" w:color="auto" w:fill="FFFFFF"/>
        </w:rPr>
        <w:t>вирусных</w:t>
      </w:r>
      <w:r w:rsidR="00F15FF1">
        <w:rPr>
          <w:rFonts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09514A" w:rsidRPr="00F15FF1">
        <w:rPr>
          <w:rFonts w:cs="Times New Roman"/>
          <w:color w:val="000000"/>
          <w:sz w:val="24"/>
          <w:szCs w:val="24"/>
          <w:shd w:val="clear" w:color="auto" w:fill="FFFFFF"/>
        </w:rPr>
        <w:t>эпидемий,</w:t>
      </w:r>
      <w:r w:rsidR="00F15FF1">
        <w:rPr>
          <w:rFonts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09514A" w:rsidRPr="00F15FF1">
        <w:rPr>
          <w:rFonts w:cs="Times New Roman"/>
          <w:color w:val="000000"/>
          <w:sz w:val="24"/>
          <w:szCs w:val="24"/>
          <w:shd w:val="clear" w:color="auto" w:fill="FFFFFF"/>
        </w:rPr>
        <w:t>которые,</w:t>
      </w:r>
      <w:r w:rsidR="00F15FF1">
        <w:rPr>
          <w:rFonts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09514A" w:rsidRPr="00F15FF1">
        <w:rPr>
          <w:rFonts w:cs="Times New Roman"/>
          <w:color w:val="000000"/>
          <w:sz w:val="24"/>
          <w:szCs w:val="24"/>
          <w:shd w:val="clear" w:color="auto" w:fill="FFFFFF"/>
        </w:rPr>
        <w:t>помимо</w:t>
      </w:r>
      <w:r w:rsidR="00F15FF1">
        <w:rPr>
          <w:rFonts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09514A" w:rsidRPr="00F15FF1">
        <w:rPr>
          <w:rFonts w:cs="Times New Roman"/>
          <w:color w:val="000000"/>
          <w:sz w:val="24"/>
          <w:szCs w:val="24"/>
          <w:shd w:val="clear" w:color="auto" w:fill="FFFFFF"/>
        </w:rPr>
        <w:t>глобально</w:t>
      </w:r>
      <w:r w:rsidR="00F15FF1">
        <w:rPr>
          <w:rFonts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09514A" w:rsidRPr="00F15FF1">
        <w:rPr>
          <w:rFonts w:cs="Times New Roman"/>
          <w:color w:val="000000"/>
          <w:sz w:val="24"/>
          <w:szCs w:val="24"/>
          <w:shd w:val="clear" w:color="auto" w:fill="FFFFFF"/>
        </w:rPr>
        <w:t>мировой</w:t>
      </w:r>
      <w:r w:rsidR="00F15FF1">
        <w:rPr>
          <w:rFonts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09514A" w:rsidRPr="00F15FF1">
        <w:rPr>
          <w:rFonts w:cs="Times New Roman"/>
          <w:color w:val="000000"/>
          <w:sz w:val="24"/>
          <w:szCs w:val="24"/>
          <w:shd w:val="clear" w:color="auto" w:fill="FFFFFF"/>
          <w:lang w:val="en-US"/>
        </w:rPr>
        <w:t>COVID</w:t>
      </w:r>
      <w:r w:rsidR="0009514A" w:rsidRPr="00F15FF1">
        <w:rPr>
          <w:rFonts w:cs="Times New Roman"/>
          <w:color w:val="000000"/>
          <w:sz w:val="24"/>
          <w:szCs w:val="24"/>
          <w:shd w:val="clear" w:color="auto" w:fill="FFFFFF"/>
        </w:rPr>
        <w:t>-19,</w:t>
      </w:r>
      <w:r w:rsidR="00F15FF1">
        <w:rPr>
          <w:rFonts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09514A" w:rsidRPr="00F15FF1">
        <w:rPr>
          <w:rFonts w:cs="Times New Roman"/>
          <w:color w:val="000000"/>
          <w:sz w:val="24"/>
          <w:szCs w:val="24"/>
          <w:shd w:val="clear" w:color="auto" w:fill="FFFFFF"/>
        </w:rPr>
        <w:t>вспыхивают</w:t>
      </w:r>
      <w:r w:rsidR="00F15FF1">
        <w:rPr>
          <w:rFonts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09514A" w:rsidRPr="00F15FF1">
        <w:rPr>
          <w:rFonts w:cs="Times New Roman"/>
          <w:color w:val="000000"/>
          <w:sz w:val="24"/>
          <w:szCs w:val="24"/>
          <w:shd w:val="clear" w:color="auto" w:fill="FFFFFF"/>
        </w:rPr>
        <w:t>в</w:t>
      </w:r>
      <w:r w:rsidR="00F15FF1">
        <w:rPr>
          <w:rFonts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09514A" w:rsidRPr="00F15FF1">
        <w:rPr>
          <w:rFonts w:cs="Times New Roman"/>
          <w:color w:val="000000"/>
          <w:sz w:val="24"/>
          <w:szCs w:val="24"/>
          <w:shd w:val="clear" w:color="auto" w:fill="FFFFFF"/>
        </w:rPr>
        <w:t>Китае</w:t>
      </w:r>
      <w:r w:rsidR="00F15FF1">
        <w:rPr>
          <w:rFonts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09514A" w:rsidRPr="00F15FF1">
        <w:rPr>
          <w:rFonts w:cs="Times New Roman"/>
          <w:color w:val="000000"/>
          <w:sz w:val="24"/>
          <w:szCs w:val="24"/>
          <w:shd w:val="clear" w:color="auto" w:fill="FFFFFF"/>
        </w:rPr>
        <w:t>с</w:t>
      </w:r>
      <w:r w:rsidR="00F15FF1">
        <w:rPr>
          <w:rFonts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09514A" w:rsidRPr="00F15FF1">
        <w:rPr>
          <w:rFonts w:cs="Times New Roman"/>
          <w:color w:val="000000"/>
          <w:sz w:val="24"/>
          <w:szCs w:val="24"/>
          <w:shd w:val="clear" w:color="auto" w:fill="FFFFFF"/>
        </w:rPr>
        <w:t>регулярным</w:t>
      </w:r>
      <w:r w:rsidR="00F15FF1">
        <w:rPr>
          <w:rFonts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09514A" w:rsidRPr="00F15FF1">
        <w:rPr>
          <w:rFonts w:cs="Times New Roman"/>
          <w:color w:val="000000"/>
          <w:sz w:val="24"/>
          <w:szCs w:val="24"/>
          <w:shd w:val="clear" w:color="auto" w:fill="FFFFFF"/>
        </w:rPr>
        <w:t>постоянством</w:t>
      </w:r>
      <w:r w:rsidR="00F15FF1">
        <w:rPr>
          <w:rFonts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09514A" w:rsidRPr="00F15FF1">
        <w:rPr>
          <w:rFonts w:cs="Times New Roman"/>
          <w:color w:val="000000"/>
          <w:sz w:val="24"/>
          <w:szCs w:val="24"/>
          <w:shd w:val="clear" w:color="auto" w:fill="FFFFFF"/>
        </w:rPr>
        <w:t>(например,</w:t>
      </w:r>
      <w:r w:rsidR="00F15FF1">
        <w:rPr>
          <w:rFonts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09514A" w:rsidRPr="00F15FF1">
        <w:rPr>
          <w:rFonts w:cs="Times New Roman"/>
          <w:color w:val="000000"/>
          <w:sz w:val="24"/>
          <w:szCs w:val="24"/>
          <w:shd w:val="clear" w:color="auto" w:fill="FFFFFF"/>
        </w:rPr>
        <w:t>одна</w:t>
      </w:r>
      <w:r w:rsidR="00F15FF1">
        <w:rPr>
          <w:rFonts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09514A" w:rsidRPr="00F15FF1">
        <w:rPr>
          <w:rFonts w:cs="Times New Roman"/>
          <w:color w:val="000000"/>
          <w:sz w:val="24"/>
          <w:szCs w:val="24"/>
          <w:shd w:val="clear" w:color="auto" w:fill="FFFFFF"/>
        </w:rPr>
        <w:t>из</w:t>
      </w:r>
      <w:r w:rsidR="00F15FF1">
        <w:rPr>
          <w:rFonts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09514A" w:rsidRPr="00F15FF1">
        <w:rPr>
          <w:rFonts w:cs="Times New Roman"/>
          <w:color w:val="000000"/>
          <w:sz w:val="24"/>
          <w:szCs w:val="24"/>
          <w:shd w:val="clear" w:color="auto" w:fill="FFFFFF"/>
        </w:rPr>
        <w:t>последних</w:t>
      </w:r>
      <w:r w:rsidR="00F15FF1">
        <w:rPr>
          <w:rFonts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D9149F">
        <w:rPr>
          <w:rFonts w:cs="Times New Roman"/>
          <w:color w:val="000000"/>
          <w:sz w:val="24"/>
          <w:szCs w:val="24"/>
          <w:shd w:val="clear" w:color="auto" w:fill="FFFFFF"/>
        </w:rPr>
        <w:t>–</w:t>
      </w:r>
      <w:r w:rsidR="00F15FF1">
        <w:rPr>
          <w:rFonts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09514A" w:rsidRPr="00F15FF1">
        <w:rPr>
          <w:rFonts w:cs="Times New Roman"/>
          <w:sz w:val="24"/>
          <w:szCs w:val="24"/>
        </w:rPr>
        <w:t>Чикунгунья</w:t>
      </w:r>
      <w:r w:rsidR="00F15FF1">
        <w:rPr>
          <w:rFonts w:cs="Times New Roman"/>
          <w:sz w:val="24"/>
          <w:szCs w:val="24"/>
        </w:rPr>
        <w:t xml:space="preserve"> </w:t>
      </w:r>
      <w:r w:rsidR="0009514A" w:rsidRPr="00F15FF1">
        <w:rPr>
          <w:rFonts w:cs="Times New Roman"/>
          <w:sz w:val="24"/>
          <w:szCs w:val="24"/>
        </w:rPr>
        <w:t>(</w:t>
      </w:r>
      <w:r w:rsidR="0009514A" w:rsidRPr="00F15FF1">
        <w:rPr>
          <w:rFonts w:cs="Times New Roman"/>
          <w:color w:val="3B3B3B"/>
          <w:sz w:val="24"/>
          <w:szCs w:val="24"/>
          <w:shd w:val="clear" w:color="auto" w:fill="FFFFFF"/>
        </w:rPr>
        <w:t>метапневмовирус</w:t>
      </w:r>
      <w:r w:rsidR="00F15FF1">
        <w:rPr>
          <w:rFonts w:cs="Times New Roman"/>
          <w:color w:val="3B3B3B"/>
          <w:sz w:val="24"/>
          <w:szCs w:val="24"/>
          <w:shd w:val="clear" w:color="auto" w:fill="FFFFFF"/>
        </w:rPr>
        <w:t xml:space="preserve"> </w:t>
      </w:r>
      <w:r w:rsidR="0009514A" w:rsidRPr="00F15FF1">
        <w:rPr>
          <w:rFonts w:cs="Times New Roman"/>
          <w:color w:val="3B3B3B"/>
          <w:sz w:val="24"/>
          <w:szCs w:val="24"/>
          <w:shd w:val="clear" w:color="auto" w:fill="FFFFFF"/>
        </w:rPr>
        <w:t>человека</w:t>
      </w:r>
      <w:r w:rsidR="00F15FF1">
        <w:rPr>
          <w:rFonts w:cs="Times New Roman"/>
          <w:color w:val="3B3B3B"/>
          <w:sz w:val="24"/>
          <w:szCs w:val="24"/>
          <w:shd w:val="clear" w:color="auto" w:fill="FFFFFF"/>
        </w:rPr>
        <w:t xml:space="preserve"> </w:t>
      </w:r>
      <w:r w:rsidR="0009514A" w:rsidRPr="00F15FF1">
        <w:rPr>
          <w:rFonts w:cs="Times New Roman"/>
          <w:color w:val="3B3B3B"/>
          <w:sz w:val="24"/>
          <w:szCs w:val="24"/>
          <w:shd w:val="clear" w:color="auto" w:fill="FFFFFF"/>
        </w:rPr>
        <w:t>(hMPV)</w:t>
      </w:r>
      <w:r w:rsidR="0009514A" w:rsidRPr="00F15FF1">
        <w:rPr>
          <w:rFonts w:cs="Times New Roman"/>
          <w:sz w:val="24"/>
          <w:szCs w:val="24"/>
        </w:rPr>
        <w:t>),</w:t>
      </w:r>
      <w:r w:rsidR="00F15FF1">
        <w:rPr>
          <w:rFonts w:cs="Times New Roman"/>
          <w:sz w:val="24"/>
          <w:szCs w:val="24"/>
        </w:rPr>
        <w:t xml:space="preserve"> </w:t>
      </w:r>
      <w:r w:rsidR="0009514A" w:rsidRPr="00F15FF1">
        <w:rPr>
          <w:rFonts w:cs="Times New Roman"/>
          <w:sz w:val="24"/>
          <w:szCs w:val="24"/>
        </w:rPr>
        <w:t>которым</w:t>
      </w:r>
      <w:r w:rsidR="00F15FF1">
        <w:rPr>
          <w:rFonts w:cs="Times New Roman"/>
          <w:sz w:val="24"/>
          <w:szCs w:val="24"/>
        </w:rPr>
        <w:t xml:space="preserve"> </w:t>
      </w:r>
      <w:r w:rsidR="0009514A" w:rsidRPr="00F15FF1">
        <w:rPr>
          <w:rFonts w:cs="Times New Roman"/>
          <w:sz w:val="24"/>
          <w:szCs w:val="24"/>
        </w:rPr>
        <w:t>в</w:t>
      </w:r>
      <w:r w:rsidR="00F15FF1">
        <w:rPr>
          <w:rFonts w:cs="Times New Roman"/>
          <w:sz w:val="24"/>
          <w:szCs w:val="24"/>
        </w:rPr>
        <w:t xml:space="preserve"> </w:t>
      </w:r>
      <w:r w:rsidR="0009514A" w:rsidRPr="00F15FF1">
        <w:rPr>
          <w:rFonts w:cs="Times New Roman"/>
          <w:sz w:val="24"/>
          <w:szCs w:val="24"/>
        </w:rPr>
        <w:t>августе</w:t>
      </w:r>
      <w:r w:rsidR="00F15FF1">
        <w:rPr>
          <w:rFonts w:cs="Times New Roman"/>
          <w:sz w:val="24"/>
          <w:szCs w:val="24"/>
        </w:rPr>
        <w:t xml:space="preserve"> </w:t>
      </w:r>
      <w:r w:rsidR="0009514A" w:rsidRPr="00F15FF1">
        <w:rPr>
          <w:rFonts w:cs="Times New Roman"/>
          <w:sz w:val="24"/>
          <w:szCs w:val="24"/>
        </w:rPr>
        <w:t>2025</w:t>
      </w:r>
      <w:r w:rsidR="00F15FF1">
        <w:rPr>
          <w:rFonts w:cs="Times New Roman"/>
          <w:sz w:val="24"/>
          <w:szCs w:val="24"/>
        </w:rPr>
        <w:t xml:space="preserve"> </w:t>
      </w:r>
      <w:r w:rsidR="0009514A" w:rsidRPr="00F15FF1">
        <w:rPr>
          <w:rFonts w:cs="Times New Roman"/>
          <w:sz w:val="24"/>
          <w:szCs w:val="24"/>
        </w:rPr>
        <w:t>г.</w:t>
      </w:r>
      <w:r w:rsidR="00F15FF1">
        <w:rPr>
          <w:rFonts w:cs="Times New Roman"/>
          <w:sz w:val="24"/>
          <w:szCs w:val="24"/>
        </w:rPr>
        <w:t xml:space="preserve"> </w:t>
      </w:r>
      <w:r w:rsidR="0009514A" w:rsidRPr="00F15FF1">
        <w:rPr>
          <w:rFonts w:cs="Times New Roman"/>
          <w:sz w:val="24"/>
          <w:szCs w:val="24"/>
        </w:rPr>
        <w:t>уже</w:t>
      </w:r>
      <w:r w:rsidR="00F15FF1">
        <w:rPr>
          <w:rFonts w:cs="Times New Roman"/>
          <w:sz w:val="24"/>
          <w:szCs w:val="24"/>
        </w:rPr>
        <w:t xml:space="preserve"> </w:t>
      </w:r>
      <w:r w:rsidR="0009514A" w:rsidRPr="00F15FF1">
        <w:rPr>
          <w:rFonts w:cs="Times New Roman"/>
          <w:sz w:val="24"/>
          <w:szCs w:val="24"/>
        </w:rPr>
        <w:t>было</w:t>
      </w:r>
      <w:r w:rsidR="00F15FF1">
        <w:rPr>
          <w:rFonts w:cs="Times New Roman"/>
          <w:sz w:val="24"/>
          <w:szCs w:val="24"/>
        </w:rPr>
        <w:t xml:space="preserve"> </w:t>
      </w:r>
      <w:r w:rsidR="0009514A" w:rsidRPr="00F15FF1">
        <w:rPr>
          <w:rFonts w:cs="Times New Roman"/>
          <w:sz w:val="24"/>
          <w:szCs w:val="24"/>
        </w:rPr>
        <w:t>заражены</w:t>
      </w:r>
      <w:r w:rsidR="00F15FF1">
        <w:rPr>
          <w:rFonts w:cs="Times New Roman"/>
          <w:sz w:val="24"/>
          <w:szCs w:val="24"/>
        </w:rPr>
        <w:t xml:space="preserve"> </w:t>
      </w:r>
      <w:r w:rsidR="0009514A" w:rsidRPr="00F15FF1">
        <w:rPr>
          <w:rFonts w:cs="Times New Roman"/>
          <w:sz w:val="24"/>
          <w:szCs w:val="24"/>
        </w:rPr>
        <w:t>не</w:t>
      </w:r>
      <w:r w:rsidR="00F15FF1">
        <w:rPr>
          <w:rFonts w:cs="Times New Roman"/>
          <w:sz w:val="24"/>
          <w:szCs w:val="24"/>
        </w:rPr>
        <w:t xml:space="preserve"> </w:t>
      </w:r>
      <w:r w:rsidR="0009514A" w:rsidRPr="00F15FF1">
        <w:rPr>
          <w:rFonts w:cs="Times New Roman"/>
          <w:sz w:val="24"/>
          <w:szCs w:val="24"/>
        </w:rPr>
        <w:t>только</w:t>
      </w:r>
      <w:r w:rsidR="00F15FF1">
        <w:rPr>
          <w:rFonts w:cs="Times New Roman"/>
          <w:sz w:val="24"/>
          <w:szCs w:val="24"/>
        </w:rPr>
        <w:t xml:space="preserve"> </w:t>
      </w:r>
      <w:r w:rsidR="0009514A" w:rsidRPr="00F15FF1">
        <w:rPr>
          <w:rFonts w:cs="Times New Roman"/>
          <w:sz w:val="24"/>
          <w:szCs w:val="24"/>
        </w:rPr>
        <w:t>7000</w:t>
      </w:r>
      <w:r w:rsidR="00F15FF1">
        <w:rPr>
          <w:rFonts w:cs="Times New Roman"/>
          <w:sz w:val="24"/>
          <w:szCs w:val="24"/>
        </w:rPr>
        <w:t xml:space="preserve"> </w:t>
      </w:r>
      <w:r w:rsidR="0009514A" w:rsidRPr="00F15FF1">
        <w:rPr>
          <w:rFonts w:cs="Times New Roman"/>
          <w:sz w:val="24"/>
          <w:szCs w:val="24"/>
        </w:rPr>
        <w:t>граждан</w:t>
      </w:r>
      <w:r w:rsidR="00F15FF1">
        <w:rPr>
          <w:rFonts w:cs="Times New Roman"/>
          <w:sz w:val="24"/>
          <w:szCs w:val="24"/>
        </w:rPr>
        <w:t xml:space="preserve"> </w:t>
      </w:r>
      <w:r w:rsidR="0009514A" w:rsidRPr="00F15FF1">
        <w:rPr>
          <w:rFonts w:cs="Times New Roman"/>
          <w:sz w:val="24"/>
          <w:szCs w:val="24"/>
        </w:rPr>
        <w:t>КНР,</w:t>
      </w:r>
      <w:r w:rsidR="00F15FF1">
        <w:rPr>
          <w:rFonts w:cs="Times New Roman"/>
          <w:sz w:val="24"/>
          <w:szCs w:val="24"/>
        </w:rPr>
        <w:t xml:space="preserve"> </w:t>
      </w:r>
      <w:r w:rsidR="0009514A" w:rsidRPr="00F15FF1">
        <w:rPr>
          <w:rFonts w:cs="Times New Roman"/>
          <w:sz w:val="24"/>
          <w:szCs w:val="24"/>
        </w:rPr>
        <w:t>но</w:t>
      </w:r>
      <w:r w:rsidR="00F15FF1">
        <w:rPr>
          <w:rFonts w:cs="Times New Roman"/>
          <w:sz w:val="24"/>
          <w:szCs w:val="24"/>
        </w:rPr>
        <w:t xml:space="preserve"> </w:t>
      </w:r>
      <w:r w:rsidR="0009514A" w:rsidRPr="00F15FF1">
        <w:rPr>
          <w:rFonts w:cs="Times New Roman"/>
          <w:sz w:val="24"/>
          <w:szCs w:val="24"/>
        </w:rPr>
        <w:t>и</w:t>
      </w:r>
      <w:r w:rsidR="00F15FF1">
        <w:rPr>
          <w:rFonts w:cs="Times New Roman"/>
          <w:sz w:val="24"/>
          <w:szCs w:val="24"/>
        </w:rPr>
        <w:t xml:space="preserve"> </w:t>
      </w:r>
      <w:r w:rsidR="00552A86" w:rsidRPr="00F15FF1">
        <w:rPr>
          <w:rFonts w:cs="Times New Roman"/>
          <w:sz w:val="24"/>
          <w:szCs w:val="24"/>
        </w:rPr>
        <w:t>граждане</w:t>
      </w:r>
      <w:r w:rsidR="00F15FF1">
        <w:rPr>
          <w:rFonts w:cs="Times New Roman"/>
          <w:sz w:val="24"/>
          <w:szCs w:val="24"/>
        </w:rPr>
        <w:t xml:space="preserve"> </w:t>
      </w:r>
      <w:r w:rsidR="00552A86" w:rsidRPr="00F15FF1">
        <w:rPr>
          <w:rFonts w:cs="Times New Roman"/>
          <w:sz w:val="24"/>
          <w:szCs w:val="24"/>
        </w:rPr>
        <w:t>других</w:t>
      </w:r>
      <w:r w:rsidR="00F15FF1">
        <w:rPr>
          <w:rFonts w:cs="Times New Roman"/>
          <w:sz w:val="24"/>
          <w:szCs w:val="24"/>
        </w:rPr>
        <w:t xml:space="preserve"> </w:t>
      </w:r>
      <w:r w:rsidR="00552A86" w:rsidRPr="00F15FF1">
        <w:rPr>
          <w:rFonts w:cs="Times New Roman"/>
          <w:sz w:val="24"/>
          <w:szCs w:val="24"/>
        </w:rPr>
        <w:t>стран)</w:t>
      </w:r>
      <w:r w:rsidR="00DC4695" w:rsidRPr="00F15FF1">
        <w:rPr>
          <w:rStyle w:val="a8"/>
          <w:rFonts w:cs="Times New Roman"/>
          <w:sz w:val="24"/>
          <w:szCs w:val="24"/>
        </w:rPr>
        <w:footnoteReference w:id="22"/>
      </w:r>
      <w:r w:rsidR="005E45BF" w:rsidRPr="00F15FF1">
        <w:rPr>
          <w:rFonts w:cs="Times New Roman"/>
          <w:sz w:val="24"/>
          <w:szCs w:val="24"/>
        </w:rPr>
        <w:t>.</w:t>
      </w:r>
    </w:p>
    <w:p w:rsidR="009B4D83" w:rsidRPr="00F15FF1" w:rsidRDefault="0004149B" w:rsidP="00F15FF1">
      <w:pPr>
        <w:spacing w:line="360" w:lineRule="auto"/>
        <w:rPr>
          <w:rFonts w:cs="Times New Roman"/>
          <w:sz w:val="24"/>
          <w:szCs w:val="24"/>
        </w:rPr>
      </w:pPr>
      <w:r w:rsidRPr="00F15FF1">
        <w:rPr>
          <w:rFonts w:cs="Times New Roman"/>
          <w:sz w:val="24"/>
          <w:szCs w:val="24"/>
        </w:rPr>
        <w:t>Наряду</w:t>
      </w:r>
      <w:r w:rsidR="00F15FF1">
        <w:rPr>
          <w:rFonts w:cs="Times New Roman"/>
          <w:sz w:val="24"/>
          <w:szCs w:val="24"/>
        </w:rPr>
        <w:t xml:space="preserve"> </w:t>
      </w:r>
      <w:r w:rsidRPr="00F15FF1">
        <w:rPr>
          <w:rFonts w:cs="Times New Roman"/>
          <w:sz w:val="24"/>
          <w:szCs w:val="24"/>
        </w:rPr>
        <w:t>с</w:t>
      </w:r>
      <w:r w:rsidR="00F15FF1">
        <w:rPr>
          <w:rFonts w:cs="Times New Roman"/>
          <w:sz w:val="24"/>
          <w:szCs w:val="24"/>
        </w:rPr>
        <w:t xml:space="preserve"> </w:t>
      </w:r>
      <w:r w:rsidRPr="00F15FF1">
        <w:rPr>
          <w:rFonts w:cs="Times New Roman"/>
          <w:sz w:val="24"/>
          <w:szCs w:val="24"/>
        </w:rPr>
        <w:t>выявленными</w:t>
      </w:r>
      <w:r w:rsidR="00F15FF1">
        <w:rPr>
          <w:rFonts w:cs="Times New Roman"/>
          <w:sz w:val="24"/>
          <w:szCs w:val="24"/>
        </w:rPr>
        <w:t xml:space="preserve"> </w:t>
      </w:r>
      <w:r w:rsidRPr="00F15FF1">
        <w:rPr>
          <w:rFonts w:cs="Times New Roman"/>
          <w:sz w:val="24"/>
          <w:szCs w:val="24"/>
        </w:rPr>
        <w:t>негативными</w:t>
      </w:r>
      <w:r w:rsidR="00F15FF1">
        <w:rPr>
          <w:rFonts w:cs="Times New Roman"/>
          <w:sz w:val="24"/>
          <w:szCs w:val="24"/>
        </w:rPr>
        <w:t xml:space="preserve"> </w:t>
      </w:r>
      <w:r w:rsidRPr="00F15FF1">
        <w:rPr>
          <w:rFonts w:cs="Times New Roman"/>
          <w:sz w:val="24"/>
          <w:szCs w:val="24"/>
        </w:rPr>
        <w:t>факторами</w:t>
      </w:r>
      <w:r w:rsidR="00F15FF1">
        <w:rPr>
          <w:rFonts w:cs="Times New Roman"/>
          <w:sz w:val="24"/>
          <w:szCs w:val="24"/>
        </w:rPr>
        <w:t xml:space="preserve"> </w:t>
      </w:r>
      <w:r w:rsidRPr="00F15FF1">
        <w:rPr>
          <w:rFonts w:cs="Times New Roman"/>
          <w:sz w:val="24"/>
          <w:szCs w:val="24"/>
        </w:rPr>
        <w:t>в</w:t>
      </w:r>
      <w:r w:rsidR="00F15FF1">
        <w:rPr>
          <w:rFonts w:cs="Times New Roman"/>
          <w:sz w:val="24"/>
          <w:szCs w:val="24"/>
        </w:rPr>
        <w:t xml:space="preserve"> </w:t>
      </w:r>
      <w:r w:rsidRPr="00F15FF1">
        <w:rPr>
          <w:rFonts w:cs="Times New Roman"/>
          <w:sz w:val="24"/>
          <w:szCs w:val="24"/>
        </w:rPr>
        <w:t>системе</w:t>
      </w:r>
      <w:r w:rsidR="00F15FF1">
        <w:rPr>
          <w:rFonts w:cs="Times New Roman"/>
          <w:sz w:val="24"/>
          <w:szCs w:val="24"/>
        </w:rPr>
        <w:t xml:space="preserve"> </w:t>
      </w:r>
      <w:r w:rsidRPr="00F15FF1">
        <w:rPr>
          <w:rFonts w:cs="Times New Roman"/>
          <w:sz w:val="24"/>
          <w:szCs w:val="24"/>
        </w:rPr>
        <w:t>здравоохранения</w:t>
      </w:r>
      <w:r w:rsidR="00F15FF1">
        <w:rPr>
          <w:rFonts w:cs="Times New Roman"/>
          <w:sz w:val="24"/>
          <w:szCs w:val="24"/>
        </w:rPr>
        <w:t xml:space="preserve"> </w:t>
      </w:r>
      <w:r w:rsidRPr="00F15FF1">
        <w:rPr>
          <w:rFonts w:cs="Times New Roman"/>
          <w:sz w:val="24"/>
          <w:szCs w:val="24"/>
        </w:rPr>
        <w:t>КНР</w:t>
      </w:r>
      <w:r w:rsidR="00711D50" w:rsidRPr="00F15FF1">
        <w:rPr>
          <w:rFonts w:cs="Times New Roman"/>
          <w:sz w:val="24"/>
          <w:szCs w:val="24"/>
        </w:rPr>
        <w:t>,</w:t>
      </w:r>
      <w:r w:rsidR="00F15FF1">
        <w:rPr>
          <w:rFonts w:cs="Times New Roman"/>
          <w:sz w:val="24"/>
          <w:szCs w:val="24"/>
        </w:rPr>
        <w:t xml:space="preserve"> </w:t>
      </w:r>
      <w:r w:rsidR="00711D50" w:rsidRPr="00F15FF1">
        <w:rPr>
          <w:rFonts w:cs="Times New Roman"/>
          <w:sz w:val="24"/>
          <w:szCs w:val="24"/>
        </w:rPr>
        <w:t>определенный</w:t>
      </w:r>
      <w:r w:rsidR="00F15FF1">
        <w:rPr>
          <w:rFonts w:cs="Times New Roman"/>
          <w:sz w:val="24"/>
          <w:szCs w:val="24"/>
        </w:rPr>
        <w:t xml:space="preserve"> </w:t>
      </w:r>
      <w:r w:rsidR="00711D50" w:rsidRPr="00F15FF1">
        <w:rPr>
          <w:rFonts w:cs="Times New Roman"/>
          <w:sz w:val="24"/>
          <w:szCs w:val="24"/>
        </w:rPr>
        <w:t>уровень</w:t>
      </w:r>
      <w:r w:rsidR="00F15FF1">
        <w:rPr>
          <w:rFonts w:cs="Times New Roman"/>
          <w:sz w:val="24"/>
          <w:szCs w:val="24"/>
        </w:rPr>
        <w:t xml:space="preserve"> </w:t>
      </w:r>
      <w:r w:rsidR="00711D50" w:rsidRPr="00F15FF1">
        <w:rPr>
          <w:rFonts w:cs="Times New Roman"/>
          <w:sz w:val="24"/>
          <w:szCs w:val="24"/>
        </w:rPr>
        <w:t>угрозы</w:t>
      </w:r>
      <w:r w:rsidR="00F15FF1">
        <w:rPr>
          <w:rFonts w:cs="Times New Roman"/>
          <w:sz w:val="24"/>
          <w:szCs w:val="24"/>
        </w:rPr>
        <w:t xml:space="preserve"> </w:t>
      </w:r>
      <w:r w:rsidR="00711D50" w:rsidRPr="00F15FF1">
        <w:rPr>
          <w:rFonts w:cs="Times New Roman"/>
          <w:sz w:val="24"/>
          <w:szCs w:val="24"/>
        </w:rPr>
        <w:t>социальной</w:t>
      </w:r>
      <w:r w:rsidR="00F15FF1">
        <w:rPr>
          <w:rFonts w:cs="Times New Roman"/>
          <w:sz w:val="24"/>
          <w:szCs w:val="24"/>
        </w:rPr>
        <w:t xml:space="preserve"> </w:t>
      </w:r>
      <w:r w:rsidR="00711D50" w:rsidRPr="00F15FF1">
        <w:rPr>
          <w:rFonts w:cs="Times New Roman"/>
          <w:sz w:val="24"/>
          <w:szCs w:val="24"/>
        </w:rPr>
        <w:t>сфере</w:t>
      </w:r>
      <w:r w:rsidR="00F15FF1">
        <w:rPr>
          <w:rFonts w:cs="Times New Roman"/>
          <w:sz w:val="24"/>
          <w:szCs w:val="24"/>
        </w:rPr>
        <w:t xml:space="preserve"> </w:t>
      </w:r>
      <w:r w:rsidR="00711D50" w:rsidRPr="00F15FF1">
        <w:rPr>
          <w:rFonts w:cs="Times New Roman"/>
          <w:sz w:val="24"/>
          <w:szCs w:val="24"/>
        </w:rPr>
        <w:t>этой</w:t>
      </w:r>
      <w:r w:rsidR="00F15FF1">
        <w:rPr>
          <w:rFonts w:cs="Times New Roman"/>
          <w:sz w:val="24"/>
          <w:szCs w:val="24"/>
        </w:rPr>
        <w:t xml:space="preserve"> </w:t>
      </w:r>
      <w:r w:rsidR="00711D50" w:rsidRPr="00F15FF1">
        <w:rPr>
          <w:rFonts w:cs="Times New Roman"/>
          <w:sz w:val="24"/>
          <w:szCs w:val="24"/>
        </w:rPr>
        <w:t>страны</w:t>
      </w:r>
      <w:r w:rsidR="00F15FF1">
        <w:rPr>
          <w:rFonts w:cs="Times New Roman"/>
          <w:sz w:val="24"/>
          <w:szCs w:val="24"/>
        </w:rPr>
        <w:t xml:space="preserve"> </w:t>
      </w:r>
      <w:r w:rsidR="00711D50" w:rsidRPr="00F15FF1">
        <w:rPr>
          <w:rFonts w:cs="Times New Roman"/>
          <w:sz w:val="24"/>
          <w:szCs w:val="24"/>
        </w:rPr>
        <w:t>представляют</w:t>
      </w:r>
      <w:r w:rsidR="00F15FF1">
        <w:rPr>
          <w:rFonts w:cs="Times New Roman"/>
          <w:sz w:val="24"/>
          <w:szCs w:val="24"/>
        </w:rPr>
        <w:t xml:space="preserve"> </w:t>
      </w:r>
      <w:r w:rsidR="00711D50" w:rsidRPr="00F15FF1">
        <w:rPr>
          <w:rFonts w:cs="Times New Roman"/>
          <w:sz w:val="24"/>
          <w:szCs w:val="24"/>
        </w:rPr>
        <w:t>и</w:t>
      </w:r>
      <w:r w:rsidR="00F15FF1">
        <w:rPr>
          <w:rFonts w:cs="Times New Roman"/>
          <w:sz w:val="24"/>
          <w:szCs w:val="24"/>
        </w:rPr>
        <w:t xml:space="preserve"> </w:t>
      </w:r>
      <w:r w:rsidR="00711D50" w:rsidRPr="00F15FF1">
        <w:rPr>
          <w:rFonts w:cs="Times New Roman"/>
          <w:sz w:val="24"/>
          <w:szCs w:val="24"/>
        </w:rPr>
        <w:t>факторы</w:t>
      </w:r>
      <w:r w:rsidR="00F15FF1">
        <w:rPr>
          <w:rFonts w:cs="Times New Roman"/>
          <w:sz w:val="24"/>
          <w:szCs w:val="24"/>
        </w:rPr>
        <w:t xml:space="preserve"> </w:t>
      </w:r>
      <w:r w:rsidR="00711D50" w:rsidRPr="00F15FF1">
        <w:rPr>
          <w:rFonts w:cs="Times New Roman"/>
          <w:sz w:val="24"/>
          <w:szCs w:val="24"/>
        </w:rPr>
        <w:t>экологические,</w:t>
      </w:r>
      <w:r w:rsidR="00F15FF1">
        <w:rPr>
          <w:rFonts w:cs="Times New Roman"/>
          <w:sz w:val="24"/>
          <w:szCs w:val="24"/>
        </w:rPr>
        <w:t xml:space="preserve"> </w:t>
      </w:r>
      <w:r w:rsidR="00711D50" w:rsidRPr="00F15FF1">
        <w:rPr>
          <w:rFonts w:cs="Times New Roman"/>
          <w:sz w:val="24"/>
          <w:szCs w:val="24"/>
        </w:rPr>
        <w:t>а</w:t>
      </w:r>
      <w:r w:rsidR="00F15FF1">
        <w:rPr>
          <w:rFonts w:cs="Times New Roman"/>
          <w:sz w:val="24"/>
          <w:szCs w:val="24"/>
        </w:rPr>
        <w:t xml:space="preserve"> </w:t>
      </w:r>
      <w:r w:rsidR="00711D50" w:rsidRPr="00F15FF1">
        <w:rPr>
          <w:rFonts w:cs="Times New Roman"/>
          <w:sz w:val="24"/>
          <w:szCs w:val="24"/>
        </w:rPr>
        <w:t>именно:</w:t>
      </w:r>
    </w:p>
    <w:p w:rsidR="00711D50" w:rsidRPr="00F15FF1" w:rsidRDefault="00D9149F" w:rsidP="00F15FF1">
      <w:pPr>
        <w:spacing w:line="36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– </w:t>
      </w:r>
      <w:r w:rsidR="00325193" w:rsidRPr="00F15FF1">
        <w:rPr>
          <w:rFonts w:cs="Times New Roman"/>
          <w:sz w:val="24"/>
          <w:szCs w:val="24"/>
        </w:rPr>
        <w:t>ежегодное</w:t>
      </w:r>
      <w:r w:rsidR="00F15FF1">
        <w:rPr>
          <w:rFonts w:cs="Times New Roman"/>
          <w:sz w:val="24"/>
          <w:szCs w:val="24"/>
        </w:rPr>
        <w:t xml:space="preserve"> </w:t>
      </w:r>
      <w:r w:rsidR="00325193" w:rsidRPr="00F15FF1">
        <w:rPr>
          <w:rFonts w:cs="Times New Roman"/>
          <w:sz w:val="24"/>
          <w:szCs w:val="24"/>
        </w:rPr>
        <w:t>в</w:t>
      </w:r>
      <w:r w:rsidR="00F15FF1">
        <w:rPr>
          <w:rFonts w:cs="Times New Roman"/>
          <w:sz w:val="24"/>
          <w:szCs w:val="24"/>
        </w:rPr>
        <w:t xml:space="preserve"> </w:t>
      </w:r>
      <w:r w:rsidR="00325193" w:rsidRPr="00F15FF1">
        <w:rPr>
          <w:rFonts w:cs="Times New Roman"/>
          <w:sz w:val="24"/>
          <w:szCs w:val="24"/>
        </w:rPr>
        <w:t>период</w:t>
      </w:r>
      <w:r w:rsidR="00F15FF1">
        <w:rPr>
          <w:rFonts w:cs="Times New Roman"/>
          <w:sz w:val="24"/>
          <w:szCs w:val="24"/>
        </w:rPr>
        <w:t xml:space="preserve"> </w:t>
      </w:r>
      <w:r w:rsidR="00325193" w:rsidRPr="00F15FF1">
        <w:rPr>
          <w:rFonts w:cs="Times New Roman"/>
          <w:sz w:val="24"/>
          <w:szCs w:val="24"/>
        </w:rPr>
        <w:t>с</w:t>
      </w:r>
      <w:r w:rsidR="00F15FF1">
        <w:rPr>
          <w:rFonts w:cs="Times New Roman"/>
          <w:sz w:val="24"/>
          <w:szCs w:val="24"/>
        </w:rPr>
        <w:t xml:space="preserve"> </w:t>
      </w:r>
      <w:r w:rsidR="00325193" w:rsidRPr="00F15FF1">
        <w:rPr>
          <w:rFonts w:cs="Times New Roman"/>
          <w:sz w:val="24"/>
          <w:szCs w:val="24"/>
        </w:rPr>
        <w:t>2021</w:t>
      </w:r>
      <w:r w:rsidR="00F15FF1">
        <w:rPr>
          <w:rFonts w:cs="Times New Roman"/>
          <w:sz w:val="24"/>
          <w:szCs w:val="24"/>
        </w:rPr>
        <w:t xml:space="preserve"> </w:t>
      </w:r>
      <w:r w:rsidR="00325193" w:rsidRPr="00F15FF1">
        <w:rPr>
          <w:rFonts w:cs="Times New Roman"/>
          <w:sz w:val="24"/>
          <w:szCs w:val="24"/>
        </w:rPr>
        <w:t>по</w:t>
      </w:r>
      <w:r w:rsidR="00F15FF1">
        <w:rPr>
          <w:rFonts w:cs="Times New Roman"/>
          <w:sz w:val="24"/>
          <w:szCs w:val="24"/>
        </w:rPr>
        <w:t xml:space="preserve"> </w:t>
      </w:r>
      <w:r w:rsidR="00325193" w:rsidRPr="00F15FF1">
        <w:rPr>
          <w:rFonts w:cs="Times New Roman"/>
          <w:sz w:val="24"/>
          <w:szCs w:val="24"/>
        </w:rPr>
        <w:t>2024</w:t>
      </w:r>
      <w:r w:rsidR="00F15FF1">
        <w:rPr>
          <w:rFonts w:cs="Times New Roman"/>
          <w:sz w:val="24"/>
          <w:szCs w:val="24"/>
        </w:rPr>
        <w:t xml:space="preserve"> </w:t>
      </w:r>
      <w:r w:rsidR="00325193" w:rsidRPr="00F15FF1">
        <w:rPr>
          <w:rFonts w:cs="Times New Roman"/>
          <w:sz w:val="24"/>
          <w:szCs w:val="24"/>
        </w:rPr>
        <w:t>гг.</w:t>
      </w:r>
      <w:r w:rsidR="00F15FF1">
        <w:rPr>
          <w:rFonts w:cs="Times New Roman"/>
          <w:sz w:val="24"/>
          <w:szCs w:val="24"/>
        </w:rPr>
        <w:t xml:space="preserve"> </w:t>
      </w:r>
      <w:r w:rsidR="00325193" w:rsidRPr="00F15FF1">
        <w:rPr>
          <w:rFonts w:cs="Times New Roman"/>
          <w:sz w:val="24"/>
          <w:szCs w:val="24"/>
        </w:rPr>
        <w:t>увеличение</w:t>
      </w:r>
      <w:r w:rsidR="00F15FF1">
        <w:rPr>
          <w:rFonts w:cs="Times New Roman"/>
          <w:sz w:val="24"/>
          <w:szCs w:val="24"/>
        </w:rPr>
        <w:t xml:space="preserve"> </w:t>
      </w:r>
      <w:r w:rsidR="00325193" w:rsidRPr="00F15FF1">
        <w:rPr>
          <w:rFonts w:cs="Times New Roman"/>
          <w:sz w:val="24"/>
          <w:szCs w:val="24"/>
        </w:rPr>
        <w:t>выбросов</w:t>
      </w:r>
      <w:r w:rsidR="00F15FF1">
        <w:rPr>
          <w:rFonts w:cs="Times New Roman"/>
          <w:sz w:val="24"/>
          <w:szCs w:val="24"/>
        </w:rPr>
        <w:t xml:space="preserve"> </w:t>
      </w:r>
      <w:r w:rsidR="00325193" w:rsidRPr="00F15FF1">
        <w:rPr>
          <w:rFonts w:cs="Times New Roman"/>
          <w:sz w:val="24"/>
          <w:szCs w:val="24"/>
        </w:rPr>
        <w:t>оксидов</w:t>
      </w:r>
      <w:r w:rsidR="00F15FF1">
        <w:rPr>
          <w:rFonts w:cs="Times New Roman"/>
          <w:sz w:val="24"/>
          <w:szCs w:val="24"/>
        </w:rPr>
        <w:t xml:space="preserve"> </w:t>
      </w:r>
      <w:r w:rsidR="00325193" w:rsidRPr="00F15FF1">
        <w:rPr>
          <w:rFonts w:cs="Times New Roman"/>
          <w:sz w:val="24"/>
          <w:szCs w:val="24"/>
        </w:rPr>
        <w:t>азота</w:t>
      </w:r>
      <w:r w:rsidR="00F15FF1">
        <w:rPr>
          <w:rFonts w:cs="Times New Roman"/>
          <w:sz w:val="24"/>
          <w:szCs w:val="24"/>
        </w:rPr>
        <w:t xml:space="preserve"> </w:t>
      </w:r>
      <w:r w:rsidR="00325193" w:rsidRPr="00F15FF1">
        <w:rPr>
          <w:rFonts w:cs="Times New Roman"/>
          <w:sz w:val="24"/>
          <w:szCs w:val="24"/>
        </w:rPr>
        <w:t>в</w:t>
      </w:r>
      <w:r w:rsidR="00F15FF1">
        <w:rPr>
          <w:rFonts w:cs="Times New Roman"/>
          <w:sz w:val="24"/>
          <w:szCs w:val="24"/>
        </w:rPr>
        <w:t xml:space="preserve"> </w:t>
      </w:r>
      <w:r w:rsidR="00325193" w:rsidRPr="00F15FF1">
        <w:rPr>
          <w:rFonts w:cs="Times New Roman"/>
          <w:sz w:val="24"/>
          <w:szCs w:val="24"/>
        </w:rPr>
        <w:t>отходящих</w:t>
      </w:r>
      <w:r w:rsidR="00F15FF1">
        <w:rPr>
          <w:rFonts w:cs="Times New Roman"/>
          <w:sz w:val="24"/>
          <w:szCs w:val="24"/>
        </w:rPr>
        <w:t xml:space="preserve"> </w:t>
      </w:r>
      <w:r w:rsidR="00325193" w:rsidRPr="00F15FF1">
        <w:rPr>
          <w:rFonts w:cs="Times New Roman"/>
          <w:sz w:val="24"/>
          <w:szCs w:val="24"/>
        </w:rPr>
        <w:t>газах</w:t>
      </w:r>
      <w:r w:rsidR="00F15FF1">
        <w:rPr>
          <w:rFonts w:cs="Times New Roman"/>
          <w:sz w:val="24"/>
          <w:szCs w:val="24"/>
        </w:rPr>
        <w:t xml:space="preserve"> </w:t>
      </w:r>
      <w:r w:rsidR="00325193" w:rsidRPr="00F15FF1">
        <w:rPr>
          <w:rFonts w:cs="Times New Roman"/>
          <w:sz w:val="24"/>
          <w:szCs w:val="24"/>
        </w:rPr>
        <w:t>на</w:t>
      </w:r>
      <w:r w:rsidR="00F15FF1">
        <w:rPr>
          <w:rFonts w:cs="Times New Roman"/>
          <w:sz w:val="24"/>
          <w:szCs w:val="24"/>
        </w:rPr>
        <w:t xml:space="preserve"> </w:t>
      </w:r>
      <w:r w:rsidR="00325193" w:rsidRPr="00F15FF1">
        <w:rPr>
          <w:rFonts w:cs="Times New Roman"/>
          <w:sz w:val="24"/>
          <w:szCs w:val="24"/>
        </w:rPr>
        <w:t>18,5</w:t>
      </w:r>
      <w:r w:rsidR="00F15FF1">
        <w:rPr>
          <w:rFonts w:cs="Times New Roman"/>
          <w:sz w:val="24"/>
          <w:szCs w:val="24"/>
        </w:rPr>
        <w:t xml:space="preserve"> </w:t>
      </w:r>
      <w:r w:rsidR="00325193" w:rsidRPr="00F15FF1">
        <w:rPr>
          <w:rFonts w:cs="Times New Roman"/>
          <w:sz w:val="24"/>
          <w:szCs w:val="24"/>
        </w:rPr>
        <w:t>%</w:t>
      </w:r>
      <w:r w:rsidR="00F15FF1">
        <w:rPr>
          <w:rFonts w:cs="Times New Roman"/>
          <w:sz w:val="24"/>
          <w:szCs w:val="24"/>
        </w:rPr>
        <w:t xml:space="preserve"> </w:t>
      </w:r>
      <w:r w:rsidR="00325193" w:rsidRPr="00F15FF1">
        <w:rPr>
          <w:rFonts w:cs="Times New Roman"/>
          <w:sz w:val="24"/>
          <w:szCs w:val="24"/>
        </w:rPr>
        <w:t>за</w:t>
      </w:r>
      <w:r w:rsidR="00F15FF1">
        <w:rPr>
          <w:rFonts w:cs="Times New Roman"/>
          <w:sz w:val="24"/>
          <w:szCs w:val="24"/>
        </w:rPr>
        <w:t xml:space="preserve"> </w:t>
      </w:r>
      <w:r w:rsidR="00325193" w:rsidRPr="00F15FF1">
        <w:rPr>
          <w:rFonts w:cs="Times New Roman"/>
          <w:sz w:val="24"/>
          <w:szCs w:val="24"/>
        </w:rPr>
        <w:t>данный</w:t>
      </w:r>
      <w:r w:rsidR="00F15FF1">
        <w:rPr>
          <w:rFonts w:cs="Times New Roman"/>
          <w:sz w:val="24"/>
          <w:szCs w:val="24"/>
        </w:rPr>
        <w:t xml:space="preserve"> </w:t>
      </w:r>
      <w:r w:rsidR="00325193" w:rsidRPr="00F15FF1">
        <w:rPr>
          <w:rFonts w:cs="Times New Roman"/>
          <w:sz w:val="24"/>
          <w:szCs w:val="24"/>
        </w:rPr>
        <w:t>период,</w:t>
      </w:r>
      <w:r w:rsidR="00F15FF1">
        <w:rPr>
          <w:rFonts w:cs="Times New Roman"/>
          <w:sz w:val="24"/>
          <w:szCs w:val="24"/>
        </w:rPr>
        <w:t xml:space="preserve"> </w:t>
      </w:r>
      <w:r w:rsidR="00325193" w:rsidRPr="00F15FF1">
        <w:rPr>
          <w:rFonts w:cs="Times New Roman"/>
          <w:sz w:val="24"/>
          <w:szCs w:val="24"/>
        </w:rPr>
        <w:t>что</w:t>
      </w:r>
      <w:r w:rsidR="00F15FF1">
        <w:rPr>
          <w:rFonts w:cs="Times New Roman"/>
          <w:sz w:val="24"/>
          <w:szCs w:val="24"/>
        </w:rPr>
        <w:t xml:space="preserve"> </w:t>
      </w:r>
      <w:r w:rsidR="00325193" w:rsidRPr="00F15FF1">
        <w:rPr>
          <w:rFonts w:cs="Times New Roman"/>
          <w:sz w:val="24"/>
          <w:szCs w:val="24"/>
        </w:rPr>
        <w:t>следует</w:t>
      </w:r>
      <w:r w:rsidR="00F15FF1">
        <w:rPr>
          <w:rFonts w:cs="Times New Roman"/>
          <w:sz w:val="24"/>
          <w:szCs w:val="24"/>
        </w:rPr>
        <w:t xml:space="preserve"> </w:t>
      </w:r>
      <w:r w:rsidR="00325193" w:rsidRPr="00F15FF1">
        <w:rPr>
          <w:rFonts w:cs="Times New Roman"/>
          <w:sz w:val="24"/>
          <w:szCs w:val="24"/>
        </w:rPr>
        <w:t>из</w:t>
      </w:r>
      <w:r w:rsidR="00F15FF1">
        <w:rPr>
          <w:rFonts w:cs="Times New Roman"/>
          <w:sz w:val="24"/>
          <w:szCs w:val="24"/>
        </w:rPr>
        <w:t xml:space="preserve"> </w:t>
      </w:r>
      <w:r w:rsidR="00325193" w:rsidRPr="00F15FF1">
        <w:rPr>
          <w:rFonts w:cs="Times New Roman"/>
          <w:sz w:val="24"/>
          <w:szCs w:val="24"/>
        </w:rPr>
        <w:t>официальных</w:t>
      </w:r>
      <w:r w:rsidR="00F15FF1">
        <w:rPr>
          <w:rFonts w:cs="Times New Roman"/>
          <w:sz w:val="24"/>
          <w:szCs w:val="24"/>
        </w:rPr>
        <w:t xml:space="preserve"> </w:t>
      </w:r>
      <w:r w:rsidR="00325193" w:rsidRPr="00F15FF1">
        <w:rPr>
          <w:rFonts w:cs="Times New Roman"/>
          <w:sz w:val="24"/>
          <w:szCs w:val="24"/>
        </w:rPr>
        <w:t>статистических</w:t>
      </w:r>
      <w:r w:rsidR="00F15FF1">
        <w:rPr>
          <w:rFonts w:cs="Times New Roman"/>
          <w:sz w:val="24"/>
          <w:szCs w:val="24"/>
        </w:rPr>
        <w:t xml:space="preserve"> </w:t>
      </w:r>
      <w:r w:rsidR="00325193" w:rsidRPr="00F15FF1">
        <w:rPr>
          <w:rFonts w:cs="Times New Roman"/>
          <w:sz w:val="24"/>
          <w:szCs w:val="24"/>
        </w:rPr>
        <w:t>данных</w:t>
      </w:r>
      <w:r w:rsidR="00F15FF1">
        <w:rPr>
          <w:rFonts w:cs="Times New Roman"/>
          <w:sz w:val="24"/>
          <w:szCs w:val="24"/>
        </w:rPr>
        <w:t xml:space="preserve"> </w:t>
      </w:r>
      <w:r w:rsidR="00325193" w:rsidRPr="00F15FF1">
        <w:rPr>
          <w:rFonts w:cs="Times New Roman"/>
          <w:sz w:val="24"/>
          <w:szCs w:val="24"/>
        </w:rPr>
        <w:t>КНР</w:t>
      </w:r>
      <w:r w:rsidR="007361FC" w:rsidRPr="00F15FF1">
        <w:rPr>
          <w:rStyle w:val="a8"/>
          <w:rFonts w:cs="Times New Roman"/>
          <w:sz w:val="24"/>
          <w:szCs w:val="24"/>
        </w:rPr>
        <w:footnoteReference w:id="23"/>
      </w:r>
      <w:r w:rsidR="007361FC" w:rsidRPr="00F15FF1">
        <w:rPr>
          <w:rFonts w:cs="Times New Roman"/>
          <w:sz w:val="24"/>
          <w:szCs w:val="24"/>
        </w:rPr>
        <w:t>;</w:t>
      </w:r>
    </w:p>
    <w:p w:rsidR="00325193" w:rsidRPr="00F15FF1" w:rsidRDefault="00D9149F" w:rsidP="00F15FF1">
      <w:pPr>
        <w:spacing w:line="360" w:lineRule="auto"/>
        <w:rPr>
          <w:rFonts w:cs="Times New Roman"/>
          <w:color w:val="202736"/>
          <w:sz w:val="24"/>
          <w:szCs w:val="24"/>
          <w:shd w:val="clear" w:color="auto" w:fill="FFFFFF"/>
        </w:rPr>
      </w:pPr>
      <w:r>
        <w:rPr>
          <w:rFonts w:cs="Times New Roman"/>
          <w:sz w:val="24"/>
          <w:szCs w:val="24"/>
        </w:rPr>
        <w:t xml:space="preserve">– </w:t>
      </w:r>
      <w:r w:rsidR="00325193" w:rsidRPr="00F15FF1">
        <w:rPr>
          <w:rFonts w:cs="Times New Roman"/>
          <w:sz w:val="24"/>
          <w:szCs w:val="24"/>
        </w:rPr>
        <w:t>частые</w:t>
      </w:r>
      <w:r w:rsidR="00F15FF1">
        <w:rPr>
          <w:rFonts w:cs="Times New Roman"/>
          <w:sz w:val="24"/>
          <w:szCs w:val="24"/>
        </w:rPr>
        <w:t xml:space="preserve"> </w:t>
      </w:r>
      <w:r w:rsidR="00325193" w:rsidRPr="00F15FF1">
        <w:rPr>
          <w:rFonts w:cs="Times New Roman"/>
          <w:sz w:val="24"/>
          <w:szCs w:val="24"/>
        </w:rPr>
        <w:t>стихийные</w:t>
      </w:r>
      <w:r w:rsidR="00F15FF1">
        <w:rPr>
          <w:rFonts w:cs="Times New Roman"/>
          <w:sz w:val="24"/>
          <w:szCs w:val="24"/>
        </w:rPr>
        <w:t xml:space="preserve"> </w:t>
      </w:r>
      <w:r w:rsidR="00325193" w:rsidRPr="00F15FF1">
        <w:rPr>
          <w:rFonts w:cs="Times New Roman"/>
          <w:sz w:val="24"/>
          <w:szCs w:val="24"/>
        </w:rPr>
        <w:t>бедствия</w:t>
      </w:r>
      <w:r w:rsidR="00F15FF1">
        <w:rPr>
          <w:rFonts w:cs="Times New Roman"/>
          <w:sz w:val="24"/>
          <w:szCs w:val="24"/>
        </w:rPr>
        <w:t xml:space="preserve"> </w:t>
      </w:r>
      <w:r w:rsidR="00325193" w:rsidRPr="00F15FF1">
        <w:rPr>
          <w:rFonts w:cs="Times New Roman"/>
          <w:sz w:val="24"/>
          <w:szCs w:val="24"/>
        </w:rPr>
        <w:t>(землетрясения,</w:t>
      </w:r>
      <w:r w:rsidR="00F15FF1">
        <w:rPr>
          <w:rFonts w:cs="Times New Roman"/>
          <w:sz w:val="24"/>
          <w:szCs w:val="24"/>
        </w:rPr>
        <w:t xml:space="preserve"> </w:t>
      </w:r>
      <w:r w:rsidR="00325193" w:rsidRPr="00F15FF1">
        <w:rPr>
          <w:rFonts w:cs="Times New Roman"/>
          <w:sz w:val="24"/>
          <w:szCs w:val="24"/>
        </w:rPr>
        <w:t>оползни,</w:t>
      </w:r>
      <w:r w:rsidR="00F15FF1">
        <w:rPr>
          <w:rFonts w:cs="Times New Roman"/>
          <w:sz w:val="24"/>
          <w:szCs w:val="24"/>
        </w:rPr>
        <w:t xml:space="preserve"> </w:t>
      </w:r>
      <w:r w:rsidR="00325193" w:rsidRPr="00F15FF1">
        <w:rPr>
          <w:rFonts w:cs="Times New Roman"/>
          <w:sz w:val="24"/>
          <w:szCs w:val="24"/>
        </w:rPr>
        <w:t>тайфуны,</w:t>
      </w:r>
      <w:r w:rsidR="00F15FF1">
        <w:rPr>
          <w:rFonts w:cs="Times New Roman"/>
          <w:sz w:val="24"/>
          <w:szCs w:val="24"/>
        </w:rPr>
        <w:t xml:space="preserve"> </w:t>
      </w:r>
      <w:r w:rsidR="00325193" w:rsidRPr="00F15FF1">
        <w:rPr>
          <w:rFonts w:cs="Times New Roman"/>
          <w:sz w:val="24"/>
          <w:szCs w:val="24"/>
        </w:rPr>
        <w:t>наводнения),</w:t>
      </w:r>
      <w:r w:rsidR="00F15FF1">
        <w:rPr>
          <w:rFonts w:cs="Times New Roman"/>
          <w:sz w:val="24"/>
          <w:szCs w:val="24"/>
        </w:rPr>
        <w:t xml:space="preserve"> </w:t>
      </w:r>
      <w:r w:rsidR="00325193" w:rsidRPr="00F15FF1">
        <w:rPr>
          <w:rFonts w:cs="Times New Roman"/>
          <w:sz w:val="24"/>
          <w:szCs w:val="24"/>
        </w:rPr>
        <w:t>в</w:t>
      </w:r>
      <w:r w:rsidR="00F15FF1">
        <w:rPr>
          <w:rFonts w:cs="Times New Roman"/>
          <w:sz w:val="24"/>
          <w:szCs w:val="24"/>
        </w:rPr>
        <w:t xml:space="preserve"> </w:t>
      </w:r>
      <w:r w:rsidR="00325193" w:rsidRPr="00F15FF1">
        <w:rPr>
          <w:rFonts w:cs="Times New Roman"/>
          <w:sz w:val="24"/>
          <w:szCs w:val="24"/>
        </w:rPr>
        <w:t>результате</w:t>
      </w:r>
      <w:r w:rsidR="00F15FF1">
        <w:rPr>
          <w:rFonts w:cs="Times New Roman"/>
          <w:sz w:val="24"/>
          <w:szCs w:val="24"/>
        </w:rPr>
        <w:t xml:space="preserve"> </w:t>
      </w:r>
      <w:r w:rsidR="00325193" w:rsidRPr="00F15FF1">
        <w:rPr>
          <w:rFonts w:cs="Times New Roman"/>
          <w:sz w:val="24"/>
          <w:szCs w:val="24"/>
        </w:rPr>
        <w:t>которых</w:t>
      </w:r>
      <w:r w:rsidR="00F15FF1">
        <w:rPr>
          <w:rFonts w:cs="Times New Roman"/>
          <w:sz w:val="24"/>
          <w:szCs w:val="24"/>
        </w:rPr>
        <w:t xml:space="preserve"> </w:t>
      </w:r>
      <w:r w:rsidR="00325193" w:rsidRPr="00F15FF1">
        <w:rPr>
          <w:rFonts w:cs="Times New Roman"/>
          <w:sz w:val="24"/>
          <w:szCs w:val="24"/>
        </w:rPr>
        <w:t>лишь</w:t>
      </w:r>
      <w:r w:rsidR="00F15FF1">
        <w:rPr>
          <w:rFonts w:cs="Times New Roman"/>
          <w:sz w:val="24"/>
          <w:szCs w:val="24"/>
        </w:rPr>
        <w:t xml:space="preserve"> </w:t>
      </w:r>
      <w:r w:rsidR="00325193" w:rsidRPr="00F15FF1">
        <w:rPr>
          <w:rFonts w:cs="Times New Roman"/>
          <w:sz w:val="24"/>
          <w:szCs w:val="24"/>
        </w:rPr>
        <w:t>в</w:t>
      </w:r>
      <w:r w:rsidR="00F15FF1">
        <w:rPr>
          <w:rFonts w:cs="Times New Roman"/>
          <w:sz w:val="24"/>
          <w:szCs w:val="24"/>
        </w:rPr>
        <w:t xml:space="preserve"> </w:t>
      </w:r>
      <w:r w:rsidR="00325193" w:rsidRPr="00F15FF1">
        <w:rPr>
          <w:rFonts w:cs="Times New Roman"/>
          <w:sz w:val="24"/>
          <w:szCs w:val="24"/>
        </w:rPr>
        <w:t>первой</w:t>
      </w:r>
      <w:r w:rsidR="00F15FF1">
        <w:rPr>
          <w:rFonts w:cs="Times New Roman"/>
          <w:sz w:val="24"/>
          <w:szCs w:val="24"/>
        </w:rPr>
        <w:t xml:space="preserve"> </w:t>
      </w:r>
      <w:r w:rsidR="00325193" w:rsidRPr="00F15FF1">
        <w:rPr>
          <w:rFonts w:cs="Times New Roman"/>
          <w:sz w:val="24"/>
          <w:szCs w:val="24"/>
        </w:rPr>
        <w:t>половине</w:t>
      </w:r>
      <w:r w:rsidR="00F15FF1">
        <w:rPr>
          <w:rFonts w:cs="Times New Roman"/>
          <w:sz w:val="24"/>
          <w:szCs w:val="24"/>
        </w:rPr>
        <w:t xml:space="preserve"> </w:t>
      </w:r>
      <w:r w:rsidR="00325193" w:rsidRPr="00F15FF1">
        <w:rPr>
          <w:rFonts w:cs="Times New Roman"/>
          <w:sz w:val="24"/>
          <w:szCs w:val="24"/>
        </w:rPr>
        <w:t>2025</w:t>
      </w:r>
      <w:r w:rsidR="00F15FF1">
        <w:rPr>
          <w:rFonts w:cs="Times New Roman"/>
          <w:sz w:val="24"/>
          <w:szCs w:val="24"/>
        </w:rPr>
        <w:t xml:space="preserve"> </w:t>
      </w:r>
      <w:r w:rsidR="00325193" w:rsidRPr="00F15FF1">
        <w:rPr>
          <w:rFonts w:cs="Times New Roman"/>
          <w:sz w:val="24"/>
          <w:szCs w:val="24"/>
        </w:rPr>
        <w:t>г.</w:t>
      </w:r>
      <w:r w:rsidR="00F15FF1">
        <w:rPr>
          <w:rFonts w:cs="Times New Roman"/>
          <w:sz w:val="24"/>
          <w:szCs w:val="24"/>
        </w:rPr>
        <w:t xml:space="preserve"> </w:t>
      </w:r>
      <w:r w:rsidR="00325193" w:rsidRPr="00F15FF1">
        <w:rPr>
          <w:rFonts w:cs="Times New Roman"/>
          <w:sz w:val="24"/>
          <w:szCs w:val="24"/>
        </w:rPr>
        <w:t>китайская</w:t>
      </w:r>
      <w:r w:rsidR="00F15FF1">
        <w:rPr>
          <w:rFonts w:cs="Times New Roman"/>
          <w:sz w:val="24"/>
          <w:szCs w:val="24"/>
        </w:rPr>
        <w:t xml:space="preserve"> </w:t>
      </w:r>
      <w:r w:rsidR="00325193" w:rsidRPr="00F15FF1">
        <w:rPr>
          <w:rFonts w:cs="Times New Roman"/>
          <w:sz w:val="24"/>
          <w:szCs w:val="24"/>
        </w:rPr>
        <w:t>экономика</w:t>
      </w:r>
      <w:r w:rsidR="00F15FF1">
        <w:rPr>
          <w:rFonts w:cs="Times New Roman"/>
          <w:sz w:val="24"/>
          <w:szCs w:val="24"/>
        </w:rPr>
        <w:t xml:space="preserve"> </w:t>
      </w:r>
      <w:r w:rsidR="00325193" w:rsidRPr="00F15FF1">
        <w:rPr>
          <w:rFonts w:cs="Times New Roman"/>
          <w:sz w:val="24"/>
          <w:szCs w:val="24"/>
        </w:rPr>
        <w:t>потеряла</w:t>
      </w:r>
      <w:r w:rsidR="00F15FF1">
        <w:rPr>
          <w:rFonts w:cs="Times New Roman"/>
          <w:sz w:val="24"/>
          <w:szCs w:val="24"/>
        </w:rPr>
        <w:t xml:space="preserve"> </w:t>
      </w:r>
      <w:r w:rsidR="00325193" w:rsidRPr="00F15FF1">
        <w:rPr>
          <w:rFonts w:cs="Times New Roman"/>
          <w:sz w:val="24"/>
          <w:szCs w:val="24"/>
        </w:rPr>
        <w:t>7,55</w:t>
      </w:r>
      <w:r w:rsidR="00F15FF1">
        <w:rPr>
          <w:rFonts w:cs="Times New Roman"/>
          <w:sz w:val="24"/>
          <w:szCs w:val="24"/>
        </w:rPr>
        <w:t xml:space="preserve"> </w:t>
      </w:r>
      <w:r w:rsidR="00325193" w:rsidRPr="00F15FF1">
        <w:rPr>
          <w:rFonts w:cs="Times New Roman"/>
          <w:sz w:val="24"/>
          <w:szCs w:val="24"/>
        </w:rPr>
        <w:t>млрд</w:t>
      </w:r>
      <w:r w:rsidR="00F15FF1">
        <w:rPr>
          <w:rFonts w:cs="Times New Roman"/>
          <w:sz w:val="24"/>
          <w:szCs w:val="24"/>
        </w:rPr>
        <w:t xml:space="preserve"> </w:t>
      </w:r>
      <w:r w:rsidR="00325193" w:rsidRPr="00F15FF1">
        <w:rPr>
          <w:rFonts w:cs="Times New Roman"/>
          <w:sz w:val="24"/>
          <w:szCs w:val="24"/>
        </w:rPr>
        <w:t>долл.</w:t>
      </w:r>
      <w:r w:rsidR="00F15FF1">
        <w:rPr>
          <w:rFonts w:cs="Times New Roman"/>
          <w:sz w:val="24"/>
          <w:szCs w:val="24"/>
        </w:rPr>
        <w:t xml:space="preserve"> </w:t>
      </w:r>
      <w:r w:rsidR="00325193" w:rsidRPr="00F15FF1">
        <w:rPr>
          <w:rFonts w:cs="Times New Roman"/>
          <w:sz w:val="24"/>
          <w:szCs w:val="24"/>
        </w:rPr>
        <w:t>США,</w:t>
      </w:r>
      <w:r w:rsidR="00F15FF1">
        <w:rPr>
          <w:rFonts w:cs="Times New Roman"/>
          <w:sz w:val="24"/>
          <w:szCs w:val="24"/>
        </w:rPr>
        <w:t xml:space="preserve"> </w:t>
      </w:r>
      <w:r w:rsidR="00325193" w:rsidRPr="00F15FF1">
        <w:rPr>
          <w:rFonts w:cs="Times New Roman"/>
          <w:sz w:val="24"/>
          <w:szCs w:val="24"/>
        </w:rPr>
        <w:t>пострадало</w:t>
      </w:r>
      <w:r w:rsidR="00F15FF1">
        <w:rPr>
          <w:rFonts w:cs="Times New Roman"/>
          <w:sz w:val="24"/>
          <w:szCs w:val="24"/>
        </w:rPr>
        <w:t xml:space="preserve"> </w:t>
      </w:r>
      <w:r w:rsidR="00325193" w:rsidRPr="00F15FF1">
        <w:rPr>
          <w:rFonts w:cs="Times New Roman"/>
          <w:sz w:val="24"/>
          <w:szCs w:val="24"/>
        </w:rPr>
        <w:t>более</w:t>
      </w:r>
      <w:r w:rsidR="00F15FF1">
        <w:rPr>
          <w:rFonts w:cs="Times New Roman"/>
          <w:sz w:val="24"/>
          <w:szCs w:val="24"/>
        </w:rPr>
        <w:t xml:space="preserve"> </w:t>
      </w:r>
      <w:r w:rsidR="00325193" w:rsidRPr="00F15FF1">
        <w:rPr>
          <w:rFonts w:cs="Times New Roman"/>
          <w:sz w:val="24"/>
          <w:szCs w:val="24"/>
        </w:rPr>
        <w:t>23</w:t>
      </w:r>
      <w:r w:rsidR="00F15FF1">
        <w:rPr>
          <w:rFonts w:cs="Times New Roman"/>
          <w:sz w:val="24"/>
          <w:szCs w:val="24"/>
        </w:rPr>
        <w:t xml:space="preserve"> </w:t>
      </w:r>
      <w:r w:rsidR="00325193" w:rsidRPr="00F15FF1">
        <w:rPr>
          <w:rFonts w:cs="Times New Roman"/>
          <w:sz w:val="24"/>
          <w:szCs w:val="24"/>
        </w:rPr>
        <w:t>млн</w:t>
      </w:r>
      <w:r w:rsidR="00F15FF1">
        <w:rPr>
          <w:rFonts w:cs="Times New Roman"/>
          <w:sz w:val="24"/>
          <w:szCs w:val="24"/>
        </w:rPr>
        <w:t xml:space="preserve"> </w:t>
      </w:r>
      <w:r w:rsidR="00325193" w:rsidRPr="00F15FF1">
        <w:rPr>
          <w:rFonts w:cs="Times New Roman"/>
          <w:sz w:val="24"/>
          <w:szCs w:val="24"/>
        </w:rPr>
        <w:t>человек</w:t>
      </w:r>
      <w:r w:rsidR="00F15FF1">
        <w:rPr>
          <w:rFonts w:cs="Times New Roman"/>
          <w:sz w:val="24"/>
          <w:szCs w:val="24"/>
        </w:rPr>
        <w:t xml:space="preserve"> </w:t>
      </w:r>
      <w:r w:rsidR="00325193" w:rsidRPr="00F15FF1">
        <w:rPr>
          <w:rFonts w:cs="Times New Roman"/>
          <w:sz w:val="24"/>
          <w:szCs w:val="24"/>
        </w:rPr>
        <w:t>(в</w:t>
      </w:r>
      <w:r w:rsidR="00F15FF1">
        <w:rPr>
          <w:rFonts w:cs="Times New Roman"/>
          <w:sz w:val="24"/>
          <w:szCs w:val="24"/>
        </w:rPr>
        <w:t xml:space="preserve"> </w:t>
      </w:r>
      <w:r w:rsidR="00325193" w:rsidRPr="00F15FF1">
        <w:rPr>
          <w:rFonts w:cs="Times New Roman"/>
          <w:sz w:val="24"/>
          <w:szCs w:val="24"/>
        </w:rPr>
        <w:t>т.ч.</w:t>
      </w:r>
      <w:r w:rsidR="00F15FF1">
        <w:rPr>
          <w:rFonts w:cs="Times New Roman"/>
          <w:sz w:val="24"/>
          <w:szCs w:val="24"/>
        </w:rPr>
        <w:t xml:space="preserve"> </w:t>
      </w:r>
      <w:r w:rsidR="00325193" w:rsidRPr="00F15FF1">
        <w:rPr>
          <w:rFonts w:cs="Times New Roman"/>
          <w:sz w:val="24"/>
          <w:szCs w:val="24"/>
        </w:rPr>
        <w:t>–</w:t>
      </w:r>
      <w:r w:rsidR="00F15FF1">
        <w:rPr>
          <w:rFonts w:cs="Times New Roman"/>
          <w:sz w:val="24"/>
          <w:szCs w:val="24"/>
        </w:rPr>
        <w:t xml:space="preserve"> </w:t>
      </w:r>
      <w:r w:rsidR="00325193" w:rsidRPr="00F15FF1">
        <w:rPr>
          <w:rFonts w:cs="Times New Roman"/>
          <w:sz w:val="24"/>
          <w:szCs w:val="24"/>
        </w:rPr>
        <w:t>307</w:t>
      </w:r>
      <w:r w:rsidR="00F15FF1">
        <w:rPr>
          <w:rFonts w:cs="Times New Roman"/>
          <w:sz w:val="24"/>
          <w:szCs w:val="24"/>
        </w:rPr>
        <w:t xml:space="preserve"> </w:t>
      </w:r>
      <w:r w:rsidR="00325193" w:rsidRPr="00F15FF1">
        <w:rPr>
          <w:rFonts w:cs="Times New Roman"/>
          <w:sz w:val="24"/>
          <w:szCs w:val="24"/>
        </w:rPr>
        <w:t>человек</w:t>
      </w:r>
      <w:r w:rsidR="00F15FF1">
        <w:rPr>
          <w:rFonts w:cs="Times New Roman"/>
          <w:sz w:val="24"/>
          <w:szCs w:val="24"/>
        </w:rPr>
        <w:t xml:space="preserve"> </w:t>
      </w:r>
      <w:r w:rsidR="00325193" w:rsidRPr="00F15FF1">
        <w:rPr>
          <w:rFonts w:cs="Times New Roman"/>
          <w:sz w:val="24"/>
          <w:szCs w:val="24"/>
        </w:rPr>
        <w:t>погибли,</w:t>
      </w:r>
      <w:r w:rsidR="00F15FF1">
        <w:rPr>
          <w:rFonts w:cs="Times New Roman"/>
          <w:sz w:val="24"/>
          <w:szCs w:val="24"/>
        </w:rPr>
        <w:t xml:space="preserve"> </w:t>
      </w:r>
      <w:r w:rsidR="00325193" w:rsidRPr="00F15FF1">
        <w:rPr>
          <w:rFonts w:cs="Times New Roman"/>
          <w:sz w:val="24"/>
          <w:szCs w:val="24"/>
        </w:rPr>
        <w:t>620</w:t>
      </w:r>
      <w:r w:rsidR="00F15FF1">
        <w:rPr>
          <w:rFonts w:cs="Times New Roman"/>
          <w:sz w:val="24"/>
          <w:szCs w:val="24"/>
        </w:rPr>
        <w:t xml:space="preserve"> </w:t>
      </w:r>
      <w:r w:rsidR="00325193" w:rsidRPr="00F15FF1">
        <w:rPr>
          <w:rFonts w:cs="Times New Roman"/>
          <w:sz w:val="24"/>
          <w:szCs w:val="24"/>
        </w:rPr>
        <w:t>тысяч</w:t>
      </w:r>
      <w:r w:rsidR="00F15FF1">
        <w:rPr>
          <w:rFonts w:cs="Times New Roman"/>
          <w:sz w:val="24"/>
          <w:szCs w:val="24"/>
        </w:rPr>
        <w:t xml:space="preserve"> </w:t>
      </w:r>
      <w:r w:rsidR="00325193" w:rsidRPr="00F15FF1">
        <w:rPr>
          <w:rFonts w:cs="Times New Roman"/>
          <w:sz w:val="24"/>
          <w:szCs w:val="24"/>
        </w:rPr>
        <w:t>были</w:t>
      </w:r>
      <w:r w:rsidR="00F15FF1">
        <w:rPr>
          <w:rFonts w:cs="Times New Roman"/>
          <w:sz w:val="24"/>
          <w:szCs w:val="24"/>
        </w:rPr>
        <w:t xml:space="preserve"> </w:t>
      </w:r>
      <w:r w:rsidR="00325193" w:rsidRPr="00F15FF1">
        <w:rPr>
          <w:rFonts w:cs="Times New Roman"/>
          <w:sz w:val="24"/>
          <w:szCs w:val="24"/>
        </w:rPr>
        <w:t>эвакуированы),</w:t>
      </w:r>
      <w:r w:rsidR="00F15FF1">
        <w:rPr>
          <w:rFonts w:cs="Times New Roman"/>
          <w:sz w:val="24"/>
          <w:szCs w:val="24"/>
        </w:rPr>
        <w:t xml:space="preserve"> </w:t>
      </w:r>
      <w:r w:rsidR="00325193" w:rsidRPr="00F15FF1">
        <w:rPr>
          <w:rFonts w:cs="Times New Roman"/>
          <w:sz w:val="24"/>
          <w:szCs w:val="24"/>
        </w:rPr>
        <w:t>разрушено</w:t>
      </w:r>
      <w:r w:rsidR="00F15FF1">
        <w:rPr>
          <w:rFonts w:cs="Times New Roman"/>
          <w:sz w:val="24"/>
          <w:szCs w:val="24"/>
        </w:rPr>
        <w:t xml:space="preserve"> </w:t>
      </w:r>
      <w:r w:rsidR="00325193" w:rsidRPr="00F15FF1">
        <w:rPr>
          <w:rFonts w:cs="Times New Roman"/>
          <w:sz w:val="24"/>
          <w:szCs w:val="24"/>
        </w:rPr>
        <w:t>29,6</w:t>
      </w:r>
      <w:r w:rsidR="00F15FF1">
        <w:rPr>
          <w:rFonts w:cs="Times New Roman"/>
          <w:sz w:val="24"/>
          <w:szCs w:val="24"/>
        </w:rPr>
        <w:t xml:space="preserve"> </w:t>
      </w:r>
      <w:r w:rsidR="00325193" w:rsidRPr="00F15FF1">
        <w:rPr>
          <w:rFonts w:cs="Times New Roman"/>
          <w:sz w:val="24"/>
          <w:szCs w:val="24"/>
        </w:rPr>
        <w:t>тысяч</w:t>
      </w:r>
      <w:r w:rsidR="00F15FF1">
        <w:rPr>
          <w:rFonts w:cs="Times New Roman"/>
          <w:sz w:val="24"/>
          <w:szCs w:val="24"/>
        </w:rPr>
        <w:t xml:space="preserve"> </w:t>
      </w:r>
      <w:r w:rsidR="00325193" w:rsidRPr="00F15FF1">
        <w:rPr>
          <w:rFonts w:cs="Times New Roman"/>
          <w:sz w:val="24"/>
          <w:szCs w:val="24"/>
        </w:rPr>
        <w:t>домов,</w:t>
      </w:r>
      <w:r w:rsidR="00F15FF1">
        <w:rPr>
          <w:rFonts w:cs="Times New Roman"/>
          <w:sz w:val="24"/>
          <w:szCs w:val="24"/>
        </w:rPr>
        <w:t xml:space="preserve"> </w:t>
      </w:r>
      <w:r w:rsidR="00325193" w:rsidRPr="00F15FF1">
        <w:rPr>
          <w:rFonts w:cs="Times New Roman"/>
          <w:color w:val="202736"/>
          <w:sz w:val="24"/>
          <w:szCs w:val="24"/>
          <w:shd w:val="clear" w:color="auto" w:fill="FFFFFF"/>
        </w:rPr>
        <w:t>повреждены</w:t>
      </w:r>
      <w:r w:rsidR="00F15FF1">
        <w:rPr>
          <w:rFonts w:cs="Times New Roman"/>
          <w:color w:val="202736"/>
          <w:sz w:val="24"/>
          <w:szCs w:val="24"/>
          <w:shd w:val="clear" w:color="auto" w:fill="FFFFFF"/>
        </w:rPr>
        <w:t xml:space="preserve"> </w:t>
      </w:r>
      <w:r w:rsidR="00325193" w:rsidRPr="00F15FF1">
        <w:rPr>
          <w:rFonts w:cs="Times New Roman"/>
          <w:color w:val="202736"/>
          <w:sz w:val="24"/>
          <w:szCs w:val="24"/>
          <w:shd w:val="clear" w:color="auto" w:fill="FFFFFF"/>
        </w:rPr>
        <w:t>сельскохозяйственные</w:t>
      </w:r>
      <w:r w:rsidR="00F15FF1">
        <w:rPr>
          <w:rFonts w:cs="Times New Roman"/>
          <w:color w:val="202736"/>
          <w:sz w:val="24"/>
          <w:szCs w:val="24"/>
          <w:shd w:val="clear" w:color="auto" w:fill="FFFFFF"/>
        </w:rPr>
        <w:t xml:space="preserve"> </w:t>
      </w:r>
      <w:r w:rsidR="00325193" w:rsidRPr="00F15FF1">
        <w:rPr>
          <w:rFonts w:cs="Times New Roman"/>
          <w:color w:val="202736"/>
          <w:sz w:val="24"/>
          <w:szCs w:val="24"/>
          <w:shd w:val="clear" w:color="auto" w:fill="FFFFFF"/>
        </w:rPr>
        <w:t>угодья</w:t>
      </w:r>
      <w:r w:rsidR="00F15FF1">
        <w:rPr>
          <w:rFonts w:cs="Times New Roman"/>
          <w:color w:val="202736"/>
          <w:sz w:val="24"/>
          <w:szCs w:val="24"/>
          <w:shd w:val="clear" w:color="auto" w:fill="FFFFFF"/>
        </w:rPr>
        <w:t xml:space="preserve"> </w:t>
      </w:r>
      <w:r w:rsidR="00325193" w:rsidRPr="00F15FF1">
        <w:rPr>
          <w:rFonts w:cs="Times New Roman"/>
          <w:color w:val="202736"/>
          <w:sz w:val="24"/>
          <w:szCs w:val="24"/>
          <w:shd w:val="clear" w:color="auto" w:fill="FFFFFF"/>
        </w:rPr>
        <w:t>площадью</w:t>
      </w:r>
      <w:r w:rsidR="00F15FF1">
        <w:rPr>
          <w:rFonts w:cs="Times New Roman"/>
          <w:color w:val="202736"/>
          <w:sz w:val="24"/>
          <w:szCs w:val="24"/>
          <w:shd w:val="clear" w:color="auto" w:fill="FFFFFF"/>
        </w:rPr>
        <w:t xml:space="preserve"> </w:t>
      </w:r>
      <w:r w:rsidR="00325193" w:rsidRPr="00F15FF1">
        <w:rPr>
          <w:rFonts w:cs="Times New Roman"/>
          <w:color w:val="202736"/>
          <w:sz w:val="24"/>
          <w:szCs w:val="24"/>
          <w:shd w:val="clear" w:color="auto" w:fill="FFFFFF"/>
        </w:rPr>
        <w:t>2,19</w:t>
      </w:r>
      <w:r w:rsidR="00F15FF1">
        <w:rPr>
          <w:rFonts w:cs="Times New Roman"/>
          <w:color w:val="202736"/>
          <w:sz w:val="24"/>
          <w:szCs w:val="24"/>
          <w:shd w:val="clear" w:color="auto" w:fill="FFFFFF"/>
        </w:rPr>
        <w:t xml:space="preserve"> </w:t>
      </w:r>
      <w:r w:rsidR="00325193" w:rsidRPr="00F15FF1">
        <w:rPr>
          <w:rFonts w:cs="Times New Roman"/>
          <w:color w:val="202736"/>
          <w:sz w:val="24"/>
          <w:szCs w:val="24"/>
          <w:shd w:val="clear" w:color="auto" w:fill="FFFFFF"/>
        </w:rPr>
        <w:t>млн</w:t>
      </w:r>
      <w:r w:rsidR="00F15FF1">
        <w:rPr>
          <w:rFonts w:cs="Times New Roman"/>
          <w:color w:val="202736"/>
          <w:sz w:val="24"/>
          <w:szCs w:val="24"/>
          <w:shd w:val="clear" w:color="auto" w:fill="FFFFFF"/>
        </w:rPr>
        <w:t xml:space="preserve"> </w:t>
      </w:r>
      <w:r w:rsidR="00325193" w:rsidRPr="00F15FF1">
        <w:rPr>
          <w:rFonts w:cs="Times New Roman"/>
          <w:color w:val="202736"/>
          <w:sz w:val="24"/>
          <w:szCs w:val="24"/>
          <w:shd w:val="clear" w:color="auto" w:fill="FFFFFF"/>
        </w:rPr>
        <w:t>гектаров</w:t>
      </w:r>
      <w:r w:rsidR="007361FC" w:rsidRPr="00F15FF1">
        <w:rPr>
          <w:rStyle w:val="a8"/>
          <w:rFonts w:cs="Times New Roman"/>
          <w:color w:val="202736"/>
          <w:sz w:val="24"/>
          <w:szCs w:val="24"/>
          <w:shd w:val="clear" w:color="auto" w:fill="FFFFFF"/>
        </w:rPr>
        <w:footnoteReference w:id="24"/>
      </w:r>
      <w:r w:rsidR="007361FC" w:rsidRPr="00F15FF1">
        <w:rPr>
          <w:rFonts w:cs="Times New Roman"/>
          <w:color w:val="202736"/>
          <w:sz w:val="24"/>
          <w:szCs w:val="24"/>
          <w:shd w:val="clear" w:color="auto" w:fill="FFFFFF"/>
        </w:rPr>
        <w:t>.</w:t>
      </w:r>
    </w:p>
    <w:p w:rsidR="002840D1" w:rsidRPr="00F15FF1" w:rsidRDefault="002840D1" w:rsidP="00F15FF1">
      <w:pPr>
        <w:spacing w:line="360" w:lineRule="auto"/>
        <w:rPr>
          <w:rFonts w:cs="Times New Roman"/>
          <w:b/>
          <w:sz w:val="24"/>
          <w:szCs w:val="24"/>
        </w:rPr>
      </w:pPr>
      <w:r w:rsidRPr="00F15FF1">
        <w:rPr>
          <w:rFonts w:cs="Times New Roman"/>
          <w:b/>
          <w:sz w:val="24"/>
          <w:szCs w:val="24"/>
        </w:rPr>
        <w:t>Выводы</w:t>
      </w:r>
    </w:p>
    <w:p w:rsidR="002840D1" w:rsidRPr="00F15FF1" w:rsidRDefault="002840D1" w:rsidP="00F15FF1">
      <w:pPr>
        <w:spacing w:line="360" w:lineRule="auto"/>
        <w:rPr>
          <w:rFonts w:eastAsia="Times New Roman" w:cs="Times New Roman"/>
          <w:color w:val="313030"/>
          <w:sz w:val="24"/>
          <w:szCs w:val="24"/>
          <w:lang w:eastAsia="zh-CN"/>
        </w:rPr>
      </w:pPr>
      <w:r w:rsidRPr="00F15FF1">
        <w:rPr>
          <w:rFonts w:cs="Times New Roman"/>
          <w:sz w:val="24"/>
          <w:szCs w:val="24"/>
        </w:rPr>
        <w:t>При</w:t>
      </w:r>
      <w:r w:rsidR="00F15FF1">
        <w:rPr>
          <w:rFonts w:cs="Times New Roman"/>
          <w:sz w:val="24"/>
          <w:szCs w:val="24"/>
        </w:rPr>
        <w:t xml:space="preserve"> </w:t>
      </w:r>
      <w:r w:rsidRPr="00F15FF1">
        <w:rPr>
          <w:rFonts w:cs="Times New Roman"/>
          <w:sz w:val="24"/>
          <w:szCs w:val="24"/>
        </w:rPr>
        <w:t>том</w:t>
      </w:r>
      <w:r w:rsidR="00F15FF1">
        <w:rPr>
          <w:rFonts w:cs="Times New Roman"/>
          <w:sz w:val="24"/>
          <w:szCs w:val="24"/>
        </w:rPr>
        <w:t xml:space="preserve"> </w:t>
      </w:r>
      <w:r w:rsidRPr="00F15FF1">
        <w:rPr>
          <w:rFonts w:cs="Times New Roman"/>
          <w:sz w:val="24"/>
          <w:szCs w:val="24"/>
        </w:rPr>
        <w:t>что</w:t>
      </w:r>
      <w:r w:rsidR="00F15FF1">
        <w:rPr>
          <w:rFonts w:cs="Times New Roman"/>
          <w:sz w:val="24"/>
          <w:szCs w:val="24"/>
        </w:rPr>
        <w:t xml:space="preserve"> </w:t>
      </w:r>
      <w:r w:rsidRPr="00F15FF1">
        <w:rPr>
          <w:rFonts w:cs="Times New Roman"/>
          <w:sz w:val="24"/>
          <w:szCs w:val="24"/>
        </w:rPr>
        <w:t>правительство</w:t>
      </w:r>
      <w:r w:rsidR="00F15FF1">
        <w:rPr>
          <w:rFonts w:cs="Times New Roman"/>
          <w:sz w:val="24"/>
          <w:szCs w:val="24"/>
        </w:rPr>
        <w:t xml:space="preserve"> </w:t>
      </w:r>
      <w:r w:rsidR="00BE5863" w:rsidRPr="00F15FF1">
        <w:rPr>
          <w:rFonts w:cs="Times New Roman"/>
          <w:sz w:val="24"/>
          <w:szCs w:val="24"/>
        </w:rPr>
        <w:t>КНР</w:t>
      </w:r>
      <w:r w:rsidR="00F15FF1">
        <w:rPr>
          <w:rFonts w:cs="Times New Roman"/>
          <w:sz w:val="24"/>
          <w:szCs w:val="24"/>
        </w:rPr>
        <w:t xml:space="preserve"> </w:t>
      </w:r>
      <w:r w:rsidRPr="00F15FF1">
        <w:rPr>
          <w:rFonts w:cs="Times New Roman"/>
          <w:sz w:val="24"/>
          <w:szCs w:val="24"/>
        </w:rPr>
        <w:t>и</w:t>
      </w:r>
      <w:r w:rsidR="00F15FF1">
        <w:rPr>
          <w:rFonts w:cs="Times New Roman"/>
          <w:sz w:val="24"/>
          <w:szCs w:val="24"/>
        </w:rPr>
        <w:t xml:space="preserve"> </w:t>
      </w:r>
      <w:r w:rsidRPr="00F15FF1">
        <w:rPr>
          <w:rFonts w:cs="Times New Roman"/>
          <w:sz w:val="24"/>
          <w:szCs w:val="24"/>
        </w:rPr>
        <w:t>КПК</w:t>
      </w:r>
      <w:r w:rsidR="00F15FF1">
        <w:rPr>
          <w:rFonts w:cs="Times New Roman"/>
          <w:sz w:val="24"/>
          <w:szCs w:val="24"/>
        </w:rPr>
        <w:t xml:space="preserve"> </w:t>
      </w:r>
      <w:r w:rsidRPr="00F15FF1">
        <w:rPr>
          <w:rFonts w:cs="Times New Roman"/>
          <w:sz w:val="24"/>
          <w:szCs w:val="24"/>
        </w:rPr>
        <w:t>в</w:t>
      </w:r>
      <w:r w:rsidR="00F15FF1">
        <w:rPr>
          <w:rFonts w:cs="Times New Roman"/>
          <w:sz w:val="24"/>
          <w:szCs w:val="24"/>
        </w:rPr>
        <w:t xml:space="preserve"> </w:t>
      </w:r>
      <w:r w:rsidRPr="00F15FF1">
        <w:rPr>
          <w:rFonts w:cs="Times New Roman"/>
          <w:sz w:val="24"/>
          <w:szCs w:val="24"/>
        </w:rPr>
        <w:t>соответствии</w:t>
      </w:r>
      <w:r w:rsidR="00F15FF1">
        <w:rPr>
          <w:rFonts w:cs="Times New Roman"/>
          <w:sz w:val="24"/>
          <w:szCs w:val="24"/>
        </w:rPr>
        <w:t xml:space="preserve"> </w:t>
      </w:r>
      <w:r w:rsidRPr="00F15FF1">
        <w:rPr>
          <w:rFonts w:cs="Times New Roman"/>
          <w:sz w:val="24"/>
          <w:szCs w:val="24"/>
        </w:rPr>
        <w:t>с</w:t>
      </w:r>
      <w:r w:rsidR="00F15FF1">
        <w:rPr>
          <w:rFonts w:cs="Times New Roman"/>
          <w:sz w:val="24"/>
          <w:szCs w:val="24"/>
        </w:rPr>
        <w:t xml:space="preserve"> </w:t>
      </w:r>
      <w:r w:rsidRPr="00F15FF1">
        <w:rPr>
          <w:rFonts w:cs="Times New Roman"/>
          <w:sz w:val="24"/>
          <w:szCs w:val="24"/>
        </w:rPr>
        <w:t>государственной</w:t>
      </w:r>
      <w:r w:rsidR="00F15FF1">
        <w:rPr>
          <w:rFonts w:cs="Times New Roman"/>
          <w:sz w:val="24"/>
          <w:szCs w:val="24"/>
        </w:rPr>
        <w:t xml:space="preserve"> </w:t>
      </w:r>
      <w:r w:rsidRPr="00F15FF1">
        <w:rPr>
          <w:rFonts w:cs="Times New Roman"/>
          <w:sz w:val="24"/>
          <w:szCs w:val="24"/>
        </w:rPr>
        <w:t>идеологией</w:t>
      </w:r>
      <w:r w:rsidR="00F15FF1">
        <w:rPr>
          <w:rFonts w:cs="Times New Roman"/>
          <w:sz w:val="24"/>
          <w:szCs w:val="24"/>
        </w:rPr>
        <w:t xml:space="preserve"> </w:t>
      </w:r>
      <w:r w:rsidRPr="00F15FF1">
        <w:rPr>
          <w:rFonts w:cs="Times New Roman"/>
          <w:sz w:val="24"/>
          <w:szCs w:val="24"/>
        </w:rPr>
        <w:t>в</w:t>
      </w:r>
      <w:r w:rsidR="00F15FF1">
        <w:rPr>
          <w:rFonts w:cs="Times New Roman"/>
          <w:sz w:val="24"/>
          <w:szCs w:val="24"/>
        </w:rPr>
        <w:t xml:space="preserve"> </w:t>
      </w:r>
      <w:r w:rsidRPr="00F15FF1">
        <w:rPr>
          <w:rFonts w:cs="Times New Roman"/>
          <w:sz w:val="24"/>
          <w:szCs w:val="24"/>
        </w:rPr>
        <w:t>течение</w:t>
      </w:r>
      <w:r w:rsidR="00F15FF1">
        <w:rPr>
          <w:rFonts w:cs="Times New Roman"/>
          <w:sz w:val="24"/>
          <w:szCs w:val="24"/>
        </w:rPr>
        <w:t xml:space="preserve"> </w:t>
      </w:r>
      <w:r w:rsidRPr="00F15FF1">
        <w:rPr>
          <w:rFonts w:cs="Times New Roman"/>
          <w:sz w:val="24"/>
          <w:szCs w:val="24"/>
        </w:rPr>
        <w:t>последних</w:t>
      </w:r>
      <w:r w:rsidR="00F15FF1">
        <w:rPr>
          <w:rFonts w:cs="Times New Roman"/>
          <w:sz w:val="24"/>
          <w:szCs w:val="24"/>
        </w:rPr>
        <w:t xml:space="preserve"> </w:t>
      </w:r>
      <w:r w:rsidRPr="00F15FF1">
        <w:rPr>
          <w:rFonts w:cs="Times New Roman"/>
          <w:sz w:val="24"/>
          <w:szCs w:val="24"/>
        </w:rPr>
        <w:t>40</w:t>
      </w:r>
      <w:r w:rsidR="00F15FF1">
        <w:rPr>
          <w:rFonts w:cs="Times New Roman"/>
          <w:sz w:val="24"/>
          <w:szCs w:val="24"/>
        </w:rPr>
        <w:t xml:space="preserve"> </w:t>
      </w:r>
      <w:r w:rsidRPr="00F15FF1">
        <w:rPr>
          <w:rFonts w:cs="Times New Roman"/>
          <w:sz w:val="24"/>
          <w:szCs w:val="24"/>
        </w:rPr>
        <w:t>лет</w:t>
      </w:r>
      <w:r w:rsidR="00F15FF1">
        <w:rPr>
          <w:rFonts w:cs="Times New Roman"/>
          <w:sz w:val="24"/>
          <w:szCs w:val="24"/>
        </w:rPr>
        <w:t xml:space="preserve"> </w:t>
      </w:r>
      <w:r w:rsidRPr="00F15FF1">
        <w:rPr>
          <w:rFonts w:cs="Times New Roman"/>
          <w:sz w:val="24"/>
          <w:szCs w:val="24"/>
        </w:rPr>
        <w:t>добились</w:t>
      </w:r>
      <w:r w:rsidR="00F15FF1">
        <w:rPr>
          <w:rFonts w:cs="Times New Roman"/>
          <w:sz w:val="24"/>
          <w:szCs w:val="24"/>
        </w:rPr>
        <w:t xml:space="preserve"> </w:t>
      </w:r>
      <w:r w:rsidRPr="00F15FF1">
        <w:rPr>
          <w:rFonts w:cs="Times New Roman"/>
          <w:sz w:val="24"/>
          <w:szCs w:val="24"/>
        </w:rPr>
        <w:t>значительных</w:t>
      </w:r>
      <w:r w:rsidR="00F15FF1">
        <w:rPr>
          <w:rFonts w:cs="Times New Roman"/>
          <w:sz w:val="24"/>
          <w:szCs w:val="24"/>
        </w:rPr>
        <w:t xml:space="preserve"> </w:t>
      </w:r>
      <w:r w:rsidRPr="00F15FF1">
        <w:rPr>
          <w:rFonts w:cs="Times New Roman"/>
          <w:sz w:val="24"/>
          <w:szCs w:val="24"/>
        </w:rPr>
        <w:t>успехов</w:t>
      </w:r>
      <w:r w:rsidR="00F15FF1">
        <w:rPr>
          <w:rFonts w:cs="Times New Roman"/>
          <w:sz w:val="24"/>
          <w:szCs w:val="24"/>
        </w:rPr>
        <w:t xml:space="preserve"> </w:t>
      </w:r>
      <w:r w:rsidRPr="00F15FF1">
        <w:rPr>
          <w:rFonts w:cs="Times New Roman"/>
          <w:sz w:val="24"/>
          <w:szCs w:val="24"/>
        </w:rPr>
        <w:t>в</w:t>
      </w:r>
      <w:r w:rsidR="00F15FF1">
        <w:rPr>
          <w:rFonts w:cs="Times New Roman"/>
          <w:sz w:val="24"/>
          <w:szCs w:val="24"/>
        </w:rPr>
        <w:t xml:space="preserve"> </w:t>
      </w:r>
      <w:r w:rsidRPr="00F15FF1">
        <w:rPr>
          <w:rFonts w:cs="Times New Roman"/>
          <w:sz w:val="24"/>
          <w:szCs w:val="24"/>
        </w:rPr>
        <w:t>проведении</w:t>
      </w:r>
      <w:r w:rsidR="00F15FF1">
        <w:rPr>
          <w:rFonts w:cs="Times New Roman"/>
          <w:sz w:val="24"/>
          <w:szCs w:val="24"/>
        </w:rPr>
        <w:t xml:space="preserve"> </w:t>
      </w:r>
      <w:r w:rsidRPr="00F15FF1">
        <w:rPr>
          <w:rFonts w:cs="Times New Roman"/>
          <w:sz w:val="24"/>
          <w:szCs w:val="24"/>
        </w:rPr>
        <w:t>социальной</w:t>
      </w:r>
      <w:r w:rsidR="00F15FF1">
        <w:rPr>
          <w:rFonts w:cs="Times New Roman"/>
          <w:sz w:val="24"/>
          <w:szCs w:val="24"/>
        </w:rPr>
        <w:t xml:space="preserve"> </w:t>
      </w:r>
      <w:r w:rsidRPr="00F15FF1">
        <w:rPr>
          <w:rFonts w:cs="Times New Roman"/>
          <w:sz w:val="24"/>
          <w:szCs w:val="24"/>
        </w:rPr>
        <w:t>политики</w:t>
      </w:r>
      <w:r w:rsidR="00F15FF1">
        <w:rPr>
          <w:rFonts w:cs="Times New Roman"/>
          <w:sz w:val="24"/>
          <w:szCs w:val="24"/>
        </w:rPr>
        <w:t xml:space="preserve"> </w:t>
      </w:r>
      <w:r w:rsidRPr="00F15FF1">
        <w:rPr>
          <w:rFonts w:cs="Times New Roman"/>
          <w:sz w:val="24"/>
          <w:szCs w:val="24"/>
        </w:rPr>
        <w:t>и</w:t>
      </w:r>
      <w:r w:rsidR="00F15FF1">
        <w:rPr>
          <w:rFonts w:cs="Times New Roman"/>
          <w:sz w:val="24"/>
          <w:szCs w:val="24"/>
        </w:rPr>
        <w:t xml:space="preserve"> </w:t>
      </w:r>
      <w:r w:rsidRPr="00F15FF1">
        <w:rPr>
          <w:rFonts w:cs="Times New Roman"/>
          <w:sz w:val="24"/>
          <w:szCs w:val="24"/>
        </w:rPr>
        <w:t>существенных</w:t>
      </w:r>
      <w:r w:rsidR="00F15FF1">
        <w:rPr>
          <w:rFonts w:cs="Times New Roman"/>
          <w:sz w:val="24"/>
          <w:szCs w:val="24"/>
        </w:rPr>
        <w:t xml:space="preserve"> </w:t>
      </w:r>
      <w:r w:rsidRPr="00F15FF1">
        <w:rPr>
          <w:rFonts w:cs="Times New Roman"/>
          <w:sz w:val="24"/>
          <w:szCs w:val="24"/>
        </w:rPr>
        <w:t>результатов</w:t>
      </w:r>
      <w:r w:rsidR="00F15FF1">
        <w:rPr>
          <w:rFonts w:cs="Times New Roman"/>
          <w:sz w:val="24"/>
          <w:szCs w:val="24"/>
        </w:rPr>
        <w:t xml:space="preserve"> </w:t>
      </w:r>
      <w:r w:rsidRPr="00F15FF1">
        <w:rPr>
          <w:rFonts w:cs="Times New Roman"/>
          <w:sz w:val="24"/>
          <w:szCs w:val="24"/>
        </w:rPr>
        <w:t>в</w:t>
      </w:r>
      <w:r w:rsidR="00F15FF1">
        <w:rPr>
          <w:rFonts w:cs="Times New Roman"/>
          <w:sz w:val="24"/>
          <w:szCs w:val="24"/>
        </w:rPr>
        <w:t xml:space="preserve"> </w:t>
      </w:r>
      <w:r w:rsidRPr="00F15FF1">
        <w:rPr>
          <w:rFonts w:cs="Times New Roman"/>
          <w:sz w:val="24"/>
          <w:szCs w:val="24"/>
        </w:rPr>
        <w:t>социально-экономической</w:t>
      </w:r>
      <w:r w:rsidR="00F15FF1">
        <w:rPr>
          <w:rFonts w:cs="Times New Roman"/>
          <w:sz w:val="24"/>
          <w:szCs w:val="24"/>
        </w:rPr>
        <w:t xml:space="preserve"> </w:t>
      </w:r>
      <w:r w:rsidRPr="00F15FF1">
        <w:rPr>
          <w:rFonts w:cs="Times New Roman"/>
          <w:sz w:val="24"/>
          <w:szCs w:val="24"/>
        </w:rPr>
        <w:t>сфере</w:t>
      </w:r>
      <w:r w:rsidR="00F15FF1">
        <w:rPr>
          <w:rFonts w:cs="Times New Roman"/>
          <w:sz w:val="24"/>
          <w:szCs w:val="24"/>
        </w:rPr>
        <w:t xml:space="preserve"> </w:t>
      </w:r>
      <w:r w:rsidRPr="00F15FF1">
        <w:rPr>
          <w:rFonts w:cs="Times New Roman"/>
          <w:sz w:val="24"/>
          <w:szCs w:val="24"/>
        </w:rPr>
        <w:t>государства,</w:t>
      </w:r>
      <w:r w:rsidR="00F15FF1">
        <w:rPr>
          <w:rFonts w:cs="Times New Roman"/>
          <w:sz w:val="24"/>
          <w:szCs w:val="24"/>
        </w:rPr>
        <w:t xml:space="preserve"> </w:t>
      </w:r>
      <w:r w:rsidRPr="00F15FF1">
        <w:rPr>
          <w:rFonts w:cs="Times New Roman"/>
          <w:sz w:val="24"/>
          <w:szCs w:val="24"/>
        </w:rPr>
        <w:t>тем</w:t>
      </w:r>
      <w:r w:rsidR="00F15FF1">
        <w:rPr>
          <w:rFonts w:cs="Times New Roman"/>
          <w:sz w:val="24"/>
          <w:szCs w:val="24"/>
        </w:rPr>
        <w:t xml:space="preserve"> </w:t>
      </w:r>
      <w:r w:rsidRPr="00F15FF1">
        <w:rPr>
          <w:rFonts w:cs="Times New Roman"/>
          <w:sz w:val="24"/>
          <w:szCs w:val="24"/>
        </w:rPr>
        <w:t>не</w:t>
      </w:r>
      <w:r w:rsidR="00F15FF1">
        <w:rPr>
          <w:rFonts w:cs="Times New Roman"/>
          <w:sz w:val="24"/>
          <w:szCs w:val="24"/>
        </w:rPr>
        <w:t xml:space="preserve"> </w:t>
      </w:r>
      <w:r w:rsidRPr="00F15FF1">
        <w:rPr>
          <w:rFonts w:cs="Times New Roman"/>
          <w:sz w:val="24"/>
          <w:szCs w:val="24"/>
        </w:rPr>
        <w:t>менее</w:t>
      </w:r>
      <w:r w:rsidR="00D9149F">
        <w:rPr>
          <w:rFonts w:cs="Times New Roman"/>
          <w:sz w:val="24"/>
          <w:szCs w:val="24"/>
        </w:rPr>
        <w:t>,</w:t>
      </w:r>
      <w:r w:rsidR="00F15FF1">
        <w:rPr>
          <w:rFonts w:cs="Times New Roman"/>
          <w:sz w:val="24"/>
          <w:szCs w:val="24"/>
        </w:rPr>
        <w:t xml:space="preserve"> </w:t>
      </w:r>
      <w:r w:rsidR="00957124" w:rsidRPr="00F15FF1">
        <w:rPr>
          <w:rFonts w:cs="Times New Roman"/>
          <w:sz w:val="24"/>
          <w:szCs w:val="24"/>
        </w:rPr>
        <w:t>результаты</w:t>
      </w:r>
      <w:r w:rsidR="00F15FF1">
        <w:rPr>
          <w:rFonts w:cs="Times New Roman"/>
          <w:sz w:val="24"/>
          <w:szCs w:val="24"/>
        </w:rPr>
        <w:t xml:space="preserve"> </w:t>
      </w:r>
      <w:r w:rsidR="00957124" w:rsidRPr="00F15FF1">
        <w:rPr>
          <w:rFonts w:cs="Times New Roman"/>
          <w:sz w:val="24"/>
          <w:szCs w:val="24"/>
        </w:rPr>
        <w:t>проведенного</w:t>
      </w:r>
      <w:r w:rsidR="00F15FF1">
        <w:rPr>
          <w:rFonts w:cs="Times New Roman"/>
          <w:sz w:val="24"/>
          <w:szCs w:val="24"/>
        </w:rPr>
        <w:t xml:space="preserve"> </w:t>
      </w:r>
      <w:r w:rsidR="00957124" w:rsidRPr="00F15FF1">
        <w:rPr>
          <w:rFonts w:cs="Times New Roman"/>
          <w:sz w:val="24"/>
          <w:szCs w:val="24"/>
        </w:rPr>
        <w:t>исследования</w:t>
      </w:r>
      <w:r w:rsidR="00F15FF1">
        <w:rPr>
          <w:rFonts w:cs="Times New Roman"/>
          <w:sz w:val="24"/>
          <w:szCs w:val="24"/>
        </w:rPr>
        <w:t xml:space="preserve"> </w:t>
      </w:r>
      <w:r w:rsidR="00957124" w:rsidRPr="00F15FF1">
        <w:rPr>
          <w:rFonts w:cs="Times New Roman"/>
          <w:sz w:val="24"/>
          <w:szCs w:val="24"/>
        </w:rPr>
        <w:t>показывают,</w:t>
      </w:r>
      <w:r w:rsidR="00F15FF1">
        <w:rPr>
          <w:rFonts w:cs="Times New Roman"/>
          <w:sz w:val="24"/>
          <w:szCs w:val="24"/>
        </w:rPr>
        <w:t xml:space="preserve"> </w:t>
      </w:r>
      <w:r w:rsidR="00957124" w:rsidRPr="00F15FF1">
        <w:rPr>
          <w:rFonts w:cs="Times New Roman"/>
          <w:sz w:val="24"/>
          <w:szCs w:val="24"/>
        </w:rPr>
        <w:t>что</w:t>
      </w:r>
      <w:r w:rsidR="00F15FF1">
        <w:rPr>
          <w:rFonts w:cs="Times New Roman"/>
          <w:sz w:val="24"/>
          <w:szCs w:val="24"/>
        </w:rPr>
        <w:t xml:space="preserve"> </w:t>
      </w:r>
      <w:r w:rsidR="00957124" w:rsidRPr="00F15FF1">
        <w:rPr>
          <w:rFonts w:cs="Times New Roman"/>
          <w:sz w:val="24"/>
          <w:szCs w:val="24"/>
        </w:rPr>
        <w:t>в</w:t>
      </w:r>
      <w:r w:rsidR="00F15FF1">
        <w:rPr>
          <w:rFonts w:cs="Times New Roman"/>
          <w:sz w:val="24"/>
          <w:szCs w:val="24"/>
        </w:rPr>
        <w:t xml:space="preserve"> </w:t>
      </w:r>
      <w:r w:rsidR="00957124" w:rsidRPr="00F15FF1">
        <w:rPr>
          <w:rFonts w:cs="Times New Roman"/>
          <w:sz w:val="24"/>
          <w:szCs w:val="24"/>
        </w:rPr>
        <w:t>социальной</w:t>
      </w:r>
      <w:r w:rsidR="00F15FF1">
        <w:rPr>
          <w:rFonts w:cs="Times New Roman"/>
          <w:sz w:val="24"/>
          <w:szCs w:val="24"/>
        </w:rPr>
        <w:t xml:space="preserve"> </w:t>
      </w:r>
      <w:r w:rsidR="00957124" w:rsidRPr="00F15FF1">
        <w:rPr>
          <w:rFonts w:cs="Times New Roman"/>
          <w:sz w:val="24"/>
          <w:szCs w:val="24"/>
        </w:rPr>
        <w:t>сфере</w:t>
      </w:r>
      <w:r w:rsidR="00F15FF1">
        <w:rPr>
          <w:rFonts w:cs="Times New Roman"/>
          <w:sz w:val="24"/>
          <w:szCs w:val="24"/>
        </w:rPr>
        <w:t xml:space="preserve"> </w:t>
      </w:r>
      <w:r w:rsidR="00957124" w:rsidRPr="00F15FF1">
        <w:rPr>
          <w:rFonts w:cs="Times New Roman"/>
          <w:sz w:val="24"/>
          <w:szCs w:val="24"/>
        </w:rPr>
        <w:t>имеются</w:t>
      </w:r>
      <w:r w:rsidR="00F15FF1">
        <w:rPr>
          <w:rFonts w:cs="Times New Roman"/>
          <w:sz w:val="24"/>
          <w:szCs w:val="24"/>
        </w:rPr>
        <w:t xml:space="preserve"> </w:t>
      </w:r>
      <w:r w:rsidR="00957124" w:rsidRPr="00F15FF1">
        <w:rPr>
          <w:rFonts w:cs="Times New Roman"/>
          <w:sz w:val="24"/>
          <w:szCs w:val="24"/>
        </w:rPr>
        <w:t>факторы,</w:t>
      </w:r>
      <w:r w:rsidR="00F15FF1">
        <w:rPr>
          <w:rFonts w:cs="Times New Roman"/>
          <w:sz w:val="24"/>
          <w:szCs w:val="24"/>
        </w:rPr>
        <w:t xml:space="preserve"> </w:t>
      </w:r>
      <w:r w:rsidR="00957124" w:rsidRPr="00F15FF1">
        <w:rPr>
          <w:rFonts w:eastAsia="Times New Roman" w:cs="Times New Roman"/>
          <w:color w:val="313030"/>
          <w:sz w:val="24"/>
          <w:szCs w:val="24"/>
          <w:lang w:eastAsia="zh-CN"/>
        </w:rPr>
        <w:t>представляющие</w:t>
      </w:r>
      <w:r w:rsidR="00F15FF1">
        <w:rPr>
          <w:rFonts w:eastAsia="Times New Roman" w:cs="Times New Roman"/>
          <w:color w:val="313030"/>
          <w:sz w:val="24"/>
          <w:szCs w:val="24"/>
          <w:lang w:eastAsia="zh-CN"/>
        </w:rPr>
        <w:t xml:space="preserve"> </w:t>
      </w:r>
      <w:r w:rsidR="00957124" w:rsidRPr="00F15FF1">
        <w:rPr>
          <w:rFonts w:eastAsia="Times New Roman" w:cs="Times New Roman"/>
          <w:color w:val="313030"/>
          <w:sz w:val="24"/>
          <w:szCs w:val="24"/>
          <w:lang w:eastAsia="zh-CN"/>
        </w:rPr>
        <w:t>определенную</w:t>
      </w:r>
      <w:r w:rsidR="00F15FF1">
        <w:rPr>
          <w:rFonts w:eastAsia="Times New Roman" w:cs="Times New Roman"/>
          <w:color w:val="313030"/>
          <w:sz w:val="24"/>
          <w:szCs w:val="24"/>
          <w:lang w:eastAsia="zh-CN"/>
        </w:rPr>
        <w:t xml:space="preserve"> </w:t>
      </w:r>
      <w:r w:rsidR="00957124" w:rsidRPr="00F15FF1">
        <w:rPr>
          <w:rFonts w:eastAsia="Times New Roman" w:cs="Times New Roman"/>
          <w:color w:val="313030"/>
          <w:sz w:val="24"/>
          <w:szCs w:val="24"/>
          <w:lang w:eastAsia="zh-CN"/>
        </w:rPr>
        <w:t>угрозу</w:t>
      </w:r>
      <w:r w:rsidR="00F15FF1">
        <w:rPr>
          <w:rFonts w:eastAsia="Times New Roman" w:cs="Times New Roman"/>
          <w:color w:val="313030"/>
          <w:sz w:val="24"/>
          <w:szCs w:val="24"/>
          <w:lang w:eastAsia="zh-CN"/>
        </w:rPr>
        <w:t xml:space="preserve"> </w:t>
      </w:r>
      <w:r w:rsidR="00957124" w:rsidRPr="00F15FF1">
        <w:rPr>
          <w:rFonts w:eastAsia="Times New Roman" w:cs="Times New Roman"/>
          <w:color w:val="313030"/>
          <w:sz w:val="24"/>
          <w:szCs w:val="24"/>
          <w:lang w:eastAsia="zh-CN"/>
        </w:rPr>
        <w:t>для</w:t>
      </w:r>
      <w:r w:rsidR="00F15FF1">
        <w:rPr>
          <w:rFonts w:eastAsia="Times New Roman" w:cs="Times New Roman"/>
          <w:color w:val="313030"/>
          <w:sz w:val="24"/>
          <w:szCs w:val="24"/>
          <w:lang w:eastAsia="zh-CN"/>
        </w:rPr>
        <w:t xml:space="preserve"> </w:t>
      </w:r>
      <w:r w:rsidR="00957124" w:rsidRPr="00F15FF1">
        <w:rPr>
          <w:rFonts w:eastAsia="Times New Roman" w:cs="Times New Roman"/>
          <w:color w:val="313030"/>
          <w:sz w:val="24"/>
          <w:szCs w:val="24"/>
          <w:lang w:eastAsia="zh-CN"/>
        </w:rPr>
        <w:t>социального</w:t>
      </w:r>
      <w:r w:rsidR="00F15FF1">
        <w:rPr>
          <w:rFonts w:eastAsia="Times New Roman" w:cs="Times New Roman"/>
          <w:color w:val="313030"/>
          <w:sz w:val="24"/>
          <w:szCs w:val="24"/>
          <w:lang w:eastAsia="zh-CN"/>
        </w:rPr>
        <w:t xml:space="preserve"> </w:t>
      </w:r>
      <w:r w:rsidR="00957124" w:rsidRPr="00F15FF1">
        <w:rPr>
          <w:rFonts w:eastAsia="Times New Roman" w:cs="Times New Roman"/>
          <w:color w:val="313030"/>
          <w:sz w:val="24"/>
          <w:szCs w:val="24"/>
          <w:lang w:eastAsia="zh-CN"/>
        </w:rPr>
        <w:t>развития</w:t>
      </w:r>
      <w:r w:rsidR="00F15FF1">
        <w:rPr>
          <w:rFonts w:eastAsia="Times New Roman" w:cs="Times New Roman"/>
          <w:color w:val="313030"/>
          <w:sz w:val="24"/>
          <w:szCs w:val="24"/>
          <w:lang w:eastAsia="zh-CN"/>
        </w:rPr>
        <w:t xml:space="preserve"> </w:t>
      </w:r>
      <w:r w:rsidR="00957124" w:rsidRPr="00F15FF1">
        <w:rPr>
          <w:rFonts w:eastAsia="Times New Roman" w:cs="Times New Roman"/>
          <w:color w:val="313030"/>
          <w:sz w:val="24"/>
          <w:szCs w:val="24"/>
          <w:lang w:eastAsia="zh-CN"/>
        </w:rPr>
        <w:t>и</w:t>
      </w:r>
      <w:r w:rsidR="00F15FF1">
        <w:rPr>
          <w:rFonts w:eastAsia="Times New Roman" w:cs="Times New Roman"/>
          <w:color w:val="313030"/>
          <w:sz w:val="24"/>
          <w:szCs w:val="24"/>
          <w:lang w:eastAsia="zh-CN"/>
        </w:rPr>
        <w:t xml:space="preserve"> </w:t>
      </w:r>
      <w:r w:rsidR="00957124" w:rsidRPr="00F15FF1">
        <w:rPr>
          <w:rFonts w:eastAsia="Times New Roman" w:cs="Times New Roman"/>
          <w:color w:val="313030"/>
          <w:sz w:val="24"/>
          <w:szCs w:val="24"/>
          <w:lang w:eastAsia="zh-CN"/>
        </w:rPr>
        <w:t>достижения</w:t>
      </w:r>
      <w:r w:rsidR="00F15FF1">
        <w:rPr>
          <w:rFonts w:eastAsia="Times New Roman" w:cs="Times New Roman"/>
          <w:color w:val="313030"/>
          <w:sz w:val="24"/>
          <w:szCs w:val="24"/>
          <w:lang w:eastAsia="zh-CN"/>
        </w:rPr>
        <w:t xml:space="preserve"> </w:t>
      </w:r>
      <w:r w:rsidR="00957124" w:rsidRPr="00F15FF1">
        <w:rPr>
          <w:rFonts w:eastAsia="Times New Roman" w:cs="Times New Roman"/>
          <w:color w:val="313030"/>
          <w:sz w:val="24"/>
          <w:szCs w:val="24"/>
          <w:lang w:eastAsia="zh-CN"/>
        </w:rPr>
        <w:t>целей</w:t>
      </w:r>
      <w:r w:rsidR="00F15FF1">
        <w:rPr>
          <w:rFonts w:eastAsia="Times New Roman" w:cs="Times New Roman"/>
          <w:color w:val="313030"/>
          <w:sz w:val="24"/>
          <w:szCs w:val="24"/>
          <w:lang w:eastAsia="zh-CN"/>
        </w:rPr>
        <w:t xml:space="preserve"> </w:t>
      </w:r>
      <w:r w:rsidR="00957124" w:rsidRPr="00F15FF1">
        <w:rPr>
          <w:rFonts w:eastAsia="Times New Roman" w:cs="Times New Roman"/>
          <w:color w:val="313030"/>
          <w:sz w:val="24"/>
          <w:szCs w:val="24"/>
          <w:lang w:eastAsia="zh-CN"/>
        </w:rPr>
        <w:t>социальной</w:t>
      </w:r>
      <w:r w:rsidR="00F15FF1">
        <w:rPr>
          <w:rFonts w:eastAsia="Times New Roman" w:cs="Times New Roman"/>
          <w:color w:val="313030"/>
          <w:sz w:val="24"/>
          <w:szCs w:val="24"/>
          <w:lang w:eastAsia="zh-CN"/>
        </w:rPr>
        <w:t xml:space="preserve"> </w:t>
      </w:r>
      <w:r w:rsidR="00957124" w:rsidRPr="00F15FF1">
        <w:rPr>
          <w:rFonts w:eastAsia="Times New Roman" w:cs="Times New Roman"/>
          <w:color w:val="313030"/>
          <w:sz w:val="24"/>
          <w:szCs w:val="24"/>
          <w:lang w:eastAsia="zh-CN"/>
        </w:rPr>
        <w:t>политики</w:t>
      </w:r>
      <w:r w:rsidR="00F15FF1">
        <w:rPr>
          <w:rFonts w:eastAsia="Times New Roman" w:cs="Times New Roman"/>
          <w:color w:val="313030"/>
          <w:sz w:val="24"/>
          <w:szCs w:val="24"/>
          <w:lang w:eastAsia="zh-CN"/>
        </w:rPr>
        <w:t xml:space="preserve"> </w:t>
      </w:r>
      <w:r w:rsidR="00957124" w:rsidRPr="00F15FF1">
        <w:rPr>
          <w:rFonts w:eastAsia="Times New Roman" w:cs="Times New Roman"/>
          <w:color w:val="313030"/>
          <w:sz w:val="24"/>
          <w:szCs w:val="24"/>
          <w:lang w:eastAsia="zh-CN"/>
        </w:rPr>
        <w:t>в</w:t>
      </w:r>
      <w:r w:rsidR="00F15FF1">
        <w:rPr>
          <w:rFonts w:eastAsia="Times New Roman" w:cs="Times New Roman"/>
          <w:color w:val="313030"/>
          <w:sz w:val="24"/>
          <w:szCs w:val="24"/>
          <w:lang w:eastAsia="zh-CN"/>
        </w:rPr>
        <w:t xml:space="preserve"> </w:t>
      </w:r>
      <w:r w:rsidR="00957124" w:rsidRPr="00F15FF1">
        <w:rPr>
          <w:rFonts w:eastAsia="Times New Roman" w:cs="Times New Roman"/>
          <w:color w:val="313030"/>
          <w:sz w:val="24"/>
          <w:szCs w:val="24"/>
          <w:lang w:eastAsia="zh-CN"/>
        </w:rPr>
        <w:t>КНР.</w:t>
      </w:r>
    </w:p>
    <w:p w:rsidR="00957124" w:rsidRPr="00F15FF1" w:rsidRDefault="00957124" w:rsidP="00F15FF1">
      <w:pPr>
        <w:spacing w:line="360" w:lineRule="auto"/>
        <w:rPr>
          <w:rFonts w:eastAsia="Times New Roman" w:cs="Times New Roman"/>
          <w:color w:val="313030"/>
          <w:sz w:val="24"/>
          <w:szCs w:val="24"/>
          <w:lang w:eastAsia="zh-CN"/>
        </w:rPr>
      </w:pPr>
      <w:r w:rsidRPr="00F15FF1">
        <w:rPr>
          <w:rFonts w:eastAsia="Times New Roman" w:cs="Times New Roman"/>
          <w:color w:val="313030"/>
          <w:sz w:val="24"/>
          <w:szCs w:val="24"/>
          <w:lang w:eastAsia="zh-CN"/>
        </w:rPr>
        <w:t>Исходя</w:t>
      </w:r>
      <w:r w:rsidR="00F15FF1">
        <w:rPr>
          <w:rFonts w:eastAsia="Times New Roman" w:cs="Times New Roman"/>
          <w:color w:val="313030"/>
          <w:sz w:val="24"/>
          <w:szCs w:val="24"/>
          <w:lang w:eastAsia="zh-CN"/>
        </w:rPr>
        <w:t xml:space="preserve"> </w:t>
      </w:r>
      <w:r w:rsidRPr="00F15FF1">
        <w:rPr>
          <w:rFonts w:eastAsia="Times New Roman" w:cs="Times New Roman"/>
          <w:color w:val="313030"/>
          <w:sz w:val="24"/>
          <w:szCs w:val="24"/>
          <w:lang w:eastAsia="zh-CN"/>
        </w:rPr>
        <w:t>из</w:t>
      </w:r>
      <w:r w:rsidR="00F15FF1">
        <w:rPr>
          <w:rFonts w:eastAsia="Times New Roman" w:cs="Times New Roman"/>
          <w:color w:val="313030"/>
          <w:sz w:val="24"/>
          <w:szCs w:val="24"/>
          <w:lang w:eastAsia="zh-CN"/>
        </w:rPr>
        <w:t xml:space="preserve"> </w:t>
      </w:r>
      <w:r w:rsidRPr="00F15FF1">
        <w:rPr>
          <w:rFonts w:eastAsia="Times New Roman" w:cs="Times New Roman"/>
          <w:color w:val="313030"/>
          <w:sz w:val="24"/>
          <w:szCs w:val="24"/>
          <w:lang w:eastAsia="zh-CN"/>
        </w:rPr>
        <w:t>природы</w:t>
      </w:r>
      <w:r w:rsidR="00F15FF1">
        <w:rPr>
          <w:rFonts w:eastAsia="Times New Roman" w:cs="Times New Roman"/>
          <w:color w:val="313030"/>
          <w:sz w:val="24"/>
          <w:szCs w:val="24"/>
          <w:lang w:eastAsia="zh-CN"/>
        </w:rPr>
        <w:t xml:space="preserve"> </w:t>
      </w:r>
      <w:r w:rsidRPr="00F15FF1">
        <w:rPr>
          <w:rFonts w:eastAsia="Times New Roman" w:cs="Times New Roman"/>
          <w:color w:val="313030"/>
          <w:sz w:val="24"/>
          <w:szCs w:val="24"/>
          <w:lang w:eastAsia="zh-CN"/>
        </w:rPr>
        <w:t>возникновения</w:t>
      </w:r>
      <w:r w:rsidR="00F15FF1">
        <w:rPr>
          <w:rFonts w:eastAsia="Times New Roman" w:cs="Times New Roman"/>
          <w:color w:val="313030"/>
          <w:sz w:val="24"/>
          <w:szCs w:val="24"/>
          <w:lang w:eastAsia="zh-CN"/>
        </w:rPr>
        <w:t xml:space="preserve"> </w:t>
      </w:r>
      <w:r w:rsidRPr="00F15FF1">
        <w:rPr>
          <w:rFonts w:eastAsia="Times New Roman" w:cs="Times New Roman"/>
          <w:color w:val="313030"/>
          <w:sz w:val="24"/>
          <w:szCs w:val="24"/>
          <w:lang w:eastAsia="zh-CN"/>
        </w:rPr>
        <w:t>и</w:t>
      </w:r>
      <w:r w:rsidR="00F15FF1">
        <w:rPr>
          <w:rFonts w:eastAsia="Times New Roman" w:cs="Times New Roman"/>
          <w:color w:val="313030"/>
          <w:sz w:val="24"/>
          <w:szCs w:val="24"/>
          <w:lang w:eastAsia="zh-CN"/>
        </w:rPr>
        <w:t xml:space="preserve"> </w:t>
      </w:r>
      <w:r w:rsidRPr="00F15FF1">
        <w:rPr>
          <w:rFonts w:eastAsia="Times New Roman" w:cs="Times New Roman"/>
          <w:color w:val="313030"/>
          <w:sz w:val="24"/>
          <w:szCs w:val="24"/>
          <w:lang w:eastAsia="zh-CN"/>
        </w:rPr>
        <w:t>развития</w:t>
      </w:r>
      <w:r w:rsidR="00F15FF1">
        <w:rPr>
          <w:rFonts w:eastAsia="Times New Roman" w:cs="Times New Roman"/>
          <w:color w:val="313030"/>
          <w:sz w:val="24"/>
          <w:szCs w:val="24"/>
          <w:lang w:eastAsia="zh-CN"/>
        </w:rPr>
        <w:t xml:space="preserve"> </w:t>
      </w:r>
      <w:r w:rsidRPr="00F15FF1">
        <w:rPr>
          <w:rFonts w:eastAsia="Times New Roman" w:cs="Times New Roman"/>
          <w:color w:val="313030"/>
          <w:sz w:val="24"/>
          <w:szCs w:val="24"/>
          <w:lang w:eastAsia="zh-CN"/>
        </w:rPr>
        <w:t>социальных</w:t>
      </w:r>
      <w:r w:rsidR="00F15FF1">
        <w:rPr>
          <w:rFonts w:eastAsia="Times New Roman" w:cs="Times New Roman"/>
          <w:color w:val="313030"/>
          <w:sz w:val="24"/>
          <w:szCs w:val="24"/>
          <w:lang w:eastAsia="zh-CN"/>
        </w:rPr>
        <w:t xml:space="preserve"> </w:t>
      </w:r>
      <w:r w:rsidRPr="00F15FF1">
        <w:rPr>
          <w:rFonts w:eastAsia="Times New Roman" w:cs="Times New Roman"/>
          <w:color w:val="313030"/>
          <w:sz w:val="24"/>
          <w:szCs w:val="24"/>
          <w:lang w:eastAsia="zh-CN"/>
        </w:rPr>
        <w:t>рисков,</w:t>
      </w:r>
      <w:r w:rsidR="00F15FF1">
        <w:rPr>
          <w:rFonts w:eastAsia="Times New Roman" w:cs="Times New Roman"/>
          <w:color w:val="313030"/>
          <w:sz w:val="24"/>
          <w:szCs w:val="24"/>
          <w:lang w:eastAsia="zh-CN"/>
        </w:rPr>
        <w:t xml:space="preserve"> </w:t>
      </w:r>
      <w:r w:rsidRPr="00F15FF1">
        <w:rPr>
          <w:rFonts w:eastAsia="Times New Roman" w:cs="Times New Roman"/>
          <w:color w:val="313030"/>
          <w:sz w:val="24"/>
          <w:szCs w:val="24"/>
          <w:lang w:eastAsia="zh-CN"/>
        </w:rPr>
        <w:t>к</w:t>
      </w:r>
      <w:r w:rsidR="00F15FF1">
        <w:rPr>
          <w:rFonts w:eastAsia="Times New Roman" w:cs="Times New Roman"/>
          <w:color w:val="313030"/>
          <w:sz w:val="24"/>
          <w:szCs w:val="24"/>
          <w:lang w:eastAsia="zh-CN"/>
        </w:rPr>
        <w:t xml:space="preserve"> </w:t>
      </w:r>
      <w:r w:rsidRPr="00F15FF1">
        <w:rPr>
          <w:rFonts w:eastAsia="Times New Roman" w:cs="Times New Roman"/>
          <w:color w:val="313030"/>
          <w:sz w:val="24"/>
          <w:szCs w:val="24"/>
          <w:lang w:eastAsia="zh-CN"/>
        </w:rPr>
        <w:t>таким</w:t>
      </w:r>
      <w:r w:rsidR="00F15FF1">
        <w:rPr>
          <w:rFonts w:eastAsia="Times New Roman" w:cs="Times New Roman"/>
          <w:color w:val="313030"/>
          <w:sz w:val="24"/>
          <w:szCs w:val="24"/>
          <w:lang w:eastAsia="zh-CN"/>
        </w:rPr>
        <w:t xml:space="preserve"> </w:t>
      </w:r>
      <w:r w:rsidRPr="00F15FF1">
        <w:rPr>
          <w:rFonts w:eastAsia="Times New Roman" w:cs="Times New Roman"/>
          <w:color w:val="313030"/>
          <w:sz w:val="24"/>
          <w:szCs w:val="24"/>
          <w:lang w:eastAsia="zh-CN"/>
        </w:rPr>
        <w:t>факторам</w:t>
      </w:r>
      <w:r w:rsidR="00F15FF1">
        <w:rPr>
          <w:rFonts w:eastAsia="Times New Roman" w:cs="Times New Roman"/>
          <w:color w:val="313030"/>
          <w:sz w:val="24"/>
          <w:szCs w:val="24"/>
          <w:lang w:eastAsia="zh-CN"/>
        </w:rPr>
        <w:t xml:space="preserve"> </w:t>
      </w:r>
      <w:r w:rsidRPr="00F15FF1">
        <w:rPr>
          <w:rFonts w:eastAsia="Times New Roman" w:cs="Times New Roman"/>
          <w:color w:val="313030"/>
          <w:sz w:val="24"/>
          <w:szCs w:val="24"/>
          <w:lang w:eastAsia="zh-CN"/>
        </w:rPr>
        <w:t>можно</w:t>
      </w:r>
      <w:r w:rsidR="00F15FF1">
        <w:rPr>
          <w:rFonts w:eastAsia="Times New Roman" w:cs="Times New Roman"/>
          <w:color w:val="313030"/>
          <w:sz w:val="24"/>
          <w:szCs w:val="24"/>
          <w:lang w:eastAsia="zh-CN"/>
        </w:rPr>
        <w:t xml:space="preserve"> </w:t>
      </w:r>
      <w:r w:rsidRPr="00F15FF1">
        <w:rPr>
          <w:rFonts w:eastAsia="Times New Roman" w:cs="Times New Roman"/>
          <w:color w:val="313030"/>
          <w:sz w:val="24"/>
          <w:szCs w:val="24"/>
          <w:lang w:eastAsia="zh-CN"/>
        </w:rPr>
        <w:t>отнести:</w:t>
      </w:r>
    </w:p>
    <w:p w:rsidR="00957124" w:rsidRPr="00F15FF1" w:rsidRDefault="00D9149F" w:rsidP="00F15FF1">
      <w:pPr>
        <w:spacing w:line="360" w:lineRule="auto"/>
        <w:rPr>
          <w:rFonts w:eastAsia="Times New Roman" w:cs="Times New Roman"/>
          <w:color w:val="313030"/>
          <w:sz w:val="24"/>
          <w:szCs w:val="24"/>
          <w:lang w:eastAsia="zh-CN"/>
        </w:rPr>
      </w:pPr>
      <w:r>
        <w:rPr>
          <w:rFonts w:eastAsia="Times New Roman" w:cs="Times New Roman"/>
          <w:color w:val="313030"/>
          <w:sz w:val="24"/>
          <w:szCs w:val="24"/>
          <w:lang w:eastAsia="zh-CN"/>
        </w:rPr>
        <w:t xml:space="preserve">– </w:t>
      </w:r>
      <w:r w:rsidR="00957124" w:rsidRPr="00F15FF1">
        <w:rPr>
          <w:rFonts w:eastAsia="Times New Roman" w:cs="Times New Roman"/>
          <w:color w:val="313030"/>
          <w:sz w:val="24"/>
          <w:szCs w:val="24"/>
          <w:lang w:eastAsia="zh-CN"/>
        </w:rPr>
        <w:t>демографический</w:t>
      </w:r>
      <w:r w:rsidR="00F15FF1">
        <w:rPr>
          <w:rFonts w:eastAsia="Times New Roman" w:cs="Times New Roman"/>
          <w:color w:val="313030"/>
          <w:sz w:val="24"/>
          <w:szCs w:val="24"/>
          <w:lang w:eastAsia="zh-CN"/>
        </w:rPr>
        <w:t xml:space="preserve"> </w:t>
      </w:r>
      <w:r w:rsidR="00957124" w:rsidRPr="00F15FF1">
        <w:rPr>
          <w:rFonts w:eastAsia="Times New Roman" w:cs="Times New Roman"/>
          <w:color w:val="313030"/>
          <w:sz w:val="24"/>
          <w:szCs w:val="24"/>
          <w:lang w:eastAsia="zh-CN"/>
        </w:rPr>
        <w:t>кризис</w:t>
      </w:r>
      <w:r w:rsidR="00F15FF1">
        <w:rPr>
          <w:rFonts w:eastAsia="Times New Roman" w:cs="Times New Roman"/>
          <w:color w:val="313030"/>
          <w:sz w:val="24"/>
          <w:szCs w:val="24"/>
          <w:lang w:eastAsia="zh-CN"/>
        </w:rPr>
        <w:t xml:space="preserve"> </w:t>
      </w:r>
      <w:r w:rsidR="00957124" w:rsidRPr="00F15FF1">
        <w:rPr>
          <w:rFonts w:eastAsia="Times New Roman" w:cs="Times New Roman"/>
          <w:color w:val="313030"/>
          <w:sz w:val="24"/>
          <w:szCs w:val="24"/>
          <w:lang w:eastAsia="zh-CN"/>
        </w:rPr>
        <w:t>(старение</w:t>
      </w:r>
      <w:r w:rsidR="00F15FF1">
        <w:rPr>
          <w:rFonts w:eastAsia="Times New Roman" w:cs="Times New Roman"/>
          <w:color w:val="313030"/>
          <w:sz w:val="24"/>
          <w:szCs w:val="24"/>
          <w:lang w:eastAsia="zh-CN"/>
        </w:rPr>
        <w:t xml:space="preserve"> </w:t>
      </w:r>
      <w:r w:rsidR="00957124" w:rsidRPr="00F15FF1">
        <w:rPr>
          <w:rFonts w:eastAsia="Times New Roman" w:cs="Times New Roman"/>
          <w:color w:val="313030"/>
          <w:sz w:val="24"/>
          <w:szCs w:val="24"/>
          <w:lang w:eastAsia="zh-CN"/>
        </w:rPr>
        <w:t>населения</w:t>
      </w:r>
      <w:r w:rsidR="00F15FF1">
        <w:rPr>
          <w:rFonts w:eastAsia="Times New Roman" w:cs="Times New Roman"/>
          <w:color w:val="313030"/>
          <w:sz w:val="24"/>
          <w:szCs w:val="24"/>
          <w:lang w:eastAsia="zh-CN"/>
        </w:rPr>
        <w:t xml:space="preserve"> </w:t>
      </w:r>
      <w:r w:rsidR="00957124" w:rsidRPr="00F15FF1">
        <w:rPr>
          <w:rFonts w:eastAsia="Times New Roman" w:cs="Times New Roman"/>
          <w:color w:val="313030"/>
          <w:sz w:val="24"/>
          <w:szCs w:val="24"/>
          <w:lang w:eastAsia="zh-CN"/>
        </w:rPr>
        <w:t>и</w:t>
      </w:r>
      <w:r w:rsidR="00F15FF1">
        <w:rPr>
          <w:rFonts w:eastAsia="Times New Roman" w:cs="Times New Roman"/>
          <w:color w:val="313030"/>
          <w:sz w:val="24"/>
          <w:szCs w:val="24"/>
          <w:lang w:eastAsia="zh-CN"/>
        </w:rPr>
        <w:t xml:space="preserve"> </w:t>
      </w:r>
      <w:r w:rsidR="00957124" w:rsidRPr="00F15FF1">
        <w:rPr>
          <w:rFonts w:eastAsia="Times New Roman" w:cs="Times New Roman"/>
          <w:color w:val="313030"/>
          <w:sz w:val="24"/>
          <w:szCs w:val="24"/>
          <w:lang w:eastAsia="zh-CN"/>
        </w:rPr>
        <w:t>увеличение</w:t>
      </w:r>
      <w:r w:rsidR="00F15FF1">
        <w:rPr>
          <w:rFonts w:eastAsia="Times New Roman" w:cs="Times New Roman"/>
          <w:color w:val="313030"/>
          <w:sz w:val="24"/>
          <w:szCs w:val="24"/>
          <w:lang w:eastAsia="zh-CN"/>
        </w:rPr>
        <w:t xml:space="preserve"> </w:t>
      </w:r>
      <w:r w:rsidR="00957124" w:rsidRPr="00F15FF1">
        <w:rPr>
          <w:rFonts w:eastAsia="Times New Roman" w:cs="Times New Roman"/>
          <w:color w:val="313030"/>
          <w:sz w:val="24"/>
          <w:szCs w:val="24"/>
          <w:lang w:eastAsia="zh-CN"/>
        </w:rPr>
        <w:t>нагрузки</w:t>
      </w:r>
      <w:r w:rsidR="00F15FF1">
        <w:rPr>
          <w:rFonts w:eastAsia="Times New Roman" w:cs="Times New Roman"/>
          <w:color w:val="313030"/>
          <w:sz w:val="24"/>
          <w:szCs w:val="24"/>
          <w:lang w:eastAsia="zh-CN"/>
        </w:rPr>
        <w:t xml:space="preserve"> </w:t>
      </w:r>
      <w:r w:rsidR="00957124" w:rsidRPr="00F15FF1">
        <w:rPr>
          <w:rFonts w:eastAsia="Times New Roman" w:cs="Times New Roman"/>
          <w:color w:val="313030"/>
          <w:sz w:val="24"/>
          <w:szCs w:val="24"/>
          <w:lang w:eastAsia="zh-CN"/>
        </w:rPr>
        <w:t>на</w:t>
      </w:r>
      <w:r w:rsidR="00F15FF1">
        <w:rPr>
          <w:rFonts w:eastAsia="Times New Roman" w:cs="Times New Roman"/>
          <w:color w:val="313030"/>
          <w:sz w:val="24"/>
          <w:szCs w:val="24"/>
          <w:lang w:eastAsia="zh-CN"/>
        </w:rPr>
        <w:t xml:space="preserve"> </w:t>
      </w:r>
      <w:r w:rsidR="00957124" w:rsidRPr="00F15FF1">
        <w:rPr>
          <w:rFonts w:eastAsia="Times New Roman" w:cs="Times New Roman"/>
          <w:color w:val="313030"/>
          <w:sz w:val="24"/>
          <w:szCs w:val="24"/>
          <w:lang w:eastAsia="zh-CN"/>
        </w:rPr>
        <w:t>работающих</w:t>
      </w:r>
      <w:r w:rsidR="00F15FF1">
        <w:rPr>
          <w:rFonts w:eastAsia="Times New Roman" w:cs="Times New Roman"/>
          <w:color w:val="313030"/>
          <w:sz w:val="24"/>
          <w:szCs w:val="24"/>
          <w:lang w:eastAsia="zh-CN"/>
        </w:rPr>
        <w:t xml:space="preserve"> </w:t>
      </w:r>
      <w:r w:rsidR="00957124" w:rsidRPr="00F15FF1">
        <w:rPr>
          <w:rFonts w:eastAsia="Times New Roman" w:cs="Times New Roman"/>
          <w:color w:val="313030"/>
          <w:sz w:val="24"/>
          <w:szCs w:val="24"/>
          <w:lang w:eastAsia="zh-CN"/>
        </w:rPr>
        <w:t>трудоспособных</w:t>
      </w:r>
      <w:r w:rsidR="00F15FF1">
        <w:rPr>
          <w:rFonts w:eastAsia="Times New Roman" w:cs="Times New Roman"/>
          <w:color w:val="313030"/>
          <w:sz w:val="24"/>
          <w:szCs w:val="24"/>
          <w:lang w:eastAsia="zh-CN"/>
        </w:rPr>
        <w:t xml:space="preserve"> </w:t>
      </w:r>
      <w:r w:rsidR="00957124" w:rsidRPr="00F15FF1">
        <w:rPr>
          <w:rFonts w:eastAsia="Times New Roman" w:cs="Times New Roman"/>
          <w:color w:val="313030"/>
          <w:sz w:val="24"/>
          <w:szCs w:val="24"/>
          <w:lang w:eastAsia="zh-CN"/>
        </w:rPr>
        <w:t>граждан</w:t>
      </w:r>
      <w:r w:rsidR="00F15FF1">
        <w:rPr>
          <w:rFonts w:eastAsia="Times New Roman" w:cs="Times New Roman"/>
          <w:color w:val="313030"/>
          <w:sz w:val="24"/>
          <w:szCs w:val="24"/>
          <w:lang w:eastAsia="zh-CN"/>
        </w:rPr>
        <w:t xml:space="preserve"> </w:t>
      </w:r>
      <w:r w:rsidR="00957124" w:rsidRPr="00F15FF1">
        <w:rPr>
          <w:rFonts w:eastAsia="Times New Roman" w:cs="Times New Roman"/>
          <w:color w:val="313030"/>
          <w:sz w:val="24"/>
          <w:szCs w:val="24"/>
          <w:lang w:eastAsia="zh-CN"/>
        </w:rPr>
        <w:t>КНР);</w:t>
      </w:r>
    </w:p>
    <w:p w:rsidR="00957124" w:rsidRPr="00F15FF1" w:rsidRDefault="00D9149F" w:rsidP="00F15FF1">
      <w:pPr>
        <w:spacing w:line="360" w:lineRule="auto"/>
        <w:rPr>
          <w:rFonts w:cs="Times New Roman"/>
          <w:sz w:val="24"/>
          <w:szCs w:val="24"/>
        </w:rPr>
      </w:pPr>
      <w:r>
        <w:rPr>
          <w:rFonts w:eastAsia="Times New Roman" w:cs="Times New Roman"/>
          <w:color w:val="313030"/>
          <w:sz w:val="24"/>
          <w:szCs w:val="24"/>
          <w:lang w:eastAsia="zh-CN"/>
        </w:rPr>
        <w:t xml:space="preserve">– </w:t>
      </w:r>
      <w:r w:rsidR="00957124" w:rsidRPr="00F15FF1">
        <w:rPr>
          <w:rFonts w:eastAsia="Times New Roman" w:cs="Times New Roman"/>
          <w:color w:val="313030"/>
          <w:sz w:val="24"/>
          <w:szCs w:val="24"/>
          <w:lang w:eastAsia="zh-CN"/>
        </w:rPr>
        <w:t>разбалансированность</w:t>
      </w:r>
      <w:r w:rsidR="00F15FF1">
        <w:rPr>
          <w:rFonts w:eastAsia="Times New Roman" w:cs="Times New Roman"/>
          <w:color w:val="313030"/>
          <w:sz w:val="24"/>
          <w:szCs w:val="24"/>
          <w:lang w:eastAsia="zh-CN"/>
        </w:rPr>
        <w:t xml:space="preserve"> </w:t>
      </w:r>
      <w:r w:rsidR="00957124" w:rsidRPr="00F15FF1">
        <w:rPr>
          <w:rFonts w:eastAsia="Times New Roman" w:cs="Times New Roman"/>
          <w:color w:val="313030"/>
          <w:sz w:val="24"/>
          <w:szCs w:val="24"/>
          <w:lang w:eastAsia="zh-CN"/>
        </w:rPr>
        <w:t>на</w:t>
      </w:r>
      <w:r w:rsidR="00F15FF1">
        <w:rPr>
          <w:rFonts w:eastAsia="Times New Roman" w:cs="Times New Roman"/>
          <w:color w:val="313030"/>
          <w:sz w:val="24"/>
          <w:szCs w:val="24"/>
          <w:lang w:eastAsia="zh-CN"/>
        </w:rPr>
        <w:t xml:space="preserve"> </w:t>
      </w:r>
      <w:r w:rsidR="00957124" w:rsidRPr="00F15FF1">
        <w:rPr>
          <w:rFonts w:eastAsia="Times New Roman" w:cs="Times New Roman"/>
          <w:color w:val="313030"/>
          <w:sz w:val="24"/>
          <w:szCs w:val="24"/>
          <w:lang w:eastAsia="zh-CN"/>
        </w:rPr>
        <w:t>рынке</w:t>
      </w:r>
      <w:r w:rsidR="00F15FF1">
        <w:rPr>
          <w:rFonts w:eastAsia="Times New Roman" w:cs="Times New Roman"/>
          <w:color w:val="313030"/>
          <w:sz w:val="24"/>
          <w:szCs w:val="24"/>
          <w:lang w:eastAsia="zh-CN"/>
        </w:rPr>
        <w:t xml:space="preserve"> </w:t>
      </w:r>
      <w:r w:rsidR="00957124" w:rsidRPr="00F15FF1">
        <w:rPr>
          <w:rFonts w:eastAsia="Times New Roman" w:cs="Times New Roman"/>
          <w:color w:val="313030"/>
          <w:sz w:val="24"/>
          <w:szCs w:val="24"/>
          <w:lang w:eastAsia="zh-CN"/>
        </w:rPr>
        <w:t>труда</w:t>
      </w:r>
      <w:r w:rsidR="00F15FF1">
        <w:rPr>
          <w:rFonts w:eastAsia="Times New Roman" w:cs="Times New Roman"/>
          <w:color w:val="313030"/>
          <w:sz w:val="24"/>
          <w:szCs w:val="24"/>
          <w:lang w:eastAsia="zh-CN"/>
        </w:rPr>
        <w:t xml:space="preserve"> </w:t>
      </w:r>
      <w:r w:rsidR="00957124" w:rsidRPr="00F15FF1">
        <w:rPr>
          <w:rFonts w:eastAsia="Times New Roman" w:cs="Times New Roman"/>
          <w:color w:val="313030"/>
          <w:sz w:val="24"/>
          <w:szCs w:val="24"/>
          <w:lang w:eastAsia="zh-CN"/>
        </w:rPr>
        <w:t>(</w:t>
      </w:r>
      <w:r w:rsidR="00957124" w:rsidRPr="00F15FF1">
        <w:rPr>
          <w:rFonts w:cs="Times New Roman"/>
          <w:sz w:val="24"/>
          <w:szCs w:val="24"/>
        </w:rPr>
        <w:t>снижение</w:t>
      </w:r>
      <w:r w:rsidR="00F15FF1">
        <w:rPr>
          <w:rFonts w:cs="Times New Roman"/>
          <w:sz w:val="24"/>
          <w:szCs w:val="24"/>
        </w:rPr>
        <w:t xml:space="preserve"> </w:t>
      </w:r>
      <w:r w:rsidR="00957124" w:rsidRPr="00F15FF1">
        <w:rPr>
          <w:rFonts w:cs="Times New Roman"/>
          <w:sz w:val="24"/>
          <w:szCs w:val="24"/>
        </w:rPr>
        <w:t>численности</w:t>
      </w:r>
      <w:r w:rsidR="00F15FF1">
        <w:rPr>
          <w:rFonts w:cs="Times New Roman"/>
          <w:sz w:val="24"/>
          <w:szCs w:val="24"/>
        </w:rPr>
        <w:t xml:space="preserve"> </w:t>
      </w:r>
      <w:r w:rsidR="00957124" w:rsidRPr="00F15FF1">
        <w:rPr>
          <w:rFonts w:cs="Times New Roman"/>
          <w:sz w:val="24"/>
          <w:szCs w:val="24"/>
        </w:rPr>
        <w:t>экономически</w:t>
      </w:r>
      <w:r w:rsidR="00F15FF1">
        <w:rPr>
          <w:rFonts w:cs="Times New Roman"/>
          <w:sz w:val="24"/>
          <w:szCs w:val="24"/>
        </w:rPr>
        <w:t xml:space="preserve"> </w:t>
      </w:r>
      <w:r w:rsidR="00957124" w:rsidRPr="00F15FF1">
        <w:rPr>
          <w:rFonts w:cs="Times New Roman"/>
          <w:sz w:val="24"/>
          <w:szCs w:val="24"/>
        </w:rPr>
        <w:t>активного</w:t>
      </w:r>
      <w:r w:rsidR="00F15FF1">
        <w:rPr>
          <w:rFonts w:cs="Times New Roman"/>
          <w:sz w:val="24"/>
          <w:szCs w:val="24"/>
        </w:rPr>
        <w:t xml:space="preserve"> </w:t>
      </w:r>
      <w:r w:rsidR="00957124" w:rsidRPr="00F15FF1">
        <w:rPr>
          <w:rFonts w:cs="Times New Roman"/>
          <w:sz w:val="24"/>
          <w:szCs w:val="24"/>
        </w:rPr>
        <w:t>населения</w:t>
      </w:r>
      <w:r w:rsidR="00F15FF1">
        <w:rPr>
          <w:rFonts w:cs="Times New Roman"/>
          <w:sz w:val="24"/>
          <w:szCs w:val="24"/>
        </w:rPr>
        <w:t xml:space="preserve"> </w:t>
      </w:r>
      <w:r w:rsidR="00957124" w:rsidRPr="00F15FF1">
        <w:rPr>
          <w:rFonts w:cs="Times New Roman"/>
          <w:sz w:val="24"/>
          <w:szCs w:val="24"/>
        </w:rPr>
        <w:t>и,</w:t>
      </w:r>
      <w:r w:rsidR="00F15FF1">
        <w:rPr>
          <w:rFonts w:cs="Times New Roman"/>
          <w:sz w:val="24"/>
          <w:szCs w:val="24"/>
        </w:rPr>
        <w:t xml:space="preserve"> </w:t>
      </w:r>
      <w:r w:rsidR="00957124" w:rsidRPr="00F15FF1">
        <w:rPr>
          <w:rFonts w:cs="Times New Roman"/>
          <w:sz w:val="24"/>
          <w:szCs w:val="24"/>
        </w:rPr>
        <w:t>соответственно</w:t>
      </w:r>
      <w:r w:rsidR="00F15FF1">
        <w:rPr>
          <w:rFonts w:cs="Times New Roman"/>
          <w:sz w:val="24"/>
          <w:szCs w:val="24"/>
        </w:rPr>
        <w:t xml:space="preserve"> </w:t>
      </w:r>
      <w:r w:rsidR="00957124" w:rsidRPr="00F15FF1">
        <w:rPr>
          <w:rFonts w:cs="Times New Roman"/>
          <w:sz w:val="24"/>
          <w:szCs w:val="24"/>
        </w:rPr>
        <w:t>–</w:t>
      </w:r>
      <w:r w:rsidR="00F15FF1">
        <w:rPr>
          <w:rFonts w:cs="Times New Roman"/>
          <w:sz w:val="24"/>
          <w:szCs w:val="24"/>
        </w:rPr>
        <w:t xml:space="preserve"> </w:t>
      </w:r>
      <w:r w:rsidR="00957124" w:rsidRPr="00F15FF1">
        <w:rPr>
          <w:rFonts w:cs="Times New Roman"/>
          <w:sz w:val="24"/>
          <w:szCs w:val="24"/>
        </w:rPr>
        <w:t>занятых</w:t>
      </w:r>
      <w:r w:rsidR="00F15FF1">
        <w:rPr>
          <w:rFonts w:cs="Times New Roman"/>
          <w:sz w:val="24"/>
          <w:szCs w:val="24"/>
        </w:rPr>
        <w:t xml:space="preserve"> </w:t>
      </w:r>
      <w:r w:rsidR="00957124" w:rsidRPr="00F15FF1">
        <w:rPr>
          <w:rFonts w:cs="Times New Roman"/>
          <w:sz w:val="24"/>
          <w:szCs w:val="24"/>
        </w:rPr>
        <w:t>лиц</w:t>
      </w:r>
      <w:r w:rsidR="00F15FF1">
        <w:rPr>
          <w:rFonts w:cs="Times New Roman"/>
          <w:sz w:val="24"/>
          <w:szCs w:val="24"/>
        </w:rPr>
        <w:t xml:space="preserve"> </w:t>
      </w:r>
      <w:r w:rsidR="00957124" w:rsidRPr="00F15FF1">
        <w:rPr>
          <w:rFonts w:cs="Times New Roman"/>
          <w:sz w:val="24"/>
          <w:szCs w:val="24"/>
        </w:rPr>
        <w:t>в</w:t>
      </w:r>
      <w:r w:rsidR="00F15FF1">
        <w:rPr>
          <w:rFonts w:cs="Times New Roman"/>
          <w:sz w:val="24"/>
          <w:szCs w:val="24"/>
        </w:rPr>
        <w:t xml:space="preserve"> </w:t>
      </w:r>
      <w:r w:rsidR="00957124" w:rsidRPr="00F15FF1">
        <w:rPr>
          <w:rFonts w:cs="Times New Roman"/>
          <w:sz w:val="24"/>
          <w:szCs w:val="24"/>
        </w:rPr>
        <w:t>экономике,</w:t>
      </w:r>
      <w:r w:rsidR="00F15FF1">
        <w:rPr>
          <w:rFonts w:cs="Times New Roman"/>
          <w:sz w:val="24"/>
          <w:szCs w:val="24"/>
        </w:rPr>
        <w:t xml:space="preserve"> </w:t>
      </w:r>
      <w:r w:rsidR="00957124" w:rsidRPr="00F15FF1">
        <w:rPr>
          <w:rFonts w:cs="Times New Roman"/>
          <w:sz w:val="24"/>
          <w:szCs w:val="24"/>
        </w:rPr>
        <w:t>нестабильность</w:t>
      </w:r>
      <w:r w:rsidR="00F15FF1">
        <w:rPr>
          <w:rFonts w:cs="Times New Roman"/>
          <w:sz w:val="24"/>
          <w:szCs w:val="24"/>
        </w:rPr>
        <w:t xml:space="preserve"> </w:t>
      </w:r>
      <w:r w:rsidR="00957124" w:rsidRPr="00F15FF1">
        <w:rPr>
          <w:rFonts w:cs="Times New Roman"/>
          <w:sz w:val="24"/>
          <w:szCs w:val="24"/>
        </w:rPr>
        <w:t>городской</w:t>
      </w:r>
      <w:r w:rsidR="00F15FF1">
        <w:rPr>
          <w:rFonts w:cs="Times New Roman"/>
          <w:sz w:val="24"/>
          <w:szCs w:val="24"/>
        </w:rPr>
        <w:t xml:space="preserve"> </w:t>
      </w:r>
      <w:r w:rsidR="00957124" w:rsidRPr="00F15FF1">
        <w:rPr>
          <w:rFonts w:cs="Times New Roman"/>
          <w:sz w:val="24"/>
          <w:szCs w:val="24"/>
        </w:rPr>
        <w:t>занятости</w:t>
      </w:r>
      <w:r w:rsidR="00F15FF1">
        <w:rPr>
          <w:rFonts w:cs="Times New Roman"/>
          <w:sz w:val="24"/>
          <w:szCs w:val="24"/>
        </w:rPr>
        <w:t xml:space="preserve"> </w:t>
      </w:r>
      <w:r w:rsidR="00957124" w:rsidRPr="00F15FF1">
        <w:rPr>
          <w:rFonts w:cs="Times New Roman"/>
          <w:sz w:val="24"/>
          <w:szCs w:val="24"/>
        </w:rPr>
        <w:t>и</w:t>
      </w:r>
      <w:r w:rsidR="00F15FF1">
        <w:rPr>
          <w:rFonts w:cs="Times New Roman"/>
          <w:sz w:val="24"/>
          <w:szCs w:val="24"/>
        </w:rPr>
        <w:t xml:space="preserve"> </w:t>
      </w:r>
      <w:r w:rsidR="00957124" w:rsidRPr="00F15FF1">
        <w:rPr>
          <w:rFonts w:cs="Times New Roman"/>
          <w:sz w:val="24"/>
          <w:szCs w:val="24"/>
        </w:rPr>
        <w:t>устойчивое</w:t>
      </w:r>
      <w:r w:rsidR="00F15FF1">
        <w:rPr>
          <w:rFonts w:cs="Times New Roman"/>
          <w:sz w:val="24"/>
          <w:szCs w:val="24"/>
        </w:rPr>
        <w:t xml:space="preserve"> </w:t>
      </w:r>
      <w:r w:rsidR="00957124" w:rsidRPr="00F15FF1">
        <w:rPr>
          <w:rFonts w:cs="Times New Roman"/>
          <w:sz w:val="24"/>
          <w:szCs w:val="24"/>
        </w:rPr>
        <w:t>снижение</w:t>
      </w:r>
      <w:r w:rsidR="00F15FF1">
        <w:rPr>
          <w:rFonts w:cs="Times New Roman"/>
          <w:sz w:val="24"/>
          <w:szCs w:val="24"/>
        </w:rPr>
        <w:t xml:space="preserve"> </w:t>
      </w:r>
      <w:r w:rsidR="00957124" w:rsidRPr="00F15FF1">
        <w:rPr>
          <w:rFonts w:cs="Times New Roman"/>
          <w:sz w:val="24"/>
          <w:szCs w:val="24"/>
        </w:rPr>
        <w:t>сельских</w:t>
      </w:r>
      <w:r w:rsidR="00F15FF1">
        <w:rPr>
          <w:rFonts w:cs="Times New Roman"/>
          <w:sz w:val="24"/>
          <w:szCs w:val="24"/>
        </w:rPr>
        <w:t xml:space="preserve"> </w:t>
      </w:r>
      <w:r w:rsidR="00957124" w:rsidRPr="00F15FF1">
        <w:rPr>
          <w:rFonts w:cs="Times New Roman"/>
          <w:sz w:val="24"/>
          <w:szCs w:val="24"/>
        </w:rPr>
        <w:t>занятых,</w:t>
      </w:r>
      <w:r w:rsidR="00F15FF1">
        <w:rPr>
          <w:rFonts w:cs="Times New Roman"/>
          <w:sz w:val="24"/>
          <w:szCs w:val="24"/>
        </w:rPr>
        <w:t xml:space="preserve"> </w:t>
      </w:r>
      <w:r w:rsidR="00957124" w:rsidRPr="00F15FF1">
        <w:rPr>
          <w:rFonts w:cs="Times New Roman"/>
          <w:sz w:val="24"/>
          <w:szCs w:val="24"/>
        </w:rPr>
        <w:t>рост</w:t>
      </w:r>
      <w:r w:rsidR="00F15FF1">
        <w:rPr>
          <w:rFonts w:cs="Times New Roman"/>
          <w:sz w:val="24"/>
          <w:szCs w:val="24"/>
        </w:rPr>
        <w:t xml:space="preserve"> </w:t>
      </w:r>
      <w:r w:rsidR="00957124" w:rsidRPr="00F15FF1">
        <w:rPr>
          <w:rFonts w:cs="Times New Roman"/>
          <w:sz w:val="24"/>
          <w:szCs w:val="24"/>
        </w:rPr>
        <w:t>зарегистрированных</w:t>
      </w:r>
      <w:r w:rsidR="00F15FF1">
        <w:rPr>
          <w:rFonts w:cs="Times New Roman"/>
          <w:sz w:val="24"/>
          <w:szCs w:val="24"/>
        </w:rPr>
        <w:t xml:space="preserve"> </w:t>
      </w:r>
      <w:r w:rsidR="00957124" w:rsidRPr="00F15FF1">
        <w:rPr>
          <w:rFonts w:cs="Times New Roman"/>
          <w:sz w:val="24"/>
          <w:szCs w:val="24"/>
        </w:rPr>
        <w:t>безработных</w:t>
      </w:r>
      <w:r w:rsidR="00F15FF1">
        <w:rPr>
          <w:rFonts w:cs="Times New Roman"/>
          <w:sz w:val="24"/>
          <w:szCs w:val="24"/>
        </w:rPr>
        <w:t xml:space="preserve"> </w:t>
      </w:r>
      <w:r w:rsidR="00957124" w:rsidRPr="00F15FF1">
        <w:rPr>
          <w:rFonts w:cs="Times New Roman"/>
          <w:sz w:val="24"/>
          <w:szCs w:val="24"/>
        </w:rPr>
        <w:t>в</w:t>
      </w:r>
      <w:r w:rsidR="00F15FF1">
        <w:rPr>
          <w:rFonts w:cs="Times New Roman"/>
          <w:sz w:val="24"/>
          <w:szCs w:val="24"/>
        </w:rPr>
        <w:t xml:space="preserve"> </w:t>
      </w:r>
      <w:r w:rsidR="00957124" w:rsidRPr="00F15FF1">
        <w:rPr>
          <w:rFonts w:cs="Times New Roman"/>
          <w:sz w:val="24"/>
          <w:szCs w:val="24"/>
        </w:rPr>
        <w:t>городской</w:t>
      </w:r>
      <w:r w:rsidR="00F15FF1">
        <w:rPr>
          <w:rFonts w:cs="Times New Roman"/>
          <w:sz w:val="24"/>
          <w:szCs w:val="24"/>
        </w:rPr>
        <w:t xml:space="preserve"> </w:t>
      </w:r>
      <w:r w:rsidR="00957124" w:rsidRPr="00F15FF1">
        <w:rPr>
          <w:rFonts w:cs="Times New Roman"/>
          <w:sz w:val="24"/>
          <w:szCs w:val="24"/>
        </w:rPr>
        <w:t>местности,</w:t>
      </w:r>
      <w:r w:rsidR="00F15FF1">
        <w:rPr>
          <w:rFonts w:cs="Times New Roman"/>
          <w:sz w:val="24"/>
          <w:szCs w:val="24"/>
        </w:rPr>
        <w:t xml:space="preserve"> </w:t>
      </w:r>
      <w:r w:rsidR="00957124" w:rsidRPr="00F15FF1">
        <w:rPr>
          <w:rFonts w:cs="Times New Roman"/>
          <w:sz w:val="24"/>
          <w:szCs w:val="24"/>
        </w:rPr>
        <w:t>значительный</w:t>
      </w:r>
      <w:r w:rsidR="00F15FF1">
        <w:rPr>
          <w:rFonts w:cs="Times New Roman"/>
          <w:sz w:val="24"/>
          <w:szCs w:val="24"/>
        </w:rPr>
        <w:t xml:space="preserve"> </w:t>
      </w:r>
      <w:r w:rsidR="00957124" w:rsidRPr="00F15FF1">
        <w:rPr>
          <w:rFonts w:cs="Times New Roman"/>
          <w:sz w:val="24"/>
          <w:szCs w:val="24"/>
        </w:rPr>
        <w:t>рост</w:t>
      </w:r>
      <w:r w:rsidR="00F15FF1">
        <w:rPr>
          <w:rFonts w:cs="Times New Roman"/>
          <w:sz w:val="24"/>
          <w:szCs w:val="24"/>
        </w:rPr>
        <w:t xml:space="preserve"> </w:t>
      </w:r>
      <w:r w:rsidR="00957124" w:rsidRPr="00F15FF1">
        <w:rPr>
          <w:rFonts w:cs="Times New Roman"/>
          <w:sz w:val="24"/>
          <w:szCs w:val="24"/>
        </w:rPr>
        <w:t>уровня</w:t>
      </w:r>
      <w:r w:rsidR="00F15FF1">
        <w:rPr>
          <w:rFonts w:cs="Times New Roman"/>
          <w:sz w:val="24"/>
          <w:szCs w:val="24"/>
        </w:rPr>
        <w:t xml:space="preserve"> </w:t>
      </w:r>
      <w:r w:rsidR="00957124" w:rsidRPr="00F15FF1">
        <w:rPr>
          <w:rFonts w:cs="Times New Roman"/>
          <w:sz w:val="24"/>
          <w:szCs w:val="24"/>
        </w:rPr>
        <w:t>безработицы</w:t>
      </w:r>
      <w:r w:rsidR="00F15FF1">
        <w:rPr>
          <w:rFonts w:cs="Times New Roman"/>
          <w:sz w:val="24"/>
          <w:szCs w:val="24"/>
        </w:rPr>
        <w:t xml:space="preserve"> </w:t>
      </w:r>
      <w:r w:rsidR="00957124" w:rsidRPr="00F15FF1">
        <w:rPr>
          <w:rFonts w:cs="Times New Roman"/>
          <w:sz w:val="24"/>
          <w:szCs w:val="24"/>
        </w:rPr>
        <w:t>среди</w:t>
      </w:r>
      <w:r w:rsidR="00F15FF1">
        <w:rPr>
          <w:rFonts w:cs="Times New Roman"/>
          <w:sz w:val="24"/>
          <w:szCs w:val="24"/>
        </w:rPr>
        <w:t xml:space="preserve"> </w:t>
      </w:r>
      <w:r w:rsidR="00957124" w:rsidRPr="00F15FF1">
        <w:rPr>
          <w:rFonts w:cs="Times New Roman"/>
          <w:sz w:val="24"/>
          <w:szCs w:val="24"/>
        </w:rPr>
        <w:t>молодежи</w:t>
      </w:r>
      <w:r w:rsidR="00F15FF1">
        <w:rPr>
          <w:rFonts w:cs="Times New Roman"/>
          <w:sz w:val="24"/>
          <w:szCs w:val="24"/>
        </w:rPr>
        <w:t xml:space="preserve"> </w:t>
      </w:r>
      <w:r w:rsidR="00957124" w:rsidRPr="00F15FF1">
        <w:rPr>
          <w:rFonts w:cs="Times New Roman"/>
          <w:sz w:val="24"/>
          <w:szCs w:val="24"/>
        </w:rPr>
        <w:t>в</w:t>
      </w:r>
      <w:r w:rsidR="00F15FF1">
        <w:rPr>
          <w:rFonts w:cs="Times New Roman"/>
          <w:sz w:val="24"/>
          <w:szCs w:val="24"/>
        </w:rPr>
        <w:t xml:space="preserve"> </w:t>
      </w:r>
      <w:r w:rsidR="00957124" w:rsidRPr="00F15FF1">
        <w:rPr>
          <w:rFonts w:cs="Times New Roman"/>
          <w:sz w:val="24"/>
          <w:szCs w:val="24"/>
        </w:rPr>
        <w:t>возрастной</w:t>
      </w:r>
      <w:r w:rsidR="00F15FF1">
        <w:rPr>
          <w:rFonts w:cs="Times New Roman"/>
          <w:sz w:val="24"/>
          <w:szCs w:val="24"/>
        </w:rPr>
        <w:t xml:space="preserve"> </w:t>
      </w:r>
      <w:r w:rsidR="00957124" w:rsidRPr="00F15FF1">
        <w:rPr>
          <w:rFonts w:cs="Times New Roman"/>
          <w:sz w:val="24"/>
          <w:szCs w:val="24"/>
        </w:rPr>
        <w:t>группе</w:t>
      </w:r>
      <w:r w:rsidR="00F15FF1">
        <w:rPr>
          <w:rFonts w:cs="Times New Roman"/>
          <w:sz w:val="24"/>
          <w:szCs w:val="24"/>
        </w:rPr>
        <w:t xml:space="preserve"> </w:t>
      </w:r>
      <w:r w:rsidR="00957124" w:rsidRPr="00F15FF1">
        <w:rPr>
          <w:rFonts w:cs="Times New Roman"/>
          <w:sz w:val="24"/>
          <w:szCs w:val="24"/>
        </w:rPr>
        <w:t>16</w:t>
      </w:r>
      <w:r>
        <w:rPr>
          <w:rFonts w:cs="Times New Roman"/>
          <w:sz w:val="24"/>
          <w:szCs w:val="24"/>
        </w:rPr>
        <w:t>-</w:t>
      </w:r>
      <w:r w:rsidR="00957124" w:rsidRPr="00F15FF1">
        <w:rPr>
          <w:rFonts w:cs="Times New Roman"/>
          <w:sz w:val="24"/>
          <w:szCs w:val="24"/>
        </w:rPr>
        <w:t>24</w:t>
      </w:r>
      <w:r w:rsidR="00F15FF1">
        <w:rPr>
          <w:rFonts w:cs="Times New Roman"/>
          <w:sz w:val="24"/>
          <w:szCs w:val="24"/>
        </w:rPr>
        <w:t xml:space="preserve"> </w:t>
      </w:r>
      <w:r w:rsidR="00957124" w:rsidRPr="00F15FF1">
        <w:rPr>
          <w:rFonts w:cs="Times New Roman"/>
          <w:sz w:val="24"/>
          <w:szCs w:val="24"/>
        </w:rPr>
        <w:t>лет</w:t>
      </w:r>
      <w:r w:rsidR="00F15FF1">
        <w:rPr>
          <w:rFonts w:cs="Times New Roman"/>
          <w:sz w:val="24"/>
          <w:szCs w:val="24"/>
        </w:rPr>
        <w:t xml:space="preserve"> </w:t>
      </w:r>
      <w:r w:rsidR="00957124" w:rsidRPr="00F15FF1">
        <w:rPr>
          <w:rFonts w:cs="Times New Roman"/>
          <w:sz w:val="24"/>
          <w:szCs w:val="24"/>
        </w:rPr>
        <w:t>и</w:t>
      </w:r>
      <w:r w:rsidR="00F15FF1">
        <w:rPr>
          <w:rFonts w:cs="Times New Roman"/>
          <w:sz w:val="24"/>
          <w:szCs w:val="24"/>
        </w:rPr>
        <w:t xml:space="preserve"> </w:t>
      </w:r>
      <w:r w:rsidR="00957124" w:rsidRPr="00F15FF1">
        <w:rPr>
          <w:rFonts w:cs="Times New Roman"/>
          <w:sz w:val="24"/>
          <w:szCs w:val="24"/>
        </w:rPr>
        <w:t>выпускников</w:t>
      </w:r>
      <w:r w:rsidR="00F15FF1">
        <w:rPr>
          <w:rFonts w:cs="Times New Roman"/>
          <w:sz w:val="24"/>
          <w:szCs w:val="24"/>
        </w:rPr>
        <w:t xml:space="preserve"> </w:t>
      </w:r>
      <w:r w:rsidR="00957124" w:rsidRPr="00F15FF1">
        <w:rPr>
          <w:rFonts w:cs="Times New Roman"/>
          <w:sz w:val="24"/>
          <w:szCs w:val="24"/>
        </w:rPr>
        <w:t>высших</w:t>
      </w:r>
      <w:r w:rsidR="00F15FF1">
        <w:rPr>
          <w:rFonts w:cs="Times New Roman"/>
          <w:sz w:val="24"/>
          <w:szCs w:val="24"/>
        </w:rPr>
        <w:t xml:space="preserve"> </w:t>
      </w:r>
      <w:r w:rsidR="00957124" w:rsidRPr="00F15FF1">
        <w:rPr>
          <w:rFonts w:cs="Times New Roman"/>
          <w:sz w:val="24"/>
          <w:szCs w:val="24"/>
        </w:rPr>
        <w:t>учебных</w:t>
      </w:r>
      <w:r w:rsidR="00F15FF1">
        <w:rPr>
          <w:rFonts w:cs="Times New Roman"/>
          <w:sz w:val="24"/>
          <w:szCs w:val="24"/>
        </w:rPr>
        <w:t xml:space="preserve"> </w:t>
      </w:r>
      <w:r w:rsidR="00957124" w:rsidRPr="00F15FF1">
        <w:rPr>
          <w:rFonts w:cs="Times New Roman"/>
          <w:sz w:val="24"/>
          <w:szCs w:val="24"/>
        </w:rPr>
        <w:t>заведений),</w:t>
      </w:r>
      <w:r w:rsidR="00F15FF1">
        <w:rPr>
          <w:rFonts w:cs="Times New Roman"/>
          <w:sz w:val="24"/>
          <w:szCs w:val="24"/>
        </w:rPr>
        <w:t xml:space="preserve"> </w:t>
      </w:r>
      <w:r w:rsidR="00957124" w:rsidRPr="00F15FF1">
        <w:rPr>
          <w:rFonts w:cs="Times New Roman"/>
          <w:sz w:val="24"/>
          <w:szCs w:val="24"/>
        </w:rPr>
        <w:t>усугублению</w:t>
      </w:r>
      <w:r w:rsidR="00F15FF1">
        <w:rPr>
          <w:rFonts w:cs="Times New Roman"/>
          <w:sz w:val="24"/>
          <w:szCs w:val="24"/>
        </w:rPr>
        <w:t xml:space="preserve"> </w:t>
      </w:r>
      <w:r w:rsidR="00957124" w:rsidRPr="00F15FF1">
        <w:rPr>
          <w:rFonts w:cs="Times New Roman"/>
          <w:sz w:val="24"/>
          <w:szCs w:val="24"/>
        </w:rPr>
        <w:t>которой</w:t>
      </w:r>
      <w:r w:rsidR="00F15FF1">
        <w:rPr>
          <w:rFonts w:cs="Times New Roman"/>
          <w:sz w:val="24"/>
          <w:szCs w:val="24"/>
        </w:rPr>
        <w:t xml:space="preserve"> </w:t>
      </w:r>
      <w:r w:rsidR="00957124" w:rsidRPr="00F15FF1">
        <w:rPr>
          <w:rFonts w:cs="Times New Roman"/>
          <w:sz w:val="24"/>
          <w:szCs w:val="24"/>
        </w:rPr>
        <w:t>способствует</w:t>
      </w:r>
      <w:r w:rsidR="00F15FF1">
        <w:rPr>
          <w:rFonts w:cs="Times New Roman"/>
          <w:sz w:val="24"/>
          <w:szCs w:val="24"/>
        </w:rPr>
        <w:t xml:space="preserve"> </w:t>
      </w:r>
      <w:r w:rsidR="00957124" w:rsidRPr="00F15FF1">
        <w:rPr>
          <w:rFonts w:cs="Times New Roman"/>
          <w:sz w:val="24"/>
          <w:szCs w:val="24"/>
        </w:rPr>
        <w:t>принятая</w:t>
      </w:r>
      <w:r w:rsidR="00F15FF1">
        <w:rPr>
          <w:rFonts w:cs="Times New Roman"/>
          <w:sz w:val="24"/>
          <w:szCs w:val="24"/>
        </w:rPr>
        <w:t xml:space="preserve"> </w:t>
      </w:r>
      <w:r w:rsidR="00957124" w:rsidRPr="00F15FF1">
        <w:rPr>
          <w:rFonts w:cs="Times New Roman"/>
          <w:sz w:val="24"/>
          <w:szCs w:val="24"/>
        </w:rPr>
        <w:t>лояльная</w:t>
      </w:r>
      <w:r w:rsidR="00F15FF1">
        <w:rPr>
          <w:rFonts w:cs="Times New Roman"/>
          <w:sz w:val="24"/>
          <w:szCs w:val="24"/>
        </w:rPr>
        <w:t xml:space="preserve"> </w:t>
      </w:r>
      <w:r w:rsidR="00957124" w:rsidRPr="00F15FF1">
        <w:rPr>
          <w:rFonts w:cs="Times New Roman"/>
          <w:sz w:val="24"/>
          <w:szCs w:val="24"/>
        </w:rPr>
        <w:t>политика</w:t>
      </w:r>
      <w:r w:rsidR="00F15FF1">
        <w:rPr>
          <w:rFonts w:cs="Times New Roman"/>
          <w:sz w:val="24"/>
          <w:szCs w:val="24"/>
        </w:rPr>
        <w:t xml:space="preserve"> </w:t>
      </w:r>
      <w:r w:rsidR="007361FC" w:rsidRPr="00F15FF1">
        <w:rPr>
          <w:rFonts w:cs="Times New Roman"/>
          <w:sz w:val="24"/>
          <w:szCs w:val="24"/>
        </w:rPr>
        <w:t>в</w:t>
      </w:r>
      <w:r w:rsidR="00F15FF1">
        <w:rPr>
          <w:rFonts w:cs="Times New Roman"/>
          <w:sz w:val="24"/>
          <w:szCs w:val="24"/>
        </w:rPr>
        <w:t xml:space="preserve"> </w:t>
      </w:r>
      <w:r w:rsidR="007361FC" w:rsidRPr="00F15FF1">
        <w:rPr>
          <w:rFonts w:cs="Times New Roman"/>
          <w:sz w:val="24"/>
          <w:szCs w:val="24"/>
        </w:rPr>
        <w:t>КНР</w:t>
      </w:r>
      <w:r w:rsidR="00F15FF1">
        <w:rPr>
          <w:rFonts w:cs="Times New Roman"/>
          <w:sz w:val="24"/>
          <w:szCs w:val="24"/>
        </w:rPr>
        <w:t xml:space="preserve"> </w:t>
      </w:r>
      <w:r w:rsidR="00957124" w:rsidRPr="00F15FF1">
        <w:rPr>
          <w:rFonts w:cs="Times New Roman"/>
          <w:sz w:val="24"/>
          <w:szCs w:val="24"/>
        </w:rPr>
        <w:t>к</w:t>
      </w:r>
      <w:r w:rsidR="00F15FF1">
        <w:rPr>
          <w:rFonts w:cs="Times New Roman"/>
          <w:sz w:val="24"/>
          <w:szCs w:val="24"/>
        </w:rPr>
        <w:t xml:space="preserve"> </w:t>
      </w:r>
      <w:r w:rsidR="007361FC" w:rsidRPr="00F15FF1">
        <w:rPr>
          <w:rFonts w:cs="Times New Roman"/>
          <w:sz w:val="24"/>
          <w:szCs w:val="24"/>
        </w:rPr>
        <w:t>трудоустройству</w:t>
      </w:r>
      <w:r w:rsidR="00F15FF1">
        <w:rPr>
          <w:rFonts w:cs="Times New Roman"/>
          <w:sz w:val="24"/>
          <w:szCs w:val="24"/>
        </w:rPr>
        <w:t xml:space="preserve"> </w:t>
      </w:r>
      <w:r w:rsidR="00957124" w:rsidRPr="00F15FF1">
        <w:rPr>
          <w:rFonts w:cs="Times New Roman"/>
          <w:sz w:val="24"/>
          <w:szCs w:val="24"/>
        </w:rPr>
        <w:t>иностранных</w:t>
      </w:r>
      <w:r w:rsidR="00F15FF1">
        <w:rPr>
          <w:rFonts w:cs="Times New Roman"/>
          <w:sz w:val="24"/>
          <w:szCs w:val="24"/>
        </w:rPr>
        <w:t xml:space="preserve"> </w:t>
      </w:r>
      <w:r w:rsidR="00957124" w:rsidRPr="00F15FF1">
        <w:rPr>
          <w:rFonts w:cs="Times New Roman"/>
          <w:sz w:val="24"/>
          <w:szCs w:val="24"/>
        </w:rPr>
        <w:t>специалистов</w:t>
      </w:r>
      <w:r w:rsidR="00F15FF1">
        <w:rPr>
          <w:rFonts w:cs="Times New Roman"/>
          <w:sz w:val="24"/>
          <w:szCs w:val="24"/>
        </w:rPr>
        <w:t xml:space="preserve"> </w:t>
      </w:r>
      <w:r w:rsidR="00957124" w:rsidRPr="00F15FF1">
        <w:rPr>
          <w:rFonts w:cs="Times New Roman"/>
          <w:sz w:val="24"/>
          <w:szCs w:val="24"/>
        </w:rPr>
        <w:t>определенных</w:t>
      </w:r>
      <w:r w:rsidR="00F15FF1">
        <w:rPr>
          <w:rFonts w:cs="Times New Roman"/>
          <w:sz w:val="24"/>
          <w:szCs w:val="24"/>
        </w:rPr>
        <w:t xml:space="preserve"> </w:t>
      </w:r>
      <w:r w:rsidR="00957124" w:rsidRPr="00F15FF1">
        <w:rPr>
          <w:rFonts w:cs="Times New Roman"/>
          <w:sz w:val="24"/>
          <w:szCs w:val="24"/>
        </w:rPr>
        <w:t>категорий</w:t>
      </w:r>
      <w:r w:rsidR="00F15FF1">
        <w:rPr>
          <w:rFonts w:cs="Times New Roman"/>
          <w:sz w:val="24"/>
          <w:szCs w:val="24"/>
        </w:rPr>
        <w:t xml:space="preserve"> </w:t>
      </w:r>
      <w:r w:rsidR="00957124" w:rsidRPr="00F15FF1">
        <w:rPr>
          <w:rFonts w:cs="Times New Roman"/>
          <w:sz w:val="24"/>
          <w:szCs w:val="24"/>
        </w:rPr>
        <w:t>и</w:t>
      </w:r>
      <w:r w:rsidR="00F15FF1">
        <w:rPr>
          <w:rFonts w:cs="Times New Roman"/>
          <w:sz w:val="24"/>
          <w:szCs w:val="24"/>
        </w:rPr>
        <w:t xml:space="preserve"> </w:t>
      </w:r>
      <w:r w:rsidR="00957124" w:rsidRPr="00F15FF1">
        <w:rPr>
          <w:rFonts w:cs="Times New Roman"/>
          <w:sz w:val="24"/>
          <w:szCs w:val="24"/>
        </w:rPr>
        <w:t>возвращение</w:t>
      </w:r>
      <w:r w:rsidR="00F15FF1">
        <w:rPr>
          <w:rFonts w:cs="Times New Roman"/>
          <w:sz w:val="24"/>
          <w:szCs w:val="24"/>
        </w:rPr>
        <w:t xml:space="preserve"> </w:t>
      </w:r>
      <w:r w:rsidR="00957124" w:rsidRPr="00F15FF1">
        <w:rPr>
          <w:rFonts w:cs="Times New Roman"/>
          <w:sz w:val="24"/>
          <w:szCs w:val="24"/>
        </w:rPr>
        <w:t>на</w:t>
      </w:r>
      <w:r w:rsidR="00F15FF1">
        <w:rPr>
          <w:rFonts w:cs="Times New Roman"/>
          <w:sz w:val="24"/>
          <w:szCs w:val="24"/>
        </w:rPr>
        <w:t xml:space="preserve"> </w:t>
      </w:r>
      <w:r w:rsidR="00957124" w:rsidRPr="00F15FF1">
        <w:rPr>
          <w:rFonts w:cs="Times New Roman"/>
          <w:sz w:val="24"/>
          <w:szCs w:val="24"/>
        </w:rPr>
        <w:t>родину</w:t>
      </w:r>
      <w:r w:rsidR="00F15FF1">
        <w:rPr>
          <w:rFonts w:cs="Times New Roman"/>
          <w:sz w:val="24"/>
          <w:szCs w:val="24"/>
        </w:rPr>
        <w:t xml:space="preserve"> </w:t>
      </w:r>
      <w:r w:rsidR="00957124" w:rsidRPr="00F15FF1">
        <w:rPr>
          <w:rFonts w:cs="Times New Roman"/>
          <w:sz w:val="24"/>
          <w:szCs w:val="24"/>
        </w:rPr>
        <w:t>работающих</w:t>
      </w:r>
      <w:r w:rsidR="00F15FF1">
        <w:rPr>
          <w:rFonts w:cs="Times New Roman"/>
          <w:sz w:val="24"/>
          <w:szCs w:val="24"/>
        </w:rPr>
        <w:t xml:space="preserve"> </w:t>
      </w:r>
      <w:r w:rsidR="00957124" w:rsidRPr="00F15FF1">
        <w:rPr>
          <w:rFonts w:cs="Times New Roman"/>
          <w:sz w:val="24"/>
          <w:szCs w:val="24"/>
        </w:rPr>
        <w:t>за</w:t>
      </w:r>
      <w:r w:rsidR="00F15FF1">
        <w:rPr>
          <w:rFonts w:cs="Times New Roman"/>
          <w:sz w:val="24"/>
          <w:szCs w:val="24"/>
        </w:rPr>
        <w:t xml:space="preserve"> </w:t>
      </w:r>
      <w:r w:rsidR="00957124" w:rsidRPr="00F15FF1">
        <w:rPr>
          <w:rFonts w:cs="Times New Roman"/>
          <w:sz w:val="24"/>
          <w:szCs w:val="24"/>
        </w:rPr>
        <w:t>границей;</w:t>
      </w:r>
    </w:p>
    <w:p w:rsidR="00957124" w:rsidRPr="00F15FF1" w:rsidRDefault="00D9149F" w:rsidP="00F15FF1">
      <w:pPr>
        <w:spacing w:line="36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– </w:t>
      </w:r>
      <w:r w:rsidR="00957124" w:rsidRPr="00F15FF1">
        <w:rPr>
          <w:rFonts w:cs="Times New Roman"/>
          <w:sz w:val="24"/>
          <w:szCs w:val="24"/>
        </w:rPr>
        <w:t>значительная</w:t>
      </w:r>
      <w:r w:rsidR="00F15FF1">
        <w:rPr>
          <w:rFonts w:cs="Times New Roman"/>
          <w:sz w:val="24"/>
          <w:szCs w:val="24"/>
        </w:rPr>
        <w:t xml:space="preserve"> </w:t>
      </w:r>
      <w:r w:rsidR="00957124" w:rsidRPr="00F15FF1">
        <w:rPr>
          <w:rFonts w:cs="Times New Roman"/>
          <w:sz w:val="24"/>
          <w:szCs w:val="24"/>
        </w:rPr>
        <w:t>дифференциация</w:t>
      </w:r>
      <w:r w:rsidR="00F15FF1">
        <w:rPr>
          <w:rFonts w:cs="Times New Roman"/>
          <w:sz w:val="24"/>
          <w:szCs w:val="24"/>
        </w:rPr>
        <w:t xml:space="preserve"> </w:t>
      </w:r>
      <w:r w:rsidR="00957124" w:rsidRPr="00F15FF1">
        <w:rPr>
          <w:rFonts w:cs="Times New Roman"/>
          <w:sz w:val="24"/>
          <w:szCs w:val="24"/>
        </w:rPr>
        <w:t>между</w:t>
      </w:r>
      <w:r w:rsidR="00F15FF1">
        <w:rPr>
          <w:rFonts w:cs="Times New Roman"/>
          <w:sz w:val="24"/>
          <w:szCs w:val="24"/>
        </w:rPr>
        <w:t xml:space="preserve"> </w:t>
      </w:r>
      <w:r w:rsidR="00957124" w:rsidRPr="00F15FF1">
        <w:rPr>
          <w:rFonts w:cs="Times New Roman"/>
          <w:sz w:val="24"/>
          <w:szCs w:val="24"/>
        </w:rPr>
        <w:t>уровнем</w:t>
      </w:r>
      <w:r w:rsidR="00F15FF1">
        <w:rPr>
          <w:rFonts w:cs="Times New Roman"/>
          <w:sz w:val="24"/>
          <w:szCs w:val="24"/>
        </w:rPr>
        <w:t xml:space="preserve"> </w:t>
      </w:r>
      <w:r w:rsidR="00957124" w:rsidRPr="00F15FF1">
        <w:rPr>
          <w:rFonts w:cs="Times New Roman"/>
          <w:sz w:val="24"/>
          <w:szCs w:val="24"/>
        </w:rPr>
        <w:t>жизни</w:t>
      </w:r>
      <w:r w:rsidR="00F15FF1">
        <w:rPr>
          <w:rFonts w:cs="Times New Roman"/>
          <w:sz w:val="24"/>
          <w:szCs w:val="24"/>
        </w:rPr>
        <w:t xml:space="preserve"> </w:t>
      </w:r>
      <w:r w:rsidR="00957124" w:rsidRPr="00F15FF1">
        <w:rPr>
          <w:rFonts w:cs="Times New Roman"/>
          <w:sz w:val="24"/>
          <w:szCs w:val="24"/>
        </w:rPr>
        <w:t>в</w:t>
      </w:r>
      <w:r w:rsidR="00F15FF1">
        <w:rPr>
          <w:rFonts w:cs="Times New Roman"/>
          <w:sz w:val="24"/>
          <w:szCs w:val="24"/>
        </w:rPr>
        <w:t xml:space="preserve"> </w:t>
      </w:r>
      <w:r w:rsidR="00957124" w:rsidRPr="00F15FF1">
        <w:rPr>
          <w:rFonts w:cs="Times New Roman"/>
          <w:sz w:val="24"/>
          <w:szCs w:val="24"/>
        </w:rPr>
        <w:t>городских</w:t>
      </w:r>
      <w:r w:rsidR="00F15FF1">
        <w:rPr>
          <w:rFonts w:cs="Times New Roman"/>
          <w:sz w:val="24"/>
          <w:szCs w:val="24"/>
        </w:rPr>
        <w:t xml:space="preserve"> </w:t>
      </w:r>
      <w:r w:rsidR="00957124" w:rsidRPr="00F15FF1">
        <w:rPr>
          <w:rFonts w:cs="Times New Roman"/>
          <w:sz w:val="24"/>
          <w:szCs w:val="24"/>
        </w:rPr>
        <w:t>и</w:t>
      </w:r>
      <w:r w:rsidR="00F15FF1">
        <w:rPr>
          <w:rFonts w:cs="Times New Roman"/>
          <w:sz w:val="24"/>
          <w:szCs w:val="24"/>
        </w:rPr>
        <w:t xml:space="preserve"> </w:t>
      </w:r>
      <w:r w:rsidR="00957124" w:rsidRPr="00F15FF1">
        <w:rPr>
          <w:rFonts w:cs="Times New Roman"/>
          <w:sz w:val="24"/>
          <w:szCs w:val="24"/>
        </w:rPr>
        <w:t>сельских</w:t>
      </w:r>
      <w:r w:rsidR="00F15FF1">
        <w:rPr>
          <w:rFonts w:cs="Times New Roman"/>
          <w:sz w:val="24"/>
          <w:szCs w:val="24"/>
        </w:rPr>
        <w:t xml:space="preserve"> </w:t>
      </w:r>
      <w:r w:rsidR="00957124" w:rsidRPr="00F15FF1">
        <w:rPr>
          <w:rFonts w:cs="Times New Roman"/>
          <w:sz w:val="24"/>
          <w:szCs w:val="24"/>
        </w:rPr>
        <w:t>домохозяйствах,</w:t>
      </w:r>
      <w:r w:rsidR="00F15FF1">
        <w:rPr>
          <w:rFonts w:cs="Times New Roman"/>
          <w:sz w:val="24"/>
          <w:szCs w:val="24"/>
        </w:rPr>
        <w:t xml:space="preserve"> </w:t>
      </w:r>
      <w:r w:rsidR="00957124" w:rsidRPr="00F15FF1">
        <w:rPr>
          <w:rFonts w:cs="Times New Roman"/>
          <w:sz w:val="24"/>
          <w:szCs w:val="24"/>
        </w:rPr>
        <w:t>продуцирующая</w:t>
      </w:r>
      <w:r w:rsidR="00F15FF1">
        <w:rPr>
          <w:rFonts w:cs="Times New Roman"/>
          <w:sz w:val="24"/>
          <w:szCs w:val="24"/>
        </w:rPr>
        <w:t xml:space="preserve"> </w:t>
      </w:r>
      <w:r w:rsidR="00957124" w:rsidRPr="00F15FF1">
        <w:rPr>
          <w:rFonts w:cs="Times New Roman"/>
          <w:sz w:val="24"/>
          <w:szCs w:val="24"/>
        </w:rPr>
        <w:t>усугубление</w:t>
      </w:r>
      <w:r w:rsidR="00F15FF1">
        <w:rPr>
          <w:rFonts w:cs="Times New Roman"/>
          <w:sz w:val="24"/>
          <w:szCs w:val="24"/>
        </w:rPr>
        <w:t xml:space="preserve"> </w:t>
      </w:r>
      <w:r w:rsidR="00957124" w:rsidRPr="00F15FF1">
        <w:rPr>
          <w:rFonts w:cs="Times New Roman"/>
          <w:sz w:val="24"/>
          <w:szCs w:val="24"/>
        </w:rPr>
        <w:t>проблем</w:t>
      </w:r>
      <w:r w:rsidR="00F15FF1">
        <w:rPr>
          <w:rFonts w:cs="Times New Roman"/>
          <w:sz w:val="24"/>
          <w:szCs w:val="24"/>
        </w:rPr>
        <w:t xml:space="preserve"> </w:t>
      </w:r>
      <w:r w:rsidR="00957124" w:rsidRPr="00F15FF1">
        <w:rPr>
          <w:rFonts w:cs="Times New Roman"/>
          <w:sz w:val="24"/>
          <w:szCs w:val="24"/>
        </w:rPr>
        <w:t>на</w:t>
      </w:r>
      <w:r w:rsidR="00F15FF1">
        <w:rPr>
          <w:rFonts w:cs="Times New Roman"/>
          <w:sz w:val="24"/>
          <w:szCs w:val="24"/>
        </w:rPr>
        <w:t xml:space="preserve"> </w:t>
      </w:r>
      <w:r w:rsidR="00957124" w:rsidRPr="00F15FF1">
        <w:rPr>
          <w:rFonts w:cs="Times New Roman"/>
          <w:sz w:val="24"/>
          <w:szCs w:val="24"/>
        </w:rPr>
        <w:t>рынке</w:t>
      </w:r>
      <w:r w:rsidR="00F15FF1">
        <w:rPr>
          <w:rFonts w:cs="Times New Roman"/>
          <w:sz w:val="24"/>
          <w:szCs w:val="24"/>
        </w:rPr>
        <w:t xml:space="preserve"> </w:t>
      </w:r>
      <w:r w:rsidR="00957124" w:rsidRPr="00F15FF1">
        <w:rPr>
          <w:rFonts w:cs="Times New Roman"/>
          <w:sz w:val="24"/>
          <w:szCs w:val="24"/>
        </w:rPr>
        <w:t>труда</w:t>
      </w:r>
      <w:r w:rsidR="00F15FF1">
        <w:rPr>
          <w:rFonts w:cs="Times New Roman"/>
          <w:sz w:val="24"/>
          <w:szCs w:val="24"/>
        </w:rPr>
        <w:t xml:space="preserve"> </w:t>
      </w:r>
      <w:r w:rsidR="00957124" w:rsidRPr="00F15FF1">
        <w:rPr>
          <w:rFonts w:cs="Times New Roman"/>
          <w:sz w:val="24"/>
          <w:szCs w:val="24"/>
        </w:rPr>
        <w:t>в</w:t>
      </w:r>
      <w:r w:rsidR="00F15FF1">
        <w:rPr>
          <w:rFonts w:cs="Times New Roman"/>
          <w:sz w:val="24"/>
          <w:szCs w:val="24"/>
        </w:rPr>
        <w:t xml:space="preserve"> </w:t>
      </w:r>
      <w:r w:rsidR="00957124" w:rsidRPr="00F15FF1">
        <w:rPr>
          <w:rFonts w:cs="Times New Roman"/>
          <w:sz w:val="24"/>
          <w:szCs w:val="24"/>
        </w:rPr>
        <w:t>городах,</w:t>
      </w:r>
      <w:r w:rsidR="00F15FF1">
        <w:rPr>
          <w:rFonts w:cs="Times New Roman"/>
          <w:sz w:val="24"/>
          <w:szCs w:val="24"/>
        </w:rPr>
        <w:t xml:space="preserve"> </w:t>
      </w:r>
      <w:r w:rsidR="00957124" w:rsidRPr="00F15FF1">
        <w:rPr>
          <w:rFonts w:cs="Times New Roman"/>
          <w:sz w:val="24"/>
          <w:szCs w:val="24"/>
        </w:rPr>
        <w:t>связанных</w:t>
      </w:r>
      <w:r w:rsidR="00F15FF1">
        <w:rPr>
          <w:rFonts w:cs="Times New Roman"/>
          <w:sz w:val="24"/>
          <w:szCs w:val="24"/>
        </w:rPr>
        <w:t xml:space="preserve"> </w:t>
      </w:r>
      <w:r w:rsidR="00957124" w:rsidRPr="00F15FF1">
        <w:rPr>
          <w:rFonts w:cs="Times New Roman"/>
          <w:sz w:val="24"/>
          <w:szCs w:val="24"/>
        </w:rPr>
        <w:t>с</w:t>
      </w:r>
      <w:r w:rsidR="00F15FF1">
        <w:rPr>
          <w:rFonts w:cs="Times New Roman"/>
          <w:sz w:val="24"/>
          <w:szCs w:val="24"/>
        </w:rPr>
        <w:t xml:space="preserve"> </w:t>
      </w:r>
      <w:r w:rsidR="00957124" w:rsidRPr="00F15FF1">
        <w:rPr>
          <w:rFonts w:cs="Times New Roman"/>
          <w:sz w:val="24"/>
          <w:szCs w:val="24"/>
        </w:rPr>
        <w:t>безработицей;</w:t>
      </w:r>
    </w:p>
    <w:p w:rsidR="00957124" w:rsidRPr="00F15FF1" w:rsidRDefault="00D9149F" w:rsidP="00F15FF1">
      <w:pPr>
        <w:spacing w:line="36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– </w:t>
      </w:r>
      <w:r w:rsidR="00957124" w:rsidRPr="00F15FF1">
        <w:rPr>
          <w:rFonts w:cs="Times New Roman"/>
          <w:sz w:val="24"/>
          <w:szCs w:val="24"/>
        </w:rPr>
        <w:t>сокращение</w:t>
      </w:r>
      <w:r w:rsidR="00F15FF1">
        <w:rPr>
          <w:rFonts w:cs="Times New Roman"/>
          <w:sz w:val="24"/>
          <w:szCs w:val="24"/>
        </w:rPr>
        <w:t xml:space="preserve"> </w:t>
      </w:r>
      <w:r w:rsidR="00957124" w:rsidRPr="00F15FF1">
        <w:rPr>
          <w:rFonts w:cs="Times New Roman"/>
          <w:sz w:val="24"/>
          <w:szCs w:val="24"/>
        </w:rPr>
        <w:t>отдельных</w:t>
      </w:r>
      <w:r w:rsidR="00F15FF1">
        <w:rPr>
          <w:rFonts w:cs="Times New Roman"/>
          <w:sz w:val="24"/>
          <w:szCs w:val="24"/>
        </w:rPr>
        <w:t xml:space="preserve"> </w:t>
      </w:r>
      <w:r w:rsidR="00957124" w:rsidRPr="00F15FF1">
        <w:rPr>
          <w:rFonts w:cs="Times New Roman"/>
          <w:sz w:val="24"/>
          <w:szCs w:val="24"/>
        </w:rPr>
        <w:t>типов</w:t>
      </w:r>
      <w:r w:rsidR="00F15FF1">
        <w:rPr>
          <w:rFonts w:cs="Times New Roman"/>
          <w:sz w:val="24"/>
          <w:szCs w:val="24"/>
        </w:rPr>
        <w:t xml:space="preserve"> </w:t>
      </w:r>
      <w:r w:rsidR="00957124" w:rsidRPr="00F15FF1">
        <w:rPr>
          <w:rFonts w:cs="Times New Roman"/>
          <w:sz w:val="24"/>
          <w:szCs w:val="24"/>
        </w:rPr>
        <w:t>медицинских</w:t>
      </w:r>
      <w:r w:rsidR="00F15FF1">
        <w:rPr>
          <w:rFonts w:cs="Times New Roman"/>
          <w:sz w:val="24"/>
          <w:szCs w:val="24"/>
        </w:rPr>
        <w:t xml:space="preserve"> </w:t>
      </w:r>
      <w:r w:rsidR="00957124" w:rsidRPr="00F15FF1">
        <w:rPr>
          <w:rFonts w:cs="Times New Roman"/>
          <w:sz w:val="24"/>
          <w:szCs w:val="24"/>
        </w:rPr>
        <w:t>учреждений</w:t>
      </w:r>
      <w:r w:rsidR="00F15FF1">
        <w:rPr>
          <w:rFonts w:cs="Times New Roman"/>
          <w:sz w:val="24"/>
          <w:szCs w:val="24"/>
        </w:rPr>
        <w:t xml:space="preserve"> </w:t>
      </w:r>
      <w:r w:rsidR="00957124" w:rsidRPr="00F15FF1">
        <w:rPr>
          <w:rFonts w:cs="Times New Roman"/>
          <w:sz w:val="24"/>
          <w:szCs w:val="24"/>
        </w:rPr>
        <w:t>в</w:t>
      </w:r>
      <w:r w:rsidR="00F15FF1">
        <w:rPr>
          <w:rFonts w:cs="Times New Roman"/>
          <w:sz w:val="24"/>
          <w:szCs w:val="24"/>
        </w:rPr>
        <w:t xml:space="preserve"> </w:t>
      </w:r>
      <w:r w:rsidR="00957124" w:rsidRPr="00F15FF1">
        <w:rPr>
          <w:rFonts w:cs="Times New Roman"/>
          <w:sz w:val="24"/>
          <w:szCs w:val="24"/>
        </w:rPr>
        <w:t>городах</w:t>
      </w:r>
      <w:r w:rsidR="00F15FF1">
        <w:rPr>
          <w:rFonts w:cs="Times New Roman"/>
          <w:sz w:val="24"/>
          <w:szCs w:val="24"/>
        </w:rPr>
        <w:t xml:space="preserve"> </w:t>
      </w:r>
      <w:r w:rsidR="00957124" w:rsidRPr="00F15FF1">
        <w:rPr>
          <w:rFonts w:cs="Times New Roman"/>
          <w:sz w:val="24"/>
          <w:szCs w:val="24"/>
        </w:rPr>
        <w:t>и</w:t>
      </w:r>
      <w:r w:rsidR="00F15FF1">
        <w:rPr>
          <w:rFonts w:cs="Times New Roman"/>
          <w:sz w:val="24"/>
          <w:szCs w:val="24"/>
        </w:rPr>
        <w:t xml:space="preserve"> </w:t>
      </w:r>
      <w:r w:rsidR="00957124" w:rsidRPr="00F15FF1">
        <w:rPr>
          <w:rFonts w:cs="Times New Roman"/>
          <w:sz w:val="24"/>
          <w:szCs w:val="24"/>
        </w:rPr>
        <w:t>экологические</w:t>
      </w:r>
      <w:r w:rsidR="00F15FF1">
        <w:rPr>
          <w:rFonts w:cs="Times New Roman"/>
          <w:sz w:val="24"/>
          <w:szCs w:val="24"/>
        </w:rPr>
        <w:t xml:space="preserve"> </w:t>
      </w:r>
      <w:r w:rsidR="00957124" w:rsidRPr="00F15FF1">
        <w:rPr>
          <w:rFonts w:cs="Times New Roman"/>
          <w:sz w:val="24"/>
          <w:szCs w:val="24"/>
        </w:rPr>
        <w:t>факторы,</w:t>
      </w:r>
      <w:r w:rsidR="00F15FF1">
        <w:rPr>
          <w:rFonts w:cs="Times New Roman"/>
          <w:sz w:val="24"/>
          <w:szCs w:val="24"/>
        </w:rPr>
        <w:t xml:space="preserve"> </w:t>
      </w:r>
      <w:r w:rsidR="00957124" w:rsidRPr="00F15FF1">
        <w:rPr>
          <w:rFonts w:cs="Times New Roman"/>
          <w:sz w:val="24"/>
          <w:szCs w:val="24"/>
        </w:rPr>
        <w:t>рассмотренные</w:t>
      </w:r>
      <w:r w:rsidR="00F15FF1">
        <w:rPr>
          <w:rFonts w:cs="Times New Roman"/>
          <w:sz w:val="24"/>
          <w:szCs w:val="24"/>
        </w:rPr>
        <w:t xml:space="preserve"> </w:t>
      </w:r>
      <w:r w:rsidR="00957124" w:rsidRPr="00F15FF1">
        <w:rPr>
          <w:rFonts w:cs="Times New Roman"/>
          <w:sz w:val="24"/>
          <w:szCs w:val="24"/>
        </w:rPr>
        <w:t>выше.</w:t>
      </w:r>
    </w:p>
    <w:p w:rsidR="00957124" w:rsidRPr="00F15FF1" w:rsidRDefault="00621C79" w:rsidP="00F15FF1">
      <w:pPr>
        <w:spacing w:line="360" w:lineRule="auto"/>
        <w:rPr>
          <w:rFonts w:cs="Times New Roman"/>
          <w:sz w:val="24"/>
          <w:szCs w:val="24"/>
        </w:rPr>
      </w:pPr>
      <w:r w:rsidRPr="00F15FF1">
        <w:rPr>
          <w:rFonts w:cs="Times New Roman"/>
          <w:sz w:val="24"/>
          <w:szCs w:val="24"/>
        </w:rPr>
        <w:t>Среди</w:t>
      </w:r>
      <w:r w:rsidR="00F15FF1">
        <w:rPr>
          <w:rFonts w:cs="Times New Roman"/>
          <w:sz w:val="24"/>
          <w:szCs w:val="24"/>
        </w:rPr>
        <w:t xml:space="preserve"> </w:t>
      </w:r>
      <w:r w:rsidRPr="00F15FF1">
        <w:rPr>
          <w:rFonts w:cs="Times New Roman"/>
          <w:sz w:val="24"/>
          <w:szCs w:val="24"/>
        </w:rPr>
        <w:t>факторов,</w:t>
      </w:r>
      <w:r w:rsidR="00F15FF1">
        <w:rPr>
          <w:rFonts w:cs="Times New Roman"/>
          <w:sz w:val="24"/>
          <w:szCs w:val="24"/>
        </w:rPr>
        <w:t xml:space="preserve"> </w:t>
      </w:r>
      <w:r w:rsidRPr="00F15FF1">
        <w:rPr>
          <w:rFonts w:cs="Times New Roman"/>
          <w:sz w:val="24"/>
          <w:szCs w:val="24"/>
        </w:rPr>
        <w:t>негативное</w:t>
      </w:r>
      <w:r w:rsidR="00F15FF1">
        <w:rPr>
          <w:rFonts w:cs="Times New Roman"/>
          <w:sz w:val="24"/>
          <w:szCs w:val="24"/>
        </w:rPr>
        <w:t xml:space="preserve"> </w:t>
      </w:r>
      <w:r w:rsidRPr="00F15FF1">
        <w:rPr>
          <w:rFonts w:cs="Times New Roman"/>
          <w:sz w:val="24"/>
          <w:szCs w:val="24"/>
        </w:rPr>
        <w:t>воздействие</w:t>
      </w:r>
      <w:r w:rsidR="00F15FF1">
        <w:rPr>
          <w:rFonts w:cs="Times New Roman"/>
          <w:sz w:val="24"/>
          <w:szCs w:val="24"/>
        </w:rPr>
        <w:t xml:space="preserve"> </w:t>
      </w:r>
      <w:r w:rsidRPr="00F15FF1">
        <w:rPr>
          <w:rFonts w:cs="Times New Roman"/>
          <w:sz w:val="24"/>
          <w:szCs w:val="24"/>
        </w:rPr>
        <w:t>которых</w:t>
      </w:r>
      <w:r w:rsidR="00F15FF1">
        <w:rPr>
          <w:rFonts w:cs="Times New Roman"/>
          <w:sz w:val="24"/>
          <w:szCs w:val="24"/>
        </w:rPr>
        <w:t xml:space="preserve"> </w:t>
      </w:r>
      <w:r w:rsidRPr="00F15FF1">
        <w:rPr>
          <w:rFonts w:cs="Times New Roman"/>
          <w:sz w:val="24"/>
          <w:szCs w:val="24"/>
        </w:rPr>
        <w:t>на</w:t>
      </w:r>
      <w:r w:rsidR="00F15FF1">
        <w:rPr>
          <w:rFonts w:cs="Times New Roman"/>
          <w:sz w:val="24"/>
          <w:szCs w:val="24"/>
        </w:rPr>
        <w:t xml:space="preserve"> </w:t>
      </w:r>
      <w:r w:rsidRPr="00F15FF1">
        <w:rPr>
          <w:rFonts w:cs="Times New Roman"/>
          <w:sz w:val="24"/>
          <w:szCs w:val="24"/>
        </w:rPr>
        <w:t>социальную</w:t>
      </w:r>
      <w:r w:rsidR="00F15FF1">
        <w:rPr>
          <w:rFonts w:cs="Times New Roman"/>
          <w:sz w:val="24"/>
          <w:szCs w:val="24"/>
        </w:rPr>
        <w:t xml:space="preserve"> </w:t>
      </w:r>
      <w:r w:rsidRPr="00F15FF1">
        <w:rPr>
          <w:rFonts w:cs="Times New Roman"/>
          <w:sz w:val="24"/>
          <w:szCs w:val="24"/>
        </w:rPr>
        <w:t>среду</w:t>
      </w:r>
      <w:r w:rsidR="00F15FF1">
        <w:rPr>
          <w:rFonts w:cs="Times New Roman"/>
          <w:sz w:val="24"/>
          <w:szCs w:val="24"/>
        </w:rPr>
        <w:t xml:space="preserve"> </w:t>
      </w:r>
      <w:r w:rsidRPr="00F15FF1">
        <w:rPr>
          <w:rFonts w:cs="Times New Roman"/>
          <w:sz w:val="24"/>
          <w:szCs w:val="24"/>
        </w:rPr>
        <w:t>мо</w:t>
      </w:r>
      <w:r w:rsidR="00D9149F">
        <w:rPr>
          <w:rFonts w:cs="Times New Roman"/>
          <w:sz w:val="24"/>
          <w:szCs w:val="24"/>
        </w:rPr>
        <w:t>жет</w:t>
      </w:r>
      <w:r w:rsidR="00F15FF1">
        <w:rPr>
          <w:rFonts w:cs="Times New Roman"/>
          <w:sz w:val="24"/>
          <w:szCs w:val="24"/>
        </w:rPr>
        <w:t xml:space="preserve"> </w:t>
      </w:r>
      <w:r w:rsidRPr="00F15FF1">
        <w:rPr>
          <w:rFonts w:cs="Times New Roman"/>
          <w:sz w:val="24"/>
          <w:szCs w:val="24"/>
        </w:rPr>
        <w:t>быть</w:t>
      </w:r>
      <w:r w:rsidR="00F15FF1">
        <w:rPr>
          <w:rFonts w:cs="Times New Roman"/>
          <w:sz w:val="24"/>
          <w:szCs w:val="24"/>
        </w:rPr>
        <w:t xml:space="preserve"> </w:t>
      </w:r>
      <w:r w:rsidRPr="00F15FF1">
        <w:rPr>
          <w:rFonts w:cs="Times New Roman"/>
          <w:sz w:val="24"/>
          <w:szCs w:val="24"/>
        </w:rPr>
        <w:t>нивелирован</w:t>
      </w:r>
      <w:r w:rsidR="00D9149F">
        <w:rPr>
          <w:rFonts w:cs="Times New Roman"/>
          <w:sz w:val="24"/>
          <w:szCs w:val="24"/>
        </w:rPr>
        <w:t>о</w:t>
      </w:r>
      <w:r w:rsidR="00F15FF1">
        <w:rPr>
          <w:rFonts w:cs="Times New Roman"/>
          <w:sz w:val="24"/>
          <w:szCs w:val="24"/>
        </w:rPr>
        <w:t xml:space="preserve"> </w:t>
      </w:r>
      <w:r w:rsidRPr="00F15FF1">
        <w:rPr>
          <w:rFonts w:cs="Times New Roman"/>
          <w:sz w:val="24"/>
          <w:szCs w:val="24"/>
        </w:rPr>
        <w:t>посредством</w:t>
      </w:r>
      <w:r w:rsidR="00F15FF1">
        <w:rPr>
          <w:rFonts w:cs="Times New Roman"/>
          <w:sz w:val="24"/>
          <w:szCs w:val="24"/>
        </w:rPr>
        <w:t xml:space="preserve"> </w:t>
      </w:r>
      <w:r w:rsidRPr="00F15FF1">
        <w:rPr>
          <w:rFonts w:cs="Times New Roman"/>
          <w:sz w:val="24"/>
          <w:szCs w:val="24"/>
        </w:rPr>
        <w:t>принятых</w:t>
      </w:r>
      <w:r w:rsidR="00F15FF1">
        <w:rPr>
          <w:rFonts w:cs="Times New Roman"/>
          <w:sz w:val="24"/>
          <w:szCs w:val="24"/>
        </w:rPr>
        <w:t xml:space="preserve"> </w:t>
      </w:r>
      <w:r w:rsidRPr="00F15FF1">
        <w:rPr>
          <w:rFonts w:cs="Times New Roman"/>
          <w:sz w:val="24"/>
          <w:szCs w:val="24"/>
        </w:rPr>
        <w:t>эффективных</w:t>
      </w:r>
      <w:r w:rsidR="00F15FF1">
        <w:rPr>
          <w:rFonts w:cs="Times New Roman"/>
          <w:sz w:val="24"/>
          <w:szCs w:val="24"/>
        </w:rPr>
        <w:t xml:space="preserve"> </w:t>
      </w:r>
      <w:r w:rsidRPr="00F15FF1">
        <w:rPr>
          <w:rFonts w:cs="Times New Roman"/>
          <w:sz w:val="24"/>
          <w:szCs w:val="24"/>
        </w:rPr>
        <w:t>мер</w:t>
      </w:r>
      <w:r w:rsidR="00F15FF1">
        <w:rPr>
          <w:rFonts w:cs="Times New Roman"/>
          <w:sz w:val="24"/>
          <w:szCs w:val="24"/>
        </w:rPr>
        <w:t xml:space="preserve"> </w:t>
      </w:r>
      <w:r w:rsidRPr="00F15FF1">
        <w:rPr>
          <w:rFonts w:cs="Times New Roman"/>
          <w:sz w:val="24"/>
          <w:szCs w:val="24"/>
        </w:rPr>
        <w:t>государственного</w:t>
      </w:r>
      <w:r w:rsidR="00F15FF1">
        <w:rPr>
          <w:rFonts w:cs="Times New Roman"/>
          <w:sz w:val="24"/>
          <w:szCs w:val="24"/>
        </w:rPr>
        <w:t xml:space="preserve"> </w:t>
      </w:r>
      <w:r w:rsidRPr="00F15FF1">
        <w:rPr>
          <w:rFonts w:cs="Times New Roman"/>
          <w:sz w:val="24"/>
          <w:szCs w:val="24"/>
        </w:rPr>
        <w:t>регулирования,</w:t>
      </w:r>
      <w:r w:rsidR="00F15FF1">
        <w:rPr>
          <w:rFonts w:cs="Times New Roman"/>
          <w:sz w:val="24"/>
          <w:szCs w:val="24"/>
        </w:rPr>
        <w:t xml:space="preserve"> </w:t>
      </w:r>
      <w:r w:rsidRPr="00F15FF1">
        <w:rPr>
          <w:rFonts w:cs="Times New Roman"/>
          <w:sz w:val="24"/>
          <w:szCs w:val="24"/>
        </w:rPr>
        <w:t>наиболее</w:t>
      </w:r>
      <w:r w:rsidR="00F15FF1">
        <w:rPr>
          <w:rFonts w:cs="Times New Roman"/>
          <w:sz w:val="24"/>
          <w:szCs w:val="24"/>
        </w:rPr>
        <w:t xml:space="preserve"> </w:t>
      </w:r>
      <w:r w:rsidRPr="00F15FF1">
        <w:rPr>
          <w:rFonts w:cs="Times New Roman"/>
          <w:sz w:val="24"/>
          <w:szCs w:val="24"/>
        </w:rPr>
        <w:t>острыми</w:t>
      </w:r>
      <w:r w:rsidR="00F15FF1">
        <w:rPr>
          <w:rFonts w:cs="Times New Roman"/>
          <w:sz w:val="24"/>
          <w:szCs w:val="24"/>
        </w:rPr>
        <w:t xml:space="preserve"> </w:t>
      </w:r>
      <w:r w:rsidRPr="00F15FF1">
        <w:rPr>
          <w:rFonts w:cs="Times New Roman"/>
          <w:sz w:val="24"/>
          <w:szCs w:val="24"/>
        </w:rPr>
        <w:t>являются:</w:t>
      </w:r>
    </w:p>
    <w:p w:rsidR="00621C79" w:rsidRPr="00F15FF1" w:rsidRDefault="00D9149F" w:rsidP="00F15FF1">
      <w:pPr>
        <w:spacing w:line="360" w:lineRule="auto"/>
        <w:rPr>
          <w:rFonts w:eastAsia="Times New Roman" w:cs="Times New Roman"/>
          <w:color w:val="313030"/>
          <w:sz w:val="24"/>
          <w:szCs w:val="24"/>
          <w:lang w:eastAsia="zh-CN"/>
        </w:rPr>
      </w:pPr>
      <w:r>
        <w:rPr>
          <w:rFonts w:eastAsia="Times New Roman" w:cs="Times New Roman"/>
          <w:color w:val="313030"/>
          <w:sz w:val="24"/>
          <w:szCs w:val="24"/>
          <w:lang w:eastAsia="zh-CN"/>
        </w:rPr>
        <w:t xml:space="preserve">– </w:t>
      </w:r>
      <w:r w:rsidR="00621C79" w:rsidRPr="00F15FF1">
        <w:rPr>
          <w:rFonts w:eastAsia="Times New Roman" w:cs="Times New Roman"/>
          <w:color w:val="313030"/>
          <w:sz w:val="24"/>
          <w:szCs w:val="24"/>
          <w:lang w:eastAsia="zh-CN"/>
        </w:rPr>
        <w:t>увеличение</w:t>
      </w:r>
      <w:r w:rsidR="00F15FF1">
        <w:rPr>
          <w:rFonts w:eastAsia="Times New Roman" w:cs="Times New Roman"/>
          <w:color w:val="313030"/>
          <w:sz w:val="24"/>
          <w:szCs w:val="24"/>
          <w:lang w:eastAsia="zh-CN"/>
        </w:rPr>
        <w:t xml:space="preserve"> </w:t>
      </w:r>
      <w:r w:rsidR="00621C79" w:rsidRPr="00F15FF1">
        <w:rPr>
          <w:rFonts w:eastAsia="Times New Roman" w:cs="Times New Roman"/>
          <w:color w:val="313030"/>
          <w:sz w:val="24"/>
          <w:szCs w:val="24"/>
          <w:lang w:eastAsia="zh-CN"/>
        </w:rPr>
        <w:t>нагрузки</w:t>
      </w:r>
      <w:r w:rsidR="00F15FF1">
        <w:rPr>
          <w:rFonts w:eastAsia="Times New Roman" w:cs="Times New Roman"/>
          <w:color w:val="313030"/>
          <w:sz w:val="24"/>
          <w:szCs w:val="24"/>
          <w:lang w:eastAsia="zh-CN"/>
        </w:rPr>
        <w:t xml:space="preserve"> </w:t>
      </w:r>
      <w:r w:rsidR="00621C79" w:rsidRPr="00F15FF1">
        <w:rPr>
          <w:rFonts w:eastAsia="Times New Roman" w:cs="Times New Roman"/>
          <w:color w:val="313030"/>
          <w:sz w:val="24"/>
          <w:szCs w:val="24"/>
          <w:lang w:eastAsia="zh-CN"/>
        </w:rPr>
        <w:t>на</w:t>
      </w:r>
      <w:r w:rsidR="00F15FF1">
        <w:rPr>
          <w:rFonts w:eastAsia="Times New Roman" w:cs="Times New Roman"/>
          <w:color w:val="313030"/>
          <w:sz w:val="24"/>
          <w:szCs w:val="24"/>
          <w:lang w:eastAsia="zh-CN"/>
        </w:rPr>
        <w:t xml:space="preserve"> </w:t>
      </w:r>
      <w:r w:rsidR="00621C79" w:rsidRPr="00F15FF1">
        <w:rPr>
          <w:rFonts w:eastAsia="Times New Roman" w:cs="Times New Roman"/>
          <w:color w:val="313030"/>
          <w:sz w:val="24"/>
          <w:szCs w:val="24"/>
          <w:lang w:eastAsia="zh-CN"/>
        </w:rPr>
        <w:t>работающих</w:t>
      </w:r>
      <w:r w:rsidR="00F15FF1">
        <w:rPr>
          <w:rFonts w:eastAsia="Times New Roman" w:cs="Times New Roman"/>
          <w:color w:val="313030"/>
          <w:sz w:val="24"/>
          <w:szCs w:val="24"/>
          <w:lang w:eastAsia="zh-CN"/>
        </w:rPr>
        <w:t xml:space="preserve"> </w:t>
      </w:r>
      <w:r w:rsidR="00621C79" w:rsidRPr="00F15FF1">
        <w:rPr>
          <w:rFonts w:eastAsia="Times New Roman" w:cs="Times New Roman"/>
          <w:color w:val="313030"/>
          <w:sz w:val="24"/>
          <w:szCs w:val="24"/>
          <w:lang w:eastAsia="zh-CN"/>
        </w:rPr>
        <w:t>трудоспособных</w:t>
      </w:r>
      <w:r w:rsidR="00F15FF1">
        <w:rPr>
          <w:rFonts w:eastAsia="Times New Roman" w:cs="Times New Roman"/>
          <w:color w:val="313030"/>
          <w:sz w:val="24"/>
          <w:szCs w:val="24"/>
          <w:lang w:eastAsia="zh-CN"/>
        </w:rPr>
        <w:t xml:space="preserve"> </w:t>
      </w:r>
      <w:r w:rsidR="00621C79" w:rsidRPr="00F15FF1">
        <w:rPr>
          <w:rFonts w:eastAsia="Times New Roman" w:cs="Times New Roman"/>
          <w:color w:val="313030"/>
          <w:sz w:val="24"/>
          <w:szCs w:val="24"/>
          <w:lang w:eastAsia="zh-CN"/>
        </w:rPr>
        <w:t>граждан</w:t>
      </w:r>
      <w:r w:rsidR="00F15FF1">
        <w:rPr>
          <w:rFonts w:eastAsia="Times New Roman" w:cs="Times New Roman"/>
          <w:color w:val="313030"/>
          <w:sz w:val="24"/>
          <w:szCs w:val="24"/>
          <w:lang w:eastAsia="zh-CN"/>
        </w:rPr>
        <w:t xml:space="preserve"> </w:t>
      </w:r>
      <w:r w:rsidR="00621C79" w:rsidRPr="00F15FF1">
        <w:rPr>
          <w:rFonts w:eastAsia="Times New Roman" w:cs="Times New Roman"/>
          <w:color w:val="313030"/>
          <w:sz w:val="24"/>
          <w:szCs w:val="24"/>
          <w:lang w:eastAsia="zh-CN"/>
        </w:rPr>
        <w:t>КНР;</w:t>
      </w:r>
    </w:p>
    <w:p w:rsidR="00621C79" w:rsidRPr="00F15FF1" w:rsidRDefault="00D9149F" w:rsidP="00F15FF1">
      <w:pPr>
        <w:spacing w:line="360" w:lineRule="auto"/>
        <w:rPr>
          <w:rFonts w:eastAsia="Times New Roman" w:cs="Times New Roman"/>
          <w:color w:val="313030"/>
          <w:sz w:val="24"/>
          <w:szCs w:val="24"/>
          <w:lang w:eastAsia="zh-CN"/>
        </w:rPr>
      </w:pPr>
      <w:r>
        <w:rPr>
          <w:rFonts w:eastAsia="Times New Roman" w:cs="Times New Roman"/>
          <w:color w:val="313030"/>
          <w:sz w:val="24"/>
          <w:szCs w:val="24"/>
          <w:lang w:eastAsia="zh-CN"/>
        </w:rPr>
        <w:t xml:space="preserve">– </w:t>
      </w:r>
      <w:r w:rsidR="00621C79" w:rsidRPr="00F15FF1">
        <w:rPr>
          <w:rFonts w:eastAsia="Times New Roman" w:cs="Times New Roman"/>
          <w:color w:val="313030"/>
          <w:sz w:val="24"/>
          <w:szCs w:val="24"/>
          <w:lang w:eastAsia="zh-CN"/>
        </w:rPr>
        <w:t>разбалансированность</w:t>
      </w:r>
      <w:r w:rsidR="00F15FF1">
        <w:rPr>
          <w:rFonts w:eastAsia="Times New Roman" w:cs="Times New Roman"/>
          <w:color w:val="313030"/>
          <w:sz w:val="24"/>
          <w:szCs w:val="24"/>
          <w:lang w:eastAsia="zh-CN"/>
        </w:rPr>
        <w:t xml:space="preserve"> </w:t>
      </w:r>
      <w:r w:rsidR="00621C79" w:rsidRPr="00F15FF1">
        <w:rPr>
          <w:rFonts w:eastAsia="Times New Roman" w:cs="Times New Roman"/>
          <w:color w:val="313030"/>
          <w:sz w:val="24"/>
          <w:szCs w:val="24"/>
          <w:lang w:eastAsia="zh-CN"/>
        </w:rPr>
        <w:t>между</w:t>
      </w:r>
      <w:r w:rsidR="00F15FF1">
        <w:rPr>
          <w:rFonts w:eastAsia="Times New Roman" w:cs="Times New Roman"/>
          <w:color w:val="313030"/>
          <w:sz w:val="24"/>
          <w:szCs w:val="24"/>
          <w:lang w:eastAsia="zh-CN"/>
        </w:rPr>
        <w:t xml:space="preserve"> </w:t>
      </w:r>
      <w:r w:rsidR="00621C79" w:rsidRPr="00F15FF1">
        <w:rPr>
          <w:rFonts w:eastAsia="Times New Roman" w:cs="Times New Roman"/>
          <w:color w:val="313030"/>
          <w:sz w:val="24"/>
          <w:szCs w:val="24"/>
          <w:lang w:eastAsia="zh-CN"/>
        </w:rPr>
        <w:t>уровнем</w:t>
      </w:r>
      <w:r w:rsidR="00F15FF1">
        <w:rPr>
          <w:rFonts w:eastAsia="Times New Roman" w:cs="Times New Roman"/>
          <w:color w:val="313030"/>
          <w:sz w:val="24"/>
          <w:szCs w:val="24"/>
          <w:lang w:eastAsia="zh-CN"/>
        </w:rPr>
        <w:t xml:space="preserve"> </w:t>
      </w:r>
      <w:r w:rsidR="00621C79" w:rsidRPr="00F15FF1">
        <w:rPr>
          <w:rFonts w:eastAsia="Times New Roman" w:cs="Times New Roman"/>
          <w:color w:val="313030"/>
          <w:sz w:val="24"/>
          <w:szCs w:val="24"/>
          <w:lang w:eastAsia="zh-CN"/>
        </w:rPr>
        <w:t>жизни</w:t>
      </w:r>
      <w:r w:rsidR="00F15FF1">
        <w:rPr>
          <w:rFonts w:eastAsia="Times New Roman" w:cs="Times New Roman"/>
          <w:color w:val="313030"/>
          <w:sz w:val="24"/>
          <w:szCs w:val="24"/>
          <w:lang w:eastAsia="zh-CN"/>
        </w:rPr>
        <w:t xml:space="preserve"> </w:t>
      </w:r>
      <w:r w:rsidR="00621C79" w:rsidRPr="00F15FF1">
        <w:rPr>
          <w:rFonts w:eastAsia="Times New Roman" w:cs="Times New Roman"/>
          <w:color w:val="313030"/>
          <w:sz w:val="24"/>
          <w:szCs w:val="24"/>
          <w:lang w:eastAsia="zh-CN"/>
        </w:rPr>
        <w:t>в</w:t>
      </w:r>
      <w:r w:rsidR="00F15FF1">
        <w:rPr>
          <w:rFonts w:eastAsia="Times New Roman" w:cs="Times New Roman"/>
          <w:color w:val="313030"/>
          <w:sz w:val="24"/>
          <w:szCs w:val="24"/>
          <w:lang w:eastAsia="zh-CN"/>
        </w:rPr>
        <w:t xml:space="preserve"> </w:t>
      </w:r>
      <w:r w:rsidR="00621C79" w:rsidRPr="00F15FF1">
        <w:rPr>
          <w:rFonts w:eastAsia="Times New Roman" w:cs="Times New Roman"/>
          <w:color w:val="313030"/>
          <w:sz w:val="24"/>
          <w:szCs w:val="24"/>
          <w:lang w:eastAsia="zh-CN"/>
        </w:rPr>
        <w:t>городах</w:t>
      </w:r>
      <w:r w:rsidR="00F15FF1">
        <w:rPr>
          <w:rFonts w:eastAsia="Times New Roman" w:cs="Times New Roman"/>
          <w:color w:val="313030"/>
          <w:sz w:val="24"/>
          <w:szCs w:val="24"/>
          <w:lang w:eastAsia="zh-CN"/>
        </w:rPr>
        <w:t xml:space="preserve"> </w:t>
      </w:r>
      <w:r w:rsidR="00621C79" w:rsidRPr="00F15FF1">
        <w:rPr>
          <w:rFonts w:eastAsia="Times New Roman" w:cs="Times New Roman"/>
          <w:color w:val="313030"/>
          <w:sz w:val="24"/>
          <w:szCs w:val="24"/>
          <w:lang w:eastAsia="zh-CN"/>
        </w:rPr>
        <w:t>и</w:t>
      </w:r>
      <w:r w:rsidR="00F15FF1">
        <w:rPr>
          <w:rFonts w:eastAsia="Times New Roman" w:cs="Times New Roman"/>
          <w:color w:val="313030"/>
          <w:sz w:val="24"/>
          <w:szCs w:val="24"/>
          <w:lang w:eastAsia="zh-CN"/>
        </w:rPr>
        <w:t xml:space="preserve"> </w:t>
      </w:r>
      <w:r w:rsidR="00621C79" w:rsidRPr="00F15FF1">
        <w:rPr>
          <w:rFonts w:eastAsia="Times New Roman" w:cs="Times New Roman"/>
          <w:color w:val="313030"/>
          <w:sz w:val="24"/>
          <w:szCs w:val="24"/>
          <w:lang w:eastAsia="zh-CN"/>
        </w:rPr>
        <w:t>сельской</w:t>
      </w:r>
      <w:r w:rsidR="00F15FF1">
        <w:rPr>
          <w:rFonts w:eastAsia="Times New Roman" w:cs="Times New Roman"/>
          <w:color w:val="313030"/>
          <w:sz w:val="24"/>
          <w:szCs w:val="24"/>
          <w:lang w:eastAsia="zh-CN"/>
        </w:rPr>
        <w:t xml:space="preserve"> </w:t>
      </w:r>
      <w:r w:rsidR="00621C79" w:rsidRPr="00F15FF1">
        <w:rPr>
          <w:rFonts w:eastAsia="Times New Roman" w:cs="Times New Roman"/>
          <w:color w:val="313030"/>
          <w:sz w:val="24"/>
          <w:szCs w:val="24"/>
          <w:lang w:eastAsia="zh-CN"/>
        </w:rPr>
        <w:t>местности;</w:t>
      </w:r>
    </w:p>
    <w:p w:rsidR="00621C79" w:rsidRPr="00F15FF1" w:rsidRDefault="00D9149F" w:rsidP="00F15FF1">
      <w:pPr>
        <w:spacing w:line="360" w:lineRule="auto"/>
        <w:rPr>
          <w:rFonts w:eastAsia="Times New Roman" w:cs="Times New Roman"/>
          <w:color w:val="313030"/>
          <w:sz w:val="24"/>
          <w:szCs w:val="24"/>
          <w:lang w:eastAsia="zh-CN"/>
        </w:rPr>
      </w:pPr>
      <w:r>
        <w:rPr>
          <w:rFonts w:eastAsia="Times New Roman" w:cs="Times New Roman"/>
          <w:color w:val="313030"/>
          <w:sz w:val="24"/>
          <w:szCs w:val="24"/>
          <w:lang w:eastAsia="zh-CN"/>
        </w:rPr>
        <w:t xml:space="preserve">– </w:t>
      </w:r>
      <w:r w:rsidR="00621C79" w:rsidRPr="00F15FF1">
        <w:rPr>
          <w:rFonts w:eastAsia="Times New Roman" w:cs="Times New Roman"/>
          <w:color w:val="313030"/>
          <w:sz w:val="24"/>
          <w:szCs w:val="24"/>
          <w:lang w:eastAsia="zh-CN"/>
        </w:rPr>
        <w:t>рост</w:t>
      </w:r>
      <w:r w:rsidR="00F15FF1">
        <w:rPr>
          <w:rFonts w:eastAsia="Times New Roman" w:cs="Times New Roman"/>
          <w:color w:val="313030"/>
          <w:sz w:val="24"/>
          <w:szCs w:val="24"/>
          <w:lang w:eastAsia="zh-CN"/>
        </w:rPr>
        <w:t xml:space="preserve"> </w:t>
      </w:r>
      <w:r w:rsidR="00621C79" w:rsidRPr="00F15FF1">
        <w:rPr>
          <w:rFonts w:eastAsia="Times New Roman" w:cs="Times New Roman"/>
          <w:color w:val="313030"/>
          <w:sz w:val="24"/>
          <w:szCs w:val="24"/>
          <w:lang w:eastAsia="zh-CN"/>
        </w:rPr>
        <w:t>безработицы</w:t>
      </w:r>
      <w:r w:rsidR="00F15FF1">
        <w:rPr>
          <w:rFonts w:eastAsia="Times New Roman" w:cs="Times New Roman"/>
          <w:color w:val="313030"/>
          <w:sz w:val="24"/>
          <w:szCs w:val="24"/>
          <w:lang w:eastAsia="zh-CN"/>
        </w:rPr>
        <w:t xml:space="preserve"> </w:t>
      </w:r>
      <w:r w:rsidR="00621C79" w:rsidRPr="00F15FF1">
        <w:rPr>
          <w:rFonts w:eastAsia="Times New Roman" w:cs="Times New Roman"/>
          <w:color w:val="313030"/>
          <w:sz w:val="24"/>
          <w:szCs w:val="24"/>
          <w:lang w:eastAsia="zh-CN"/>
        </w:rPr>
        <w:t>среди</w:t>
      </w:r>
      <w:r w:rsidR="00F15FF1">
        <w:rPr>
          <w:rFonts w:eastAsia="Times New Roman" w:cs="Times New Roman"/>
          <w:color w:val="313030"/>
          <w:sz w:val="24"/>
          <w:szCs w:val="24"/>
          <w:lang w:eastAsia="zh-CN"/>
        </w:rPr>
        <w:t xml:space="preserve"> </w:t>
      </w:r>
      <w:r w:rsidR="00621C79" w:rsidRPr="00F15FF1">
        <w:rPr>
          <w:rFonts w:eastAsia="Times New Roman" w:cs="Times New Roman"/>
          <w:color w:val="313030"/>
          <w:sz w:val="24"/>
          <w:szCs w:val="24"/>
          <w:lang w:eastAsia="zh-CN"/>
        </w:rPr>
        <w:t>молодежи,</w:t>
      </w:r>
      <w:r w:rsidR="00F15FF1">
        <w:rPr>
          <w:rFonts w:eastAsia="Times New Roman" w:cs="Times New Roman"/>
          <w:color w:val="313030"/>
          <w:sz w:val="24"/>
          <w:szCs w:val="24"/>
          <w:lang w:eastAsia="zh-CN"/>
        </w:rPr>
        <w:t xml:space="preserve"> </w:t>
      </w:r>
      <w:r w:rsidR="00621C79" w:rsidRPr="00F15FF1">
        <w:rPr>
          <w:rFonts w:eastAsia="Times New Roman" w:cs="Times New Roman"/>
          <w:color w:val="313030"/>
          <w:sz w:val="24"/>
          <w:szCs w:val="24"/>
          <w:lang w:eastAsia="zh-CN"/>
        </w:rPr>
        <w:t>включая</w:t>
      </w:r>
      <w:r w:rsidR="00F15FF1">
        <w:rPr>
          <w:rFonts w:eastAsia="Times New Roman" w:cs="Times New Roman"/>
          <w:color w:val="313030"/>
          <w:sz w:val="24"/>
          <w:szCs w:val="24"/>
          <w:lang w:eastAsia="zh-CN"/>
        </w:rPr>
        <w:t xml:space="preserve"> </w:t>
      </w:r>
      <w:r w:rsidR="00621C79" w:rsidRPr="00F15FF1">
        <w:rPr>
          <w:rFonts w:eastAsia="Times New Roman" w:cs="Times New Roman"/>
          <w:color w:val="313030"/>
          <w:sz w:val="24"/>
          <w:szCs w:val="24"/>
          <w:lang w:eastAsia="zh-CN"/>
        </w:rPr>
        <w:t>выпускников</w:t>
      </w:r>
      <w:r w:rsidR="00F15FF1">
        <w:rPr>
          <w:rFonts w:eastAsia="Times New Roman" w:cs="Times New Roman"/>
          <w:color w:val="313030"/>
          <w:sz w:val="24"/>
          <w:szCs w:val="24"/>
          <w:lang w:eastAsia="zh-CN"/>
        </w:rPr>
        <w:t xml:space="preserve"> </w:t>
      </w:r>
      <w:r w:rsidR="00621C79" w:rsidRPr="00F15FF1">
        <w:rPr>
          <w:rFonts w:eastAsia="Times New Roman" w:cs="Times New Roman"/>
          <w:color w:val="313030"/>
          <w:sz w:val="24"/>
          <w:szCs w:val="24"/>
          <w:lang w:eastAsia="zh-CN"/>
        </w:rPr>
        <w:t>высших</w:t>
      </w:r>
      <w:r w:rsidR="00F15FF1">
        <w:rPr>
          <w:rFonts w:eastAsia="Times New Roman" w:cs="Times New Roman"/>
          <w:color w:val="313030"/>
          <w:sz w:val="24"/>
          <w:szCs w:val="24"/>
          <w:lang w:eastAsia="zh-CN"/>
        </w:rPr>
        <w:t xml:space="preserve"> </w:t>
      </w:r>
      <w:r w:rsidR="00621C79" w:rsidRPr="00F15FF1">
        <w:rPr>
          <w:rFonts w:eastAsia="Times New Roman" w:cs="Times New Roman"/>
          <w:color w:val="313030"/>
          <w:sz w:val="24"/>
          <w:szCs w:val="24"/>
          <w:lang w:eastAsia="zh-CN"/>
        </w:rPr>
        <w:t>учебных</w:t>
      </w:r>
      <w:r w:rsidR="00F15FF1">
        <w:rPr>
          <w:rFonts w:eastAsia="Times New Roman" w:cs="Times New Roman"/>
          <w:color w:val="313030"/>
          <w:sz w:val="24"/>
          <w:szCs w:val="24"/>
          <w:lang w:eastAsia="zh-CN"/>
        </w:rPr>
        <w:t xml:space="preserve"> </w:t>
      </w:r>
      <w:r w:rsidR="00621C79" w:rsidRPr="00F15FF1">
        <w:rPr>
          <w:rFonts w:eastAsia="Times New Roman" w:cs="Times New Roman"/>
          <w:color w:val="313030"/>
          <w:sz w:val="24"/>
          <w:szCs w:val="24"/>
          <w:lang w:eastAsia="zh-CN"/>
        </w:rPr>
        <w:t>заведений</w:t>
      </w:r>
      <w:r w:rsidR="00F15FF1">
        <w:rPr>
          <w:rFonts w:eastAsia="Times New Roman" w:cs="Times New Roman"/>
          <w:color w:val="313030"/>
          <w:sz w:val="24"/>
          <w:szCs w:val="24"/>
          <w:lang w:eastAsia="zh-CN"/>
        </w:rPr>
        <w:t xml:space="preserve"> </w:t>
      </w:r>
      <w:r w:rsidR="00621C79" w:rsidRPr="00F15FF1">
        <w:rPr>
          <w:rFonts w:eastAsia="Times New Roman" w:cs="Times New Roman"/>
          <w:color w:val="313030"/>
          <w:sz w:val="24"/>
          <w:szCs w:val="24"/>
          <w:lang w:eastAsia="zh-CN"/>
        </w:rPr>
        <w:t>КНР.</w:t>
      </w:r>
    </w:p>
    <w:p w:rsidR="00881E39" w:rsidRPr="00F15FF1" w:rsidRDefault="00881E39" w:rsidP="00F15FF1">
      <w:pPr>
        <w:spacing w:line="360" w:lineRule="auto"/>
        <w:rPr>
          <w:rFonts w:cs="Times New Roman"/>
          <w:sz w:val="24"/>
          <w:szCs w:val="24"/>
        </w:rPr>
      </w:pPr>
      <w:r w:rsidRPr="00F15FF1">
        <w:rPr>
          <w:rFonts w:cs="Times New Roman"/>
          <w:sz w:val="24"/>
          <w:szCs w:val="24"/>
        </w:rPr>
        <w:t>Очевидно,</w:t>
      </w:r>
      <w:r w:rsidR="00F15FF1">
        <w:rPr>
          <w:rFonts w:cs="Times New Roman"/>
          <w:sz w:val="24"/>
          <w:szCs w:val="24"/>
        </w:rPr>
        <w:t xml:space="preserve"> </w:t>
      </w:r>
      <w:r w:rsidRPr="00F15FF1">
        <w:rPr>
          <w:rFonts w:cs="Times New Roman"/>
          <w:sz w:val="24"/>
          <w:szCs w:val="24"/>
        </w:rPr>
        <w:t>что</w:t>
      </w:r>
      <w:r w:rsidR="00F15FF1">
        <w:rPr>
          <w:rFonts w:cs="Times New Roman"/>
          <w:sz w:val="24"/>
          <w:szCs w:val="24"/>
        </w:rPr>
        <w:t xml:space="preserve"> </w:t>
      </w:r>
      <w:r w:rsidRPr="00F15FF1">
        <w:rPr>
          <w:rFonts w:cs="Times New Roman"/>
          <w:sz w:val="24"/>
          <w:szCs w:val="24"/>
        </w:rPr>
        <w:t>власти</w:t>
      </w:r>
      <w:r w:rsidR="00F15FF1">
        <w:rPr>
          <w:rFonts w:cs="Times New Roman"/>
          <w:sz w:val="24"/>
          <w:szCs w:val="24"/>
        </w:rPr>
        <w:t xml:space="preserve"> </w:t>
      </w:r>
      <w:r w:rsidRPr="00F15FF1">
        <w:rPr>
          <w:rFonts w:cs="Times New Roman"/>
          <w:sz w:val="24"/>
          <w:szCs w:val="24"/>
        </w:rPr>
        <w:t>КНР</w:t>
      </w:r>
      <w:r w:rsidR="00F15FF1">
        <w:rPr>
          <w:rFonts w:cs="Times New Roman"/>
          <w:sz w:val="24"/>
          <w:szCs w:val="24"/>
        </w:rPr>
        <w:t xml:space="preserve"> </w:t>
      </w:r>
      <w:r w:rsidRPr="00F15FF1">
        <w:rPr>
          <w:rFonts w:cs="Times New Roman"/>
          <w:sz w:val="24"/>
          <w:szCs w:val="24"/>
        </w:rPr>
        <w:t>будут</w:t>
      </w:r>
      <w:r w:rsidR="00F15FF1">
        <w:rPr>
          <w:rFonts w:cs="Times New Roman"/>
          <w:sz w:val="24"/>
          <w:szCs w:val="24"/>
        </w:rPr>
        <w:t xml:space="preserve"> </w:t>
      </w:r>
      <w:r w:rsidRPr="00F15FF1">
        <w:rPr>
          <w:rFonts w:cs="Times New Roman"/>
          <w:sz w:val="24"/>
          <w:szCs w:val="24"/>
        </w:rPr>
        <w:t>принимать</w:t>
      </w:r>
      <w:r w:rsidR="00F15FF1">
        <w:rPr>
          <w:rFonts w:cs="Times New Roman"/>
          <w:sz w:val="24"/>
          <w:szCs w:val="24"/>
        </w:rPr>
        <w:t xml:space="preserve"> </w:t>
      </w:r>
      <w:r w:rsidRPr="00F15FF1">
        <w:rPr>
          <w:rFonts w:cs="Times New Roman"/>
          <w:sz w:val="24"/>
          <w:szCs w:val="24"/>
        </w:rPr>
        <w:t>адекватные</w:t>
      </w:r>
      <w:r w:rsidR="00F15FF1">
        <w:rPr>
          <w:rFonts w:cs="Times New Roman"/>
          <w:sz w:val="24"/>
          <w:szCs w:val="24"/>
        </w:rPr>
        <w:t xml:space="preserve"> </w:t>
      </w:r>
      <w:r w:rsidRPr="00F15FF1">
        <w:rPr>
          <w:rFonts w:cs="Times New Roman"/>
          <w:sz w:val="24"/>
          <w:szCs w:val="24"/>
        </w:rPr>
        <w:t>меры</w:t>
      </w:r>
      <w:r w:rsidR="00F15FF1">
        <w:rPr>
          <w:rFonts w:cs="Times New Roman"/>
          <w:sz w:val="24"/>
          <w:szCs w:val="24"/>
        </w:rPr>
        <w:t xml:space="preserve"> </w:t>
      </w:r>
      <w:r w:rsidRPr="00F15FF1">
        <w:rPr>
          <w:rFonts w:cs="Times New Roman"/>
          <w:sz w:val="24"/>
          <w:szCs w:val="24"/>
        </w:rPr>
        <w:t>для</w:t>
      </w:r>
      <w:r w:rsidR="00F15FF1">
        <w:rPr>
          <w:rFonts w:cs="Times New Roman"/>
          <w:sz w:val="24"/>
          <w:szCs w:val="24"/>
        </w:rPr>
        <w:t xml:space="preserve"> </w:t>
      </w:r>
      <w:r w:rsidRPr="00F15FF1">
        <w:rPr>
          <w:rFonts w:cs="Times New Roman"/>
          <w:sz w:val="24"/>
          <w:szCs w:val="24"/>
        </w:rPr>
        <w:t>снижения</w:t>
      </w:r>
      <w:r w:rsidR="00F15FF1">
        <w:rPr>
          <w:rFonts w:cs="Times New Roman"/>
          <w:sz w:val="24"/>
          <w:szCs w:val="24"/>
        </w:rPr>
        <w:t xml:space="preserve"> </w:t>
      </w:r>
      <w:r w:rsidRPr="00F15FF1">
        <w:rPr>
          <w:rFonts w:cs="Times New Roman"/>
          <w:sz w:val="24"/>
          <w:szCs w:val="24"/>
        </w:rPr>
        <w:t>степени</w:t>
      </w:r>
      <w:r w:rsidR="00F15FF1">
        <w:rPr>
          <w:rFonts w:cs="Times New Roman"/>
          <w:sz w:val="24"/>
          <w:szCs w:val="24"/>
        </w:rPr>
        <w:t xml:space="preserve"> </w:t>
      </w:r>
      <w:r w:rsidRPr="00F15FF1">
        <w:rPr>
          <w:rFonts w:cs="Times New Roman"/>
          <w:sz w:val="24"/>
          <w:szCs w:val="24"/>
        </w:rPr>
        <w:t>рисков</w:t>
      </w:r>
      <w:r w:rsidR="00F15FF1">
        <w:rPr>
          <w:rFonts w:cs="Times New Roman"/>
          <w:sz w:val="24"/>
          <w:szCs w:val="24"/>
        </w:rPr>
        <w:t xml:space="preserve"> </w:t>
      </w:r>
      <w:r w:rsidRPr="00F15FF1">
        <w:rPr>
          <w:rFonts w:cs="Times New Roman"/>
          <w:sz w:val="24"/>
          <w:szCs w:val="24"/>
        </w:rPr>
        <w:t>в</w:t>
      </w:r>
      <w:r w:rsidR="00F15FF1">
        <w:rPr>
          <w:rFonts w:cs="Times New Roman"/>
          <w:sz w:val="24"/>
          <w:szCs w:val="24"/>
        </w:rPr>
        <w:t xml:space="preserve"> </w:t>
      </w:r>
      <w:r w:rsidRPr="00F15FF1">
        <w:rPr>
          <w:rFonts w:cs="Times New Roman"/>
          <w:sz w:val="24"/>
          <w:szCs w:val="24"/>
        </w:rPr>
        <w:t>первую</w:t>
      </w:r>
      <w:r w:rsidR="00F15FF1">
        <w:rPr>
          <w:rFonts w:cs="Times New Roman"/>
          <w:sz w:val="24"/>
          <w:szCs w:val="24"/>
        </w:rPr>
        <w:t xml:space="preserve"> </w:t>
      </w:r>
      <w:r w:rsidRPr="00F15FF1">
        <w:rPr>
          <w:rFonts w:cs="Times New Roman"/>
          <w:sz w:val="24"/>
          <w:szCs w:val="24"/>
        </w:rPr>
        <w:t>очередь</w:t>
      </w:r>
      <w:r w:rsidR="00F15FF1">
        <w:rPr>
          <w:rFonts w:cs="Times New Roman"/>
          <w:sz w:val="24"/>
          <w:szCs w:val="24"/>
        </w:rPr>
        <w:t xml:space="preserve"> </w:t>
      </w:r>
      <w:r w:rsidRPr="00F15FF1">
        <w:rPr>
          <w:rFonts w:cs="Times New Roman"/>
          <w:sz w:val="24"/>
          <w:szCs w:val="24"/>
        </w:rPr>
        <w:t>для</w:t>
      </w:r>
      <w:r w:rsidR="00F15FF1">
        <w:rPr>
          <w:rFonts w:cs="Times New Roman"/>
          <w:sz w:val="24"/>
          <w:szCs w:val="24"/>
        </w:rPr>
        <w:t xml:space="preserve"> </w:t>
      </w:r>
      <w:r w:rsidRPr="00F15FF1">
        <w:rPr>
          <w:rFonts w:cs="Times New Roman"/>
          <w:sz w:val="24"/>
          <w:szCs w:val="24"/>
        </w:rPr>
        <w:t>достижения</w:t>
      </w:r>
      <w:r w:rsidR="00F15FF1">
        <w:rPr>
          <w:rFonts w:cs="Times New Roman"/>
          <w:sz w:val="24"/>
          <w:szCs w:val="24"/>
        </w:rPr>
        <w:t xml:space="preserve"> </w:t>
      </w:r>
      <w:r w:rsidRPr="00F15FF1">
        <w:rPr>
          <w:rFonts w:cs="Times New Roman"/>
          <w:sz w:val="24"/>
          <w:szCs w:val="24"/>
        </w:rPr>
        <w:t>целей</w:t>
      </w:r>
      <w:r w:rsidR="00F15FF1">
        <w:rPr>
          <w:rFonts w:cs="Times New Roman"/>
          <w:sz w:val="24"/>
          <w:szCs w:val="24"/>
        </w:rPr>
        <w:t xml:space="preserve"> </w:t>
      </w:r>
      <w:r w:rsidRPr="00F15FF1">
        <w:rPr>
          <w:rFonts w:cs="Times New Roman"/>
          <w:sz w:val="24"/>
          <w:szCs w:val="24"/>
        </w:rPr>
        <w:t>социальной</w:t>
      </w:r>
      <w:r w:rsidR="00F15FF1">
        <w:rPr>
          <w:rFonts w:cs="Times New Roman"/>
          <w:sz w:val="24"/>
          <w:szCs w:val="24"/>
        </w:rPr>
        <w:t xml:space="preserve"> </w:t>
      </w:r>
      <w:r w:rsidRPr="00F15FF1">
        <w:rPr>
          <w:rFonts w:cs="Times New Roman"/>
          <w:sz w:val="24"/>
          <w:szCs w:val="24"/>
        </w:rPr>
        <w:t>политики.</w:t>
      </w:r>
    </w:p>
    <w:p w:rsidR="001A2AD4" w:rsidRPr="00F15FF1" w:rsidRDefault="00083499" w:rsidP="00F15FF1">
      <w:pPr>
        <w:spacing w:line="360" w:lineRule="auto"/>
        <w:rPr>
          <w:rFonts w:eastAsia="Times New Roman" w:cs="Times New Roman"/>
          <w:sz w:val="24"/>
          <w:szCs w:val="24"/>
        </w:rPr>
      </w:pPr>
      <w:r w:rsidRPr="00F15FF1">
        <w:rPr>
          <w:rFonts w:cs="Times New Roman"/>
          <w:sz w:val="24"/>
          <w:szCs w:val="24"/>
        </w:rPr>
        <w:t>В</w:t>
      </w:r>
      <w:r w:rsidR="00F15FF1">
        <w:rPr>
          <w:rFonts w:cs="Times New Roman"/>
          <w:sz w:val="24"/>
          <w:szCs w:val="24"/>
        </w:rPr>
        <w:t xml:space="preserve"> </w:t>
      </w:r>
      <w:r w:rsidRPr="00F15FF1">
        <w:rPr>
          <w:rFonts w:cs="Times New Roman"/>
          <w:sz w:val="24"/>
          <w:szCs w:val="24"/>
        </w:rPr>
        <w:t>методологии</w:t>
      </w:r>
      <w:r w:rsidR="00F15FF1">
        <w:rPr>
          <w:rFonts w:cs="Times New Roman"/>
          <w:sz w:val="24"/>
          <w:szCs w:val="24"/>
        </w:rPr>
        <w:t xml:space="preserve"> </w:t>
      </w:r>
      <w:r w:rsidRPr="00F15FF1">
        <w:rPr>
          <w:rFonts w:cs="Times New Roman"/>
          <w:sz w:val="24"/>
          <w:szCs w:val="24"/>
        </w:rPr>
        <w:t>риск-менеджмента</w:t>
      </w:r>
      <w:r w:rsidR="00F15FF1">
        <w:rPr>
          <w:rFonts w:cs="Times New Roman"/>
          <w:sz w:val="24"/>
          <w:szCs w:val="24"/>
        </w:rPr>
        <w:t xml:space="preserve"> </w:t>
      </w:r>
      <w:r w:rsidRPr="00F15FF1">
        <w:rPr>
          <w:rFonts w:cs="Times New Roman"/>
          <w:sz w:val="24"/>
          <w:szCs w:val="24"/>
          <w:shd w:val="clear" w:color="auto" w:fill="FFFFFF"/>
        </w:rPr>
        <w:t>существует</w:t>
      </w:r>
      <w:r w:rsidR="00F15FF1">
        <w:rPr>
          <w:rFonts w:cs="Times New Roman"/>
          <w:sz w:val="24"/>
          <w:szCs w:val="24"/>
          <w:shd w:val="clear" w:color="auto" w:fill="FFFFFF"/>
        </w:rPr>
        <w:t xml:space="preserve"> </w:t>
      </w:r>
      <w:r w:rsidRPr="00F15FF1">
        <w:rPr>
          <w:rFonts w:cs="Times New Roman"/>
          <w:sz w:val="24"/>
          <w:szCs w:val="24"/>
          <w:shd w:val="clear" w:color="auto" w:fill="FFFFFF"/>
        </w:rPr>
        <w:t>эталонный</w:t>
      </w:r>
      <w:r w:rsidR="00F15FF1">
        <w:rPr>
          <w:rFonts w:cs="Times New Roman"/>
          <w:sz w:val="24"/>
          <w:szCs w:val="24"/>
          <w:shd w:val="clear" w:color="auto" w:fill="FFFFFF"/>
        </w:rPr>
        <w:t xml:space="preserve"> </w:t>
      </w:r>
      <w:r w:rsidRPr="00F15FF1">
        <w:rPr>
          <w:rFonts w:cs="Times New Roman"/>
          <w:sz w:val="24"/>
          <w:szCs w:val="24"/>
          <w:shd w:val="clear" w:color="auto" w:fill="FFFFFF"/>
        </w:rPr>
        <w:t>подход</w:t>
      </w:r>
      <w:r w:rsidR="00F15FF1">
        <w:rPr>
          <w:rFonts w:cs="Times New Roman"/>
          <w:sz w:val="24"/>
          <w:szCs w:val="24"/>
          <w:shd w:val="clear" w:color="auto" w:fill="FFFFFF"/>
        </w:rPr>
        <w:t xml:space="preserve"> </w:t>
      </w:r>
      <w:r w:rsidRPr="00F15FF1">
        <w:rPr>
          <w:rFonts w:cs="Times New Roman"/>
          <w:sz w:val="24"/>
          <w:szCs w:val="24"/>
          <w:shd w:val="clear" w:color="auto" w:fill="FFFFFF"/>
        </w:rPr>
        <w:t>к</w:t>
      </w:r>
      <w:r w:rsidR="00F15FF1">
        <w:rPr>
          <w:rFonts w:cs="Times New Roman"/>
          <w:sz w:val="24"/>
          <w:szCs w:val="24"/>
          <w:shd w:val="clear" w:color="auto" w:fill="FFFFFF"/>
        </w:rPr>
        <w:t xml:space="preserve"> </w:t>
      </w:r>
      <w:r w:rsidRPr="00F15FF1">
        <w:rPr>
          <w:rFonts w:cs="Times New Roman"/>
          <w:sz w:val="24"/>
          <w:szCs w:val="24"/>
          <w:shd w:val="clear" w:color="auto" w:fill="FFFFFF"/>
        </w:rPr>
        <w:t>выбору</w:t>
      </w:r>
      <w:r w:rsidR="00F15FF1">
        <w:rPr>
          <w:rFonts w:cs="Times New Roman"/>
          <w:sz w:val="24"/>
          <w:szCs w:val="24"/>
          <w:shd w:val="clear" w:color="auto" w:fill="FFFFFF"/>
        </w:rPr>
        <w:t xml:space="preserve"> </w:t>
      </w:r>
      <w:r w:rsidRPr="00F15FF1">
        <w:rPr>
          <w:rFonts w:cs="Times New Roman"/>
          <w:sz w:val="24"/>
          <w:szCs w:val="24"/>
          <w:shd w:val="clear" w:color="auto" w:fill="FFFFFF"/>
        </w:rPr>
        <w:t>методов</w:t>
      </w:r>
      <w:r w:rsidR="00F15FF1">
        <w:rPr>
          <w:rFonts w:cs="Times New Roman"/>
          <w:sz w:val="24"/>
          <w:szCs w:val="24"/>
          <w:shd w:val="clear" w:color="auto" w:fill="FFFFFF"/>
        </w:rPr>
        <w:t xml:space="preserve"> </w:t>
      </w:r>
      <w:r w:rsidRPr="00F15FF1">
        <w:rPr>
          <w:rFonts w:cs="Times New Roman"/>
          <w:sz w:val="24"/>
          <w:szCs w:val="24"/>
          <w:shd w:val="clear" w:color="auto" w:fill="FFFFFF"/>
        </w:rPr>
        <w:t>управления</w:t>
      </w:r>
      <w:r w:rsidR="00F15FF1">
        <w:rPr>
          <w:rFonts w:cs="Times New Roman"/>
          <w:sz w:val="24"/>
          <w:szCs w:val="24"/>
          <w:shd w:val="clear" w:color="auto" w:fill="FFFFFF"/>
        </w:rPr>
        <w:t xml:space="preserve"> </w:t>
      </w:r>
      <w:r w:rsidRPr="00F15FF1">
        <w:rPr>
          <w:rFonts w:cs="Times New Roman"/>
          <w:sz w:val="24"/>
          <w:szCs w:val="24"/>
          <w:shd w:val="clear" w:color="auto" w:fill="FFFFFF"/>
        </w:rPr>
        <w:t>рисками</w:t>
      </w:r>
      <w:r w:rsidR="00F15FF1">
        <w:rPr>
          <w:rFonts w:cs="Times New Roman"/>
          <w:sz w:val="24"/>
          <w:szCs w:val="24"/>
          <w:shd w:val="clear" w:color="auto" w:fill="FFFFFF"/>
        </w:rPr>
        <w:t xml:space="preserve"> </w:t>
      </w:r>
      <w:r w:rsidRPr="00F15FF1">
        <w:rPr>
          <w:rFonts w:cs="Times New Roman"/>
          <w:sz w:val="24"/>
          <w:szCs w:val="24"/>
          <w:shd w:val="clear" w:color="auto" w:fill="FFFFFF"/>
        </w:rPr>
        <w:t>в</w:t>
      </w:r>
      <w:r w:rsidR="00F15FF1">
        <w:rPr>
          <w:rFonts w:cs="Times New Roman"/>
          <w:sz w:val="24"/>
          <w:szCs w:val="24"/>
          <w:shd w:val="clear" w:color="auto" w:fill="FFFFFF"/>
        </w:rPr>
        <w:t xml:space="preserve"> </w:t>
      </w:r>
      <w:r w:rsidRPr="00F15FF1">
        <w:rPr>
          <w:rFonts w:cs="Times New Roman"/>
          <w:sz w:val="24"/>
          <w:szCs w:val="24"/>
          <w:shd w:val="clear" w:color="auto" w:fill="FFFFFF"/>
        </w:rPr>
        <w:t>соответствии</w:t>
      </w:r>
      <w:r w:rsidR="00F15FF1">
        <w:rPr>
          <w:rFonts w:cs="Times New Roman"/>
          <w:sz w:val="24"/>
          <w:szCs w:val="24"/>
          <w:shd w:val="clear" w:color="auto" w:fill="FFFFFF"/>
        </w:rPr>
        <w:t xml:space="preserve"> </w:t>
      </w:r>
      <w:r w:rsidRPr="00F15FF1">
        <w:rPr>
          <w:rFonts w:cs="Times New Roman"/>
          <w:sz w:val="24"/>
          <w:szCs w:val="24"/>
          <w:shd w:val="clear" w:color="auto" w:fill="FFFFFF"/>
        </w:rPr>
        <w:t>с</w:t>
      </w:r>
      <w:r w:rsidR="00F15FF1">
        <w:rPr>
          <w:rFonts w:cs="Times New Roman"/>
          <w:sz w:val="24"/>
          <w:szCs w:val="24"/>
          <w:shd w:val="clear" w:color="auto" w:fill="FFFFFF"/>
        </w:rPr>
        <w:t xml:space="preserve"> </w:t>
      </w:r>
      <w:r w:rsidRPr="00F15FF1">
        <w:rPr>
          <w:rFonts w:cs="Times New Roman"/>
          <w:sz w:val="24"/>
          <w:szCs w:val="24"/>
          <w:shd w:val="clear" w:color="auto" w:fill="FFFFFF"/>
        </w:rPr>
        <w:t>установленным</w:t>
      </w:r>
      <w:r w:rsidR="00F15FF1">
        <w:rPr>
          <w:rFonts w:cs="Times New Roman"/>
          <w:sz w:val="24"/>
          <w:szCs w:val="24"/>
          <w:shd w:val="clear" w:color="auto" w:fill="FFFFFF"/>
        </w:rPr>
        <w:t xml:space="preserve"> </w:t>
      </w:r>
      <w:r w:rsidRPr="00F15FF1">
        <w:rPr>
          <w:rFonts w:cs="Times New Roman"/>
          <w:sz w:val="24"/>
          <w:szCs w:val="24"/>
          <w:shd w:val="clear" w:color="auto" w:fill="FFFFFF"/>
        </w:rPr>
        <w:t>уровнем</w:t>
      </w:r>
      <w:r w:rsidR="00F15FF1">
        <w:rPr>
          <w:rFonts w:cs="Times New Roman"/>
          <w:sz w:val="24"/>
          <w:szCs w:val="24"/>
          <w:shd w:val="clear" w:color="auto" w:fill="FFFFFF"/>
        </w:rPr>
        <w:t xml:space="preserve"> </w:t>
      </w:r>
      <w:r w:rsidRPr="00F15FF1">
        <w:rPr>
          <w:rFonts w:cs="Times New Roman"/>
          <w:sz w:val="24"/>
          <w:szCs w:val="24"/>
          <w:shd w:val="clear" w:color="auto" w:fill="FFFFFF"/>
        </w:rPr>
        <w:t>опасности</w:t>
      </w:r>
      <w:r w:rsidR="00F15FF1">
        <w:rPr>
          <w:rFonts w:cs="Times New Roman"/>
          <w:sz w:val="24"/>
          <w:szCs w:val="24"/>
          <w:shd w:val="clear" w:color="auto" w:fill="FFFFFF"/>
        </w:rPr>
        <w:t xml:space="preserve"> </w:t>
      </w:r>
      <w:r w:rsidRPr="00F15FF1">
        <w:rPr>
          <w:rFonts w:cs="Times New Roman"/>
          <w:sz w:val="24"/>
          <w:szCs w:val="24"/>
          <w:shd w:val="clear" w:color="auto" w:fill="FFFFFF"/>
        </w:rPr>
        <w:t>и</w:t>
      </w:r>
      <w:r w:rsidR="00F15FF1">
        <w:rPr>
          <w:rFonts w:cs="Times New Roman"/>
          <w:sz w:val="24"/>
          <w:szCs w:val="24"/>
          <w:shd w:val="clear" w:color="auto" w:fill="FFFFFF"/>
        </w:rPr>
        <w:t xml:space="preserve"> </w:t>
      </w:r>
      <w:r w:rsidRPr="00F15FF1">
        <w:rPr>
          <w:rFonts w:cs="Times New Roman"/>
          <w:sz w:val="24"/>
          <w:szCs w:val="24"/>
          <w:shd w:val="clear" w:color="auto" w:fill="FFFFFF"/>
        </w:rPr>
        <w:t>вероятностью</w:t>
      </w:r>
      <w:r w:rsidR="00F15FF1">
        <w:rPr>
          <w:rFonts w:cs="Times New Roman"/>
          <w:sz w:val="24"/>
          <w:szCs w:val="24"/>
          <w:shd w:val="clear" w:color="auto" w:fill="FFFFFF"/>
        </w:rPr>
        <w:t xml:space="preserve"> </w:t>
      </w:r>
      <w:r w:rsidRPr="00F15FF1">
        <w:rPr>
          <w:rFonts w:cs="Times New Roman"/>
          <w:sz w:val="24"/>
          <w:szCs w:val="24"/>
          <w:shd w:val="clear" w:color="auto" w:fill="FFFFFF"/>
        </w:rPr>
        <w:t>возникновения,</w:t>
      </w:r>
      <w:r w:rsidR="00F15FF1">
        <w:rPr>
          <w:rFonts w:cs="Times New Roman"/>
          <w:sz w:val="24"/>
          <w:szCs w:val="24"/>
          <w:shd w:val="clear" w:color="auto" w:fill="FFFFFF"/>
        </w:rPr>
        <w:t xml:space="preserve"> </w:t>
      </w:r>
      <w:r w:rsidRPr="00F15FF1">
        <w:rPr>
          <w:rFonts w:cs="Times New Roman"/>
          <w:sz w:val="24"/>
          <w:szCs w:val="24"/>
          <w:shd w:val="clear" w:color="auto" w:fill="FFFFFF"/>
        </w:rPr>
        <w:t>с</w:t>
      </w:r>
      <w:r w:rsidR="00F15FF1">
        <w:rPr>
          <w:rFonts w:cs="Times New Roman"/>
          <w:sz w:val="24"/>
          <w:szCs w:val="24"/>
          <w:shd w:val="clear" w:color="auto" w:fill="FFFFFF"/>
        </w:rPr>
        <w:t xml:space="preserve"> </w:t>
      </w:r>
      <w:r w:rsidRPr="00F15FF1">
        <w:rPr>
          <w:rFonts w:cs="Times New Roman"/>
          <w:sz w:val="24"/>
          <w:szCs w:val="24"/>
          <w:shd w:val="clear" w:color="auto" w:fill="FFFFFF"/>
        </w:rPr>
        <w:t>успехом</w:t>
      </w:r>
      <w:r w:rsidR="00F15FF1">
        <w:rPr>
          <w:rFonts w:cs="Times New Roman"/>
          <w:sz w:val="24"/>
          <w:szCs w:val="24"/>
          <w:shd w:val="clear" w:color="auto" w:fill="FFFFFF"/>
        </w:rPr>
        <w:t xml:space="preserve"> </w:t>
      </w:r>
      <w:r w:rsidRPr="00F15FF1">
        <w:rPr>
          <w:rFonts w:cs="Times New Roman"/>
          <w:sz w:val="24"/>
          <w:szCs w:val="24"/>
          <w:shd w:val="clear" w:color="auto" w:fill="FFFFFF"/>
        </w:rPr>
        <w:t>применяемые</w:t>
      </w:r>
      <w:r w:rsidR="00F15FF1">
        <w:rPr>
          <w:rFonts w:cs="Times New Roman"/>
          <w:sz w:val="24"/>
          <w:szCs w:val="24"/>
          <w:shd w:val="clear" w:color="auto" w:fill="FFFFFF"/>
        </w:rPr>
        <w:t xml:space="preserve"> </w:t>
      </w:r>
      <w:r w:rsidRPr="00F15FF1">
        <w:rPr>
          <w:rFonts w:cs="Times New Roman"/>
          <w:sz w:val="24"/>
          <w:szCs w:val="24"/>
          <w:shd w:val="clear" w:color="auto" w:fill="FFFFFF"/>
        </w:rPr>
        <w:t>в</w:t>
      </w:r>
      <w:r w:rsidR="00F15FF1">
        <w:rPr>
          <w:rFonts w:cs="Times New Roman"/>
          <w:sz w:val="24"/>
          <w:szCs w:val="24"/>
          <w:shd w:val="clear" w:color="auto" w:fill="FFFFFF"/>
        </w:rPr>
        <w:t xml:space="preserve"> </w:t>
      </w:r>
      <w:r w:rsidRPr="00F15FF1">
        <w:rPr>
          <w:rFonts w:cs="Times New Roman"/>
          <w:sz w:val="24"/>
          <w:szCs w:val="24"/>
          <w:shd w:val="clear" w:color="auto" w:fill="FFFFFF"/>
        </w:rPr>
        <w:t>мировой</w:t>
      </w:r>
      <w:r w:rsidR="00F15FF1">
        <w:rPr>
          <w:rFonts w:cs="Times New Roman"/>
          <w:sz w:val="24"/>
          <w:szCs w:val="24"/>
          <w:shd w:val="clear" w:color="auto" w:fill="FFFFFF"/>
        </w:rPr>
        <w:t xml:space="preserve"> </w:t>
      </w:r>
      <w:r w:rsidRPr="00F15FF1">
        <w:rPr>
          <w:rFonts w:cs="Times New Roman"/>
          <w:sz w:val="24"/>
          <w:szCs w:val="24"/>
          <w:shd w:val="clear" w:color="auto" w:fill="FFFFFF"/>
        </w:rPr>
        <w:t>практике</w:t>
      </w:r>
      <w:r w:rsidR="00F15FF1">
        <w:rPr>
          <w:rFonts w:cs="Times New Roman"/>
          <w:sz w:val="24"/>
          <w:szCs w:val="24"/>
          <w:shd w:val="clear" w:color="auto" w:fill="FFFFFF"/>
        </w:rPr>
        <w:t xml:space="preserve"> </w:t>
      </w:r>
      <w:r w:rsidR="00881E39" w:rsidRPr="00F15FF1">
        <w:rPr>
          <w:rFonts w:cs="Times New Roman"/>
          <w:sz w:val="24"/>
          <w:szCs w:val="24"/>
          <w:shd w:val="clear" w:color="auto" w:fill="FFFFFF"/>
        </w:rPr>
        <w:t>[6;</w:t>
      </w:r>
      <w:r w:rsidR="00F15FF1">
        <w:rPr>
          <w:rFonts w:cs="Times New Roman"/>
          <w:sz w:val="24"/>
          <w:szCs w:val="24"/>
          <w:shd w:val="clear" w:color="auto" w:fill="FFFFFF"/>
        </w:rPr>
        <w:t xml:space="preserve"> </w:t>
      </w:r>
      <w:r w:rsidR="00881E39" w:rsidRPr="00F15FF1">
        <w:rPr>
          <w:rFonts w:cs="Times New Roman"/>
          <w:sz w:val="24"/>
          <w:szCs w:val="24"/>
          <w:shd w:val="clear" w:color="auto" w:fill="FFFFFF"/>
        </w:rPr>
        <w:t>7].</w:t>
      </w:r>
      <w:r w:rsidR="00F15FF1">
        <w:rPr>
          <w:rFonts w:cs="Times New Roman"/>
          <w:sz w:val="24"/>
          <w:szCs w:val="24"/>
          <w:shd w:val="clear" w:color="auto" w:fill="FFFFFF"/>
        </w:rPr>
        <w:t xml:space="preserve"> </w:t>
      </w:r>
      <w:r w:rsidR="00881E39" w:rsidRPr="00F15FF1">
        <w:rPr>
          <w:rFonts w:cs="Times New Roman"/>
          <w:sz w:val="24"/>
          <w:szCs w:val="24"/>
          <w:shd w:val="clear" w:color="auto" w:fill="FFFFFF"/>
        </w:rPr>
        <w:t>Исходя</w:t>
      </w:r>
      <w:r w:rsidR="00F15FF1">
        <w:rPr>
          <w:rFonts w:cs="Times New Roman"/>
          <w:sz w:val="24"/>
          <w:szCs w:val="24"/>
          <w:shd w:val="clear" w:color="auto" w:fill="FFFFFF"/>
        </w:rPr>
        <w:t xml:space="preserve"> </w:t>
      </w:r>
      <w:r w:rsidR="00881E39" w:rsidRPr="00F15FF1">
        <w:rPr>
          <w:rFonts w:cs="Times New Roman"/>
          <w:sz w:val="24"/>
          <w:szCs w:val="24"/>
          <w:shd w:val="clear" w:color="auto" w:fill="FFFFFF"/>
        </w:rPr>
        <w:t>из</w:t>
      </w:r>
      <w:r w:rsidR="00F15FF1">
        <w:rPr>
          <w:rFonts w:cs="Times New Roman"/>
          <w:sz w:val="24"/>
          <w:szCs w:val="24"/>
          <w:shd w:val="clear" w:color="auto" w:fill="FFFFFF"/>
        </w:rPr>
        <w:t xml:space="preserve"> </w:t>
      </w:r>
      <w:r w:rsidR="00881E39" w:rsidRPr="00F15FF1">
        <w:rPr>
          <w:rFonts w:cs="Times New Roman"/>
          <w:sz w:val="24"/>
          <w:szCs w:val="24"/>
          <w:shd w:val="clear" w:color="auto" w:fill="FFFFFF"/>
        </w:rPr>
        <w:t>этой</w:t>
      </w:r>
      <w:r w:rsidR="00F15FF1">
        <w:rPr>
          <w:rFonts w:cs="Times New Roman"/>
          <w:sz w:val="24"/>
          <w:szCs w:val="24"/>
          <w:shd w:val="clear" w:color="auto" w:fill="FFFFFF"/>
        </w:rPr>
        <w:t xml:space="preserve"> </w:t>
      </w:r>
      <w:r w:rsidR="00881E39" w:rsidRPr="00F15FF1">
        <w:rPr>
          <w:rFonts w:cs="Times New Roman"/>
          <w:sz w:val="24"/>
          <w:szCs w:val="24"/>
          <w:shd w:val="clear" w:color="auto" w:fill="FFFFFF"/>
        </w:rPr>
        <w:t>методологии,</w:t>
      </w:r>
      <w:r w:rsidR="00F15FF1">
        <w:rPr>
          <w:rFonts w:cs="Times New Roman"/>
          <w:sz w:val="24"/>
          <w:szCs w:val="24"/>
          <w:shd w:val="clear" w:color="auto" w:fill="FFFFFF"/>
        </w:rPr>
        <w:t xml:space="preserve"> </w:t>
      </w:r>
      <w:r w:rsidR="00881E39" w:rsidRPr="00F15FF1">
        <w:rPr>
          <w:rFonts w:cs="Times New Roman"/>
          <w:sz w:val="24"/>
          <w:szCs w:val="24"/>
        </w:rPr>
        <w:t>в</w:t>
      </w:r>
      <w:r w:rsidR="00F15FF1">
        <w:rPr>
          <w:rFonts w:cs="Times New Roman"/>
          <w:sz w:val="24"/>
          <w:szCs w:val="24"/>
        </w:rPr>
        <w:t xml:space="preserve"> </w:t>
      </w:r>
      <w:r w:rsidR="00E20043" w:rsidRPr="00F15FF1">
        <w:rPr>
          <w:rFonts w:cs="Times New Roman"/>
          <w:sz w:val="24"/>
          <w:szCs w:val="24"/>
        </w:rPr>
        <w:t>зависимости</w:t>
      </w:r>
      <w:r w:rsidR="00F15FF1">
        <w:rPr>
          <w:rFonts w:cs="Times New Roman"/>
          <w:sz w:val="24"/>
          <w:szCs w:val="24"/>
        </w:rPr>
        <w:t xml:space="preserve"> </w:t>
      </w:r>
      <w:r w:rsidR="00E20043" w:rsidRPr="00F15FF1">
        <w:rPr>
          <w:rFonts w:cs="Times New Roman"/>
          <w:sz w:val="24"/>
          <w:szCs w:val="24"/>
        </w:rPr>
        <w:t>от</w:t>
      </w:r>
      <w:r w:rsidR="00F15FF1">
        <w:rPr>
          <w:rFonts w:cs="Times New Roman"/>
          <w:sz w:val="24"/>
          <w:szCs w:val="24"/>
        </w:rPr>
        <w:t xml:space="preserve"> </w:t>
      </w:r>
      <w:r w:rsidR="00E20043" w:rsidRPr="00F15FF1">
        <w:rPr>
          <w:rFonts w:cs="Times New Roman"/>
          <w:sz w:val="24"/>
          <w:szCs w:val="24"/>
        </w:rPr>
        <w:t>степени</w:t>
      </w:r>
      <w:r w:rsidR="00F15FF1">
        <w:rPr>
          <w:rFonts w:cs="Times New Roman"/>
          <w:sz w:val="24"/>
          <w:szCs w:val="24"/>
        </w:rPr>
        <w:t xml:space="preserve"> </w:t>
      </w:r>
      <w:r w:rsidR="00E20043" w:rsidRPr="00F15FF1">
        <w:rPr>
          <w:rFonts w:cs="Times New Roman"/>
          <w:sz w:val="24"/>
          <w:szCs w:val="24"/>
        </w:rPr>
        <w:t>опасности</w:t>
      </w:r>
      <w:r w:rsidR="00F15FF1">
        <w:rPr>
          <w:rFonts w:cs="Times New Roman"/>
          <w:sz w:val="24"/>
          <w:szCs w:val="24"/>
        </w:rPr>
        <w:t xml:space="preserve"> </w:t>
      </w:r>
      <w:r w:rsidR="00E20043" w:rsidRPr="00F15FF1">
        <w:rPr>
          <w:rFonts w:cs="Times New Roman"/>
          <w:sz w:val="24"/>
          <w:szCs w:val="24"/>
        </w:rPr>
        <w:t>возникновения</w:t>
      </w:r>
      <w:r w:rsidR="00F15FF1">
        <w:rPr>
          <w:rFonts w:cs="Times New Roman"/>
          <w:sz w:val="24"/>
          <w:szCs w:val="24"/>
        </w:rPr>
        <w:t xml:space="preserve"> </w:t>
      </w:r>
      <w:r w:rsidR="00E20043" w:rsidRPr="00F15FF1">
        <w:rPr>
          <w:rFonts w:cs="Times New Roman"/>
          <w:sz w:val="24"/>
          <w:szCs w:val="24"/>
        </w:rPr>
        <w:t>и</w:t>
      </w:r>
      <w:r w:rsidR="00F15FF1">
        <w:rPr>
          <w:rFonts w:cs="Times New Roman"/>
          <w:sz w:val="24"/>
          <w:szCs w:val="24"/>
        </w:rPr>
        <w:t xml:space="preserve"> </w:t>
      </w:r>
      <w:r w:rsidR="00E20043" w:rsidRPr="00F15FF1">
        <w:rPr>
          <w:rFonts w:cs="Times New Roman"/>
          <w:sz w:val="24"/>
          <w:szCs w:val="24"/>
        </w:rPr>
        <w:t>вероятности</w:t>
      </w:r>
      <w:r w:rsidR="00F15FF1">
        <w:rPr>
          <w:rFonts w:cs="Times New Roman"/>
          <w:sz w:val="24"/>
          <w:szCs w:val="24"/>
        </w:rPr>
        <w:t xml:space="preserve"> </w:t>
      </w:r>
      <w:r w:rsidR="00E20043" w:rsidRPr="00F15FF1">
        <w:rPr>
          <w:rFonts w:cs="Times New Roman"/>
          <w:sz w:val="24"/>
          <w:szCs w:val="24"/>
        </w:rPr>
        <w:t>наступления</w:t>
      </w:r>
      <w:r w:rsidR="00F15FF1">
        <w:rPr>
          <w:rFonts w:cs="Times New Roman"/>
          <w:sz w:val="24"/>
          <w:szCs w:val="24"/>
        </w:rPr>
        <w:t xml:space="preserve"> </w:t>
      </w:r>
      <w:r w:rsidR="00E20043" w:rsidRPr="00F15FF1">
        <w:rPr>
          <w:rFonts w:cs="Times New Roman"/>
          <w:sz w:val="24"/>
          <w:szCs w:val="24"/>
        </w:rPr>
        <w:t>того</w:t>
      </w:r>
      <w:r w:rsidR="00F15FF1">
        <w:rPr>
          <w:rFonts w:cs="Times New Roman"/>
          <w:sz w:val="24"/>
          <w:szCs w:val="24"/>
        </w:rPr>
        <w:t xml:space="preserve"> </w:t>
      </w:r>
      <w:r w:rsidR="00E20043" w:rsidRPr="00F15FF1">
        <w:rPr>
          <w:rFonts w:cs="Times New Roman"/>
          <w:sz w:val="24"/>
          <w:szCs w:val="24"/>
        </w:rPr>
        <w:t>или</w:t>
      </w:r>
      <w:r w:rsidR="00F15FF1">
        <w:rPr>
          <w:rFonts w:cs="Times New Roman"/>
          <w:sz w:val="24"/>
          <w:szCs w:val="24"/>
        </w:rPr>
        <w:t xml:space="preserve"> </w:t>
      </w:r>
      <w:r w:rsidR="00E20043" w:rsidRPr="00F15FF1">
        <w:rPr>
          <w:rFonts w:cs="Times New Roman"/>
          <w:sz w:val="24"/>
          <w:szCs w:val="24"/>
        </w:rPr>
        <w:t>иного</w:t>
      </w:r>
      <w:r w:rsidR="00F15FF1">
        <w:rPr>
          <w:rFonts w:cs="Times New Roman"/>
          <w:sz w:val="24"/>
          <w:szCs w:val="24"/>
        </w:rPr>
        <w:t xml:space="preserve"> </w:t>
      </w:r>
      <w:r w:rsidR="00E20043" w:rsidRPr="00F15FF1">
        <w:rPr>
          <w:rFonts w:cs="Times New Roman"/>
          <w:sz w:val="24"/>
          <w:szCs w:val="24"/>
        </w:rPr>
        <w:t>риска</w:t>
      </w:r>
      <w:r w:rsidR="00F15FF1">
        <w:rPr>
          <w:rFonts w:cs="Times New Roman"/>
          <w:sz w:val="24"/>
          <w:szCs w:val="24"/>
        </w:rPr>
        <w:t xml:space="preserve"> </w:t>
      </w:r>
      <w:r w:rsidR="00E20043" w:rsidRPr="00F15FF1">
        <w:rPr>
          <w:rFonts w:cs="Times New Roman"/>
          <w:sz w:val="24"/>
          <w:szCs w:val="24"/>
        </w:rPr>
        <w:t>выбираются</w:t>
      </w:r>
      <w:r w:rsidR="00F15FF1">
        <w:rPr>
          <w:rFonts w:cs="Times New Roman"/>
          <w:sz w:val="24"/>
          <w:szCs w:val="24"/>
        </w:rPr>
        <w:t xml:space="preserve"> </w:t>
      </w:r>
      <w:r w:rsidR="00E20043" w:rsidRPr="00F15FF1">
        <w:rPr>
          <w:rFonts w:cs="Times New Roman"/>
          <w:sz w:val="24"/>
          <w:szCs w:val="24"/>
        </w:rPr>
        <w:t>соответствующие</w:t>
      </w:r>
      <w:r w:rsidR="00F15FF1">
        <w:rPr>
          <w:rFonts w:cs="Times New Roman"/>
          <w:sz w:val="24"/>
          <w:szCs w:val="24"/>
        </w:rPr>
        <w:t xml:space="preserve"> </w:t>
      </w:r>
      <w:r w:rsidR="00E20043" w:rsidRPr="00F15FF1">
        <w:rPr>
          <w:rFonts w:cs="Times New Roman"/>
          <w:sz w:val="24"/>
          <w:szCs w:val="24"/>
        </w:rPr>
        <w:t>методы</w:t>
      </w:r>
      <w:r w:rsidR="00F15FF1">
        <w:rPr>
          <w:rFonts w:cs="Times New Roman"/>
          <w:sz w:val="24"/>
          <w:szCs w:val="24"/>
        </w:rPr>
        <w:t xml:space="preserve"> </w:t>
      </w:r>
      <w:r w:rsidR="00E20043" w:rsidRPr="00F15FF1">
        <w:rPr>
          <w:rFonts w:cs="Times New Roman"/>
          <w:sz w:val="24"/>
          <w:szCs w:val="24"/>
        </w:rPr>
        <w:t>управления,</w:t>
      </w:r>
      <w:r w:rsidR="00F15FF1">
        <w:rPr>
          <w:rFonts w:cs="Times New Roman"/>
          <w:sz w:val="24"/>
          <w:szCs w:val="24"/>
        </w:rPr>
        <w:t xml:space="preserve"> </w:t>
      </w:r>
      <w:r w:rsidR="00E20043" w:rsidRPr="00F15FF1">
        <w:rPr>
          <w:rFonts w:cs="Times New Roman"/>
          <w:sz w:val="24"/>
          <w:szCs w:val="24"/>
        </w:rPr>
        <w:t>среди</w:t>
      </w:r>
      <w:r w:rsidR="00F15FF1">
        <w:rPr>
          <w:rFonts w:cs="Times New Roman"/>
          <w:sz w:val="24"/>
          <w:szCs w:val="24"/>
        </w:rPr>
        <w:t xml:space="preserve"> </w:t>
      </w:r>
      <w:r w:rsidR="00E20043" w:rsidRPr="00F15FF1">
        <w:rPr>
          <w:rFonts w:cs="Times New Roman"/>
          <w:sz w:val="24"/>
          <w:szCs w:val="24"/>
        </w:rPr>
        <w:t>которых</w:t>
      </w:r>
      <w:r w:rsidR="00F15FF1">
        <w:rPr>
          <w:rFonts w:cs="Times New Roman"/>
          <w:sz w:val="24"/>
          <w:szCs w:val="24"/>
        </w:rPr>
        <w:t xml:space="preserve"> </w:t>
      </w:r>
      <w:r w:rsidR="001A2AD4" w:rsidRPr="00F15FF1">
        <w:rPr>
          <w:rFonts w:eastAsia="Times New Roman" w:cs="Times New Roman"/>
          <w:sz w:val="24"/>
          <w:szCs w:val="24"/>
        </w:rPr>
        <w:t>самострахование,</w:t>
      </w:r>
      <w:r w:rsidR="00F15FF1">
        <w:rPr>
          <w:rFonts w:eastAsia="Times New Roman" w:cs="Times New Roman"/>
          <w:sz w:val="24"/>
          <w:szCs w:val="24"/>
        </w:rPr>
        <w:t xml:space="preserve"> </w:t>
      </w:r>
      <w:r w:rsidR="001A2AD4" w:rsidRPr="00F15FF1">
        <w:rPr>
          <w:rFonts w:eastAsia="Times New Roman" w:cs="Times New Roman"/>
          <w:sz w:val="24"/>
          <w:szCs w:val="24"/>
        </w:rPr>
        <w:t>поиск</w:t>
      </w:r>
      <w:r w:rsidR="00F15FF1">
        <w:rPr>
          <w:rFonts w:eastAsia="Times New Roman" w:cs="Times New Roman"/>
          <w:sz w:val="24"/>
          <w:szCs w:val="24"/>
        </w:rPr>
        <w:t xml:space="preserve"> </w:t>
      </w:r>
      <w:r w:rsidR="001A2AD4" w:rsidRPr="00F15FF1">
        <w:rPr>
          <w:rFonts w:eastAsia="Times New Roman" w:cs="Times New Roman"/>
          <w:sz w:val="24"/>
          <w:szCs w:val="24"/>
        </w:rPr>
        <w:t>информации,</w:t>
      </w:r>
      <w:r w:rsidR="00F15FF1">
        <w:rPr>
          <w:rFonts w:eastAsia="Times New Roman" w:cs="Times New Roman"/>
          <w:sz w:val="24"/>
          <w:szCs w:val="24"/>
        </w:rPr>
        <w:t xml:space="preserve"> </w:t>
      </w:r>
      <w:r w:rsidR="001A2AD4" w:rsidRPr="00F15FF1">
        <w:rPr>
          <w:rFonts w:eastAsia="Times New Roman" w:cs="Times New Roman"/>
          <w:sz w:val="24"/>
          <w:szCs w:val="24"/>
        </w:rPr>
        <w:t>хеджирование,</w:t>
      </w:r>
      <w:r w:rsidR="00F15FF1">
        <w:rPr>
          <w:rFonts w:eastAsia="Times New Roman" w:cs="Times New Roman"/>
          <w:sz w:val="24"/>
          <w:szCs w:val="24"/>
        </w:rPr>
        <w:t xml:space="preserve"> </w:t>
      </w:r>
      <w:r w:rsidR="001A2AD4" w:rsidRPr="00F15FF1">
        <w:rPr>
          <w:rFonts w:eastAsia="Times New Roman" w:cs="Times New Roman"/>
          <w:sz w:val="24"/>
          <w:szCs w:val="24"/>
        </w:rPr>
        <w:t>предотвращение</w:t>
      </w:r>
      <w:r w:rsidR="00F15FF1">
        <w:rPr>
          <w:rFonts w:eastAsia="Times New Roman" w:cs="Times New Roman"/>
          <w:sz w:val="24"/>
          <w:szCs w:val="24"/>
        </w:rPr>
        <w:t xml:space="preserve"> </w:t>
      </w:r>
      <w:r w:rsidR="001A2AD4" w:rsidRPr="00F15FF1">
        <w:rPr>
          <w:rFonts w:eastAsia="Times New Roman" w:cs="Times New Roman"/>
          <w:sz w:val="24"/>
          <w:szCs w:val="24"/>
        </w:rPr>
        <w:t>убытков,</w:t>
      </w:r>
      <w:r w:rsidR="00F15FF1">
        <w:rPr>
          <w:rFonts w:eastAsia="Times New Roman" w:cs="Times New Roman"/>
          <w:sz w:val="24"/>
          <w:szCs w:val="24"/>
        </w:rPr>
        <w:t xml:space="preserve"> </w:t>
      </w:r>
      <w:r w:rsidR="001A2AD4" w:rsidRPr="00F15FF1">
        <w:rPr>
          <w:rFonts w:eastAsia="Times New Roman" w:cs="Times New Roman"/>
          <w:sz w:val="24"/>
          <w:szCs w:val="24"/>
        </w:rPr>
        <w:t>передача</w:t>
      </w:r>
      <w:r w:rsidR="00F15FF1">
        <w:rPr>
          <w:rFonts w:eastAsia="Times New Roman" w:cs="Times New Roman"/>
          <w:sz w:val="24"/>
          <w:szCs w:val="24"/>
        </w:rPr>
        <w:t xml:space="preserve"> </w:t>
      </w:r>
      <w:r w:rsidR="001A2AD4" w:rsidRPr="00F15FF1">
        <w:rPr>
          <w:rFonts w:eastAsia="Times New Roman" w:cs="Times New Roman"/>
          <w:sz w:val="24"/>
          <w:szCs w:val="24"/>
        </w:rPr>
        <w:t>риска,</w:t>
      </w:r>
      <w:r w:rsidR="00F15FF1">
        <w:rPr>
          <w:rFonts w:eastAsia="Times New Roman" w:cs="Times New Roman"/>
          <w:sz w:val="24"/>
          <w:szCs w:val="24"/>
        </w:rPr>
        <w:t xml:space="preserve"> </w:t>
      </w:r>
      <w:r w:rsidR="001A2AD4" w:rsidRPr="00F15FF1">
        <w:rPr>
          <w:rFonts w:eastAsia="Times New Roman" w:cs="Times New Roman"/>
          <w:sz w:val="24"/>
          <w:szCs w:val="24"/>
        </w:rPr>
        <w:t>передача</w:t>
      </w:r>
      <w:r w:rsidR="00F15FF1">
        <w:rPr>
          <w:rFonts w:eastAsia="Times New Roman" w:cs="Times New Roman"/>
          <w:sz w:val="24"/>
          <w:szCs w:val="24"/>
        </w:rPr>
        <w:t xml:space="preserve"> </w:t>
      </w:r>
      <w:r w:rsidR="001A2AD4" w:rsidRPr="00F15FF1">
        <w:rPr>
          <w:rFonts w:eastAsia="Times New Roman" w:cs="Times New Roman"/>
          <w:sz w:val="24"/>
          <w:szCs w:val="24"/>
        </w:rPr>
        <w:t>контроля</w:t>
      </w:r>
      <w:r w:rsidR="00F15FF1">
        <w:rPr>
          <w:rFonts w:eastAsia="Times New Roman" w:cs="Times New Roman"/>
          <w:sz w:val="24"/>
          <w:szCs w:val="24"/>
        </w:rPr>
        <w:t xml:space="preserve"> </w:t>
      </w:r>
      <w:r w:rsidR="001A2AD4" w:rsidRPr="00F15FF1">
        <w:rPr>
          <w:rFonts w:eastAsia="Times New Roman" w:cs="Times New Roman"/>
          <w:sz w:val="24"/>
          <w:szCs w:val="24"/>
        </w:rPr>
        <w:t>за</w:t>
      </w:r>
      <w:r w:rsidR="00F15FF1">
        <w:rPr>
          <w:rFonts w:eastAsia="Times New Roman" w:cs="Times New Roman"/>
          <w:sz w:val="24"/>
          <w:szCs w:val="24"/>
        </w:rPr>
        <w:t xml:space="preserve"> </w:t>
      </w:r>
      <w:r w:rsidR="001A2AD4" w:rsidRPr="00F15FF1">
        <w:rPr>
          <w:rFonts w:eastAsia="Times New Roman" w:cs="Times New Roman"/>
          <w:sz w:val="24"/>
          <w:szCs w:val="24"/>
        </w:rPr>
        <w:t>риском,</w:t>
      </w:r>
      <w:r w:rsidR="00F15FF1">
        <w:rPr>
          <w:rFonts w:eastAsia="Times New Roman" w:cs="Times New Roman"/>
          <w:sz w:val="24"/>
          <w:szCs w:val="24"/>
        </w:rPr>
        <w:t xml:space="preserve"> </w:t>
      </w:r>
      <w:r w:rsidR="001A2AD4" w:rsidRPr="00F15FF1">
        <w:rPr>
          <w:rFonts w:eastAsia="Times New Roman" w:cs="Times New Roman"/>
          <w:sz w:val="24"/>
          <w:szCs w:val="24"/>
        </w:rPr>
        <w:t>распределение</w:t>
      </w:r>
      <w:r w:rsidR="00F15FF1">
        <w:rPr>
          <w:rFonts w:eastAsia="Times New Roman" w:cs="Times New Roman"/>
          <w:sz w:val="24"/>
          <w:szCs w:val="24"/>
        </w:rPr>
        <w:t xml:space="preserve"> </w:t>
      </w:r>
      <w:r w:rsidR="001A2AD4" w:rsidRPr="00F15FF1">
        <w:rPr>
          <w:rFonts w:eastAsia="Times New Roman" w:cs="Times New Roman"/>
          <w:sz w:val="24"/>
          <w:szCs w:val="24"/>
        </w:rPr>
        <w:t>риска.</w:t>
      </w:r>
      <w:r w:rsidR="00F15FF1">
        <w:rPr>
          <w:rFonts w:eastAsia="Times New Roman" w:cs="Times New Roman"/>
          <w:sz w:val="24"/>
          <w:szCs w:val="24"/>
        </w:rPr>
        <w:t xml:space="preserve"> </w:t>
      </w:r>
      <w:r w:rsidR="001A2AD4" w:rsidRPr="00F15FF1">
        <w:rPr>
          <w:rFonts w:eastAsia="Times New Roman" w:cs="Times New Roman"/>
          <w:sz w:val="24"/>
          <w:szCs w:val="24"/>
        </w:rPr>
        <w:t>Как</w:t>
      </w:r>
      <w:r w:rsidR="00F15FF1">
        <w:rPr>
          <w:rFonts w:eastAsia="Times New Roman" w:cs="Times New Roman"/>
          <w:sz w:val="24"/>
          <w:szCs w:val="24"/>
        </w:rPr>
        <w:t xml:space="preserve"> </w:t>
      </w:r>
      <w:r w:rsidR="001A2AD4" w:rsidRPr="00F15FF1">
        <w:rPr>
          <w:rFonts w:eastAsia="Times New Roman" w:cs="Times New Roman"/>
          <w:sz w:val="24"/>
          <w:szCs w:val="24"/>
        </w:rPr>
        <w:t>правило,</w:t>
      </w:r>
      <w:r w:rsidR="00F15FF1">
        <w:rPr>
          <w:rFonts w:eastAsia="Times New Roman" w:cs="Times New Roman"/>
          <w:sz w:val="24"/>
          <w:szCs w:val="24"/>
        </w:rPr>
        <w:t xml:space="preserve"> </w:t>
      </w:r>
      <w:r w:rsidR="001A2AD4" w:rsidRPr="00F15FF1">
        <w:rPr>
          <w:rFonts w:eastAsia="Times New Roman" w:cs="Times New Roman"/>
          <w:sz w:val="24"/>
          <w:szCs w:val="24"/>
        </w:rPr>
        <w:t>при</w:t>
      </w:r>
      <w:r w:rsidR="00F15FF1">
        <w:rPr>
          <w:rFonts w:eastAsia="Times New Roman" w:cs="Times New Roman"/>
          <w:sz w:val="24"/>
          <w:szCs w:val="24"/>
        </w:rPr>
        <w:t xml:space="preserve"> </w:t>
      </w:r>
      <w:r w:rsidR="001A2AD4" w:rsidRPr="00F15FF1">
        <w:rPr>
          <w:rFonts w:eastAsia="Times New Roman" w:cs="Times New Roman"/>
          <w:sz w:val="24"/>
          <w:szCs w:val="24"/>
        </w:rPr>
        <w:t>средней</w:t>
      </w:r>
      <w:r w:rsidR="00F15FF1">
        <w:rPr>
          <w:rFonts w:eastAsia="Times New Roman" w:cs="Times New Roman"/>
          <w:sz w:val="24"/>
          <w:szCs w:val="24"/>
        </w:rPr>
        <w:t xml:space="preserve"> </w:t>
      </w:r>
      <w:r w:rsidR="001A2AD4" w:rsidRPr="00F15FF1">
        <w:rPr>
          <w:rFonts w:eastAsia="Times New Roman" w:cs="Times New Roman"/>
          <w:sz w:val="24"/>
          <w:szCs w:val="24"/>
        </w:rPr>
        <w:t>и</w:t>
      </w:r>
      <w:r w:rsidR="00F15FF1">
        <w:rPr>
          <w:rFonts w:eastAsia="Times New Roman" w:cs="Times New Roman"/>
          <w:sz w:val="24"/>
          <w:szCs w:val="24"/>
        </w:rPr>
        <w:t xml:space="preserve"> </w:t>
      </w:r>
      <w:r w:rsidR="001A2AD4" w:rsidRPr="00F15FF1">
        <w:rPr>
          <w:rFonts w:eastAsia="Times New Roman" w:cs="Times New Roman"/>
          <w:sz w:val="24"/>
          <w:szCs w:val="24"/>
        </w:rPr>
        <w:t>высокой</w:t>
      </w:r>
      <w:r w:rsidR="00F15FF1">
        <w:rPr>
          <w:rFonts w:eastAsia="Times New Roman" w:cs="Times New Roman"/>
          <w:sz w:val="24"/>
          <w:szCs w:val="24"/>
        </w:rPr>
        <w:t xml:space="preserve"> </w:t>
      </w:r>
      <w:r w:rsidR="001A2AD4" w:rsidRPr="00F15FF1">
        <w:rPr>
          <w:rFonts w:eastAsia="Times New Roman" w:cs="Times New Roman"/>
          <w:sz w:val="24"/>
          <w:szCs w:val="24"/>
        </w:rPr>
        <w:t>опасности</w:t>
      </w:r>
      <w:r w:rsidR="00F15FF1">
        <w:rPr>
          <w:rFonts w:eastAsia="Times New Roman" w:cs="Times New Roman"/>
          <w:sz w:val="24"/>
          <w:szCs w:val="24"/>
        </w:rPr>
        <w:t xml:space="preserve"> </w:t>
      </w:r>
      <w:r w:rsidR="001A2AD4" w:rsidRPr="00F15FF1">
        <w:rPr>
          <w:rFonts w:eastAsia="Times New Roman" w:cs="Times New Roman"/>
          <w:sz w:val="24"/>
          <w:szCs w:val="24"/>
        </w:rPr>
        <w:t>возникновения</w:t>
      </w:r>
      <w:r w:rsidR="00A2563C" w:rsidRPr="00F15FF1">
        <w:rPr>
          <w:rFonts w:eastAsia="Times New Roman" w:cs="Times New Roman"/>
          <w:sz w:val="24"/>
          <w:szCs w:val="24"/>
        </w:rPr>
        <w:t>,</w:t>
      </w:r>
      <w:r w:rsidR="00F15FF1">
        <w:rPr>
          <w:rFonts w:eastAsia="Times New Roman" w:cs="Times New Roman"/>
          <w:sz w:val="24"/>
          <w:szCs w:val="24"/>
        </w:rPr>
        <w:t xml:space="preserve"> </w:t>
      </w:r>
      <w:r w:rsidR="00BE5863" w:rsidRPr="00F15FF1">
        <w:rPr>
          <w:rFonts w:eastAsia="Times New Roman" w:cs="Times New Roman"/>
          <w:sz w:val="24"/>
          <w:szCs w:val="24"/>
        </w:rPr>
        <w:t>и</w:t>
      </w:r>
      <w:r w:rsidR="00F15FF1">
        <w:rPr>
          <w:rFonts w:eastAsia="Times New Roman" w:cs="Times New Roman"/>
          <w:sz w:val="24"/>
          <w:szCs w:val="24"/>
        </w:rPr>
        <w:t xml:space="preserve"> </w:t>
      </w:r>
      <w:r w:rsidR="001A2AD4" w:rsidRPr="00F15FF1">
        <w:rPr>
          <w:rFonts w:eastAsia="Times New Roman" w:cs="Times New Roman"/>
          <w:sz w:val="24"/>
          <w:szCs w:val="24"/>
        </w:rPr>
        <w:t>при</w:t>
      </w:r>
      <w:r w:rsidR="00F15FF1">
        <w:rPr>
          <w:rFonts w:eastAsia="Times New Roman" w:cs="Times New Roman"/>
          <w:sz w:val="24"/>
          <w:szCs w:val="24"/>
        </w:rPr>
        <w:t xml:space="preserve"> </w:t>
      </w:r>
      <w:r w:rsidR="001A2AD4" w:rsidRPr="00F15FF1">
        <w:rPr>
          <w:rFonts w:eastAsia="Times New Roman" w:cs="Times New Roman"/>
          <w:sz w:val="24"/>
          <w:szCs w:val="24"/>
        </w:rPr>
        <w:t>средней</w:t>
      </w:r>
      <w:r w:rsidR="00F15FF1">
        <w:rPr>
          <w:rFonts w:eastAsia="Times New Roman" w:cs="Times New Roman"/>
          <w:sz w:val="24"/>
          <w:szCs w:val="24"/>
        </w:rPr>
        <w:t xml:space="preserve"> </w:t>
      </w:r>
      <w:r w:rsidR="001A2AD4" w:rsidRPr="00F15FF1">
        <w:rPr>
          <w:rFonts w:eastAsia="Times New Roman" w:cs="Times New Roman"/>
          <w:sz w:val="24"/>
          <w:szCs w:val="24"/>
        </w:rPr>
        <w:t>степени</w:t>
      </w:r>
      <w:r w:rsidR="00F15FF1">
        <w:rPr>
          <w:rFonts w:eastAsia="Times New Roman" w:cs="Times New Roman"/>
          <w:sz w:val="24"/>
          <w:szCs w:val="24"/>
        </w:rPr>
        <w:t xml:space="preserve"> </w:t>
      </w:r>
      <w:r w:rsidR="001A2AD4" w:rsidRPr="00F15FF1">
        <w:rPr>
          <w:rFonts w:eastAsia="Times New Roman" w:cs="Times New Roman"/>
          <w:sz w:val="24"/>
          <w:szCs w:val="24"/>
        </w:rPr>
        <w:t>наступления</w:t>
      </w:r>
      <w:r w:rsidR="00F15FF1">
        <w:rPr>
          <w:rFonts w:eastAsia="Times New Roman" w:cs="Times New Roman"/>
          <w:sz w:val="24"/>
          <w:szCs w:val="24"/>
        </w:rPr>
        <w:t xml:space="preserve"> </w:t>
      </w:r>
      <w:r w:rsidR="001A2AD4" w:rsidRPr="00F15FF1">
        <w:rPr>
          <w:rFonts w:eastAsia="Times New Roman" w:cs="Times New Roman"/>
          <w:sz w:val="24"/>
          <w:szCs w:val="24"/>
        </w:rPr>
        <w:t>используются</w:t>
      </w:r>
      <w:r w:rsidR="00F15FF1">
        <w:rPr>
          <w:rFonts w:eastAsia="Times New Roman" w:cs="Times New Roman"/>
          <w:sz w:val="24"/>
          <w:szCs w:val="24"/>
        </w:rPr>
        <w:t xml:space="preserve"> </w:t>
      </w:r>
      <w:r w:rsidR="001A2AD4" w:rsidRPr="00F15FF1">
        <w:rPr>
          <w:rFonts w:eastAsia="Times New Roman" w:cs="Times New Roman"/>
          <w:sz w:val="24"/>
          <w:szCs w:val="24"/>
        </w:rPr>
        <w:t>такие</w:t>
      </w:r>
      <w:r w:rsidR="00F15FF1">
        <w:rPr>
          <w:rFonts w:eastAsia="Times New Roman" w:cs="Times New Roman"/>
          <w:sz w:val="24"/>
          <w:szCs w:val="24"/>
        </w:rPr>
        <w:t xml:space="preserve"> </w:t>
      </w:r>
      <w:r w:rsidR="001A2AD4" w:rsidRPr="00F15FF1">
        <w:rPr>
          <w:rFonts w:eastAsia="Times New Roman" w:cs="Times New Roman"/>
          <w:sz w:val="24"/>
          <w:szCs w:val="24"/>
        </w:rPr>
        <w:t>методы,</w:t>
      </w:r>
      <w:r w:rsidR="00F15FF1">
        <w:rPr>
          <w:rFonts w:eastAsia="Times New Roman" w:cs="Times New Roman"/>
          <w:sz w:val="24"/>
          <w:szCs w:val="24"/>
        </w:rPr>
        <w:t xml:space="preserve"> </w:t>
      </w:r>
      <w:r w:rsidR="001A2AD4" w:rsidRPr="00F15FF1">
        <w:rPr>
          <w:rFonts w:eastAsia="Times New Roman" w:cs="Times New Roman"/>
          <w:sz w:val="24"/>
          <w:szCs w:val="24"/>
        </w:rPr>
        <w:t>как</w:t>
      </w:r>
      <w:r w:rsidR="00F15FF1">
        <w:rPr>
          <w:rFonts w:eastAsia="Times New Roman" w:cs="Times New Roman"/>
          <w:sz w:val="24"/>
          <w:szCs w:val="24"/>
        </w:rPr>
        <w:t xml:space="preserve"> </w:t>
      </w:r>
      <w:r w:rsidR="001A2AD4" w:rsidRPr="00F15FF1">
        <w:rPr>
          <w:rFonts w:eastAsia="Times New Roman" w:cs="Times New Roman"/>
          <w:sz w:val="24"/>
          <w:szCs w:val="24"/>
        </w:rPr>
        <w:t>передача</w:t>
      </w:r>
      <w:r w:rsidR="00F15FF1">
        <w:rPr>
          <w:rFonts w:eastAsia="Times New Roman" w:cs="Times New Roman"/>
          <w:sz w:val="24"/>
          <w:szCs w:val="24"/>
        </w:rPr>
        <w:t xml:space="preserve"> </w:t>
      </w:r>
      <w:r w:rsidR="001A2AD4" w:rsidRPr="00F15FF1">
        <w:rPr>
          <w:rFonts w:eastAsia="Times New Roman" w:cs="Times New Roman"/>
          <w:sz w:val="24"/>
          <w:szCs w:val="24"/>
        </w:rPr>
        <w:t>риска,</w:t>
      </w:r>
      <w:r w:rsidR="00F15FF1">
        <w:rPr>
          <w:rFonts w:eastAsia="Times New Roman" w:cs="Times New Roman"/>
          <w:sz w:val="24"/>
          <w:szCs w:val="24"/>
        </w:rPr>
        <w:t xml:space="preserve"> </w:t>
      </w:r>
      <w:r w:rsidR="001A2AD4" w:rsidRPr="00F15FF1">
        <w:rPr>
          <w:rFonts w:eastAsia="Times New Roman" w:cs="Times New Roman"/>
          <w:sz w:val="24"/>
          <w:szCs w:val="24"/>
        </w:rPr>
        <w:t>передача</w:t>
      </w:r>
      <w:r w:rsidR="00F15FF1">
        <w:rPr>
          <w:rFonts w:eastAsia="Times New Roman" w:cs="Times New Roman"/>
          <w:sz w:val="24"/>
          <w:szCs w:val="24"/>
        </w:rPr>
        <w:t xml:space="preserve"> </w:t>
      </w:r>
      <w:r w:rsidR="001A2AD4" w:rsidRPr="00F15FF1">
        <w:rPr>
          <w:rFonts w:eastAsia="Times New Roman" w:cs="Times New Roman"/>
          <w:sz w:val="24"/>
          <w:szCs w:val="24"/>
        </w:rPr>
        <w:t>контроля</w:t>
      </w:r>
      <w:r w:rsidR="00F15FF1">
        <w:rPr>
          <w:rFonts w:eastAsia="Times New Roman" w:cs="Times New Roman"/>
          <w:sz w:val="24"/>
          <w:szCs w:val="24"/>
        </w:rPr>
        <w:t xml:space="preserve"> </w:t>
      </w:r>
      <w:r w:rsidR="001A2AD4" w:rsidRPr="00F15FF1">
        <w:rPr>
          <w:rFonts w:eastAsia="Times New Roman" w:cs="Times New Roman"/>
          <w:sz w:val="24"/>
          <w:szCs w:val="24"/>
        </w:rPr>
        <w:t>за</w:t>
      </w:r>
      <w:r w:rsidR="00F15FF1">
        <w:rPr>
          <w:rFonts w:eastAsia="Times New Roman" w:cs="Times New Roman"/>
          <w:sz w:val="24"/>
          <w:szCs w:val="24"/>
        </w:rPr>
        <w:t xml:space="preserve"> </w:t>
      </w:r>
      <w:r w:rsidR="001A2AD4" w:rsidRPr="00F15FF1">
        <w:rPr>
          <w:rFonts w:eastAsia="Times New Roman" w:cs="Times New Roman"/>
          <w:sz w:val="24"/>
          <w:szCs w:val="24"/>
        </w:rPr>
        <w:t>риском,</w:t>
      </w:r>
      <w:r w:rsidR="00F15FF1">
        <w:rPr>
          <w:rFonts w:eastAsia="Times New Roman" w:cs="Times New Roman"/>
          <w:sz w:val="24"/>
          <w:szCs w:val="24"/>
        </w:rPr>
        <w:t xml:space="preserve"> </w:t>
      </w:r>
      <w:r w:rsidR="001A2AD4" w:rsidRPr="00F15FF1">
        <w:rPr>
          <w:rFonts w:eastAsia="Times New Roman" w:cs="Times New Roman"/>
          <w:sz w:val="24"/>
          <w:szCs w:val="24"/>
        </w:rPr>
        <w:t>распределение</w:t>
      </w:r>
      <w:r w:rsidR="00F15FF1">
        <w:rPr>
          <w:rFonts w:eastAsia="Times New Roman" w:cs="Times New Roman"/>
          <w:sz w:val="24"/>
          <w:szCs w:val="24"/>
        </w:rPr>
        <w:t xml:space="preserve"> </w:t>
      </w:r>
      <w:r w:rsidR="001A2AD4" w:rsidRPr="00F15FF1">
        <w:rPr>
          <w:rFonts w:eastAsia="Times New Roman" w:cs="Times New Roman"/>
          <w:sz w:val="24"/>
          <w:szCs w:val="24"/>
        </w:rPr>
        <w:t>риска.</w:t>
      </w:r>
    </w:p>
    <w:p w:rsidR="001A2AD4" w:rsidRPr="00F15FF1" w:rsidRDefault="001A2AD4" w:rsidP="00F15FF1">
      <w:pPr>
        <w:spacing w:line="360" w:lineRule="auto"/>
        <w:rPr>
          <w:rFonts w:eastAsia="Times New Roman" w:cs="Times New Roman"/>
          <w:sz w:val="24"/>
          <w:szCs w:val="24"/>
        </w:rPr>
      </w:pPr>
      <w:r w:rsidRPr="00F15FF1">
        <w:rPr>
          <w:rFonts w:cs="Times New Roman"/>
          <w:sz w:val="24"/>
          <w:szCs w:val="24"/>
        </w:rPr>
        <w:t>В</w:t>
      </w:r>
      <w:r w:rsidR="00F15FF1">
        <w:rPr>
          <w:rFonts w:cs="Times New Roman"/>
          <w:sz w:val="24"/>
          <w:szCs w:val="24"/>
        </w:rPr>
        <w:t xml:space="preserve"> </w:t>
      </w:r>
      <w:r w:rsidRPr="00F15FF1">
        <w:rPr>
          <w:rFonts w:cs="Times New Roman"/>
          <w:sz w:val="24"/>
          <w:szCs w:val="24"/>
        </w:rPr>
        <w:t>этой</w:t>
      </w:r>
      <w:r w:rsidR="00F15FF1">
        <w:rPr>
          <w:rFonts w:cs="Times New Roman"/>
          <w:sz w:val="24"/>
          <w:szCs w:val="24"/>
        </w:rPr>
        <w:t xml:space="preserve"> </w:t>
      </w:r>
      <w:r w:rsidRPr="00F15FF1">
        <w:rPr>
          <w:rFonts w:cs="Times New Roman"/>
          <w:sz w:val="24"/>
          <w:szCs w:val="24"/>
        </w:rPr>
        <w:t>связи</w:t>
      </w:r>
      <w:r w:rsidR="00F15FF1">
        <w:rPr>
          <w:rFonts w:cs="Times New Roman"/>
          <w:sz w:val="24"/>
          <w:szCs w:val="24"/>
        </w:rPr>
        <w:t xml:space="preserve"> </w:t>
      </w:r>
      <w:r w:rsidRPr="00F15FF1">
        <w:rPr>
          <w:rFonts w:cs="Times New Roman"/>
          <w:sz w:val="24"/>
          <w:szCs w:val="24"/>
        </w:rPr>
        <w:t>при</w:t>
      </w:r>
      <w:r w:rsidR="00F15FF1">
        <w:rPr>
          <w:rFonts w:cs="Times New Roman"/>
          <w:sz w:val="24"/>
          <w:szCs w:val="24"/>
        </w:rPr>
        <w:t xml:space="preserve"> </w:t>
      </w:r>
      <w:r w:rsidRPr="00F15FF1">
        <w:rPr>
          <w:rFonts w:cs="Times New Roman"/>
          <w:sz w:val="24"/>
          <w:szCs w:val="24"/>
        </w:rPr>
        <w:t>рассмотрении</w:t>
      </w:r>
      <w:r w:rsidR="00F15FF1">
        <w:rPr>
          <w:rFonts w:cs="Times New Roman"/>
          <w:sz w:val="24"/>
          <w:szCs w:val="24"/>
        </w:rPr>
        <w:t xml:space="preserve"> </w:t>
      </w:r>
      <w:r w:rsidRPr="00F15FF1">
        <w:rPr>
          <w:rFonts w:cs="Times New Roman"/>
          <w:sz w:val="24"/>
          <w:szCs w:val="24"/>
        </w:rPr>
        <w:t>выявленных</w:t>
      </w:r>
      <w:r w:rsidR="00F15FF1">
        <w:rPr>
          <w:rFonts w:cs="Times New Roman"/>
          <w:sz w:val="24"/>
          <w:szCs w:val="24"/>
        </w:rPr>
        <w:t xml:space="preserve"> </w:t>
      </w:r>
      <w:r w:rsidRPr="00F15FF1">
        <w:rPr>
          <w:rFonts w:cs="Times New Roman"/>
          <w:sz w:val="24"/>
          <w:szCs w:val="24"/>
        </w:rPr>
        <w:t>факторов,</w:t>
      </w:r>
      <w:r w:rsidR="00F15FF1">
        <w:rPr>
          <w:rFonts w:cs="Times New Roman"/>
          <w:sz w:val="24"/>
          <w:szCs w:val="24"/>
        </w:rPr>
        <w:t xml:space="preserve"> </w:t>
      </w:r>
      <w:r w:rsidRPr="00F15FF1">
        <w:rPr>
          <w:rFonts w:cs="Times New Roman"/>
          <w:sz w:val="24"/>
          <w:szCs w:val="24"/>
        </w:rPr>
        <w:t>продуцирующих</w:t>
      </w:r>
      <w:r w:rsidR="00F15FF1">
        <w:rPr>
          <w:rFonts w:cs="Times New Roman"/>
          <w:sz w:val="24"/>
          <w:szCs w:val="24"/>
        </w:rPr>
        <w:t xml:space="preserve"> </w:t>
      </w:r>
      <w:r w:rsidRPr="00F15FF1">
        <w:rPr>
          <w:rFonts w:cs="Times New Roman"/>
          <w:sz w:val="24"/>
          <w:szCs w:val="24"/>
        </w:rPr>
        <w:t>социальные</w:t>
      </w:r>
      <w:r w:rsidR="00F15FF1">
        <w:rPr>
          <w:rFonts w:cs="Times New Roman"/>
          <w:sz w:val="24"/>
          <w:szCs w:val="24"/>
        </w:rPr>
        <w:t xml:space="preserve"> </w:t>
      </w:r>
      <w:r w:rsidRPr="00F15FF1">
        <w:rPr>
          <w:rFonts w:cs="Times New Roman"/>
          <w:sz w:val="24"/>
          <w:szCs w:val="24"/>
        </w:rPr>
        <w:t>риски</w:t>
      </w:r>
      <w:r w:rsidR="00F15FF1">
        <w:rPr>
          <w:rFonts w:cs="Times New Roman"/>
          <w:sz w:val="24"/>
          <w:szCs w:val="24"/>
        </w:rPr>
        <w:t xml:space="preserve"> </w:t>
      </w:r>
      <w:r w:rsidRPr="00F15FF1">
        <w:rPr>
          <w:rFonts w:cs="Times New Roman"/>
          <w:sz w:val="24"/>
          <w:szCs w:val="24"/>
        </w:rPr>
        <w:t>в</w:t>
      </w:r>
      <w:r w:rsidR="00F15FF1">
        <w:rPr>
          <w:rFonts w:cs="Times New Roman"/>
          <w:sz w:val="24"/>
          <w:szCs w:val="24"/>
        </w:rPr>
        <w:t xml:space="preserve"> </w:t>
      </w:r>
      <w:r w:rsidRPr="00F15FF1">
        <w:rPr>
          <w:rFonts w:cs="Times New Roman"/>
          <w:sz w:val="24"/>
          <w:szCs w:val="24"/>
        </w:rPr>
        <w:t>КНР,</w:t>
      </w:r>
      <w:r w:rsidR="00F15FF1">
        <w:rPr>
          <w:rFonts w:cs="Times New Roman"/>
          <w:sz w:val="24"/>
          <w:szCs w:val="24"/>
        </w:rPr>
        <w:t xml:space="preserve"> </w:t>
      </w:r>
      <w:r w:rsidRPr="00F15FF1">
        <w:rPr>
          <w:rFonts w:cs="Times New Roman"/>
          <w:sz w:val="24"/>
          <w:szCs w:val="24"/>
        </w:rPr>
        <w:t>правительство</w:t>
      </w:r>
      <w:r w:rsidR="00F15FF1">
        <w:rPr>
          <w:rFonts w:cs="Times New Roman"/>
          <w:sz w:val="24"/>
          <w:szCs w:val="24"/>
        </w:rPr>
        <w:t xml:space="preserve"> </w:t>
      </w:r>
      <w:r w:rsidRPr="00F15FF1">
        <w:rPr>
          <w:rFonts w:cs="Times New Roman"/>
          <w:sz w:val="24"/>
          <w:szCs w:val="24"/>
        </w:rPr>
        <w:t>этой</w:t>
      </w:r>
      <w:r w:rsidR="00F15FF1">
        <w:rPr>
          <w:rFonts w:cs="Times New Roman"/>
          <w:sz w:val="24"/>
          <w:szCs w:val="24"/>
        </w:rPr>
        <w:t xml:space="preserve"> </w:t>
      </w:r>
      <w:r w:rsidRPr="00F15FF1">
        <w:rPr>
          <w:rFonts w:cs="Times New Roman"/>
          <w:sz w:val="24"/>
          <w:szCs w:val="24"/>
        </w:rPr>
        <w:t>страны</w:t>
      </w:r>
      <w:r w:rsidR="00F15FF1">
        <w:rPr>
          <w:rFonts w:cs="Times New Roman"/>
          <w:sz w:val="24"/>
          <w:szCs w:val="24"/>
        </w:rPr>
        <w:t xml:space="preserve"> </w:t>
      </w:r>
      <w:r w:rsidRPr="00F15FF1">
        <w:rPr>
          <w:rFonts w:cs="Times New Roman"/>
          <w:sz w:val="24"/>
          <w:szCs w:val="24"/>
        </w:rPr>
        <w:t>и</w:t>
      </w:r>
      <w:r w:rsidR="00F15FF1">
        <w:rPr>
          <w:rFonts w:cs="Times New Roman"/>
          <w:sz w:val="24"/>
          <w:szCs w:val="24"/>
        </w:rPr>
        <w:t xml:space="preserve"> </w:t>
      </w:r>
      <w:r w:rsidRPr="00F15FF1">
        <w:rPr>
          <w:rFonts w:cs="Times New Roman"/>
          <w:sz w:val="24"/>
          <w:szCs w:val="24"/>
        </w:rPr>
        <w:t>КПК</w:t>
      </w:r>
      <w:r w:rsidR="00F15FF1">
        <w:rPr>
          <w:rFonts w:cs="Times New Roman"/>
          <w:sz w:val="24"/>
          <w:szCs w:val="24"/>
        </w:rPr>
        <w:t xml:space="preserve"> </w:t>
      </w:r>
      <w:r w:rsidRPr="00F15FF1">
        <w:rPr>
          <w:rFonts w:cs="Times New Roman"/>
          <w:sz w:val="24"/>
          <w:szCs w:val="24"/>
        </w:rPr>
        <w:t>(как</w:t>
      </w:r>
      <w:r w:rsidR="00F15FF1">
        <w:rPr>
          <w:rFonts w:cs="Times New Roman"/>
          <w:sz w:val="24"/>
          <w:szCs w:val="24"/>
        </w:rPr>
        <w:t xml:space="preserve"> </w:t>
      </w:r>
      <w:r w:rsidRPr="00F15FF1">
        <w:rPr>
          <w:rFonts w:cs="Times New Roman"/>
          <w:sz w:val="24"/>
          <w:szCs w:val="24"/>
        </w:rPr>
        <w:t>мудрые</w:t>
      </w:r>
      <w:r w:rsidR="00F15FF1">
        <w:rPr>
          <w:rFonts w:cs="Times New Roman"/>
          <w:sz w:val="24"/>
          <w:szCs w:val="24"/>
        </w:rPr>
        <w:t xml:space="preserve"> </w:t>
      </w:r>
      <w:r w:rsidRPr="00F15FF1">
        <w:rPr>
          <w:rFonts w:cs="Times New Roman"/>
          <w:sz w:val="24"/>
          <w:szCs w:val="24"/>
        </w:rPr>
        <w:t>менеджеры</w:t>
      </w:r>
      <w:r w:rsidR="00F15FF1">
        <w:rPr>
          <w:rFonts w:cs="Times New Roman"/>
          <w:sz w:val="24"/>
          <w:szCs w:val="24"/>
        </w:rPr>
        <w:t xml:space="preserve"> </w:t>
      </w:r>
      <w:r w:rsidRPr="00F15FF1">
        <w:rPr>
          <w:rFonts w:cs="Times New Roman"/>
          <w:sz w:val="24"/>
          <w:szCs w:val="24"/>
        </w:rPr>
        <w:t>в</w:t>
      </w:r>
      <w:r w:rsidR="00F15FF1">
        <w:rPr>
          <w:rFonts w:cs="Times New Roman"/>
          <w:sz w:val="24"/>
          <w:szCs w:val="24"/>
        </w:rPr>
        <w:t xml:space="preserve"> </w:t>
      </w:r>
      <w:r w:rsidRPr="00F15FF1">
        <w:rPr>
          <w:rFonts w:cs="Times New Roman"/>
          <w:sz w:val="24"/>
          <w:szCs w:val="24"/>
        </w:rPr>
        <w:t>масштабах</w:t>
      </w:r>
      <w:r w:rsidR="00F15FF1">
        <w:rPr>
          <w:rFonts w:cs="Times New Roman"/>
          <w:sz w:val="24"/>
          <w:szCs w:val="24"/>
        </w:rPr>
        <w:t xml:space="preserve"> </w:t>
      </w:r>
      <w:r w:rsidRPr="00F15FF1">
        <w:rPr>
          <w:rFonts w:cs="Times New Roman"/>
          <w:sz w:val="24"/>
          <w:szCs w:val="24"/>
        </w:rPr>
        <w:t>мировой</w:t>
      </w:r>
      <w:r w:rsidR="00F15FF1">
        <w:rPr>
          <w:rFonts w:cs="Times New Roman"/>
          <w:sz w:val="24"/>
          <w:szCs w:val="24"/>
        </w:rPr>
        <w:t xml:space="preserve"> </w:t>
      </w:r>
      <w:r w:rsidRPr="00F15FF1">
        <w:rPr>
          <w:rFonts w:cs="Times New Roman"/>
          <w:sz w:val="24"/>
          <w:szCs w:val="24"/>
        </w:rPr>
        <w:t>экономики)</w:t>
      </w:r>
      <w:r w:rsidR="00F15FF1">
        <w:rPr>
          <w:rFonts w:cs="Times New Roman"/>
          <w:sz w:val="24"/>
          <w:szCs w:val="24"/>
        </w:rPr>
        <w:t xml:space="preserve"> </w:t>
      </w:r>
      <w:r w:rsidRPr="00F15FF1">
        <w:rPr>
          <w:rFonts w:cs="Times New Roman"/>
          <w:sz w:val="24"/>
          <w:szCs w:val="24"/>
        </w:rPr>
        <w:t>будут</w:t>
      </w:r>
      <w:r w:rsidR="00F15FF1">
        <w:rPr>
          <w:rFonts w:cs="Times New Roman"/>
          <w:sz w:val="24"/>
          <w:szCs w:val="24"/>
        </w:rPr>
        <w:t xml:space="preserve"> </w:t>
      </w:r>
      <w:r w:rsidRPr="00F15FF1">
        <w:rPr>
          <w:rFonts w:cs="Times New Roman"/>
          <w:sz w:val="24"/>
          <w:szCs w:val="24"/>
        </w:rPr>
        <w:t>самостоятельно</w:t>
      </w:r>
      <w:r w:rsidR="00F15FF1">
        <w:rPr>
          <w:rFonts w:cs="Times New Roman"/>
          <w:sz w:val="24"/>
          <w:szCs w:val="24"/>
        </w:rPr>
        <w:t xml:space="preserve"> </w:t>
      </w:r>
      <w:r w:rsidRPr="00F15FF1">
        <w:rPr>
          <w:rFonts w:cs="Times New Roman"/>
          <w:sz w:val="24"/>
          <w:szCs w:val="24"/>
        </w:rPr>
        <w:t>решать</w:t>
      </w:r>
      <w:r w:rsidR="00F15FF1">
        <w:rPr>
          <w:rFonts w:cs="Times New Roman"/>
          <w:sz w:val="24"/>
          <w:szCs w:val="24"/>
        </w:rPr>
        <w:t xml:space="preserve"> </w:t>
      </w:r>
      <w:r w:rsidRPr="00F15FF1">
        <w:rPr>
          <w:rFonts w:cs="Times New Roman"/>
          <w:sz w:val="24"/>
          <w:szCs w:val="24"/>
        </w:rPr>
        <w:t>демографические</w:t>
      </w:r>
      <w:r w:rsidR="00F15FF1">
        <w:rPr>
          <w:rFonts w:cs="Times New Roman"/>
          <w:sz w:val="24"/>
          <w:szCs w:val="24"/>
        </w:rPr>
        <w:t xml:space="preserve"> </w:t>
      </w:r>
      <w:r w:rsidRPr="00F15FF1">
        <w:rPr>
          <w:rFonts w:cs="Times New Roman"/>
          <w:sz w:val="24"/>
          <w:szCs w:val="24"/>
        </w:rPr>
        <w:t>проблемы,</w:t>
      </w:r>
      <w:r w:rsidR="00F15FF1">
        <w:rPr>
          <w:rFonts w:cs="Times New Roman"/>
          <w:sz w:val="24"/>
          <w:szCs w:val="24"/>
        </w:rPr>
        <w:t xml:space="preserve"> </w:t>
      </w:r>
      <w:r w:rsidRPr="00F15FF1">
        <w:rPr>
          <w:rFonts w:cs="Times New Roman"/>
          <w:sz w:val="24"/>
          <w:szCs w:val="24"/>
        </w:rPr>
        <w:t>проблемы</w:t>
      </w:r>
      <w:r w:rsidR="00F15FF1">
        <w:rPr>
          <w:rFonts w:cs="Times New Roman"/>
          <w:sz w:val="24"/>
          <w:szCs w:val="24"/>
        </w:rPr>
        <w:t xml:space="preserve"> </w:t>
      </w:r>
      <w:r w:rsidRPr="00F15FF1">
        <w:rPr>
          <w:rFonts w:cs="Times New Roman"/>
          <w:sz w:val="24"/>
          <w:szCs w:val="24"/>
        </w:rPr>
        <w:t>дифференциация</w:t>
      </w:r>
      <w:r w:rsidR="00F15FF1">
        <w:rPr>
          <w:rFonts w:cs="Times New Roman"/>
          <w:sz w:val="24"/>
          <w:szCs w:val="24"/>
        </w:rPr>
        <w:t xml:space="preserve"> </w:t>
      </w:r>
      <w:r w:rsidRPr="00F15FF1">
        <w:rPr>
          <w:rFonts w:cs="Times New Roman"/>
          <w:sz w:val="24"/>
          <w:szCs w:val="24"/>
        </w:rPr>
        <w:t>между</w:t>
      </w:r>
      <w:r w:rsidR="00F15FF1">
        <w:rPr>
          <w:rFonts w:cs="Times New Roman"/>
          <w:sz w:val="24"/>
          <w:szCs w:val="24"/>
        </w:rPr>
        <w:t xml:space="preserve"> </w:t>
      </w:r>
      <w:r w:rsidRPr="00F15FF1">
        <w:rPr>
          <w:rFonts w:cs="Times New Roman"/>
          <w:sz w:val="24"/>
          <w:szCs w:val="24"/>
        </w:rPr>
        <w:t>уровнем</w:t>
      </w:r>
      <w:r w:rsidR="00F15FF1">
        <w:rPr>
          <w:rFonts w:cs="Times New Roman"/>
          <w:sz w:val="24"/>
          <w:szCs w:val="24"/>
        </w:rPr>
        <w:t xml:space="preserve"> </w:t>
      </w:r>
      <w:r w:rsidRPr="00F15FF1">
        <w:rPr>
          <w:rFonts w:cs="Times New Roman"/>
          <w:sz w:val="24"/>
          <w:szCs w:val="24"/>
        </w:rPr>
        <w:t>жизни</w:t>
      </w:r>
      <w:r w:rsidR="00F15FF1">
        <w:rPr>
          <w:rFonts w:cs="Times New Roman"/>
          <w:sz w:val="24"/>
          <w:szCs w:val="24"/>
        </w:rPr>
        <w:t xml:space="preserve"> </w:t>
      </w:r>
      <w:r w:rsidRPr="00F15FF1">
        <w:rPr>
          <w:rFonts w:cs="Times New Roman"/>
          <w:sz w:val="24"/>
          <w:szCs w:val="24"/>
        </w:rPr>
        <w:t>в</w:t>
      </w:r>
      <w:r w:rsidR="00F15FF1">
        <w:rPr>
          <w:rFonts w:cs="Times New Roman"/>
          <w:sz w:val="24"/>
          <w:szCs w:val="24"/>
        </w:rPr>
        <w:t xml:space="preserve"> </w:t>
      </w:r>
      <w:r w:rsidRPr="00F15FF1">
        <w:rPr>
          <w:rFonts w:cs="Times New Roman"/>
          <w:sz w:val="24"/>
          <w:szCs w:val="24"/>
        </w:rPr>
        <w:t>городских</w:t>
      </w:r>
      <w:r w:rsidR="00F15FF1">
        <w:rPr>
          <w:rFonts w:cs="Times New Roman"/>
          <w:sz w:val="24"/>
          <w:szCs w:val="24"/>
        </w:rPr>
        <w:t xml:space="preserve"> </w:t>
      </w:r>
      <w:r w:rsidRPr="00F15FF1">
        <w:rPr>
          <w:rFonts w:cs="Times New Roman"/>
          <w:sz w:val="24"/>
          <w:szCs w:val="24"/>
        </w:rPr>
        <w:t>и</w:t>
      </w:r>
      <w:r w:rsidR="00F15FF1">
        <w:rPr>
          <w:rFonts w:cs="Times New Roman"/>
          <w:sz w:val="24"/>
          <w:szCs w:val="24"/>
        </w:rPr>
        <w:t xml:space="preserve"> </w:t>
      </w:r>
      <w:r w:rsidRPr="00F15FF1">
        <w:rPr>
          <w:rFonts w:cs="Times New Roman"/>
          <w:sz w:val="24"/>
          <w:szCs w:val="24"/>
        </w:rPr>
        <w:t>сельских</w:t>
      </w:r>
      <w:r w:rsidR="00F15FF1">
        <w:rPr>
          <w:rFonts w:cs="Times New Roman"/>
          <w:sz w:val="24"/>
          <w:szCs w:val="24"/>
        </w:rPr>
        <w:t xml:space="preserve"> </w:t>
      </w:r>
      <w:r w:rsidRPr="00F15FF1">
        <w:rPr>
          <w:rFonts w:cs="Times New Roman"/>
          <w:sz w:val="24"/>
          <w:szCs w:val="24"/>
        </w:rPr>
        <w:t>домохозяйствах,</w:t>
      </w:r>
      <w:r w:rsidR="00F15FF1">
        <w:rPr>
          <w:rFonts w:cs="Times New Roman"/>
          <w:sz w:val="24"/>
          <w:szCs w:val="24"/>
        </w:rPr>
        <w:t xml:space="preserve"> </w:t>
      </w:r>
      <w:r w:rsidRPr="00F15FF1">
        <w:rPr>
          <w:rFonts w:cs="Times New Roman"/>
          <w:sz w:val="24"/>
          <w:szCs w:val="24"/>
        </w:rPr>
        <w:t>проблемы</w:t>
      </w:r>
      <w:r w:rsidR="00F15FF1">
        <w:rPr>
          <w:rFonts w:cs="Times New Roman"/>
          <w:sz w:val="24"/>
          <w:szCs w:val="24"/>
        </w:rPr>
        <w:t xml:space="preserve"> </w:t>
      </w:r>
      <w:r w:rsidRPr="00F15FF1">
        <w:rPr>
          <w:rFonts w:cs="Times New Roman"/>
          <w:sz w:val="24"/>
          <w:szCs w:val="24"/>
        </w:rPr>
        <w:t>в</w:t>
      </w:r>
      <w:r w:rsidR="00F15FF1">
        <w:rPr>
          <w:rFonts w:cs="Times New Roman"/>
          <w:sz w:val="24"/>
          <w:szCs w:val="24"/>
        </w:rPr>
        <w:t xml:space="preserve"> </w:t>
      </w:r>
      <w:r w:rsidRPr="00F15FF1">
        <w:rPr>
          <w:rFonts w:cs="Times New Roman"/>
          <w:sz w:val="24"/>
          <w:szCs w:val="24"/>
        </w:rPr>
        <w:t>системе</w:t>
      </w:r>
      <w:r w:rsidR="00F15FF1">
        <w:rPr>
          <w:rFonts w:cs="Times New Roman"/>
          <w:sz w:val="24"/>
          <w:szCs w:val="24"/>
        </w:rPr>
        <w:t xml:space="preserve"> </w:t>
      </w:r>
      <w:r w:rsidRPr="00F15FF1">
        <w:rPr>
          <w:rFonts w:cs="Times New Roman"/>
          <w:sz w:val="24"/>
          <w:szCs w:val="24"/>
        </w:rPr>
        <w:t>здравоохранения</w:t>
      </w:r>
      <w:r w:rsidR="00F15FF1">
        <w:rPr>
          <w:rFonts w:cs="Times New Roman"/>
          <w:sz w:val="24"/>
          <w:szCs w:val="24"/>
        </w:rPr>
        <w:t xml:space="preserve"> </w:t>
      </w:r>
      <w:r w:rsidRPr="00F15FF1">
        <w:rPr>
          <w:rFonts w:cs="Times New Roman"/>
          <w:sz w:val="24"/>
          <w:szCs w:val="24"/>
        </w:rPr>
        <w:t>и</w:t>
      </w:r>
      <w:r w:rsidR="00F15FF1">
        <w:rPr>
          <w:rFonts w:cs="Times New Roman"/>
          <w:sz w:val="24"/>
          <w:szCs w:val="24"/>
        </w:rPr>
        <w:t xml:space="preserve"> </w:t>
      </w:r>
      <w:r w:rsidRPr="00F15FF1">
        <w:rPr>
          <w:rFonts w:cs="Times New Roman"/>
          <w:sz w:val="24"/>
          <w:szCs w:val="24"/>
        </w:rPr>
        <w:t>экологии</w:t>
      </w:r>
      <w:r w:rsidR="00F15FF1">
        <w:rPr>
          <w:rFonts w:cs="Times New Roman"/>
          <w:sz w:val="24"/>
          <w:szCs w:val="24"/>
        </w:rPr>
        <w:t xml:space="preserve"> </w:t>
      </w:r>
      <w:r w:rsidRPr="00F15FF1">
        <w:rPr>
          <w:rFonts w:cs="Times New Roman"/>
          <w:sz w:val="24"/>
          <w:szCs w:val="24"/>
        </w:rPr>
        <w:t>посредством</w:t>
      </w:r>
      <w:r w:rsidR="00F15FF1">
        <w:rPr>
          <w:rFonts w:cs="Times New Roman"/>
          <w:sz w:val="24"/>
          <w:szCs w:val="24"/>
        </w:rPr>
        <w:t xml:space="preserve"> </w:t>
      </w:r>
      <w:r w:rsidRPr="00F15FF1">
        <w:rPr>
          <w:rFonts w:eastAsia="Times New Roman" w:cs="Times New Roman"/>
          <w:sz w:val="24"/>
          <w:szCs w:val="24"/>
        </w:rPr>
        <w:t>использования</w:t>
      </w:r>
      <w:r w:rsidR="00F15FF1">
        <w:rPr>
          <w:rFonts w:eastAsia="Times New Roman" w:cs="Times New Roman"/>
          <w:sz w:val="24"/>
          <w:szCs w:val="24"/>
        </w:rPr>
        <w:t xml:space="preserve"> </w:t>
      </w:r>
      <w:r w:rsidRPr="00F15FF1">
        <w:rPr>
          <w:rFonts w:eastAsia="Times New Roman" w:cs="Times New Roman"/>
          <w:sz w:val="24"/>
          <w:szCs w:val="24"/>
        </w:rPr>
        <w:t>методов</w:t>
      </w:r>
      <w:r w:rsidR="00F15FF1">
        <w:rPr>
          <w:rFonts w:eastAsia="Times New Roman" w:cs="Times New Roman"/>
          <w:sz w:val="24"/>
          <w:szCs w:val="24"/>
        </w:rPr>
        <w:t xml:space="preserve"> </w:t>
      </w:r>
      <w:r w:rsidRPr="00F15FF1">
        <w:rPr>
          <w:rFonts w:eastAsia="Times New Roman" w:cs="Times New Roman"/>
          <w:sz w:val="24"/>
          <w:szCs w:val="24"/>
        </w:rPr>
        <w:t>самострахования,</w:t>
      </w:r>
      <w:r w:rsidR="00F15FF1">
        <w:rPr>
          <w:rFonts w:eastAsia="Times New Roman" w:cs="Times New Roman"/>
          <w:sz w:val="24"/>
          <w:szCs w:val="24"/>
        </w:rPr>
        <w:t xml:space="preserve"> </w:t>
      </w:r>
      <w:r w:rsidRPr="00F15FF1">
        <w:rPr>
          <w:rFonts w:eastAsia="Times New Roman" w:cs="Times New Roman"/>
          <w:sz w:val="24"/>
          <w:szCs w:val="24"/>
        </w:rPr>
        <w:t>поиска</w:t>
      </w:r>
      <w:r w:rsidR="00F15FF1">
        <w:rPr>
          <w:rFonts w:eastAsia="Times New Roman" w:cs="Times New Roman"/>
          <w:sz w:val="24"/>
          <w:szCs w:val="24"/>
        </w:rPr>
        <w:t xml:space="preserve"> </w:t>
      </w:r>
      <w:r w:rsidRPr="00F15FF1">
        <w:rPr>
          <w:rFonts w:eastAsia="Times New Roman" w:cs="Times New Roman"/>
          <w:sz w:val="24"/>
          <w:szCs w:val="24"/>
        </w:rPr>
        <w:t>информации,</w:t>
      </w:r>
      <w:r w:rsidR="00F15FF1">
        <w:rPr>
          <w:rFonts w:eastAsia="Times New Roman" w:cs="Times New Roman"/>
          <w:sz w:val="24"/>
          <w:szCs w:val="24"/>
        </w:rPr>
        <w:t xml:space="preserve"> </w:t>
      </w:r>
      <w:r w:rsidRPr="00F15FF1">
        <w:rPr>
          <w:rFonts w:eastAsia="Times New Roman" w:cs="Times New Roman"/>
          <w:sz w:val="24"/>
          <w:szCs w:val="24"/>
        </w:rPr>
        <w:t>хеджирования,</w:t>
      </w:r>
      <w:r w:rsidR="00F15FF1">
        <w:rPr>
          <w:rFonts w:eastAsia="Times New Roman" w:cs="Times New Roman"/>
          <w:sz w:val="24"/>
          <w:szCs w:val="24"/>
        </w:rPr>
        <w:t xml:space="preserve"> </w:t>
      </w:r>
      <w:r w:rsidRPr="00F15FF1">
        <w:rPr>
          <w:rFonts w:eastAsia="Times New Roman" w:cs="Times New Roman"/>
          <w:sz w:val="24"/>
          <w:szCs w:val="24"/>
        </w:rPr>
        <w:t>предотвращение</w:t>
      </w:r>
      <w:r w:rsidR="00F15FF1">
        <w:rPr>
          <w:rFonts w:eastAsia="Times New Roman" w:cs="Times New Roman"/>
          <w:sz w:val="24"/>
          <w:szCs w:val="24"/>
        </w:rPr>
        <w:t xml:space="preserve"> </w:t>
      </w:r>
      <w:r w:rsidRPr="00F15FF1">
        <w:rPr>
          <w:rFonts w:eastAsia="Times New Roman" w:cs="Times New Roman"/>
          <w:sz w:val="24"/>
          <w:szCs w:val="24"/>
        </w:rPr>
        <w:t>убытков.</w:t>
      </w:r>
    </w:p>
    <w:p w:rsidR="009B3A54" w:rsidRPr="00F15FF1" w:rsidRDefault="001A2AD4" w:rsidP="00F15FF1">
      <w:pPr>
        <w:spacing w:line="360" w:lineRule="auto"/>
        <w:rPr>
          <w:rFonts w:cs="Times New Roman"/>
          <w:sz w:val="24"/>
          <w:szCs w:val="24"/>
        </w:rPr>
      </w:pPr>
      <w:r w:rsidRPr="00F15FF1">
        <w:rPr>
          <w:rFonts w:eastAsia="Times New Roman" w:cs="Times New Roman"/>
          <w:sz w:val="24"/>
          <w:szCs w:val="24"/>
        </w:rPr>
        <w:t>Но</w:t>
      </w:r>
      <w:r w:rsidR="00F15FF1">
        <w:rPr>
          <w:rFonts w:eastAsia="Times New Roman" w:cs="Times New Roman"/>
          <w:sz w:val="24"/>
          <w:szCs w:val="24"/>
        </w:rPr>
        <w:t xml:space="preserve"> </w:t>
      </w:r>
      <w:r w:rsidRPr="00F15FF1">
        <w:rPr>
          <w:rFonts w:eastAsia="Times New Roman" w:cs="Times New Roman"/>
          <w:sz w:val="24"/>
          <w:szCs w:val="24"/>
        </w:rPr>
        <w:t>с</w:t>
      </w:r>
      <w:r w:rsidR="00F15FF1">
        <w:rPr>
          <w:rFonts w:eastAsia="Times New Roman" w:cs="Times New Roman"/>
          <w:sz w:val="24"/>
          <w:szCs w:val="24"/>
        </w:rPr>
        <w:t xml:space="preserve"> </w:t>
      </w:r>
      <w:r w:rsidRPr="00F15FF1">
        <w:rPr>
          <w:rFonts w:eastAsia="Times New Roman" w:cs="Times New Roman"/>
          <w:sz w:val="24"/>
          <w:szCs w:val="24"/>
        </w:rPr>
        <w:t>большой</w:t>
      </w:r>
      <w:r w:rsidR="00F15FF1">
        <w:rPr>
          <w:rFonts w:eastAsia="Times New Roman" w:cs="Times New Roman"/>
          <w:sz w:val="24"/>
          <w:szCs w:val="24"/>
        </w:rPr>
        <w:t xml:space="preserve"> </w:t>
      </w:r>
      <w:r w:rsidRPr="00F15FF1">
        <w:rPr>
          <w:rFonts w:eastAsia="Times New Roman" w:cs="Times New Roman"/>
          <w:sz w:val="24"/>
          <w:szCs w:val="24"/>
        </w:rPr>
        <w:t>степенью</w:t>
      </w:r>
      <w:r w:rsidR="00F15FF1">
        <w:rPr>
          <w:rFonts w:eastAsia="Times New Roman" w:cs="Times New Roman"/>
          <w:sz w:val="24"/>
          <w:szCs w:val="24"/>
        </w:rPr>
        <w:t xml:space="preserve"> </w:t>
      </w:r>
      <w:r w:rsidRPr="00F15FF1">
        <w:rPr>
          <w:rFonts w:eastAsia="Times New Roman" w:cs="Times New Roman"/>
          <w:sz w:val="24"/>
          <w:szCs w:val="24"/>
        </w:rPr>
        <w:t>вероятности</w:t>
      </w:r>
      <w:r w:rsidR="00F15FF1">
        <w:rPr>
          <w:rFonts w:eastAsia="Times New Roman" w:cs="Times New Roman"/>
          <w:sz w:val="24"/>
          <w:szCs w:val="24"/>
        </w:rPr>
        <w:t xml:space="preserve"> </w:t>
      </w:r>
      <w:r w:rsidRPr="00F15FF1">
        <w:rPr>
          <w:rFonts w:eastAsia="Times New Roman" w:cs="Times New Roman"/>
          <w:sz w:val="24"/>
          <w:szCs w:val="24"/>
        </w:rPr>
        <w:t>правительство</w:t>
      </w:r>
      <w:r w:rsidR="00F15FF1">
        <w:rPr>
          <w:rFonts w:eastAsia="Times New Roman" w:cs="Times New Roman"/>
          <w:sz w:val="24"/>
          <w:szCs w:val="24"/>
        </w:rPr>
        <w:t xml:space="preserve"> </w:t>
      </w:r>
      <w:r w:rsidRPr="00F15FF1">
        <w:rPr>
          <w:rFonts w:eastAsia="Times New Roman" w:cs="Times New Roman"/>
          <w:sz w:val="24"/>
          <w:szCs w:val="24"/>
        </w:rPr>
        <w:t>КНР</w:t>
      </w:r>
      <w:r w:rsidR="00F15FF1">
        <w:rPr>
          <w:rFonts w:eastAsia="Times New Roman" w:cs="Times New Roman"/>
          <w:sz w:val="24"/>
          <w:szCs w:val="24"/>
        </w:rPr>
        <w:t xml:space="preserve"> </w:t>
      </w:r>
      <w:r w:rsidRPr="00F15FF1">
        <w:rPr>
          <w:rFonts w:eastAsia="Times New Roman" w:cs="Times New Roman"/>
          <w:sz w:val="24"/>
          <w:szCs w:val="24"/>
        </w:rPr>
        <w:t>и</w:t>
      </w:r>
      <w:r w:rsidR="00F15FF1">
        <w:rPr>
          <w:rFonts w:eastAsia="Times New Roman" w:cs="Times New Roman"/>
          <w:sz w:val="24"/>
          <w:szCs w:val="24"/>
        </w:rPr>
        <w:t xml:space="preserve"> </w:t>
      </w:r>
      <w:r w:rsidRPr="00F15FF1">
        <w:rPr>
          <w:rFonts w:eastAsia="Times New Roman" w:cs="Times New Roman"/>
          <w:sz w:val="24"/>
          <w:szCs w:val="24"/>
        </w:rPr>
        <w:t>КПК</w:t>
      </w:r>
      <w:r w:rsidR="00F15FF1">
        <w:rPr>
          <w:rFonts w:eastAsia="Times New Roman" w:cs="Times New Roman"/>
          <w:sz w:val="24"/>
          <w:szCs w:val="24"/>
        </w:rPr>
        <w:t xml:space="preserve"> </w:t>
      </w:r>
      <w:r w:rsidRPr="00F15FF1">
        <w:rPr>
          <w:rFonts w:eastAsia="Times New Roman" w:cs="Times New Roman"/>
          <w:sz w:val="24"/>
          <w:szCs w:val="24"/>
        </w:rPr>
        <w:t>могут</w:t>
      </w:r>
      <w:r w:rsidR="00F15FF1">
        <w:rPr>
          <w:rFonts w:eastAsia="Times New Roman" w:cs="Times New Roman"/>
          <w:sz w:val="24"/>
          <w:szCs w:val="24"/>
        </w:rPr>
        <w:t xml:space="preserve"> </w:t>
      </w:r>
      <w:r w:rsidRPr="00F15FF1">
        <w:rPr>
          <w:rFonts w:eastAsia="Times New Roman" w:cs="Times New Roman"/>
          <w:sz w:val="24"/>
          <w:szCs w:val="24"/>
        </w:rPr>
        <w:t>пытаться</w:t>
      </w:r>
      <w:r w:rsidR="00F15FF1">
        <w:rPr>
          <w:rFonts w:eastAsia="Times New Roman" w:cs="Times New Roman"/>
          <w:sz w:val="24"/>
          <w:szCs w:val="24"/>
        </w:rPr>
        <w:t xml:space="preserve"> </w:t>
      </w:r>
      <w:r w:rsidRPr="00F15FF1">
        <w:rPr>
          <w:rFonts w:eastAsia="Times New Roman" w:cs="Times New Roman"/>
          <w:sz w:val="24"/>
          <w:szCs w:val="24"/>
        </w:rPr>
        <w:t>решать</w:t>
      </w:r>
      <w:r w:rsidR="00F15FF1">
        <w:rPr>
          <w:rFonts w:eastAsia="Times New Roman" w:cs="Times New Roman"/>
          <w:sz w:val="24"/>
          <w:szCs w:val="24"/>
        </w:rPr>
        <w:t xml:space="preserve"> </w:t>
      </w:r>
      <w:r w:rsidRPr="00F15FF1">
        <w:rPr>
          <w:rFonts w:eastAsia="Times New Roman" w:cs="Times New Roman"/>
          <w:sz w:val="24"/>
          <w:szCs w:val="24"/>
        </w:rPr>
        <w:t>проблемы</w:t>
      </w:r>
      <w:r w:rsidR="00F15FF1">
        <w:rPr>
          <w:rFonts w:eastAsia="Times New Roman" w:cs="Times New Roman"/>
          <w:sz w:val="24"/>
          <w:szCs w:val="24"/>
        </w:rPr>
        <w:t xml:space="preserve"> </w:t>
      </w:r>
      <w:r w:rsidRPr="00F15FF1">
        <w:rPr>
          <w:rFonts w:eastAsia="Times New Roman" w:cs="Times New Roman"/>
          <w:sz w:val="24"/>
          <w:szCs w:val="24"/>
        </w:rPr>
        <w:t>на</w:t>
      </w:r>
      <w:r w:rsidR="00F15FF1">
        <w:rPr>
          <w:rFonts w:eastAsia="Times New Roman" w:cs="Times New Roman"/>
          <w:sz w:val="24"/>
          <w:szCs w:val="24"/>
        </w:rPr>
        <w:t xml:space="preserve"> </w:t>
      </w:r>
      <w:r w:rsidR="00875457" w:rsidRPr="00F15FF1">
        <w:rPr>
          <w:rFonts w:eastAsia="Times New Roman" w:cs="Times New Roman"/>
          <w:sz w:val="24"/>
          <w:szCs w:val="24"/>
        </w:rPr>
        <w:t>национальном</w:t>
      </w:r>
      <w:r w:rsidR="00F15FF1">
        <w:rPr>
          <w:rFonts w:eastAsia="Times New Roman" w:cs="Times New Roman"/>
          <w:sz w:val="24"/>
          <w:szCs w:val="24"/>
        </w:rPr>
        <w:t xml:space="preserve"> </w:t>
      </w:r>
      <w:r w:rsidRPr="00F15FF1">
        <w:rPr>
          <w:rFonts w:eastAsia="Times New Roman" w:cs="Times New Roman"/>
          <w:sz w:val="24"/>
          <w:szCs w:val="24"/>
        </w:rPr>
        <w:t>рынке</w:t>
      </w:r>
      <w:r w:rsidR="00F15FF1">
        <w:rPr>
          <w:rFonts w:eastAsia="Times New Roman" w:cs="Times New Roman"/>
          <w:sz w:val="24"/>
          <w:szCs w:val="24"/>
        </w:rPr>
        <w:t xml:space="preserve"> </w:t>
      </w:r>
      <w:r w:rsidRPr="00F15FF1">
        <w:rPr>
          <w:rFonts w:eastAsia="Times New Roman" w:cs="Times New Roman"/>
          <w:sz w:val="24"/>
          <w:szCs w:val="24"/>
        </w:rPr>
        <w:t>труда</w:t>
      </w:r>
      <w:r w:rsidR="00F15FF1">
        <w:rPr>
          <w:rFonts w:eastAsia="Times New Roman" w:cs="Times New Roman"/>
          <w:sz w:val="24"/>
          <w:szCs w:val="24"/>
        </w:rPr>
        <w:t xml:space="preserve"> </w:t>
      </w:r>
      <w:r w:rsidRPr="00F15FF1">
        <w:rPr>
          <w:rFonts w:eastAsia="Times New Roman" w:cs="Times New Roman"/>
          <w:sz w:val="24"/>
          <w:szCs w:val="24"/>
        </w:rPr>
        <w:t>с</w:t>
      </w:r>
      <w:r w:rsidR="00F15FF1">
        <w:rPr>
          <w:rFonts w:eastAsia="Times New Roman" w:cs="Times New Roman"/>
          <w:sz w:val="24"/>
          <w:szCs w:val="24"/>
        </w:rPr>
        <w:t xml:space="preserve"> </w:t>
      </w:r>
      <w:r w:rsidRPr="00F15FF1">
        <w:rPr>
          <w:rFonts w:eastAsia="Times New Roman" w:cs="Times New Roman"/>
          <w:sz w:val="24"/>
          <w:szCs w:val="24"/>
        </w:rPr>
        <w:t>применением</w:t>
      </w:r>
      <w:r w:rsidR="00F15FF1">
        <w:rPr>
          <w:rFonts w:eastAsia="Times New Roman" w:cs="Times New Roman"/>
          <w:sz w:val="24"/>
          <w:szCs w:val="24"/>
        </w:rPr>
        <w:t xml:space="preserve"> </w:t>
      </w:r>
      <w:r w:rsidRPr="00F15FF1">
        <w:rPr>
          <w:rFonts w:eastAsia="Times New Roman" w:cs="Times New Roman"/>
          <w:sz w:val="24"/>
          <w:szCs w:val="24"/>
        </w:rPr>
        <w:t>методов</w:t>
      </w:r>
      <w:r w:rsidR="00F15FF1">
        <w:rPr>
          <w:rFonts w:eastAsia="Times New Roman" w:cs="Times New Roman"/>
          <w:sz w:val="24"/>
          <w:szCs w:val="24"/>
        </w:rPr>
        <w:t xml:space="preserve"> </w:t>
      </w:r>
      <w:r w:rsidRPr="00F15FF1">
        <w:rPr>
          <w:rFonts w:eastAsia="Times New Roman" w:cs="Times New Roman"/>
          <w:sz w:val="24"/>
          <w:szCs w:val="24"/>
        </w:rPr>
        <w:t>передачи</w:t>
      </w:r>
      <w:r w:rsidR="00F15FF1">
        <w:rPr>
          <w:rFonts w:eastAsia="Times New Roman" w:cs="Times New Roman"/>
          <w:sz w:val="24"/>
          <w:szCs w:val="24"/>
        </w:rPr>
        <w:t xml:space="preserve"> </w:t>
      </w:r>
      <w:r w:rsidRPr="00F15FF1">
        <w:rPr>
          <w:rFonts w:eastAsia="Times New Roman" w:cs="Times New Roman"/>
          <w:sz w:val="24"/>
          <w:szCs w:val="24"/>
        </w:rPr>
        <w:t>и</w:t>
      </w:r>
      <w:r w:rsidR="00F15FF1">
        <w:rPr>
          <w:rFonts w:eastAsia="Times New Roman" w:cs="Times New Roman"/>
          <w:sz w:val="24"/>
          <w:szCs w:val="24"/>
        </w:rPr>
        <w:t xml:space="preserve"> </w:t>
      </w:r>
      <w:r w:rsidRPr="00F15FF1">
        <w:rPr>
          <w:rFonts w:eastAsia="Times New Roman" w:cs="Times New Roman"/>
          <w:sz w:val="24"/>
          <w:szCs w:val="24"/>
        </w:rPr>
        <w:t>распределения</w:t>
      </w:r>
      <w:r w:rsidR="00F15FF1">
        <w:rPr>
          <w:rFonts w:eastAsia="Times New Roman" w:cs="Times New Roman"/>
          <w:sz w:val="24"/>
          <w:szCs w:val="24"/>
        </w:rPr>
        <w:t xml:space="preserve"> </w:t>
      </w:r>
      <w:r w:rsidRPr="00F15FF1">
        <w:rPr>
          <w:rFonts w:eastAsia="Times New Roman" w:cs="Times New Roman"/>
          <w:sz w:val="24"/>
          <w:szCs w:val="24"/>
        </w:rPr>
        <w:t>риска</w:t>
      </w:r>
      <w:r w:rsidR="00F15FF1">
        <w:rPr>
          <w:rFonts w:eastAsia="Times New Roman" w:cs="Times New Roman"/>
          <w:sz w:val="24"/>
          <w:szCs w:val="24"/>
        </w:rPr>
        <w:t xml:space="preserve"> </w:t>
      </w:r>
      <w:r w:rsidRPr="00F15FF1">
        <w:rPr>
          <w:rFonts w:eastAsia="Times New Roman" w:cs="Times New Roman"/>
          <w:sz w:val="24"/>
          <w:szCs w:val="24"/>
        </w:rPr>
        <w:t>с</w:t>
      </w:r>
      <w:r w:rsidR="00F15FF1">
        <w:rPr>
          <w:rFonts w:eastAsia="Times New Roman" w:cs="Times New Roman"/>
          <w:sz w:val="24"/>
          <w:szCs w:val="24"/>
        </w:rPr>
        <w:t xml:space="preserve"> </w:t>
      </w:r>
      <w:r w:rsidRPr="00F15FF1">
        <w:rPr>
          <w:rFonts w:eastAsia="Times New Roman" w:cs="Times New Roman"/>
          <w:sz w:val="24"/>
          <w:szCs w:val="24"/>
        </w:rPr>
        <w:t>переносом</w:t>
      </w:r>
      <w:r w:rsidR="00F15FF1">
        <w:rPr>
          <w:rFonts w:eastAsia="Times New Roman" w:cs="Times New Roman"/>
          <w:sz w:val="24"/>
          <w:szCs w:val="24"/>
        </w:rPr>
        <w:t xml:space="preserve"> </w:t>
      </w:r>
      <w:r w:rsidRPr="00F15FF1">
        <w:rPr>
          <w:rFonts w:eastAsia="Times New Roman" w:cs="Times New Roman"/>
          <w:sz w:val="24"/>
          <w:szCs w:val="24"/>
        </w:rPr>
        <w:t>этих</w:t>
      </w:r>
      <w:r w:rsidR="00F15FF1">
        <w:rPr>
          <w:rFonts w:eastAsia="Times New Roman" w:cs="Times New Roman"/>
          <w:sz w:val="24"/>
          <w:szCs w:val="24"/>
        </w:rPr>
        <w:t xml:space="preserve"> </w:t>
      </w:r>
      <w:r w:rsidRPr="00F15FF1">
        <w:rPr>
          <w:rFonts w:eastAsia="Times New Roman" w:cs="Times New Roman"/>
          <w:sz w:val="24"/>
          <w:szCs w:val="24"/>
        </w:rPr>
        <w:t>проблем</w:t>
      </w:r>
      <w:r w:rsidR="00F15FF1">
        <w:rPr>
          <w:rFonts w:eastAsia="Times New Roman" w:cs="Times New Roman"/>
          <w:sz w:val="24"/>
          <w:szCs w:val="24"/>
        </w:rPr>
        <w:t xml:space="preserve"> </w:t>
      </w:r>
      <w:r w:rsidRPr="00F15FF1">
        <w:rPr>
          <w:rFonts w:eastAsia="Times New Roman" w:cs="Times New Roman"/>
          <w:sz w:val="24"/>
          <w:szCs w:val="24"/>
        </w:rPr>
        <w:t>на</w:t>
      </w:r>
      <w:r w:rsidR="00F15FF1">
        <w:rPr>
          <w:rFonts w:eastAsia="Times New Roman" w:cs="Times New Roman"/>
          <w:sz w:val="24"/>
          <w:szCs w:val="24"/>
        </w:rPr>
        <w:t xml:space="preserve"> </w:t>
      </w:r>
      <w:r w:rsidRPr="00F15FF1">
        <w:rPr>
          <w:rFonts w:eastAsia="Times New Roman" w:cs="Times New Roman"/>
          <w:sz w:val="24"/>
          <w:szCs w:val="24"/>
        </w:rPr>
        <w:t>территорию</w:t>
      </w:r>
      <w:r w:rsidR="00F15FF1">
        <w:rPr>
          <w:rFonts w:eastAsia="Times New Roman" w:cs="Times New Roman"/>
          <w:sz w:val="24"/>
          <w:szCs w:val="24"/>
        </w:rPr>
        <w:t xml:space="preserve"> </w:t>
      </w:r>
      <w:r w:rsidRPr="00F15FF1">
        <w:rPr>
          <w:rFonts w:eastAsia="Times New Roman" w:cs="Times New Roman"/>
          <w:sz w:val="24"/>
          <w:szCs w:val="24"/>
        </w:rPr>
        <w:t>иных</w:t>
      </w:r>
      <w:r w:rsidR="00F15FF1">
        <w:rPr>
          <w:rFonts w:eastAsia="Times New Roman" w:cs="Times New Roman"/>
          <w:sz w:val="24"/>
          <w:szCs w:val="24"/>
        </w:rPr>
        <w:t xml:space="preserve"> </w:t>
      </w:r>
      <w:r w:rsidRPr="00F15FF1">
        <w:rPr>
          <w:rFonts w:eastAsia="Times New Roman" w:cs="Times New Roman"/>
          <w:sz w:val="24"/>
          <w:szCs w:val="24"/>
        </w:rPr>
        <w:t>государств,</w:t>
      </w:r>
      <w:r w:rsidR="00F15FF1">
        <w:rPr>
          <w:rFonts w:eastAsia="Times New Roman" w:cs="Times New Roman"/>
          <w:sz w:val="24"/>
          <w:szCs w:val="24"/>
        </w:rPr>
        <w:t xml:space="preserve"> </w:t>
      </w:r>
      <w:r w:rsidRPr="00F15FF1">
        <w:rPr>
          <w:rFonts w:eastAsia="Times New Roman" w:cs="Times New Roman"/>
          <w:sz w:val="24"/>
          <w:szCs w:val="24"/>
        </w:rPr>
        <w:t>включая</w:t>
      </w:r>
      <w:r w:rsidR="00F15FF1">
        <w:rPr>
          <w:rFonts w:eastAsia="Times New Roman" w:cs="Times New Roman"/>
          <w:sz w:val="24"/>
          <w:szCs w:val="24"/>
        </w:rPr>
        <w:t xml:space="preserve"> </w:t>
      </w:r>
      <w:r w:rsidRPr="00F15FF1">
        <w:rPr>
          <w:rFonts w:eastAsia="Times New Roman" w:cs="Times New Roman"/>
          <w:sz w:val="24"/>
          <w:szCs w:val="24"/>
        </w:rPr>
        <w:t>территорию</w:t>
      </w:r>
      <w:r w:rsidR="00F15FF1">
        <w:rPr>
          <w:rFonts w:eastAsia="Times New Roman" w:cs="Times New Roman"/>
          <w:sz w:val="24"/>
          <w:szCs w:val="24"/>
        </w:rPr>
        <w:t xml:space="preserve"> </w:t>
      </w:r>
      <w:r w:rsidR="00A2563C" w:rsidRPr="00F15FF1">
        <w:rPr>
          <w:rFonts w:eastAsia="Times New Roman" w:cs="Times New Roman"/>
          <w:sz w:val="24"/>
          <w:szCs w:val="24"/>
        </w:rPr>
        <w:t>Союзно</w:t>
      </w:r>
      <w:r w:rsidR="00875457" w:rsidRPr="00F15FF1">
        <w:rPr>
          <w:rFonts w:eastAsia="Times New Roman" w:cs="Times New Roman"/>
          <w:sz w:val="24"/>
          <w:szCs w:val="24"/>
        </w:rPr>
        <w:t>г</w:t>
      </w:r>
      <w:r w:rsidR="00A2563C" w:rsidRPr="00F15FF1">
        <w:rPr>
          <w:rFonts w:eastAsia="Times New Roman" w:cs="Times New Roman"/>
          <w:sz w:val="24"/>
          <w:szCs w:val="24"/>
        </w:rPr>
        <w:t>о</w:t>
      </w:r>
      <w:r w:rsidR="00F15FF1">
        <w:rPr>
          <w:rFonts w:eastAsia="Times New Roman" w:cs="Times New Roman"/>
          <w:sz w:val="24"/>
          <w:szCs w:val="24"/>
        </w:rPr>
        <w:t xml:space="preserve"> </w:t>
      </w:r>
      <w:r w:rsidR="00A2563C" w:rsidRPr="00F15FF1">
        <w:rPr>
          <w:rFonts w:eastAsia="Times New Roman" w:cs="Times New Roman"/>
          <w:sz w:val="24"/>
          <w:szCs w:val="24"/>
        </w:rPr>
        <w:t>государства</w:t>
      </w:r>
      <w:r w:rsidR="00F15FF1">
        <w:rPr>
          <w:rFonts w:eastAsia="Times New Roman" w:cs="Times New Roman"/>
          <w:sz w:val="24"/>
          <w:szCs w:val="24"/>
        </w:rPr>
        <w:t xml:space="preserve"> </w:t>
      </w:r>
      <w:r w:rsidR="00A2563C" w:rsidRPr="00F15FF1">
        <w:rPr>
          <w:rFonts w:eastAsia="Times New Roman" w:cs="Times New Roman"/>
          <w:sz w:val="24"/>
          <w:szCs w:val="24"/>
        </w:rPr>
        <w:t>(России</w:t>
      </w:r>
      <w:r w:rsidR="00F15FF1">
        <w:rPr>
          <w:rFonts w:eastAsia="Times New Roman" w:cs="Times New Roman"/>
          <w:sz w:val="24"/>
          <w:szCs w:val="24"/>
        </w:rPr>
        <w:t xml:space="preserve"> </w:t>
      </w:r>
      <w:r w:rsidR="00A2563C" w:rsidRPr="00F15FF1">
        <w:rPr>
          <w:rFonts w:eastAsia="Times New Roman" w:cs="Times New Roman"/>
          <w:sz w:val="24"/>
          <w:szCs w:val="24"/>
        </w:rPr>
        <w:t>и</w:t>
      </w:r>
      <w:r w:rsidR="00F15FF1">
        <w:rPr>
          <w:rFonts w:eastAsia="Times New Roman" w:cs="Times New Roman"/>
          <w:sz w:val="24"/>
          <w:szCs w:val="24"/>
        </w:rPr>
        <w:t xml:space="preserve"> </w:t>
      </w:r>
      <w:r w:rsidR="00A2563C" w:rsidRPr="00F15FF1">
        <w:rPr>
          <w:rFonts w:eastAsia="Times New Roman" w:cs="Times New Roman"/>
          <w:sz w:val="24"/>
          <w:szCs w:val="24"/>
        </w:rPr>
        <w:t>Беларуси)</w:t>
      </w:r>
      <w:r w:rsidRPr="00F15FF1">
        <w:rPr>
          <w:rFonts w:eastAsia="Times New Roman" w:cs="Times New Roman"/>
          <w:sz w:val="24"/>
          <w:szCs w:val="24"/>
        </w:rPr>
        <w:t>.</w:t>
      </w:r>
      <w:r w:rsidR="00F15FF1">
        <w:rPr>
          <w:rFonts w:eastAsia="Times New Roman" w:cs="Times New Roman"/>
          <w:sz w:val="24"/>
          <w:szCs w:val="24"/>
        </w:rPr>
        <w:t xml:space="preserve"> </w:t>
      </w:r>
      <w:r w:rsidR="00F21511" w:rsidRPr="00F15FF1">
        <w:rPr>
          <w:rFonts w:cs="Times New Roman"/>
          <w:sz w:val="24"/>
          <w:szCs w:val="24"/>
        </w:rPr>
        <w:t>Например</w:t>
      </w:r>
      <w:r w:rsidR="00D9149F">
        <w:rPr>
          <w:rFonts w:cs="Times New Roman"/>
          <w:sz w:val="24"/>
          <w:szCs w:val="24"/>
        </w:rPr>
        <w:t>,</w:t>
      </w:r>
      <w:r w:rsidR="00F15FF1">
        <w:rPr>
          <w:rFonts w:cs="Times New Roman"/>
          <w:sz w:val="24"/>
          <w:szCs w:val="24"/>
        </w:rPr>
        <w:t xml:space="preserve"> </w:t>
      </w:r>
      <w:r w:rsidR="00F21511" w:rsidRPr="00F15FF1">
        <w:rPr>
          <w:rFonts w:cs="Times New Roman"/>
          <w:sz w:val="24"/>
          <w:szCs w:val="24"/>
        </w:rPr>
        <w:t>посредством</w:t>
      </w:r>
      <w:r w:rsidR="00F15FF1">
        <w:rPr>
          <w:rFonts w:cs="Times New Roman"/>
          <w:sz w:val="24"/>
          <w:szCs w:val="24"/>
        </w:rPr>
        <w:t xml:space="preserve"> </w:t>
      </w:r>
      <w:r w:rsidR="00F21511" w:rsidRPr="00F15FF1">
        <w:rPr>
          <w:rFonts w:cs="Times New Roman"/>
          <w:sz w:val="24"/>
          <w:szCs w:val="24"/>
        </w:rPr>
        <w:t>увеличения</w:t>
      </w:r>
      <w:r w:rsidR="00F15FF1">
        <w:rPr>
          <w:rFonts w:cs="Times New Roman"/>
          <w:sz w:val="24"/>
          <w:szCs w:val="24"/>
        </w:rPr>
        <w:t xml:space="preserve"> </w:t>
      </w:r>
      <w:r w:rsidR="00F21511" w:rsidRPr="00F15FF1">
        <w:rPr>
          <w:rFonts w:cs="Times New Roman"/>
          <w:sz w:val="24"/>
          <w:szCs w:val="24"/>
        </w:rPr>
        <w:t>притока</w:t>
      </w:r>
      <w:r w:rsidR="00F15FF1">
        <w:rPr>
          <w:rFonts w:cs="Times New Roman"/>
          <w:sz w:val="24"/>
          <w:szCs w:val="24"/>
        </w:rPr>
        <w:t xml:space="preserve"> </w:t>
      </w:r>
      <w:r w:rsidR="00F21511" w:rsidRPr="00F15FF1">
        <w:rPr>
          <w:rFonts w:cs="Times New Roman"/>
          <w:sz w:val="24"/>
          <w:szCs w:val="24"/>
        </w:rPr>
        <w:t>китайских</w:t>
      </w:r>
      <w:r w:rsidR="00F15FF1">
        <w:rPr>
          <w:rFonts w:cs="Times New Roman"/>
          <w:sz w:val="24"/>
          <w:szCs w:val="24"/>
        </w:rPr>
        <w:t xml:space="preserve"> </w:t>
      </w:r>
      <w:r w:rsidR="00F21511" w:rsidRPr="00F15FF1">
        <w:rPr>
          <w:rFonts w:cs="Times New Roman"/>
          <w:sz w:val="24"/>
          <w:szCs w:val="24"/>
        </w:rPr>
        <w:t>граждан</w:t>
      </w:r>
      <w:r w:rsidR="00F15FF1">
        <w:rPr>
          <w:rFonts w:cs="Times New Roman"/>
          <w:sz w:val="24"/>
          <w:szCs w:val="24"/>
        </w:rPr>
        <w:t xml:space="preserve"> </w:t>
      </w:r>
      <w:r w:rsidR="00F21511" w:rsidRPr="00F15FF1">
        <w:rPr>
          <w:rFonts w:cs="Times New Roman"/>
          <w:sz w:val="24"/>
          <w:szCs w:val="24"/>
        </w:rPr>
        <w:t>под</w:t>
      </w:r>
      <w:r w:rsidR="00F15FF1">
        <w:rPr>
          <w:rFonts w:cs="Times New Roman"/>
          <w:sz w:val="24"/>
          <w:szCs w:val="24"/>
        </w:rPr>
        <w:t xml:space="preserve"> </w:t>
      </w:r>
      <w:r w:rsidR="00F21511" w:rsidRPr="00F15FF1">
        <w:rPr>
          <w:rFonts w:cs="Times New Roman"/>
          <w:sz w:val="24"/>
          <w:szCs w:val="24"/>
        </w:rPr>
        <w:t>видом</w:t>
      </w:r>
      <w:r w:rsidR="00F15FF1">
        <w:rPr>
          <w:rFonts w:cs="Times New Roman"/>
          <w:sz w:val="24"/>
          <w:szCs w:val="24"/>
        </w:rPr>
        <w:t xml:space="preserve"> </w:t>
      </w:r>
      <w:r w:rsidR="00F21511" w:rsidRPr="00F15FF1">
        <w:rPr>
          <w:rFonts w:cs="Times New Roman"/>
          <w:sz w:val="24"/>
          <w:szCs w:val="24"/>
        </w:rPr>
        <w:t>обучения</w:t>
      </w:r>
      <w:r w:rsidR="00F15FF1">
        <w:rPr>
          <w:rFonts w:cs="Times New Roman"/>
          <w:sz w:val="24"/>
          <w:szCs w:val="24"/>
        </w:rPr>
        <w:t xml:space="preserve"> </w:t>
      </w:r>
      <w:r w:rsidR="00F21511" w:rsidRPr="00F15FF1">
        <w:rPr>
          <w:rFonts w:cs="Times New Roman"/>
          <w:sz w:val="24"/>
          <w:szCs w:val="24"/>
        </w:rPr>
        <w:t>в</w:t>
      </w:r>
      <w:r w:rsidR="00F15FF1">
        <w:rPr>
          <w:rFonts w:cs="Times New Roman"/>
          <w:sz w:val="24"/>
          <w:szCs w:val="24"/>
        </w:rPr>
        <w:t xml:space="preserve"> </w:t>
      </w:r>
      <w:r w:rsidR="00875457" w:rsidRPr="00F15FF1">
        <w:rPr>
          <w:rFonts w:cs="Times New Roman"/>
          <w:sz w:val="24"/>
          <w:szCs w:val="24"/>
        </w:rPr>
        <w:t>Союзном</w:t>
      </w:r>
      <w:r w:rsidR="00F15FF1">
        <w:rPr>
          <w:rFonts w:cs="Times New Roman"/>
          <w:sz w:val="24"/>
          <w:szCs w:val="24"/>
        </w:rPr>
        <w:t xml:space="preserve"> </w:t>
      </w:r>
      <w:r w:rsidR="00875457" w:rsidRPr="00F15FF1">
        <w:rPr>
          <w:rFonts w:cs="Times New Roman"/>
          <w:sz w:val="24"/>
          <w:szCs w:val="24"/>
        </w:rPr>
        <w:t>государстве</w:t>
      </w:r>
      <w:r w:rsidR="00F15FF1">
        <w:rPr>
          <w:rFonts w:cs="Times New Roman"/>
          <w:sz w:val="24"/>
          <w:szCs w:val="24"/>
        </w:rPr>
        <w:t xml:space="preserve"> </w:t>
      </w:r>
      <w:r w:rsidR="00F21511" w:rsidRPr="00F15FF1">
        <w:rPr>
          <w:rFonts w:cs="Times New Roman"/>
          <w:sz w:val="24"/>
          <w:szCs w:val="24"/>
        </w:rPr>
        <w:t>с</w:t>
      </w:r>
      <w:r w:rsidR="00F15FF1">
        <w:rPr>
          <w:rFonts w:cs="Times New Roman"/>
          <w:sz w:val="24"/>
          <w:szCs w:val="24"/>
        </w:rPr>
        <w:t xml:space="preserve"> </w:t>
      </w:r>
      <w:r w:rsidR="00F21511" w:rsidRPr="00F15FF1">
        <w:rPr>
          <w:rFonts w:cs="Times New Roman"/>
          <w:sz w:val="24"/>
          <w:szCs w:val="24"/>
        </w:rPr>
        <w:t>их</w:t>
      </w:r>
      <w:r w:rsidR="00F15FF1">
        <w:rPr>
          <w:rFonts w:cs="Times New Roman"/>
          <w:sz w:val="24"/>
          <w:szCs w:val="24"/>
        </w:rPr>
        <w:t xml:space="preserve"> </w:t>
      </w:r>
      <w:r w:rsidR="00F21511" w:rsidRPr="00F15FF1">
        <w:rPr>
          <w:rFonts w:cs="Times New Roman"/>
          <w:sz w:val="24"/>
          <w:szCs w:val="24"/>
        </w:rPr>
        <w:t>дальнейшим</w:t>
      </w:r>
      <w:r w:rsidR="00F15FF1">
        <w:rPr>
          <w:rFonts w:cs="Times New Roman"/>
          <w:sz w:val="24"/>
          <w:szCs w:val="24"/>
        </w:rPr>
        <w:t xml:space="preserve"> </w:t>
      </w:r>
      <w:r w:rsidR="009B3A54" w:rsidRPr="00F15FF1">
        <w:rPr>
          <w:rFonts w:cs="Times New Roman"/>
          <w:sz w:val="24"/>
          <w:szCs w:val="24"/>
        </w:rPr>
        <w:t>трудоустройством</w:t>
      </w:r>
      <w:r w:rsidR="00F15FF1">
        <w:rPr>
          <w:rFonts w:cs="Times New Roman"/>
          <w:sz w:val="24"/>
          <w:szCs w:val="24"/>
        </w:rPr>
        <w:t xml:space="preserve"> </w:t>
      </w:r>
      <w:r w:rsidR="009B3A54" w:rsidRPr="00F15FF1">
        <w:rPr>
          <w:rFonts w:cs="Times New Roman"/>
          <w:sz w:val="24"/>
          <w:szCs w:val="24"/>
        </w:rPr>
        <w:t>на</w:t>
      </w:r>
      <w:r w:rsidR="00F15FF1">
        <w:rPr>
          <w:rFonts w:cs="Times New Roman"/>
          <w:sz w:val="24"/>
          <w:szCs w:val="24"/>
        </w:rPr>
        <w:t xml:space="preserve"> </w:t>
      </w:r>
      <w:r w:rsidR="009B3A54" w:rsidRPr="00F15FF1">
        <w:rPr>
          <w:rFonts w:cs="Times New Roman"/>
          <w:sz w:val="24"/>
          <w:szCs w:val="24"/>
        </w:rPr>
        <w:t>данной</w:t>
      </w:r>
      <w:r w:rsidR="00F15FF1">
        <w:rPr>
          <w:rFonts w:cs="Times New Roman"/>
          <w:sz w:val="24"/>
          <w:szCs w:val="24"/>
        </w:rPr>
        <w:t xml:space="preserve"> </w:t>
      </w:r>
      <w:r w:rsidR="009B3A54" w:rsidRPr="00F15FF1">
        <w:rPr>
          <w:rFonts w:cs="Times New Roman"/>
          <w:sz w:val="24"/>
          <w:szCs w:val="24"/>
        </w:rPr>
        <w:t>территории</w:t>
      </w:r>
      <w:r w:rsidR="00F15FF1">
        <w:rPr>
          <w:rFonts w:cs="Times New Roman"/>
          <w:sz w:val="24"/>
          <w:szCs w:val="24"/>
        </w:rPr>
        <w:t xml:space="preserve"> </w:t>
      </w:r>
      <w:r w:rsidR="009B3A54" w:rsidRPr="00F15FF1">
        <w:rPr>
          <w:rFonts w:cs="Times New Roman"/>
          <w:sz w:val="24"/>
          <w:szCs w:val="24"/>
        </w:rPr>
        <w:t>(зачастую</w:t>
      </w:r>
      <w:r w:rsidR="00F15FF1">
        <w:rPr>
          <w:rFonts w:cs="Times New Roman"/>
          <w:sz w:val="24"/>
          <w:szCs w:val="24"/>
        </w:rPr>
        <w:t xml:space="preserve"> </w:t>
      </w:r>
      <w:r w:rsidR="009B3A54" w:rsidRPr="00F15FF1">
        <w:rPr>
          <w:rFonts w:cs="Times New Roman"/>
          <w:sz w:val="24"/>
          <w:szCs w:val="24"/>
        </w:rPr>
        <w:t>–</w:t>
      </w:r>
      <w:r w:rsidR="00F15FF1">
        <w:rPr>
          <w:rFonts w:cs="Times New Roman"/>
          <w:sz w:val="24"/>
          <w:szCs w:val="24"/>
        </w:rPr>
        <w:t xml:space="preserve"> </w:t>
      </w:r>
      <w:r w:rsidR="009B3A54" w:rsidRPr="00F15FF1">
        <w:rPr>
          <w:rFonts w:cs="Times New Roman"/>
          <w:sz w:val="24"/>
          <w:szCs w:val="24"/>
        </w:rPr>
        <w:t>нелегальной);</w:t>
      </w:r>
      <w:r w:rsidR="00F15FF1">
        <w:rPr>
          <w:rFonts w:cs="Times New Roman"/>
          <w:sz w:val="24"/>
          <w:szCs w:val="24"/>
        </w:rPr>
        <w:t xml:space="preserve"> </w:t>
      </w:r>
      <w:r w:rsidR="009B3A54" w:rsidRPr="00F15FF1">
        <w:rPr>
          <w:rFonts w:cs="Times New Roman"/>
          <w:sz w:val="24"/>
          <w:szCs w:val="24"/>
        </w:rPr>
        <w:t>посредством</w:t>
      </w:r>
      <w:r w:rsidR="00F15FF1">
        <w:rPr>
          <w:rFonts w:cs="Times New Roman"/>
          <w:sz w:val="24"/>
          <w:szCs w:val="24"/>
        </w:rPr>
        <w:t xml:space="preserve"> </w:t>
      </w:r>
      <w:r w:rsidR="009B3A54" w:rsidRPr="00F15FF1">
        <w:rPr>
          <w:rFonts w:cs="Times New Roman"/>
          <w:sz w:val="24"/>
          <w:szCs w:val="24"/>
        </w:rPr>
        <w:t>расширения</w:t>
      </w:r>
      <w:r w:rsidR="00F15FF1">
        <w:rPr>
          <w:rFonts w:cs="Times New Roman"/>
          <w:sz w:val="24"/>
          <w:szCs w:val="24"/>
        </w:rPr>
        <w:t xml:space="preserve"> </w:t>
      </w:r>
      <w:r w:rsidR="009B3A54" w:rsidRPr="00F15FF1">
        <w:rPr>
          <w:rFonts w:cs="Times New Roman"/>
          <w:sz w:val="24"/>
          <w:szCs w:val="24"/>
        </w:rPr>
        <w:t>дилерской</w:t>
      </w:r>
      <w:r w:rsidR="00F15FF1">
        <w:rPr>
          <w:rFonts w:cs="Times New Roman"/>
          <w:sz w:val="24"/>
          <w:szCs w:val="24"/>
        </w:rPr>
        <w:t xml:space="preserve"> </w:t>
      </w:r>
      <w:r w:rsidR="009B3A54" w:rsidRPr="00F15FF1">
        <w:rPr>
          <w:rFonts w:cs="Times New Roman"/>
          <w:sz w:val="24"/>
          <w:szCs w:val="24"/>
        </w:rPr>
        <w:t>сети</w:t>
      </w:r>
      <w:r w:rsidR="00F15FF1">
        <w:rPr>
          <w:rFonts w:cs="Times New Roman"/>
          <w:sz w:val="24"/>
          <w:szCs w:val="24"/>
        </w:rPr>
        <w:t xml:space="preserve"> </w:t>
      </w:r>
      <w:r w:rsidR="009B3A54" w:rsidRPr="00F15FF1">
        <w:rPr>
          <w:rFonts w:cs="Times New Roman"/>
          <w:sz w:val="24"/>
          <w:szCs w:val="24"/>
        </w:rPr>
        <w:t>и</w:t>
      </w:r>
      <w:r w:rsidR="00F15FF1">
        <w:rPr>
          <w:rFonts w:cs="Times New Roman"/>
          <w:sz w:val="24"/>
          <w:szCs w:val="24"/>
        </w:rPr>
        <w:t xml:space="preserve"> </w:t>
      </w:r>
      <w:r w:rsidR="009B3A54" w:rsidRPr="00F15FF1">
        <w:rPr>
          <w:rFonts w:cs="Times New Roman"/>
          <w:sz w:val="24"/>
          <w:szCs w:val="24"/>
        </w:rPr>
        <w:t>создания</w:t>
      </w:r>
      <w:r w:rsidR="00F15FF1">
        <w:rPr>
          <w:rFonts w:cs="Times New Roman"/>
          <w:sz w:val="24"/>
          <w:szCs w:val="24"/>
        </w:rPr>
        <w:t xml:space="preserve"> </w:t>
      </w:r>
      <w:r w:rsidR="009B3A54" w:rsidRPr="00F15FF1">
        <w:rPr>
          <w:rFonts w:cs="Times New Roman"/>
          <w:sz w:val="24"/>
          <w:szCs w:val="24"/>
        </w:rPr>
        <w:t>совместных</w:t>
      </w:r>
      <w:r w:rsidR="00F15FF1">
        <w:rPr>
          <w:rFonts w:cs="Times New Roman"/>
          <w:sz w:val="24"/>
          <w:szCs w:val="24"/>
        </w:rPr>
        <w:t xml:space="preserve"> </w:t>
      </w:r>
      <w:r w:rsidR="009B3A54" w:rsidRPr="00F15FF1">
        <w:rPr>
          <w:rFonts w:cs="Times New Roman"/>
          <w:sz w:val="24"/>
          <w:szCs w:val="24"/>
        </w:rPr>
        <w:t>либо</w:t>
      </w:r>
      <w:r w:rsidR="00F15FF1">
        <w:rPr>
          <w:rFonts w:cs="Times New Roman"/>
          <w:sz w:val="24"/>
          <w:szCs w:val="24"/>
        </w:rPr>
        <w:t xml:space="preserve"> </w:t>
      </w:r>
      <w:r w:rsidR="009B3A54" w:rsidRPr="00F15FF1">
        <w:rPr>
          <w:rFonts w:cs="Times New Roman"/>
          <w:sz w:val="24"/>
          <w:szCs w:val="24"/>
        </w:rPr>
        <w:t>китайских</w:t>
      </w:r>
      <w:r w:rsidR="00F15FF1">
        <w:rPr>
          <w:rFonts w:cs="Times New Roman"/>
          <w:sz w:val="24"/>
          <w:szCs w:val="24"/>
        </w:rPr>
        <w:t xml:space="preserve"> </w:t>
      </w:r>
      <w:r w:rsidR="009B3A54" w:rsidRPr="00F15FF1">
        <w:rPr>
          <w:rFonts w:cs="Times New Roman"/>
          <w:sz w:val="24"/>
          <w:szCs w:val="24"/>
        </w:rPr>
        <w:t>торговых</w:t>
      </w:r>
      <w:r w:rsidR="00F15FF1">
        <w:rPr>
          <w:rFonts w:cs="Times New Roman"/>
          <w:sz w:val="24"/>
          <w:szCs w:val="24"/>
        </w:rPr>
        <w:t xml:space="preserve"> </w:t>
      </w:r>
      <w:r w:rsidR="009B3A54" w:rsidRPr="00F15FF1">
        <w:rPr>
          <w:rFonts w:cs="Times New Roman"/>
          <w:sz w:val="24"/>
          <w:szCs w:val="24"/>
        </w:rPr>
        <w:t>и</w:t>
      </w:r>
      <w:r w:rsidR="00F15FF1">
        <w:rPr>
          <w:rFonts w:cs="Times New Roman"/>
          <w:sz w:val="24"/>
          <w:szCs w:val="24"/>
        </w:rPr>
        <w:t xml:space="preserve"> </w:t>
      </w:r>
      <w:r w:rsidR="009B3A54" w:rsidRPr="00F15FF1">
        <w:rPr>
          <w:rFonts w:cs="Times New Roman"/>
          <w:sz w:val="24"/>
          <w:szCs w:val="24"/>
        </w:rPr>
        <w:t>логистических</w:t>
      </w:r>
      <w:r w:rsidR="00F15FF1">
        <w:rPr>
          <w:rFonts w:cs="Times New Roman"/>
          <w:sz w:val="24"/>
          <w:szCs w:val="24"/>
        </w:rPr>
        <w:t xml:space="preserve"> </w:t>
      </w:r>
      <w:r w:rsidR="009B3A54" w:rsidRPr="00F15FF1">
        <w:rPr>
          <w:rFonts w:cs="Times New Roman"/>
          <w:sz w:val="24"/>
          <w:szCs w:val="24"/>
        </w:rPr>
        <w:t>предприятий</w:t>
      </w:r>
      <w:r w:rsidR="00F15FF1">
        <w:rPr>
          <w:rFonts w:cs="Times New Roman"/>
          <w:sz w:val="24"/>
          <w:szCs w:val="24"/>
        </w:rPr>
        <w:t xml:space="preserve"> </w:t>
      </w:r>
      <w:r w:rsidR="009B3A54" w:rsidRPr="00F15FF1">
        <w:rPr>
          <w:rFonts w:cs="Times New Roman"/>
          <w:sz w:val="24"/>
          <w:szCs w:val="24"/>
        </w:rPr>
        <w:t>на</w:t>
      </w:r>
      <w:r w:rsidR="00F15FF1">
        <w:rPr>
          <w:rFonts w:cs="Times New Roman"/>
          <w:sz w:val="24"/>
          <w:szCs w:val="24"/>
        </w:rPr>
        <w:t xml:space="preserve"> </w:t>
      </w:r>
      <w:r w:rsidR="009B3A54" w:rsidRPr="00F15FF1">
        <w:rPr>
          <w:rFonts w:cs="Times New Roman"/>
          <w:sz w:val="24"/>
          <w:szCs w:val="24"/>
        </w:rPr>
        <w:t>территории</w:t>
      </w:r>
      <w:r w:rsidR="00F15FF1">
        <w:rPr>
          <w:rFonts w:cs="Times New Roman"/>
          <w:sz w:val="24"/>
          <w:szCs w:val="24"/>
        </w:rPr>
        <w:t xml:space="preserve"> </w:t>
      </w:r>
      <w:r w:rsidR="00875457" w:rsidRPr="00F15FF1">
        <w:rPr>
          <w:rFonts w:cs="Times New Roman"/>
          <w:sz w:val="24"/>
          <w:szCs w:val="24"/>
        </w:rPr>
        <w:t>Союзного</w:t>
      </w:r>
      <w:r w:rsidR="00F15FF1">
        <w:rPr>
          <w:rFonts w:cs="Times New Roman"/>
          <w:sz w:val="24"/>
          <w:szCs w:val="24"/>
        </w:rPr>
        <w:t xml:space="preserve"> </w:t>
      </w:r>
      <w:r w:rsidR="00875457" w:rsidRPr="00F15FF1">
        <w:rPr>
          <w:rFonts w:cs="Times New Roman"/>
          <w:sz w:val="24"/>
          <w:szCs w:val="24"/>
        </w:rPr>
        <w:t>государства</w:t>
      </w:r>
      <w:r w:rsidR="00F15FF1">
        <w:rPr>
          <w:rFonts w:cs="Times New Roman"/>
          <w:sz w:val="24"/>
          <w:szCs w:val="24"/>
        </w:rPr>
        <w:t xml:space="preserve"> </w:t>
      </w:r>
      <w:r w:rsidR="009B3A54" w:rsidRPr="00F15FF1">
        <w:rPr>
          <w:rFonts w:cs="Times New Roman"/>
          <w:sz w:val="24"/>
          <w:szCs w:val="24"/>
        </w:rPr>
        <w:t>с</w:t>
      </w:r>
      <w:r w:rsidR="00F15FF1">
        <w:rPr>
          <w:rFonts w:cs="Times New Roman"/>
          <w:sz w:val="24"/>
          <w:szCs w:val="24"/>
        </w:rPr>
        <w:t xml:space="preserve"> </w:t>
      </w:r>
      <w:r w:rsidR="009B3A54" w:rsidRPr="00F15FF1">
        <w:rPr>
          <w:rFonts w:cs="Times New Roman"/>
          <w:sz w:val="24"/>
          <w:szCs w:val="24"/>
        </w:rPr>
        <w:t>целью</w:t>
      </w:r>
      <w:r w:rsidR="00F15FF1">
        <w:rPr>
          <w:rFonts w:cs="Times New Roman"/>
          <w:sz w:val="24"/>
          <w:szCs w:val="24"/>
        </w:rPr>
        <w:t xml:space="preserve"> </w:t>
      </w:r>
      <w:r w:rsidR="009B3A54" w:rsidRPr="00F15FF1">
        <w:rPr>
          <w:rFonts w:cs="Times New Roman"/>
          <w:sz w:val="24"/>
          <w:szCs w:val="24"/>
        </w:rPr>
        <w:t>реализации</w:t>
      </w:r>
      <w:r w:rsidR="00F15FF1">
        <w:rPr>
          <w:rFonts w:cs="Times New Roman"/>
          <w:sz w:val="24"/>
          <w:szCs w:val="24"/>
        </w:rPr>
        <w:t xml:space="preserve"> </w:t>
      </w:r>
      <w:r w:rsidR="009B3A54" w:rsidRPr="00F15FF1">
        <w:rPr>
          <w:rFonts w:cs="Times New Roman"/>
          <w:sz w:val="24"/>
          <w:szCs w:val="24"/>
        </w:rPr>
        <w:t>товаров</w:t>
      </w:r>
      <w:r w:rsidR="00F15FF1">
        <w:rPr>
          <w:rFonts w:cs="Times New Roman"/>
          <w:sz w:val="24"/>
          <w:szCs w:val="24"/>
        </w:rPr>
        <w:t xml:space="preserve"> </w:t>
      </w:r>
      <w:r w:rsidR="009B3A54" w:rsidRPr="00F15FF1">
        <w:rPr>
          <w:rFonts w:cs="Times New Roman"/>
          <w:sz w:val="24"/>
          <w:szCs w:val="24"/>
        </w:rPr>
        <w:t>китайского</w:t>
      </w:r>
      <w:r w:rsidR="00F15FF1">
        <w:rPr>
          <w:rFonts w:cs="Times New Roman"/>
          <w:sz w:val="24"/>
          <w:szCs w:val="24"/>
        </w:rPr>
        <w:t xml:space="preserve"> </w:t>
      </w:r>
      <w:r w:rsidR="009B3A54" w:rsidRPr="00F15FF1">
        <w:rPr>
          <w:rFonts w:cs="Times New Roman"/>
          <w:sz w:val="24"/>
          <w:szCs w:val="24"/>
        </w:rPr>
        <w:t>производства</w:t>
      </w:r>
      <w:r w:rsidR="00F15FF1">
        <w:rPr>
          <w:rFonts w:cs="Times New Roman"/>
          <w:sz w:val="24"/>
          <w:szCs w:val="24"/>
        </w:rPr>
        <w:t xml:space="preserve"> </w:t>
      </w:r>
      <w:r w:rsidR="009B3A54" w:rsidRPr="00F15FF1">
        <w:rPr>
          <w:rFonts w:cs="Times New Roman"/>
          <w:sz w:val="24"/>
          <w:szCs w:val="24"/>
        </w:rPr>
        <w:t>на</w:t>
      </w:r>
      <w:r w:rsidR="00F15FF1">
        <w:rPr>
          <w:rFonts w:cs="Times New Roman"/>
          <w:sz w:val="24"/>
          <w:szCs w:val="24"/>
        </w:rPr>
        <w:t xml:space="preserve"> </w:t>
      </w:r>
      <w:r w:rsidR="009B3A54" w:rsidRPr="00F15FF1">
        <w:rPr>
          <w:rFonts w:cs="Times New Roman"/>
          <w:sz w:val="24"/>
          <w:szCs w:val="24"/>
        </w:rPr>
        <w:t>данной</w:t>
      </w:r>
      <w:r w:rsidR="00F15FF1">
        <w:rPr>
          <w:rFonts w:cs="Times New Roman"/>
          <w:sz w:val="24"/>
          <w:szCs w:val="24"/>
        </w:rPr>
        <w:t xml:space="preserve"> </w:t>
      </w:r>
      <w:r w:rsidR="009B3A54" w:rsidRPr="00F15FF1">
        <w:rPr>
          <w:rFonts w:cs="Times New Roman"/>
          <w:sz w:val="24"/>
          <w:szCs w:val="24"/>
        </w:rPr>
        <w:t>территории</w:t>
      </w:r>
      <w:r w:rsidR="00F15FF1">
        <w:rPr>
          <w:rFonts w:cs="Times New Roman"/>
          <w:sz w:val="24"/>
          <w:szCs w:val="24"/>
        </w:rPr>
        <w:t xml:space="preserve"> </w:t>
      </w:r>
      <w:r w:rsidR="009B3A54" w:rsidRPr="00F15FF1">
        <w:rPr>
          <w:rFonts w:cs="Times New Roman"/>
          <w:sz w:val="24"/>
          <w:szCs w:val="24"/>
        </w:rPr>
        <w:t>(в</w:t>
      </w:r>
      <w:r w:rsidR="00F15FF1">
        <w:rPr>
          <w:rFonts w:cs="Times New Roman"/>
          <w:sz w:val="24"/>
          <w:szCs w:val="24"/>
        </w:rPr>
        <w:t xml:space="preserve"> </w:t>
      </w:r>
      <w:r w:rsidR="009B3A54" w:rsidRPr="00F15FF1">
        <w:rPr>
          <w:rFonts w:cs="Times New Roman"/>
          <w:sz w:val="24"/>
          <w:szCs w:val="24"/>
        </w:rPr>
        <w:t>том</w:t>
      </w:r>
      <w:r w:rsidR="00F15FF1">
        <w:rPr>
          <w:rFonts w:cs="Times New Roman"/>
          <w:sz w:val="24"/>
          <w:szCs w:val="24"/>
        </w:rPr>
        <w:t xml:space="preserve"> </w:t>
      </w:r>
      <w:r w:rsidR="009B3A54" w:rsidRPr="00F15FF1">
        <w:rPr>
          <w:rFonts w:cs="Times New Roman"/>
          <w:sz w:val="24"/>
          <w:szCs w:val="24"/>
        </w:rPr>
        <w:t>числе</w:t>
      </w:r>
      <w:r w:rsidR="00F15FF1">
        <w:rPr>
          <w:rFonts w:cs="Times New Roman"/>
          <w:sz w:val="24"/>
          <w:szCs w:val="24"/>
        </w:rPr>
        <w:t xml:space="preserve"> </w:t>
      </w:r>
      <w:r w:rsidR="009B3A54" w:rsidRPr="00F15FF1">
        <w:rPr>
          <w:rFonts w:cs="Times New Roman"/>
          <w:sz w:val="24"/>
          <w:szCs w:val="24"/>
        </w:rPr>
        <w:t>и</w:t>
      </w:r>
      <w:r w:rsidR="00F15FF1">
        <w:rPr>
          <w:rFonts w:cs="Times New Roman"/>
          <w:sz w:val="24"/>
          <w:szCs w:val="24"/>
        </w:rPr>
        <w:t xml:space="preserve"> </w:t>
      </w:r>
      <w:r w:rsidR="009B3A54" w:rsidRPr="00F15FF1">
        <w:rPr>
          <w:rFonts w:cs="Times New Roman"/>
          <w:sz w:val="24"/>
          <w:szCs w:val="24"/>
        </w:rPr>
        <w:t>с</w:t>
      </w:r>
      <w:r w:rsidR="00F15FF1">
        <w:rPr>
          <w:rFonts w:cs="Times New Roman"/>
          <w:sz w:val="24"/>
          <w:szCs w:val="24"/>
        </w:rPr>
        <w:t xml:space="preserve"> </w:t>
      </w:r>
      <w:r w:rsidR="009B3A54" w:rsidRPr="00F15FF1">
        <w:rPr>
          <w:rFonts w:cs="Times New Roman"/>
          <w:sz w:val="24"/>
          <w:szCs w:val="24"/>
        </w:rPr>
        <w:t>использованием</w:t>
      </w:r>
      <w:r w:rsidR="00F15FF1">
        <w:rPr>
          <w:rFonts w:cs="Times New Roman"/>
          <w:sz w:val="24"/>
          <w:szCs w:val="24"/>
        </w:rPr>
        <w:t xml:space="preserve"> </w:t>
      </w:r>
      <w:r w:rsidR="009B3A54" w:rsidRPr="00F15FF1">
        <w:rPr>
          <w:rFonts w:cs="Times New Roman"/>
          <w:sz w:val="24"/>
          <w:szCs w:val="24"/>
        </w:rPr>
        <w:t>«серых»</w:t>
      </w:r>
      <w:r w:rsidR="00F15FF1">
        <w:rPr>
          <w:rFonts w:cs="Times New Roman"/>
          <w:sz w:val="24"/>
          <w:szCs w:val="24"/>
        </w:rPr>
        <w:t xml:space="preserve"> </w:t>
      </w:r>
      <w:r w:rsidR="009B3A54" w:rsidRPr="00F15FF1">
        <w:rPr>
          <w:rFonts w:cs="Times New Roman"/>
          <w:sz w:val="24"/>
          <w:szCs w:val="24"/>
        </w:rPr>
        <w:t>схем</w:t>
      </w:r>
      <w:r w:rsidR="00F15FF1">
        <w:rPr>
          <w:rFonts w:cs="Times New Roman"/>
          <w:sz w:val="24"/>
          <w:szCs w:val="24"/>
        </w:rPr>
        <w:t xml:space="preserve"> </w:t>
      </w:r>
      <w:r w:rsidR="009B3A54" w:rsidRPr="00F15FF1">
        <w:rPr>
          <w:rFonts w:cs="Times New Roman"/>
          <w:sz w:val="24"/>
          <w:szCs w:val="24"/>
        </w:rPr>
        <w:t>с</w:t>
      </w:r>
      <w:r w:rsidR="00F15FF1">
        <w:rPr>
          <w:rFonts w:cs="Times New Roman"/>
          <w:sz w:val="24"/>
          <w:szCs w:val="24"/>
        </w:rPr>
        <w:t xml:space="preserve"> </w:t>
      </w:r>
      <w:r w:rsidR="009B3A54" w:rsidRPr="00F15FF1">
        <w:rPr>
          <w:rFonts w:cs="Times New Roman"/>
          <w:sz w:val="24"/>
          <w:szCs w:val="24"/>
        </w:rPr>
        <w:t>целью</w:t>
      </w:r>
      <w:r w:rsidR="00F15FF1">
        <w:rPr>
          <w:rFonts w:cs="Times New Roman"/>
          <w:sz w:val="24"/>
          <w:szCs w:val="24"/>
        </w:rPr>
        <w:t xml:space="preserve"> </w:t>
      </w:r>
      <w:r w:rsidR="009B3A54" w:rsidRPr="00F15FF1">
        <w:rPr>
          <w:rFonts w:cs="Times New Roman"/>
          <w:sz w:val="24"/>
          <w:szCs w:val="24"/>
        </w:rPr>
        <w:t>уклонения</w:t>
      </w:r>
      <w:r w:rsidR="00F15FF1">
        <w:rPr>
          <w:rFonts w:cs="Times New Roman"/>
          <w:sz w:val="24"/>
          <w:szCs w:val="24"/>
        </w:rPr>
        <w:t xml:space="preserve"> </w:t>
      </w:r>
      <w:r w:rsidR="009B3A54" w:rsidRPr="00F15FF1">
        <w:rPr>
          <w:rFonts w:cs="Times New Roman"/>
          <w:sz w:val="24"/>
          <w:szCs w:val="24"/>
        </w:rPr>
        <w:t>от</w:t>
      </w:r>
      <w:r w:rsidR="00F15FF1">
        <w:rPr>
          <w:rFonts w:cs="Times New Roman"/>
          <w:sz w:val="24"/>
          <w:szCs w:val="24"/>
        </w:rPr>
        <w:t xml:space="preserve"> </w:t>
      </w:r>
      <w:r w:rsidR="009B3A54" w:rsidRPr="00F15FF1">
        <w:rPr>
          <w:rFonts w:cs="Times New Roman"/>
          <w:sz w:val="24"/>
          <w:szCs w:val="24"/>
        </w:rPr>
        <w:t>налогов).</w:t>
      </w:r>
    </w:p>
    <w:p w:rsidR="009B3A54" w:rsidRPr="00F15FF1" w:rsidRDefault="008737AC" w:rsidP="00F15FF1">
      <w:pPr>
        <w:spacing w:line="360" w:lineRule="auto"/>
        <w:rPr>
          <w:rFonts w:cs="Times New Roman"/>
          <w:sz w:val="24"/>
          <w:szCs w:val="24"/>
        </w:rPr>
      </w:pPr>
      <w:r w:rsidRPr="00F15FF1">
        <w:rPr>
          <w:rFonts w:cs="Times New Roman"/>
          <w:sz w:val="24"/>
          <w:szCs w:val="24"/>
        </w:rPr>
        <w:t>При</w:t>
      </w:r>
      <w:r w:rsidR="00F15FF1">
        <w:rPr>
          <w:rFonts w:cs="Times New Roman"/>
          <w:sz w:val="24"/>
          <w:szCs w:val="24"/>
        </w:rPr>
        <w:t xml:space="preserve"> </w:t>
      </w:r>
      <w:r w:rsidRPr="00F15FF1">
        <w:rPr>
          <w:rFonts w:cs="Times New Roman"/>
          <w:sz w:val="24"/>
          <w:szCs w:val="24"/>
        </w:rPr>
        <w:t>этом</w:t>
      </w:r>
      <w:r w:rsidR="00F15FF1">
        <w:rPr>
          <w:rFonts w:cs="Times New Roman"/>
          <w:sz w:val="24"/>
          <w:szCs w:val="24"/>
        </w:rPr>
        <w:t xml:space="preserve"> </w:t>
      </w:r>
      <w:r w:rsidRPr="00F15FF1">
        <w:rPr>
          <w:rFonts w:cs="Times New Roman"/>
          <w:sz w:val="24"/>
          <w:szCs w:val="24"/>
        </w:rPr>
        <w:t>сфера</w:t>
      </w:r>
      <w:r w:rsidR="00F15FF1">
        <w:rPr>
          <w:rFonts w:cs="Times New Roman"/>
          <w:sz w:val="24"/>
          <w:szCs w:val="24"/>
        </w:rPr>
        <w:t xml:space="preserve"> </w:t>
      </w:r>
      <w:r w:rsidRPr="00F15FF1">
        <w:rPr>
          <w:rFonts w:cs="Times New Roman"/>
          <w:sz w:val="24"/>
          <w:szCs w:val="24"/>
        </w:rPr>
        <w:t>приложения</w:t>
      </w:r>
      <w:r w:rsidR="00F15FF1">
        <w:rPr>
          <w:rFonts w:cs="Times New Roman"/>
          <w:sz w:val="24"/>
          <w:szCs w:val="24"/>
        </w:rPr>
        <w:t xml:space="preserve"> </w:t>
      </w:r>
      <w:r w:rsidRPr="00F15FF1">
        <w:rPr>
          <w:rFonts w:cs="Times New Roman"/>
          <w:sz w:val="24"/>
          <w:szCs w:val="24"/>
        </w:rPr>
        <w:t>трудовых</w:t>
      </w:r>
      <w:r w:rsidR="00F15FF1">
        <w:rPr>
          <w:rFonts w:cs="Times New Roman"/>
          <w:sz w:val="24"/>
          <w:szCs w:val="24"/>
        </w:rPr>
        <w:t xml:space="preserve"> </w:t>
      </w:r>
      <w:r w:rsidRPr="00F15FF1">
        <w:rPr>
          <w:rFonts w:cs="Times New Roman"/>
          <w:sz w:val="24"/>
          <w:szCs w:val="24"/>
        </w:rPr>
        <w:t>навыков</w:t>
      </w:r>
      <w:r w:rsidR="00F15FF1">
        <w:rPr>
          <w:rFonts w:cs="Times New Roman"/>
          <w:sz w:val="24"/>
          <w:szCs w:val="24"/>
        </w:rPr>
        <w:t xml:space="preserve"> </w:t>
      </w:r>
      <w:r w:rsidRPr="00F15FF1">
        <w:rPr>
          <w:rFonts w:cs="Times New Roman"/>
          <w:sz w:val="24"/>
          <w:szCs w:val="24"/>
        </w:rPr>
        <w:t>китайских</w:t>
      </w:r>
      <w:r w:rsidR="00F15FF1">
        <w:rPr>
          <w:rFonts w:cs="Times New Roman"/>
          <w:sz w:val="24"/>
          <w:szCs w:val="24"/>
        </w:rPr>
        <w:t xml:space="preserve"> </w:t>
      </w:r>
      <w:r w:rsidRPr="00F15FF1">
        <w:rPr>
          <w:rFonts w:cs="Times New Roman"/>
          <w:sz w:val="24"/>
          <w:szCs w:val="24"/>
        </w:rPr>
        <w:t>граждан,</w:t>
      </w:r>
      <w:r w:rsidR="00F15FF1">
        <w:rPr>
          <w:rFonts w:cs="Times New Roman"/>
          <w:sz w:val="24"/>
          <w:szCs w:val="24"/>
        </w:rPr>
        <w:t xml:space="preserve"> </w:t>
      </w:r>
      <w:r w:rsidRPr="00F15FF1">
        <w:rPr>
          <w:rFonts w:cs="Times New Roman"/>
          <w:sz w:val="24"/>
          <w:szCs w:val="24"/>
        </w:rPr>
        <w:t>очевидно,</w:t>
      </w:r>
      <w:r w:rsidR="00F15FF1">
        <w:rPr>
          <w:rFonts w:cs="Times New Roman"/>
          <w:sz w:val="24"/>
          <w:szCs w:val="24"/>
        </w:rPr>
        <w:t xml:space="preserve"> </w:t>
      </w:r>
      <w:r w:rsidRPr="00F15FF1">
        <w:rPr>
          <w:rFonts w:cs="Times New Roman"/>
          <w:sz w:val="24"/>
          <w:szCs w:val="24"/>
        </w:rPr>
        <w:t>будет</w:t>
      </w:r>
      <w:r w:rsidR="00F15FF1">
        <w:rPr>
          <w:rFonts w:cs="Times New Roman"/>
          <w:sz w:val="24"/>
          <w:szCs w:val="24"/>
        </w:rPr>
        <w:t xml:space="preserve"> </w:t>
      </w:r>
      <w:r w:rsidRPr="00F15FF1">
        <w:rPr>
          <w:rFonts w:cs="Times New Roman"/>
          <w:sz w:val="24"/>
          <w:szCs w:val="24"/>
        </w:rPr>
        <w:t>учитывать</w:t>
      </w:r>
      <w:r w:rsidR="00F15FF1">
        <w:rPr>
          <w:rFonts w:cs="Times New Roman"/>
          <w:sz w:val="24"/>
          <w:szCs w:val="24"/>
        </w:rPr>
        <w:t xml:space="preserve"> </w:t>
      </w:r>
      <w:r w:rsidRPr="00F15FF1">
        <w:rPr>
          <w:rFonts w:cs="Times New Roman"/>
          <w:sz w:val="24"/>
          <w:szCs w:val="24"/>
        </w:rPr>
        <w:t>н</w:t>
      </w:r>
      <w:r w:rsidR="00D9149F">
        <w:rPr>
          <w:rFonts w:cs="Times New Roman"/>
          <w:sz w:val="24"/>
          <w:szCs w:val="24"/>
        </w:rPr>
        <w:t>е</w:t>
      </w:r>
      <w:r w:rsidR="00F15FF1">
        <w:rPr>
          <w:rFonts w:cs="Times New Roman"/>
          <w:sz w:val="24"/>
          <w:szCs w:val="24"/>
        </w:rPr>
        <w:t xml:space="preserve"> </w:t>
      </w:r>
      <w:r w:rsidRPr="00F15FF1">
        <w:rPr>
          <w:rFonts w:cs="Times New Roman"/>
          <w:sz w:val="24"/>
          <w:szCs w:val="24"/>
        </w:rPr>
        <w:t>интересы</w:t>
      </w:r>
      <w:r w:rsidR="00F15FF1">
        <w:rPr>
          <w:rFonts w:cs="Times New Roman"/>
          <w:sz w:val="24"/>
          <w:szCs w:val="24"/>
        </w:rPr>
        <w:t xml:space="preserve"> </w:t>
      </w:r>
      <w:r w:rsidRPr="00F15FF1">
        <w:rPr>
          <w:rFonts w:cs="Times New Roman"/>
          <w:sz w:val="24"/>
          <w:szCs w:val="24"/>
        </w:rPr>
        <w:t>экономики</w:t>
      </w:r>
      <w:r w:rsidR="00F15FF1">
        <w:rPr>
          <w:rFonts w:cs="Times New Roman"/>
          <w:sz w:val="24"/>
          <w:szCs w:val="24"/>
        </w:rPr>
        <w:t xml:space="preserve"> </w:t>
      </w:r>
      <w:r w:rsidR="00875457" w:rsidRPr="00F15FF1">
        <w:rPr>
          <w:rFonts w:cs="Times New Roman"/>
          <w:sz w:val="24"/>
          <w:szCs w:val="24"/>
        </w:rPr>
        <w:t>России</w:t>
      </w:r>
      <w:r w:rsidR="00F15FF1">
        <w:rPr>
          <w:rFonts w:cs="Times New Roman"/>
          <w:sz w:val="24"/>
          <w:szCs w:val="24"/>
        </w:rPr>
        <w:t xml:space="preserve"> </w:t>
      </w:r>
      <w:r w:rsidR="00875457" w:rsidRPr="00F15FF1">
        <w:rPr>
          <w:rFonts w:cs="Times New Roman"/>
          <w:sz w:val="24"/>
          <w:szCs w:val="24"/>
        </w:rPr>
        <w:t>и</w:t>
      </w:r>
      <w:r w:rsidR="00F15FF1">
        <w:rPr>
          <w:rFonts w:cs="Times New Roman"/>
          <w:sz w:val="24"/>
          <w:szCs w:val="24"/>
        </w:rPr>
        <w:t xml:space="preserve"> </w:t>
      </w:r>
      <w:r w:rsidRPr="00F15FF1">
        <w:rPr>
          <w:rFonts w:cs="Times New Roman"/>
          <w:sz w:val="24"/>
          <w:szCs w:val="24"/>
        </w:rPr>
        <w:t>Беларус</w:t>
      </w:r>
      <w:r w:rsidR="00875457" w:rsidRPr="00F15FF1">
        <w:rPr>
          <w:rFonts w:cs="Times New Roman"/>
          <w:sz w:val="24"/>
          <w:szCs w:val="24"/>
        </w:rPr>
        <w:t>и</w:t>
      </w:r>
      <w:r w:rsidRPr="00F15FF1">
        <w:rPr>
          <w:rFonts w:cs="Times New Roman"/>
          <w:sz w:val="24"/>
          <w:szCs w:val="24"/>
        </w:rPr>
        <w:t>,</w:t>
      </w:r>
      <w:r w:rsidR="00F15FF1">
        <w:rPr>
          <w:rFonts w:cs="Times New Roman"/>
          <w:sz w:val="24"/>
          <w:szCs w:val="24"/>
        </w:rPr>
        <w:t xml:space="preserve"> </w:t>
      </w:r>
      <w:r w:rsidRPr="00F15FF1">
        <w:rPr>
          <w:rFonts w:cs="Times New Roman"/>
          <w:sz w:val="24"/>
          <w:szCs w:val="24"/>
        </w:rPr>
        <w:t>а</w:t>
      </w:r>
      <w:r w:rsidR="00F15FF1">
        <w:rPr>
          <w:rFonts w:cs="Times New Roman"/>
          <w:sz w:val="24"/>
          <w:szCs w:val="24"/>
        </w:rPr>
        <w:t xml:space="preserve"> </w:t>
      </w:r>
      <w:r w:rsidRPr="00F15FF1">
        <w:rPr>
          <w:rFonts w:cs="Times New Roman"/>
          <w:sz w:val="24"/>
          <w:szCs w:val="24"/>
        </w:rPr>
        <w:t>интересы</w:t>
      </w:r>
      <w:r w:rsidR="00F15FF1">
        <w:rPr>
          <w:rFonts w:cs="Times New Roman"/>
          <w:sz w:val="24"/>
          <w:szCs w:val="24"/>
        </w:rPr>
        <w:t xml:space="preserve"> </w:t>
      </w:r>
      <w:r w:rsidRPr="00F15FF1">
        <w:rPr>
          <w:rFonts w:cs="Times New Roman"/>
          <w:sz w:val="24"/>
          <w:szCs w:val="24"/>
        </w:rPr>
        <w:t>КНР</w:t>
      </w:r>
      <w:r w:rsidR="00F15FF1">
        <w:rPr>
          <w:rFonts w:cs="Times New Roman"/>
          <w:sz w:val="24"/>
          <w:szCs w:val="24"/>
        </w:rPr>
        <w:t xml:space="preserve"> </w:t>
      </w:r>
      <w:r w:rsidRPr="00F15FF1">
        <w:rPr>
          <w:rFonts w:cs="Times New Roman"/>
          <w:sz w:val="24"/>
          <w:szCs w:val="24"/>
        </w:rPr>
        <w:t>(торговля</w:t>
      </w:r>
      <w:r w:rsidR="00F15FF1">
        <w:rPr>
          <w:rFonts w:cs="Times New Roman"/>
          <w:sz w:val="24"/>
          <w:szCs w:val="24"/>
        </w:rPr>
        <w:t xml:space="preserve"> </w:t>
      </w:r>
      <w:r w:rsidRPr="00F15FF1">
        <w:rPr>
          <w:rFonts w:cs="Times New Roman"/>
          <w:sz w:val="24"/>
          <w:szCs w:val="24"/>
        </w:rPr>
        <w:t>с</w:t>
      </w:r>
      <w:r w:rsidR="00F15FF1">
        <w:rPr>
          <w:rFonts w:cs="Times New Roman"/>
          <w:sz w:val="24"/>
          <w:szCs w:val="24"/>
        </w:rPr>
        <w:t xml:space="preserve"> </w:t>
      </w:r>
      <w:r w:rsidRPr="00F15FF1">
        <w:rPr>
          <w:rFonts w:cs="Times New Roman"/>
          <w:sz w:val="24"/>
          <w:szCs w:val="24"/>
        </w:rPr>
        <w:t>целью</w:t>
      </w:r>
      <w:r w:rsidR="00F15FF1">
        <w:rPr>
          <w:rFonts w:cs="Times New Roman"/>
          <w:sz w:val="24"/>
          <w:szCs w:val="24"/>
        </w:rPr>
        <w:t xml:space="preserve"> </w:t>
      </w:r>
      <w:r w:rsidRPr="00F15FF1">
        <w:rPr>
          <w:rFonts w:cs="Times New Roman"/>
          <w:sz w:val="24"/>
          <w:szCs w:val="24"/>
        </w:rPr>
        <w:t>реализации</w:t>
      </w:r>
      <w:r w:rsidR="00F15FF1">
        <w:rPr>
          <w:rFonts w:cs="Times New Roman"/>
          <w:sz w:val="24"/>
          <w:szCs w:val="24"/>
        </w:rPr>
        <w:t xml:space="preserve"> </w:t>
      </w:r>
      <w:r w:rsidRPr="00F15FF1">
        <w:rPr>
          <w:rFonts w:cs="Times New Roman"/>
          <w:sz w:val="24"/>
          <w:szCs w:val="24"/>
        </w:rPr>
        <w:t>товаров</w:t>
      </w:r>
      <w:r w:rsidR="00F15FF1">
        <w:rPr>
          <w:rFonts w:cs="Times New Roman"/>
          <w:sz w:val="24"/>
          <w:szCs w:val="24"/>
        </w:rPr>
        <w:t xml:space="preserve"> </w:t>
      </w:r>
      <w:r w:rsidRPr="00F15FF1">
        <w:rPr>
          <w:rFonts w:cs="Times New Roman"/>
          <w:sz w:val="24"/>
          <w:szCs w:val="24"/>
        </w:rPr>
        <w:t>собственного</w:t>
      </w:r>
      <w:r w:rsidR="00F15FF1">
        <w:rPr>
          <w:rFonts w:cs="Times New Roman"/>
          <w:sz w:val="24"/>
          <w:szCs w:val="24"/>
        </w:rPr>
        <w:t xml:space="preserve"> </w:t>
      </w:r>
      <w:r w:rsidRPr="00F15FF1">
        <w:rPr>
          <w:rFonts w:cs="Times New Roman"/>
          <w:sz w:val="24"/>
          <w:szCs w:val="24"/>
        </w:rPr>
        <w:t>производства</w:t>
      </w:r>
      <w:r w:rsidR="00F15FF1">
        <w:rPr>
          <w:rFonts w:cs="Times New Roman"/>
          <w:sz w:val="24"/>
          <w:szCs w:val="24"/>
        </w:rPr>
        <w:t xml:space="preserve"> </w:t>
      </w:r>
      <w:r w:rsidRPr="00F15FF1">
        <w:rPr>
          <w:rFonts w:cs="Times New Roman"/>
          <w:sz w:val="24"/>
          <w:szCs w:val="24"/>
        </w:rPr>
        <w:t>как</w:t>
      </w:r>
      <w:r w:rsidR="00F15FF1">
        <w:rPr>
          <w:rFonts w:cs="Times New Roman"/>
          <w:sz w:val="24"/>
          <w:szCs w:val="24"/>
        </w:rPr>
        <w:t xml:space="preserve"> </w:t>
      </w:r>
      <w:r w:rsidRPr="00F15FF1">
        <w:rPr>
          <w:rFonts w:cs="Times New Roman"/>
          <w:sz w:val="24"/>
          <w:szCs w:val="24"/>
        </w:rPr>
        <w:t>легально,</w:t>
      </w:r>
      <w:r w:rsidR="00F15FF1">
        <w:rPr>
          <w:rFonts w:cs="Times New Roman"/>
          <w:sz w:val="24"/>
          <w:szCs w:val="24"/>
        </w:rPr>
        <w:t xml:space="preserve"> </w:t>
      </w:r>
      <w:r w:rsidRPr="00F15FF1">
        <w:rPr>
          <w:rFonts w:cs="Times New Roman"/>
          <w:sz w:val="24"/>
          <w:szCs w:val="24"/>
        </w:rPr>
        <w:t>так</w:t>
      </w:r>
      <w:r w:rsidR="00F15FF1">
        <w:rPr>
          <w:rFonts w:cs="Times New Roman"/>
          <w:sz w:val="24"/>
          <w:szCs w:val="24"/>
        </w:rPr>
        <w:t xml:space="preserve"> </w:t>
      </w:r>
      <w:r w:rsidRPr="00F15FF1">
        <w:rPr>
          <w:rFonts w:cs="Times New Roman"/>
          <w:sz w:val="24"/>
          <w:szCs w:val="24"/>
        </w:rPr>
        <w:t>и</w:t>
      </w:r>
      <w:r w:rsidR="00F15FF1">
        <w:rPr>
          <w:rFonts w:cs="Times New Roman"/>
          <w:sz w:val="24"/>
          <w:szCs w:val="24"/>
        </w:rPr>
        <w:t xml:space="preserve"> </w:t>
      </w:r>
      <w:r w:rsidRPr="00F15FF1">
        <w:rPr>
          <w:rFonts w:cs="Times New Roman"/>
          <w:sz w:val="24"/>
          <w:szCs w:val="24"/>
        </w:rPr>
        <w:t>нелегально).</w:t>
      </w:r>
    </w:p>
    <w:p w:rsidR="008737AC" w:rsidRPr="00F15FF1" w:rsidRDefault="008737AC" w:rsidP="00F15FF1">
      <w:pPr>
        <w:spacing w:line="360" w:lineRule="auto"/>
        <w:rPr>
          <w:rFonts w:cs="Times New Roman"/>
          <w:sz w:val="24"/>
          <w:szCs w:val="24"/>
        </w:rPr>
      </w:pPr>
      <w:r w:rsidRPr="00F15FF1">
        <w:rPr>
          <w:rFonts w:cs="Times New Roman"/>
          <w:sz w:val="24"/>
          <w:szCs w:val="24"/>
        </w:rPr>
        <w:t>В</w:t>
      </w:r>
      <w:r w:rsidR="00F15FF1">
        <w:rPr>
          <w:rFonts w:cs="Times New Roman"/>
          <w:sz w:val="24"/>
          <w:szCs w:val="24"/>
        </w:rPr>
        <w:t xml:space="preserve"> </w:t>
      </w:r>
      <w:r w:rsidRPr="00F15FF1">
        <w:rPr>
          <w:rFonts w:cs="Times New Roman"/>
          <w:sz w:val="24"/>
          <w:szCs w:val="24"/>
        </w:rPr>
        <w:t>этой</w:t>
      </w:r>
      <w:r w:rsidR="00F15FF1">
        <w:rPr>
          <w:rFonts w:cs="Times New Roman"/>
          <w:sz w:val="24"/>
          <w:szCs w:val="24"/>
        </w:rPr>
        <w:t xml:space="preserve"> </w:t>
      </w:r>
      <w:r w:rsidRPr="00F15FF1">
        <w:rPr>
          <w:rFonts w:cs="Times New Roman"/>
          <w:sz w:val="24"/>
          <w:szCs w:val="24"/>
        </w:rPr>
        <w:t>связи</w:t>
      </w:r>
      <w:r w:rsidR="00F15FF1">
        <w:rPr>
          <w:rFonts w:cs="Times New Roman"/>
          <w:sz w:val="24"/>
          <w:szCs w:val="24"/>
        </w:rPr>
        <w:t xml:space="preserve"> </w:t>
      </w:r>
      <w:r w:rsidRPr="00F15FF1">
        <w:rPr>
          <w:rFonts w:cs="Times New Roman"/>
          <w:sz w:val="24"/>
          <w:szCs w:val="24"/>
        </w:rPr>
        <w:t>несмотря</w:t>
      </w:r>
      <w:r w:rsidR="00F15FF1">
        <w:rPr>
          <w:rFonts w:cs="Times New Roman"/>
          <w:sz w:val="24"/>
          <w:szCs w:val="24"/>
        </w:rPr>
        <w:t xml:space="preserve"> </w:t>
      </w:r>
      <w:r w:rsidRPr="00F15FF1">
        <w:rPr>
          <w:rFonts w:cs="Times New Roman"/>
          <w:sz w:val="24"/>
          <w:szCs w:val="24"/>
        </w:rPr>
        <w:t>на</w:t>
      </w:r>
      <w:r w:rsidR="00F15FF1">
        <w:rPr>
          <w:rFonts w:cs="Times New Roman"/>
          <w:sz w:val="24"/>
          <w:szCs w:val="24"/>
        </w:rPr>
        <w:t xml:space="preserve"> </w:t>
      </w:r>
      <w:r w:rsidRPr="00F15FF1">
        <w:rPr>
          <w:rFonts w:cs="Times New Roman"/>
          <w:sz w:val="24"/>
          <w:szCs w:val="24"/>
        </w:rPr>
        <w:t>дружеские</w:t>
      </w:r>
      <w:r w:rsidR="00F15FF1">
        <w:rPr>
          <w:rFonts w:cs="Times New Roman"/>
          <w:sz w:val="24"/>
          <w:szCs w:val="24"/>
        </w:rPr>
        <w:t xml:space="preserve"> </w:t>
      </w:r>
      <w:r w:rsidRPr="00F15FF1">
        <w:rPr>
          <w:rFonts w:cs="Times New Roman"/>
          <w:sz w:val="24"/>
          <w:szCs w:val="24"/>
        </w:rPr>
        <w:t>отношения</w:t>
      </w:r>
      <w:r w:rsidR="00F15FF1">
        <w:rPr>
          <w:rFonts w:cs="Times New Roman"/>
          <w:sz w:val="24"/>
          <w:szCs w:val="24"/>
        </w:rPr>
        <w:t xml:space="preserve"> </w:t>
      </w:r>
      <w:r w:rsidRPr="00F15FF1">
        <w:rPr>
          <w:rFonts w:cs="Times New Roman"/>
          <w:sz w:val="24"/>
          <w:szCs w:val="24"/>
        </w:rPr>
        <w:t>между</w:t>
      </w:r>
      <w:r w:rsidR="00F15FF1">
        <w:rPr>
          <w:rFonts w:cs="Times New Roman"/>
          <w:sz w:val="24"/>
          <w:szCs w:val="24"/>
        </w:rPr>
        <w:t xml:space="preserve"> </w:t>
      </w:r>
      <w:r w:rsidR="00875457" w:rsidRPr="00F15FF1">
        <w:rPr>
          <w:rFonts w:cs="Times New Roman"/>
          <w:sz w:val="24"/>
          <w:szCs w:val="24"/>
        </w:rPr>
        <w:t>Союзным</w:t>
      </w:r>
      <w:r w:rsidR="00F15FF1">
        <w:rPr>
          <w:rFonts w:cs="Times New Roman"/>
          <w:sz w:val="24"/>
          <w:szCs w:val="24"/>
        </w:rPr>
        <w:t xml:space="preserve"> </w:t>
      </w:r>
      <w:r w:rsidR="00875457" w:rsidRPr="00F15FF1">
        <w:rPr>
          <w:rFonts w:cs="Times New Roman"/>
          <w:sz w:val="24"/>
          <w:szCs w:val="24"/>
        </w:rPr>
        <w:t>государством</w:t>
      </w:r>
      <w:r w:rsidR="00F15FF1">
        <w:rPr>
          <w:rFonts w:cs="Times New Roman"/>
          <w:sz w:val="24"/>
          <w:szCs w:val="24"/>
        </w:rPr>
        <w:t xml:space="preserve"> </w:t>
      </w:r>
      <w:r w:rsidRPr="00F15FF1">
        <w:rPr>
          <w:rFonts w:cs="Times New Roman"/>
          <w:sz w:val="24"/>
          <w:szCs w:val="24"/>
        </w:rPr>
        <w:t>и</w:t>
      </w:r>
      <w:r w:rsidR="00F15FF1">
        <w:rPr>
          <w:rFonts w:cs="Times New Roman"/>
          <w:sz w:val="24"/>
          <w:szCs w:val="24"/>
        </w:rPr>
        <w:t xml:space="preserve"> </w:t>
      </w:r>
      <w:r w:rsidRPr="00F15FF1">
        <w:rPr>
          <w:rFonts w:cs="Times New Roman"/>
          <w:sz w:val="24"/>
          <w:szCs w:val="24"/>
        </w:rPr>
        <w:t>КНР,</w:t>
      </w:r>
      <w:r w:rsidR="00F15FF1">
        <w:rPr>
          <w:rFonts w:cs="Times New Roman"/>
          <w:sz w:val="24"/>
          <w:szCs w:val="24"/>
        </w:rPr>
        <w:t xml:space="preserve"> </w:t>
      </w:r>
      <w:r w:rsidRPr="00F15FF1">
        <w:rPr>
          <w:rFonts w:cs="Times New Roman"/>
          <w:sz w:val="24"/>
          <w:szCs w:val="24"/>
        </w:rPr>
        <w:t>национальные</w:t>
      </w:r>
      <w:r w:rsidR="00F15FF1">
        <w:rPr>
          <w:rFonts w:cs="Times New Roman"/>
          <w:sz w:val="24"/>
          <w:szCs w:val="24"/>
        </w:rPr>
        <w:t xml:space="preserve"> </w:t>
      </w:r>
      <w:r w:rsidRPr="00F15FF1">
        <w:rPr>
          <w:rFonts w:cs="Times New Roman"/>
          <w:sz w:val="24"/>
          <w:szCs w:val="24"/>
        </w:rPr>
        <w:t>интересы</w:t>
      </w:r>
      <w:r w:rsidR="00F15FF1">
        <w:rPr>
          <w:rFonts w:cs="Times New Roman"/>
          <w:sz w:val="24"/>
          <w:szCs w:val="24"/>
        </w:rPr>
        <w:t xml:space="preserve"> </w:t>
      </w:r>
      <w:r w:rsidR="00875457" w:rsidRPr="00F15FF1">
        <w:rPr>
          <w:rFonts w:cs="Times New Roman"/>
          <w:sz w:val="24"/>
          <w:szCs w:val="24"/>
        </w:rPr>
        <w:t>России</w:t>
      </w:r>
      <w:r w:rsidR="00F15FF1">
        <w:rPr>
          <w:rFonts w:cs="Times New Roman"/>
          <w:sz w:val="24"/>
          <w:szCs w:val="24"/>
        </w:rPr>
        <w:t xml:space="preserve"> </w:t>
      </w:r>
      <w:r w:rsidR="00875457" w:rsidRPr="00F15FF1">
        <w:rPr>
          <w:rFonts w:cs="Times New Roman"/>
          <w:sz w:val="24"/>
          <w:szCs w:val="24"/>
        </w:rPr>
        <w:t>и</w:t>
      </w:r>
      <w:r w:rsidR="00F15FF1">
        <w:rPr>
          <w:rFonts w:cs="Times New Roman"/>
          <w:sz w:val="24"/>
          <w:szCs w:val="24"/>
        </w:rPr>
        <w:t xml:space="preserve"> </w:t>
      </w:r>
      <w:r w:rsidR="00875457" w:rsidRPr="00F15FF1">
        <w:rPr>
          <w:rFonts w:cs="Times New Roman"/>
          <w:sz w:val="24"/>
          <w:szCs w:val="24"/>
        </w:rPr>
        <w:t>Беларуси</w:t>
      </w:r>
      <w:r w:rsidR="00F15FF1">
        <w:rPr>
          <w:rFonts w:cs="Times New Roman"/>
          <w:sz w:val="24"/>
          <w:szCs w:val="24"/>
        </w:rPr>
        <w:t xml:space="preserve"> </w:t>
      </w:r>
      <w:r w:rsidRPr="00F15FF1">
        <w:rPr>
          <w:rFonts w:cs="Times New Roman"/>
          <w:sz w:val="24"/>
          <w:szCs w:val="24"/>
        </w:rPr>
        <w:t>в</w:t>
      </w:r>
      <w:r w:rsidR="00F15FF1">
        <w:rPr>
          <w:rFonts w:cs="Times New Roman"/>
          <w:sz w:val="24"/>
          <w:szCs w:val="24"/>
        </w:rPr>
        <w:t xml:space="preserve"> </w:t>
      </w:r>
      <w:r w:rsidRPr="00F15FF1">
        <w:rPr>
          <w:rFonts w:cs="Times New Roman"/>
          <w:sz w:val="24"/>
          <w:szCs w:val="24"/>
        </w:rPr>
        <w:t>части</w:t>
      </w:r>
      <w:r w:rsidR="00F15FF1">
        <w:rPr>
          <w:rFonts w:cs="Times New Roman"/>
          <w:sz w:val="24"/>
          <w:szCs w:val="24"/>
        </w:rPr>
        <w:t xml:space="preserve"> </w:t>
      </w:r>
      <w:r w:rsidRPr="00F15FF1">
        <w:rPr>
          <w:rFonts w:cs="Times New Roman"/>
          <w:sz w:val="24"/>
          <w:szCs w:val="24"/>
        </w:rPr>
        <w:t>недопущения</w:t>
      </w:r>
      <w:r w:rsidR="00F15FF1">
        <w:rPr>
          <w:rFonts w:cs="Times New Roman"/>
          <w:sz w:val="24"/>
          <w:szCs w:val="24"/>
        </w:rPr>
        <w:t xml:space="preserve"> </w:t>
      </w:r>
      <w:r w:rsidRPr="00F15FF1">
        <w:rPr>
          <w:rFonts w:cs="Times New Roman"/>
          <w:sz w:val="24"/>
          <w:szCs w:val="24"/>
        </w:rPr>
        <w:t>социальных</w:t>
      </w:r>
      <w:r w:rsidR="00F15FF1">
        <w:rPr>
          <w:rFonts w:cs="Times New Roman"/>
          <w:sz w:val="24"/>
          <w:szCs w:val="24"/>
        </w:rPr>
        <w:t xml:space="preserve"> </w:t>
      </w:r>
      <w:r w:rsidRPr="00F15FF1">
        <w:rPr>
          <w:rFonts w:cs="Times New Roman"/>
          <w:sz w:val="24"/>
          <w:szCs w:val="24"/>
        </w:rPr>
        <w:t>рисков</w:t>
      </w:r>
      <w:r w:rsidR="00F15FF1">
        <w:rPr>
          <w:rFonts w:cs="Times New Roman"/>
          <w:sz w:val="24"/>
          <w:szCs w:val="24"/>
        </w:rPr>
        <w:t xml:space="preserve"> </w:t>
      </w:r>
      <w:r w:rsidRPr="00F15FF1">
        <w:rPr>
          <w:rFonts w:cs="Times New Roman"/>
          <w:sz w:val="24"/>
          <w:szCs w:val="24"/>
        </w:rPr>
        <w:t>на</w:t>
      </w:r>
      <w:r w:rsidR="00F15FF1">
        <w:rPr>
          <w:rFonts w:cs="Times New Roman"/>
          <w:sz w:val="24"/>
          <w:szCs w:val="24"/>
        </w:rPr>
        <w:t xml:space="preserve"> </w:t>
      </w:r>
      <w:r w:rsidR="00875457" w:rsidRPr="00F15FF1">
        <w:rPr>
          <w:rFonts w:cs="Times New Roman"/>
          <w:sz w:val="24"/>
          <w:szCs w:val="24"/>
        </w:rPr>
        <w:t>своем</w:t>
      </w:r>
      <w:r w:rsidR="00F15FF1">
        <w:rPr>
          <w:rFonts w:cs="Times New Roman"/>
          <w:sz w:val="24"/>
          <w:szCs w:val="24"/>
        </w:rPr>
        <w:t xml:space="preserve"> </w:t>
      </w:r>
      <w:r w:rsidR="00875457" w:rsidRPr="00F15FF1">
        <w:rPr>
          <w:rFonts w:cs="Times New Roman"/>
          <w:sz w:val="24"/>
          <w:szCs w:val="24"/>
        </w:rPr>
        <w:t>национальном</w:t>
      </w:r>
      <w:r w:rsidR="00F15FF1">
        <w:rPr>
          <w:rFonts w:cs="Times New Roman"/>
          <w:sz w:val="24"/>
          <w:szCs w:val="24"/>
        </w:rPr>
        <w:t xml:space="preserve"> </w:t>
      </w:r>
      <w:r w:rsidRPr="00F15FF1">
        <w:rPr>
          <w:rFonts w:cs="Times New Roman"/>
          <w:sz w:val="24"/>
          <w:szCs w:val="24"/>
        </w:rPr>
        <w:t>рынке</w:t>
      </w:r>
      <w:r w:rsidR="00F15FF1">
        <w:rPr>
          <w:rFonts w:cs="Times New Roman"/>
          <w:sz w:val="24"/>
          <w:szCs w:val="24"/>
        </w:rPr>
        <w:t xml:space="preserve"> </w:t>
      </w:r>
      <w:r w:rsidRPr="00F15FF1">
        <w:rPr>
          <w:rFonts w:cs="Times New Roman"/>
          <w:sz w:val="24"/>
          <w:szCs w:val="24"/>
        </w:rPr>
        <w:t>труда</w:t>
      </w:r>
      <w:r w:rsidR="00F15FF1">
        <w:rPr>
          <w:rFonts w:cs="Times New Roman"/>
          <w:sz w:val="24"/>
          <w:szCs w:val="24"/>
        </w:rPr>
        <w:t xml:space="preserve"> </w:t>
      </w:r>
      <w:r w:rsidRPr="00F15FF1">
        <w:rPr>
          <w:rFonts w:cs="Times New Roman"/>
          <w:sz w:val="24"/>
          <w:szCs w:val="24"/>
        </w:rPr>
        <w:t>(например,</w:t>
      </w:r>
      <w:r w:rsidR="00F15FF1">
        <w:rPr>
          <w:rFonts w:cs="Times New Roman"/>
          <w:sz w:val="24"/>
          <w:szCs w:val="24"/>
        </w:rPr>
        <w:t xml:space="preserve"> </w:t>
      </w:r>
      <w:r w:rsidRPr="00F15FF1">
        <w:rPr>
          <w:rFonts w:cs="Times New Roman"/>
          <w:sz w:val="24"/>
          <w:szCs w:val="24"/>
        </w:rPr>
        <w:t>рост</w:t>
      </w:r>
      <w:r w:rsidR="00F15FF1">
        <w:rPr>
          <w:rFonts w:cs="Times New Roman"/>
          <w:sz w:val="24"/>
          <w:szCs w:val="24"/>
        </w:rPr>
        <w:t xml:space="preserve"> </w:t>
      </w:r>
      <w:r w:rsidRPr="00F15FF1">
        <w:rPr>
          <w:rFonts w:cs="Times New Roman"/>
          <w:sz w:val="24"/>
          <w:szCs w:val="24"/>
        </w:rPr>
        <w:t>безработицы</w:t>
      </w:r>
      <w:r w:rsidR="00F15FF1">
        <w:rPr>
          <w:rFonts w:cs="Times New Roman"/>
          <w:sz w:val="24"/>
          <w:szCs w:val="24"/>
        </w:rPr>
        <w:t xml:space="preserve"> </w:t>
      </w:r>
      <w:r w:rsidRPr="00F15FF1">
        <w:rPr>
          <w:rFonts w:cs="Times New Roman"/>
          <w:sz w:val="24"/>
          <w:szCs w:val="24"/>
        </w:rPr>
        <w:t>среди</w:t>
      </w:r>
      <w:r w:rsidR="00F15FF1">
        <w:rPr>
          <w:rFonts w:cs="Times New Roman"/>
          <w:sz w:val="24"/>
          <w:szCs w:val="24"/>
        </w:rPr>
        <w:t xml:space="preserve"> </w:t>
      </w:r>
      <w:r w:rsidR="00875457" w:rsidRPr="00F15FF1">
        <w:rPr>
          <w:rFonts w:cs="Times New Roman"/>
          <w:sz w:val="24"/>
          <w:szCs w:val="24"/>
        </w:rPr>
        <w:t>российской</w:t>
      </w:r>
      <w:r w:rsidR="00F15FF1">
        <w:rPr>
          <w:rFonts w:cs="Times New Roman"/>
          <w:sz w:val="24"/>
          <w:szCs w:val="24"/>
        </w:rPr>
        <w:t xml:space="preserve"> </w:t>
      </w:r>
      <w:r w:rsidR="00875457" w:rsidRPr="00F15FF1">
        <w:rPr>
          <w:rFonts w:cs="Times New Roman"/>
          <w:sz w:val="24"/>
          <w:szCs w:val="24"/>
        </w:rPr>
        <w:t>и</w:t>
      </w:r>
      <w:r w:rsidR="00F15FF1">
        <w:rPr>
          <w:rFonts w:cs="Times New Roman"/>
          <w:sz w:val="24"/>
          <w:szCs w:val="24"/>
        </w:rPr>
        <w:t xml:space="preserve"> </w:t>
      </w:r>
      <w:r w:rsidRPr="00F15FF1">
        <w:rPr>
          <w:rFonts w:cs="Times New Roman"/>
          <w:sz w:val="24"/>
          <w:szCs w:val="24"/>
        </w:rPr>
        <w:t>белорусской</w:t>
      </w:r>
      <w:r w:rsidR="00F15FF1">
        <w:rPr>
          <w:rFonts w:cs="Times New Roman"/>
          <w:sz w:val="24"/>
          <w:szCs w:val="24"/>
        </w:rPr>
        <w:t xml:space="preserve"> </w:t>
      </w:r>
      <w:r w:rsidRPr="00F15FF1">
        <w:rPr>
          <w:rFonts w:cs="Times New Roman"/>
          <w:sz w:val="24"/>
          <w:szCs w:val="24"/>
        </w:rPr>
        <w:t>молодежи)</w:t>
      </w:r>
      <w:r w:rsidR="00F15FF1">
        <w:rPr>
          <w:rFonts w:cs="Times New Roman"/>
          <w:sz w:val="24"/>
          <w:szCs w:val="24"/>
        </w:rPr>
        <w:t xml:space="preserve"> </w:t>
      </w:r>
      <w:r w:rsidRPr="00F15FF1">
        <w:rPr>
          <w:rFonts w:cs="Times New Roman"/>
          <w:sz w:val="24"/>
          <w:szCs w:val="24"/>
        </w:rPr>
        <w:t>должны</w:t>
      </w:r>
      <w:r w:rsidR="00F15FF1">
        <w:rPr>
          <w:rFonts w:cs="Times New Roman"/>
          <w:sz w:val="24"/>
          <w:szCs w:val="24"/>
        </w:rPr>
        <w:t xml:space="preserve"> </w:t>
      </w:r>
      <w:r w:rsidRPr="00F15FF1">
        <w:rPr>
          <w:rFonts w:cs="Times New Roman"/>
          <w:sz w:val="24"/>
          <w:szCs w:val="24"/>
        </w:rPr>
        <w:t>быть</w:t>
      </w:r>
      <w:r w:rsidR="00F15FF1">
        <w:rPr>
          <w:rFonts w:cs="Times New Roman"/>
          <w:sz w:val="24"/>
          <w:szCs w:val="24"/>
        </w:rPr>
        <w:t xml:space="preserve"> </w:t>
      </w:r>
      <w:r w:rsidR="00D9149F">
        <w:rPr>
          <w:rFonts w:cs="Times New Roman"/>
          <w:sz w:val="24"/>
          <w:szCs w:val="24"/>
        </w:rPr>
        <w:t>обеспечены</w:t>
      </w:r>
      <w:r w:rsidR="00F15FF1">
        <w:rPr>
          <w:rFonts w:cs="Times New Roman"/>
          <w:sz w:val="24"/>
          <w:szCs w:val="24"/>
        </w:rPr>
        <w:t xml:space="preserve"> </w:t>
      </w:r>
      <w:r w:rsidRPr="00F15FF1">
        <w:rPr>
          <w:rFonts w:cs="Times New Roman"/>
          <w:sz w:val="24"/>
          <w:szCs w:val="24"/>
        </w:rPr>
        <w:t>в</w:t>
      </w:r>
      <w:r w:rsidR="00F15FF1">
        <w:rPr>
          <w:rFonts w:cs="Times New Roman"/>
          <w:sz w:val="24"/>
          <w:szCs w:val="24"/>
        </w:rPr>
        <w:t xml:space="preserve"> </w:t>
      </w:r>
      <w:r w:rsidRPr="00F15FF1">
        <w:rPr>
          <w:rFonts w:cs="Times New Roman"/>
          <w:sz w:val="24"/>
          <w:szCs w:val="24"/>
        </w:rPr>
        <w:t>первую</w:t>
      </w:r>
      <w:r w:rsidR="00F15FF1">
        <w:rPr>
          <w:rFonts w:cs="Times New Roman"/>
          <w:sz w:val="24"/>
          <w:szCs w:val="24"/>
        </w:rPr>
        <w:t xml:space="preserve"> </w:t>
      </w:r>
      <w:r w:rsidRPr="00F15FF1">
        <w:rPr>
          <w:rFonts w:cs="Times New Roman"/>
          <w:sz w:val="24"/>
          <w:szCs w:val="24"/>
        </w:rPr>
        <w:t>очередь.</w:t>
      </w:r>
    </w:p>
    <w:p w:rsidR="00D9149F" w:rsidRDefault="00D9149F" w:rsidP="00F15FF1">
      <w:pPr>
        <w:spacing w:line="360" w:lineRule="auto"/>
        <w:rPr>
          <w:rFonts w:cs="Times New Roman"/>
          <w:b/>
          <w:sz w:val="24"/>
          <w:szCs w:val="24"/>
        </w:rPr>
      </w:pPr>
    </w:p>
    <w:p w:rsidR="00930414" w:rsidRPr="00F15FF1" w:rsidRDefault="0008388E" w:rsidP="00F15FF1">
      <w:pPr>
        <w:spacing w:line="360" w:lineRule="auto"/>
        <w:rPr>
          <w:rFonts w:cs="Times New Roman"/>
          <w:b/>
          <w:sz w:val="24"/>
          <w:szCs w:val="24"/>
        </w:rPr>
      </w:pPr>
      <w:r w:rsidRPr="00F15FF1">
        <w:rPr>
          <w:rFonts w:cs="Times New Roman"/>
          <w:b/>
          <w:sz w:val="24"/>
          <w:szCs w:val="24"/>
        </w:rPr>
        <w:t>Список</w:t>
      </w:r>
      <w:r w:rsidR="00F15FF1">
        <w:rPr>
          <w:rFonts w:cs="Times New Roman"/>
          <w:b/>
          <w:sz w:val="24"/>
          <w:szCs w:val="24"/>
        </w:rPr>
        <w:t xml:space="preserve"> </w:t>
      </w:r>
      <w:r w:rsidRPr="00F15FF1">
        <w:rPr>
          <w:rFonts w:cs="Times New Roman"/>
          <w:b/>
          <w:sz w:val="24"/>
          <w:szCs w:val="24"/>
        </w:rPr>
        <w:t>литературы</w:t>
      </w:r>
    </w:p>
    <w:p w:rsidR="0008388E" w:rsidRPr="00F15FF1" w:rsidRDefault="0008388E" w:rsidP="00F15FF1">
      <w:pPr>
        <w:spacing w:line="360" w:lineRule="auto"/>
        <w:rPr>
          <w:rFonts w:cs="Times New Roman"/>
          <w:sz w:val="24"/>
          <w:szCs w:val="24"/>
        </w:rPr>
      </w:pPr>
      <w:r w:rsidRPr="00F15FF1">
        <w:rPr>
          <w:rFonts w:cs="Times New Roman"/>
          <w:sz w:val="24"/>
          <w:szCs w:val="24"/>
        </w:rPr>
        <w:t>1.</w:t>
      </w:r>
      <w:r w:rsidR="00F15FF1">
        <w:rPr>
          <w:rFonts w:cs="Times New Roman"/>
          <w:sz w:val="24"/>
          <w:szCs w:val="24"/>
        </w:rPr>
        <w:t xml:space="preserve"> </w:t>
      </w:r>
      <w:r w:rsidR="00E05B0B" w:rsidRPr="00D9149F">
        <w:rPr>
          <w:rFonts w:cs="Times New Roman"/>
          <w:i/>
          <w:sz w:val="24"/>
          <w:szCs w:val="24"/>
        </w:rPr>
        <w:t>Гончаренко,</w:t>
      </w:r>
      <w:r w:rsidR="00F15FF1" w:rsidRPr="00D9149F">
        <w:rPr>
          <w:rFonts w:cs="Times New Roman"/>
          <w:i/>
          <w:sz w:val="24"/>
          <w:szCs w:val="24"/>
        </w:rPr>
        <w:t xml:space="preserve"> </w:t>
      </w:r>
      <w:r w:rsidR="00E05B0B" w:rsidRPr="00D9149F">
        <w:rPr>
          <w:rFonts w:cs="Times New Roman"/>
          <w:i/>
          <w:sz w:val="24"/>
          <w:szCs w:val="24"/>
        </w:rPr>
        <w:t>Л.П.</w:t>
      </w:r>
      <w:r w:rsidR="00F15FF1">
        <w:rPr>
          <w:rFonts w:cs="Times New Roman"/>
          <w:sz w:val="24"/>
          <w:szCs w:val="24"/>
        </w:rPr>
        <w:t xml:space="preserve"> </w:t>
      </w:r>
      <w:r w:rsidR="00E05B0B" w:rsidRPr="00F15FF1">
        <w:rPr>
          <w:rFonts w:cs="Times New Roman"/>
          <w:sz w:val="24"/>
          <w:szCs w:val="24"/>
        </w:rPr>
        <w:t>Риск-менеджмент:</w:t>
      </w:r>
      <w:r w:rsidR="00F15FF1">
        <w:rPr>
          <w:rFonts w:cs="Times New Roman"/>
          <w:sz w:val="24"/>
          <w:szCs w:val="24"/>
        </w:rPr>
        <w:t xml:space="preserve"> </w:t>
      </w:r>
      <w:r w:rsidR="00E05B0B" w:rsidRPr="00F15FF1">
        <w:rPr>
          <w:rFonts w:cs="Times New Roman"/>
          <w:sz w:val="24"/>
          <w:szCs w:val="24"/>
        </w:rPr>
        <w:t>учеб.</w:t>
      </w:r>
      <w:r w:rsidR="00F15FF1">
        <w:rPr>
          <w:rFonts w:cs="Times New Roman"/>
          <w:sz w:val="24"/>
          <w:szCs w:val="24"/>
        </w:rPr>
        <w:t xml:space="preserve"> </w:t>
      </w:r>
      <w:r w:rsidR="00E05B0B" w:rsidRPr="00F15FF1">
        <w:rPr>
          <w:rFonts w:cs="Times New Roman"/>
          <w:sz w:val="24"/>
          <w:szCs w:val="24"/>
        </w:rPr>
        <w:t>пособие</w:t>
      </w:r>
      <w:r w:rsidR="00F15FF1">
        <w:rPr>
          <w:rFonts w:cs="Times New Roman"/>
          <w:sz w:val="24"/>
          <w:szCs w:val="24"/>
        </w:rPr>
        <w:t xml:space="preserve"> </w:t>
      </w:r>
      <w:r w:rsidR="00E05B0B" w:rsidRPr="00F15FF1">
        <w:rPr>
          <w:rFonts w:cs="Times New Roman"/>
          <w:sz w:val="24"/>
          <w:szCs w:val="24"/>
        </w:rPr>
        <w:t>/</w:t>
      </w:r>
      <w:r w:rsidR="00F15FF1">
        <w:rPr>
          <w:rFonts w:cs="Times New Roman"/>
          <w:sz w:val="24"/>
          <w:szCs w:val="24"/>
        </w:rPr>
        <w:t xml:space="preserve"> </w:t>
      </w:r>
      <w:r w:rsidR="00E05B0B" w:rsidRPr="00F15FF1">
        <w:rPr>
          <w:rFonts w:cs="Times New Roman"/>
          <w:sz w:val="24"/>
          <w:szCs w:val="24"/>
        </w:rPr>
        <w:t>под</w:t>
      </w:r>
      <w:r w:rsidR="00F15FF1">
        <w:rPr>
          <w:rFonts w:cs="Times New Roman"/>
          <w:sz w:val="24"/>
          <w:szCs w:val="24"/>
        </w:rPr>
        <w:t xml:space="preserve"> </w:t>
      </w:r>
      <w:r w:rsidR="00E05B0B" w:rsidRPr="00F15FF1">
        <w:rPr>
          <w:rFonts w:cs="Times New Roman"/>
          <w:sz w:val="24"/>
          <w:szCs w:val="24"/>
        </w:rPr>
        <w:t>ред.</w:t>
      </w:r>
      <w:r w:rsidR="00F15FF1">
        <w:rPr>
          <w:rFonts w:cs="Times New Roman"/>
          <w:sz w:val="24"/>
          <w:szCs w:val="24"/>
        </w:rPr>
        <w:t xml:space="preserve"> </w:t>
      </w:r>
      <w:r w:rsidR="00E05B0B" w:rsidRPr="00F15FF1">
        <w:rPr>
          <w:rFonts w:cs="Times New Roman"/>
          <w:sz w:val="24"/>
          <w:szCs w:val="24"/>
        </w:rPr>
        <w:t>Е.А.</w:t>
      </w:r>
      <w:r w:rsidR="00F15FF1">
        <w:rPr>
          <w:rFonts w:cs="Times New Roman"/>
          <w:sz w:val="24"/>
          <w:szCs w:val="24"/>
        </w:rPr>
        <w:t xml:space="preserve"> </w:t>
      </w:r>
      <w:r w:rsidR="00E05B0B" w:rsidRPr="00F15FF1">
        <w:rPr>
          <w:rFonts w:cs="Times New Roman"/>
          <w:sz w:val="24"/>
          <w:szCs w:val="24"/>
        </w:rPr>
        <w:t>Олейникова.</w:t>
      </w:r>
      <w:r w:rsidR="00F15FF1">
        <w:rPr>
          <w:rFonts w:cs="Times New Roman"/>
          <w:sz w:val="24"/>
          <w:szCs w:val="24"/>
        </w:rPr>
        <w:t xml:space="preserve"> </w:t>
      </w:r>
      <w:r w:rsidR="00E05B0B" w:rsidRPr="00F15FF1">
        <w:rPr>
          <w:rFonts w:cs="Times New Roman"/>
          <w:sz w:val="24"/>
          <w:szCs w:val="24"/>
        </w:rPr>
        <w:t>–</w:t>
      </w:r>
      <w:r w:rsidR="00F15FF1">
        <w:rPr>
          <w:rFonts w:cs="Times New Roman"/>
          <w:sz w:val="24"/>
          <w:szCs w:val="24"/>
        </w:rPr>
        <w:t xml:space="preserve"> </w:t>
      </w:r>
      <w:r w:rsidR="00E05B0B" w:rsidRPr="00F15FF1">
        <w:rPr>
          <w:rFonts w:cs="Times New Roman"/>
          <w:sz w:val="24"/>
          <w:szCs w:val="24"/>
        </w:rPr>
        <w:t>М.:</w:t>
      </w:r>
      <w:r w:rsidR="00F15FF1">
        <w:rPr>
          <w:rFonts w:cs="Times New Roman"/>
          <w:sz w:val="24"/>
          <w:szCs w:val="24"/>
        </w:rPr>
        <w:t xml:space="preserve"> </w:t>
      </w:r>
      <w:r w:rsidR="00E05B0B" w:rsidRPr="00F15FF1">
        <w:rPr>
          <w:rFonts w:cs="Times New Roman"/>
          <w:sz w:val="24"/>
          <w:szCs w:val="24"/>
        </w:rPr>
        <w:t>КНОРУС,</w:t>
      </w:r>
      <w:r w:rsidR="00F15FF1">
        <w:rPr>
          <w:rFonts w:cs="Times New Roman"/>
          <w:sz w:val="24"/>
          <w:szCs w:val="24"/>
        </w:rPr>
        <w:t xml:space="preserve"> </w:t>
      </w:r>
      <w:r w:rsidR="00E05B0B" w:rsidRPr="00F15FF1">
        <w:rPr>
          <w:rFonts w:cs="Times New Roman"/>
          <w:sz w:val="24"/>
          <w:szCs w:val="24"/>
        </w:rPr>
        <w:t>2006.</w:t>
      </w:r>
      <w:r w:rsidR="00F15FF1">
        <w:rPr>
          <w:rFonts w:cs="Times New Roman"/>
          <w:sz w:val="24"/>
          <w:szCs w:val="24"/>
        </w:rPr>
        <w:t xml:space="preserve"> </w:t>
      </w:r>
      <w:r w:rsidR="00E05B0B" w:rsidRPr="00F15FF1">
        <w:rPr>
          <w:rFonts w:cs="Times New Roman"/>
          <w:sz w:val="24"/>
          <w:szCs w:val="24"/>
        </w:rPr>
        <w:t>–</w:t>
      </w:r>
      <w:r w:rsidR="00F15FF1">
        <w:rPr>
          <w:rFonts w:cs="Times New Roman"/>
          <w:sz w:val="24"/>
          <w:szCs w:val="24"/>
        </w:rPr>
        <w:t xml:space="preserve"> </w:t>
      </w:r>
      <w:r w:rsidR="00E05B0B" w:rsidRPr="00F15FF1">
        <w:rPr>
          <w:rFonts w:cs="Times New Roman"/>
          <w:sz w:val="24"/>
          <w:szCs w:val="24"/>
        </w:rPr>
        <w:t>215</w:t>
      </w:r>
      <w:r w:rsidR="00F15FF1">
        <w:rPr>
          <w:rFonts w:cs="Times New Roman"/>
          <w:sz w:val="24"/>
          <w:szCs w:val="24"/>
        </w:rPr>
        <w:t xml:space="preserve"> </w:t>
      </w:r>
      <w:r w:rsidR="00E05B0B" w:rsidRPr="00F15FF1">
        <w:rPr>
          <w:rFonts w:cs="Times New Roman"/>
          <w:sz w:val="24"/>
          <w:szCs w:val="24"/>
        </w:rPr>
        <w:t>с.</w:t>
      </w:r>
    </w:p>
    <w:p w:rsidR="00E05B0B" w:rsidRPr="00F15FF1" w:rsidRDefault="00E05B0B" w:rsidP="00F15FF1">
      <w:pPr>
        <w:spacing w:line="360" w:lineRule="auto"/>
        <w:rPr>
          <w:rFonts w:cs="Times New Roman"/>
          <w:sz w:val="24"/>
          <w:szCs w:val="24"/>
        </w:rPr>
      </w:pPr>
      <w:r w:rsidRPr="00F15FF1">
        <w:rPr>
          <w:rFonts w:cs="Times New Roman"/>
          <w:sz w:val="24"/>
          <w:szCs w:val="24"/>
        </w:rPr>
        <w:t>2.</w:t>
      </w:r>
      <w:r w:rsidR="00F15FF1">
        <w:rPr>
          <w:rFonts w:cs="Times New Roman"/>
          <w:sz w:val="24"/>
          <w:szCs w:val="24"/>
        </w:rPr>
        <w:t xml:space="preserve"> </w:t>
      </w:r>
      <w:r w:rsidRPr="00D9149F">
        <w:rPr>
          <w:rFonts w:cs="Times New Roman"/>
          <w:i/>
          <w:sz w:val="24"/>
          <w:szCs w:val="24"/>
        </w:rPr>
        <w:t>Королькова,</w:t>
      </w:r>
      <w:r w:rsidR="00F15FF1" w:rsidRPr="00D9149F">
        <w:rPr>
          <w:rFonts w:cs="Times New Roman"/>
          <w:i/>
          <w:sz w:val="24"/>
          <w:szCs w:val="24"/>
        </w:rPr>
        <w:t xml:space="preserve"> </w:t>
      </w:r>
      <w:r w:rsidRPr="00D9149F">
        <w:rPr>
          <w:rFonts w:cs="Times New Roman"/>
          <w:i/>
          <w:sz w:val="24"/>
          <w:szCs w:val="24"/>
        </w:rPr>
        <w:t>Е.М.</w:t>
      </w:r>
      <w:r w:rsidR="00F15FF1">
        <w:rPr>
          <w:rFonts w:cs="Times New Roman"/>
          <w:sz w:val="24"/>
          <w:szCs w:val="24"/>
        </w:rPr>
        <w:t xml:space="preserve"> </w:t>
      </w:r>
      <w:r w:rsidRPr="00F15FF1">
        <w:rPr>
          <w:rFonts w:cs="Times New Roman"/>
          <w:sz w:val="24"/>
          <w:szCs w:val="24"/>
        </w:rPr>
        <w:t>Риск-менеджмент:</w:t>
      </w:r>
      <w:r w:rsidR="00F15FF1">
        <w:rPr>
          <w:rFonts w:cs="Times New Roman"/>
          <w:sz w:val="24"/>
          <w:szCs w:val="24"/>
        </w:rPr>
        <w:t xml:space="preserve"> </w:t>
      </w:r>
      <w:r w:rsidRPr="00F15FF1">
        <w:rPr>
          <w:rFonts w:cs="Times New Roman"/>
          <w:sz w:val="24"/>
          <w:szCs w:val="24"/>
        </w:rPr>
        <w:t>управление</w:t>
      </w:r>
      <w:r w:rsidR="00F15FF1">
        <w:rPr>
          <w:rFonts w:cs="Times New Roman"/>
          <w:sz w:val="24"/>
          <w:szCs w:val="24"/>
        </w:rPr>
        <w:t xml:space="preserve"> </w:t>
      </w:r>
      <w:r w:rsidRPr="00F15FF1">
        <w:rPr>
          <w:rFonts w:cs="Times New Roman"/>
          <w:sz w:val="24"/>
          <w:szCs w:val="24"/>
        </w:rPr>
        <w:t>проектными</w:t>
      </w:r>
      <w:r w:rsidR="00F15FF1">
        <w:rPr>
          <w:rFonts w:cs="Times New Roman"/>
          <w:sz w:val="24"/>
          <w:szCs w:val="24"/>
        </w:rPr>
        <w:t xml:space="preserve"> </w:t>
      </w:r>
      <w:r w:rsidRPr="00F15FF1">
        <w:rPr>
          <w:rFonts w:cs="Times New Roman"/>
          <w:sz w:val="24"/>
          <w:szCs w:val="24"/>
        </w:rPr>
        <w:t>рисками:</w:t>
      </w:r>
      <w:r w:rsidR="00F15FF1">
        <w:rPr>
          <w:rFonts w:cs="Times New Roman"/>
          <w:sz w:val="24"/>
          <w:szCs w:val="24"/>
        </w:rPr>
        <w:t xml:space="preserve"> </w:t>
      </w:r>
      <w:r w:rsidRPr="00F15FF1">
        <w:rPr>
          <w:rFonts w:cs="Times New Roman"/>
          <w:sz w:val="24"/>
          <w:szCs w:val="24"/>
        </w:rPr>
        <w:t>учебное</w:t>
      </w:r>
      <w:r w:rsidR="00F15FF1">
        <w:rPr>
          <w:rFonts w:cs="Times New Roman"/>
          <w:sz w:val="24"/>
          <w:szCs w:val="24"/>
        </w:rPr>
        <w:t xml:space="preserve"> </w:t>
      </w:r>
      <w:r w:rsidRPr="00F15FF1">
        <w:rPr>
          <w:rFonts w:cs="Times New Roman"/>
          <w:sz w:val="24"/>
          <w:szCs w:val="24"/>
        </w:rPr>
        <w:t>пособие</w:t>
      </w:r>
      <w:r w:rsidR="00F15FF1">
        <w:rPr>
          <w:rFonts w:cs="Times New Roman"/>
          <w:sz w:val="24"/>
          <w:szCs w:val="24"/>
        </w:rPr>
        <w:t xml:space="preserve"> </w:t>
      </w:r>
      <w:r w:rsidRPr="00F15FF1">
        <w:rPr>
          <w:rFonts w:cs="Times New Roman"/>
          <w:sz w:val="24"/>
          <w:szCs w:val="24"/>
        </w:rPr>
        <w:t>для</w:t>
      </w:r>
      <w:r w:rsidR="00F15FF1">
        <w:rPr>
          <w:rFonts w:cs="Times New Roman"/>
          <w:sz w:val="24"/>
          <w:szCs w:val="24"/>
        </w:rPr>
        <w:t xml:space="preserve"> </w:t>
      </w:r>
      <w:r w:rsidRPr="00F15FF1">
        <w:rPr>
          <w:rFonts w:cs="Times New Roman"/>
          <w:sz w:val="24"/>
          <w:szCs w:val="24"/>
        </w:rPr>
        <w:t>студентов</w:t>
      </w:r>
      <w:r w:rsidR="00F15FF1">
        <w:rPr>
          <w:rFonts w:cs="Times New Roman"/>
          <w:sz w:val="24"/>
          <w:szCs w:val="24"/>
        </w:rPr>
        <w:t xml:space="preserve"> </w:t>
      </w:r>
      <w:r w:rsidRPr="00F15FF1">
        <w:rPr>
          <w:rFonts w:cs="Times New Roman"/>
          <w:sz w:val="24"/>
          <w:szCs w:val="24"/>
        </w:rPr>
        <w:t>экономических</w:t>
      </w:r>
      <w:r w:rsidR="00F15FF1">
        <w:rPr>
          <w:rFonts w:cs="Times New Roman"/>
          <w:sz w:val="24"/>
          <w:szCs w:val="24"/>
        </w:rPr>
        <w:t xml:space="preserve"> </w:t>
      </w:r>
      <w:r w:rsidRPr="00F15FF1">
        <w:rPr>
          <w:rFonts w:cs="Times New Roman"/>
          <w:sz w:val="24"/>
          <w:szCs w:val="24"/>
        </w:rPr>
        <w:t>специальностей.</w:t>
      </w:r>
      <w:r w:rsidR="00F15FF1">
        <w:rPr>
          <w:rFonts w:cs="Times New Roman"/>
          <w:sz w:val="24"/>
          <w:szCs w:val="24"/>
        </w:rPr>
        <w:t xml:space="preserve"> </w:t>
      </w:r>
      <w:r w:rsidRPr="00F15FF1">
        <w:rPr>
          <w:rFonts w:cs="Times New Roman"/>
          <w:sz w:val="24"/>
          <w:szCs w:val="24"/>
        </w:rPr>
        <w:t>–</w:t>
      </w:r>
      <w:r w:rsidR="00F15FF1">
        <w:rPr>
          <w:rFonts w:cs="Times New Roman"/>
          <w:sz w:val="24"/>
          <w:szCs w:val="24"/>
        </w:rPr>
        <w:t xml:space="preserve"> </w:t>
      </w:r>
      <w:r w:rsidRPr="00F15FF1">
        <w:rPr>
          <w:rFonts w:cs="Times New Roman"/>
          <w:sz w:val="24"/>
          <w:szCs w:val="24"/>
        </w:rPr>
        <w:t>Тамбов:</w:t>
      </w:r>
      <w:r w:rsidR="00F15FF1">
        <w:rPr>
          <w:rFonts w:cs="Times New Roman"/>
          <w:sz w:val="24"/>
          <w:szCs w:val="24"/>
        </w:rPr>
        <w:t xml:space="preserve"> </w:t>
      </w:r>
      <w:r w:rsidRPr="00F15FF1">
        <w:rPr>
          <w:rFonts w:cs="Times New Roman"/>
          <w:sz w:val="24"/>
          <w:szCs w:val="24"/>
        </w:rPr>
        <w:t>ТГТУ,</w:t>
      </w:r>
      <w:r w:rsidR="00F15FF1">
        <w:rPr>
          <w:rFonts w:cs="Times New Roman"/>
          <w:sz w:val="24"/>
          <w:szCs w:val="24"/>
        </w:rPr>
        <w:t xml:space="preserve"> </w:t>
      </w:r>
      <w:r w:rsidRPr="00F15FF1">
        <w:rPr>
          <w:rFonts w:cs="Times New Roman"/>
          <w:sz w:val="24"/>
          <w:szCs w:val="24"/>
        </w:rPr>
        <w:t>2013.</w:t>
      </w:r>
      <w:r w:rsidR="00F15FF1">
        <w:rPr>
          <w:rFonts w:cs="Times New Roman"/>
          <w:sz w:val="24"/>
          <w:szCs w:val="24"/>
        </w:rPr>
        <w:t xml:space="preserve"> </w:t>
      </w:r>
      <w:r w:rsidRPr="00F15FF1">
        <w:rPr>
          <w:rFonts w:cs="Times New Roman"/>
          <w:sz w:val="24"/>
          <w:szCs w:val="24"/>
        </w:rPr>
        <w:t>–</w:t>
      </w:r>
      <w:r w:rsidR="00F15FF1">
        <w:rPr>
          <w:rFonts w:cs="Times New Roman"/>
          <w:sz w:val="24"/>
          <w:szCs w:val="24"/>
        </w:rPr>
        <w:t xml:space="preserve"> </w:t>
      </w:r>
      <w:r w:rsidRPr="00F15FF1">
        <w:rPr>
          <w:rFonts w:cs="Times New Roman"/>
          <w:sz w:val="24"/>
          <w:szCs w:val="24"/>
        </w:rPr>
        <w:t>160</w:t>
      </w:r>
      <w:r w:rsidR="00F15FF1">
        <w:rPr>
          <w:rFonts w:cs="Times New Roman"/>
          <w:sz w:val="24"/>
          <w:szCs w:val="24"/>
        </w:rPr>
        <w:t xml:space="preserve"> </w:t>
      </w:r>
      <w:r w:rsidRPr="00F15FF1">
        <w:rPr>
          <w:rFonts w:cs="Times New Roman"/>
          <w:sz w:val="24"/>
          <w:szCs w:val="24"/>
        </w:rPr>
        <w:t>с.</w:t>
      </w:r>
    </w:p>
    <w:p w:rsidR="00E05B0B" w:rsidRPr="00F15FF1" w:rsidRDefault="00E05B0B" w:rsidP="00F15FF1">
      <w:pPr>
        <w:spacing w:line="360" w:lineRule="auto"/>
        <w:rPr>
          <w:rFonts w:cs="Times New Roman"/>
          <w:sz w:val="24"/>
          <w:szCs w:val="24"/>
          <w:lang w:val="en-US"/>
        </w:rPr>
      </w:pPr>
      <w:r w:rsidRPr="00F15FF1">
        <w:rPr>
          <w:rFonts w:cs="Times New Roman"/>
          <w:sz w:val="24"/>
          <w:szCs w:val="24"/>
          <w:lang w:val="en-US"/>
        </w:rPr>
        <w:t>3.</w:t>
      </w:r>
      <w:r w:rsidR="00F15FF1">
        <w:rPr>
          <w:rFonts w:cs="Times New Roman"/>
          <w:sz w:val="24"/>
          <w:szCs w:val="24"/>
          <w:lang w:val="en-US"/>
        </w:rPr>
        <w:t xml:space="preserve"> </w:t>
      </w:r>
      <w:r w:rsidRPr="00D9149F">
        <w:rPr>
          <w:rFonts w:cs="Times New Roman"/>
          <w:i/>
          <w:sz w:val="24"/>
          <w:szCs w:val="24"/>
          <w:lang w:val="fr-FR"/>
        </w:rPr>
        <w:t>Condamin</w:t>
      </w:r>
      <w:r w:rsidR="00D9149F" w:rsidRPr="00D9149F">
        <w:rPr>
          <w:rFonts w:cs="Times New Roman"/>
          <w:i/>
          <w:sz w:val="24"/>
          <w:szCs w:val="24"/>
          <w:lang w:val="en-US"/>
        </w:rPr>
        <w:t xml:space="preserve"> </w:t>
      </w:r>
      <w:r w:rsidR="00D9149F" w:rsidRPr="00D9149F">
        <w:rPr>
          <w:rFonts w:cs="Times New Roman"/>
          <w:i/>
          <w:sz w:val="24"/>
          <w:szCs w:val="24"/>
          <w:lang w:val="fr-FR"/>
        </w:rPr>
        <w:t xml:space="preserve">L., </w:t>
      </w:r>
      <w:r w:rsidRPr="00D9149F">
        <w:rPr>
          <w:rFonts w:cs="Times New Roman"/>
          <w:i/>
          <w:sz w:val="24"/>
          <w:szCs w:val="24"/>
          <w:lang w:val="fr-FR"/>
        </w:rPr>
        <w:t>Louisot</w:t>
      </w:r>
      <w:r w:rsidR="00D9149F" w:rsidRPr="00D9149F">
        <w:rPr>
          <w:rFonts w:cs="Times New Roman"/>
          <w:i/>
          <w:sz w:val="24"/>
          <w:szCs w:val="24"/>
          <w:lang w:val="fr-FR"/>
        </w:rPr>
        <w:t xml:space="preserve"> P.</w:t>
      </w:r>
      <w:r w:rsidRPr="00D9149F">
        <w:rPr>
          <w:rFonts w:cs="Times New Roman"/>
          <w:i/>
          <w:sz w:val="24"/>
          <w:szCs w:val="24"/>
          <w:lang w:val="fr-FR"/>
        </w:rPr>
        <w:t>,</w:t>
      </w:r>
      <w:r w:rsidR="00F15FF1" w:rsidRPr="00D9149F">
        <w:rPr>
          <w:rFonts w:cs="Times New Roman"/>
          <w:i/>
          <w:sz w:val="24"/>
          <w:szCs w:val="24"/>
          <w:lang w:val="fr-FR"/>
        </w:rPr>
        <w:t xml:space="preserve"> </w:t>
      </w:r>
      <w:r w:rsidRPr="00D9149F">
        <w:rPr>
          <w:rFonts w:cs="Times New Roman"/>
          <w:i/>
          <w:sz w:val="24"/>
          <w:szCs w:val="24"/>
          <w:lang w:val="fr-FR"/>
        </w:rPr>
        <w:t>Naım</w:t>
      </w:r>
      <w:r w:rsidR="00D9149F" w:rsidRPr="00D9149F">
        <w:rPr>
          <w:rFonts w:cs="Times New Roman"/>
          <w:i/>
          <w:sz w:val="24"/>
          <w:szCs w:val="24"/>
          <w:lang w:val="fr-FR"/>
        </w:rPr>
        <w:t xml:space="preserve"> P</w:t>
      </w:r>
      <w:r w:rsidRPr="00D9149F">
        <w:rPr>
          <w:rFonts w:cs="Times New Roman"/>
          <w:i/>
          <w:sz w:val="24"/>
          <w:szCs w:val="24"/>
          <w:lang w:val="fr-FR"/>
        </w:rPr>
        <w:t>.</w:t>
      </w:r>
      <w:r w:rsidR="00F15FF1">
        <w:rPr>
          <w:rFonts w:cs="Times New Roman"/>
          <w:sz w:val="24"/>
          <w:szCs w:val="24"/>
          <w:lang w:val="fr-FR"/>
        </w:rPr>
        <w:t xml:space="preserve"> </w:t>
      </w:r>
      <w:r w:rsidRPr="00F15FF1">
        <w:rPr>
          <w:rFonts w:cs="Times New Roman"/>
          <w:sz w:val="24"/>
          <w:szCs w:val="24"/>
          <w:lang w:val="en-US"/>
        </w:rPr>
        <w:t>Risk</w:t>
      </w:r>
      <w:r w:rsidR="00F15FF1">
        <w:rPr>
          <w:rFonts w:cs="Times New Roman"/>
          <w:sz w:val="24"/>
          <w:szCs w:val="24"/>
          <w:lang w:val="en-US"/>
        </w:rPr>
        <w:t xml:space="preserve"> </w:t>
      </w:r>
      <w:r w:rsidRPr="00F15FF1">
        <w:rPr>
          <w:rFonts w:cs="Times New Roman"/>
          <w:sz w:val="24"/>
          <w:szCs w:val="24"/>
          <w:lang w:val="en-US"/>
        </w:rPr>
        <w:t>quantification:</w:t>
      </w:r>
      <w:r w:rsidR="00F15FF1">
        <w:rPr>
          <w:rFonts w:cs="Times New Roman"/>
          <w:sz w:val="24"/>
          <w:szCs w:val="24"/>
          <w:lang w:val="en-US"/>
        </w:rPr>
        <w:t xml:space="preserve"> </w:t>
      </w:r>
      <w:r w:rsidRPr="00F15FF1">
        <w:rPr>
          <w:rFonts w:cs="Times New Roman"/>
          <w:sz w:val="24"/>
          <w:szCs w:val="24"/>
          <w:lang w:val="en-US"/>
        </w:rPr>
        <w:t>management,</w:t>
      </w:r>
      <w:r w:rsidR="00F15FF1">
        <w:rPr>
          <w:rFonts w:cs="Times New Roman"/>
          <w:sz w:val="24"/>
          <w:szCs w:val="24"/>
          <w:lang w:val="en-US"/>
        </w:rPr>
        <w:t xml:space="preserve"> </w:t>
      </w:r>
      <w:r w:rsidRPr="00F15FF1">
        <w:rPr>
          <w:rFonts w:cs="Times New Roman"/>
          <w:sz w:val="24"/>
          <w:szCs w:val="24"/>
          <w:lang w:val="en-US"/>
        </w:rPr>
        <w:t>diagnosis</w:t>
      </w:r>
      <w:r w:rsidR="00F15FF1">
        <w:rPr>
          <w:rFonts w:cs="Times New Roman"/>
          <w:sz w:val="24"/>
          <w:szCs w:val="24"/>
          <w:lang w:val="en-US"/>
        </w:rPr>
        <w:t xml:space="preserve"> </w:t>
      </w:r>
      <w:r w:rsidRPr="00F15FF1">
        <w:rPr>
          <w:rFonts w:cs="Times New Roman"/>
          <w:sz w:val="24"/>
          <w:szCs w:val="24"/>
          <w:lang w:val="en-US"/>
        </w:rPr>
        <w:t>&amp;</w:t>
      </w:r>
      <w:r w:rsidR="00F15FF1">
        <w:rPr>
          <w:rFonts w:cs="Times New Roman"/>
          <w:sz w:val="24"/>
          <w:szCs w:val="24"/>
          <w:lang w:val="en-US"/>
        </w:rPr>
        <w:t xml:space="preserve"> </w:t>
      </w:r>
      <w:r w:rsidRPr="00F15FF1">
        <w:rPr>
          <w:rFonts w:cs="Times New Roman"/>
          <w:sz w:val="24"/>
          <w:szCs w:val="24"/>
          <w:lang w:val="en-US"/>
        </w:rPr>
        <w:t>hedging</w:t>
      </w:r>
      <w:r w:rsidR="00D9149F">
        <w:rPr>
          <w:rFonts w:cs="Times New Roman"/>
          <w:sz w:val="24"/>
          <w:szCs w:val="24"/>
          <w:lang w:val="en-US"/>
        </w:rPr>
        <w:t>.</w:t>
      </w:r>
      <w:r w:rsidR="00F15FF1">
        <w:rPr>
          <w:rFonts w:cs="Times New Roman"/>
          <w:sz w:val="24"/>
          <w:szCs w:val="24"/>
          <w:lang w:val="en-US"/>
        </w:rPr>
        <w:t xml:space="preserve"> </w:t>
      </w:r>
      <w:r w:rsidR="00D9149F">
        <w:rPr>
          <w:rFonts w:cs="Times New Roman"/>
          <w:sz w:val="24"/>
          <w:szCs w:val="24"/>
          <w:lang w:val="en-US"/>
        </w:rPr>
        <w:t>–</w:t>
      </w:r>
      <w:r w:rsidR="00F15FF1">
        <w:rPr>
          <w:rFonts w:cs="Times New Roman"/>
          <w:sz w:val="24"/>
          <w:szCs w:val="24"/>
          <w:lang w:val="en-US"/>
        </w:rPr>
        <w:t xml:space="preserve"> </w:t>
      </w:r>
      <w:r w:rsidRPr="00F15FF1">
        <w:rPr>
          <w:rFonts w:cs="Times New Roman"/>
          <w:sz w:val="24"/>
          <w:szCs w:val="24"/>
          <w:lang w:val="en-US"/>
        </w:rPr>
        <w:t>Chippenham:</w:t>
      </w:r>
      <w:r w:rsidR="00F15FF1">
        <w:rPr>
          <w:rFonts w:cs="Times New Roman"/>
          <w:sz w:val="24"/>
          <w:szCs w:val="24"/>
          <w:lang w:val="en-US"/>
        </w:rPr>
        <w:t xml:space="preserve"> </w:t>
      </w:r>
      <w:r w:rsidRPr="00F15FF1">
        <w:rPr>
          <w:rFonts w:cs="Times New Roman"/>
          <w:sz w:val="24"/>
          <w:szCs w:val="24"/>
          <w:lang w:val="en-US"/>
        </w:rPr>
        <w:t>Antony</w:t>
      </w:r>
      <w:r w:rsidR="00F15FF1">
        <w:rPr>
          <w:rFonts w:cs="Times New Roman"/>
          <w:sz w:val="24"/>
          <w:szCs w:val="24"/>
          <w:lang w:val="en-US"/>
        </w:rPr>
        <w:t xml:space="preserve"> </w:t>
      </w:r>
      <w:r w:rsidRPr="00F15FF1">
        <w:rPr>
          <w:rFonts w:cs="Times New Roman"/>
          <w:sz w:val="24"/>
          <w:szCs w:val="24"/>
          <w:lang w:val="en-US"/>
        </w:rPr>
        <w:t>Rowe</w:t>
      </w:r>
      <w:r w:rsidR="00F15FF1">
        <w:rPr>
          <w:rFonts w:cs="Times New Roman"/>
          <w:sz w:val="24"/>
          <w:szCs w:val="24"/>
          <w:lang w:val="en-US"/>
        </w:rPr>
        <w:t xml:space="preserve"> </w:t>
      </w:r>
      <w:r w:rsidRPr="00F15FF1">
        <w:rPr>
          <w:rFonts w:cs="Times New Roman"/>
          <w:sz w:val="24"/>
          <w:szCs w:val="24"/>
          <w:lang w:val="en-US"/>
        </w:rPr>
        <w:t>Ltd,</w:t>
      </w:r>
      <w:r w:rsidR="00F15FF1">
        <w:rPr>
          <w:rFonts w:cs="Times New Roman"/>
          <w:sz w:val="24"/>
          <w:szCs w:val="24"/>
          <w:lang w:val="en-US"/>
        </w:rPr>
        <w:t xml:space="preserve"> </w:t>
      </w:r>
      <w:r w:rsidRPr="00F15FF1">
        <w:rPr>
          <w:rFonts w:cs="Times New Roman"/>
          <w:sz w:val="24"/>
          <w:szCs w:val="24"/>
          <w:lang w:val="en-US"/>
        </w:rPr>
        <w:t>2007.</w:t>
      </w:r>
    </w:p>
    <w:p w:rsidR="00E05B0B" w:rsidRPr="00F15FF1" w:rsidRDefault="00E05B0B" w:rsidP="00F15FF1">
      <w:pPr>
        <w:spacing w:line="360" w:lineRule="auto"/>
        <w:rPr>
          <w:rFonts w:cs="Times New Roman"/>
          <w:sz w:val="24"/>
          <w:szCs w:val="24"/>
          <w:lang w:val="en-US"/>
        </w:rPr>
      </w:pPr>
      <w:r w:rsidRPr="00F15FF1">
        <w:rPr>
          <w:rFonts w:cs="Times New Roman"/>
          <w:sz w:val="24"/>
          <w:szCs w:val="24"/>
          <w:lang w:val="en-US"/>
        </w:rPr>
        <w:t>4.</w:t>
      </w:r>
      <w:r w:rsidR="00F15FF1">
        <w:rPr>
          <w:rFonts w:cs="Times New Roman"/>
          <w:sz w:val="24"/>
          <w:szCs w:val="24"/>
          <w:lang w:val="en-US"/>
        </w:rPr>
        <w:t xml:space="preserve"> </w:t>
      </w:r>
      <w:hyperlink r:id="rId14" w:tgtFrame="_blank" w:history="1">
        <w:r w:rsidRPr="00D9149F">
          <w:rPr>
            <w:rStyle w:val="a3"/>
            <w:rFonts w:cs="Times New Roman"/>
            <w:i/>
            <w:color w:val="auto"/>
            <w:spacing w:val="7"/>
            <w:sz w:val="24"/>
            <w:szCs w:val="24"/>
            <w:u w:val="none"/>
            <w:bdr w:val="none" w:sz="0" w:space="0" w:color="auto" w:frame="1"/>
            <w:lang w:val="en-US"/>
          </w:rPr>
          <w:t>Holzmann</w:t>
        </w:r>
        <w:r w:rsidR="00E964F0" w:rsidRPr="00D9149F">
          <w:rPr>
            <w:rStyle w:val="a3"/>
            <w:rFonts w:cs="Times New Roman"/>
            <w:i/>
            <w:color w:val="auto"/>
            <w:spacing w:val="7"/>
            <w:sz w:val="24"/>
            <w:szCs w:val="24"/>
            <w:u w:val="none"/>
            <w:bdr w:val="none" w:sz="0" w:space="0" w:color="auto" w:frame="1"/>
            <w:lang w:val="en-US"/>
          </w:rPr>
          <w:t xml:space="preserve"> R</w:t>
        </w:r>
        <w:r w:rsidRPr="00D9149F">
          <w:rPr>
            <w:rStyle w:val="a3"/>
            <w:rFonts w:cs="Times New Roman"/>
            <w:i/>
            <w:color w:val="auto"/>
            <w:spacing w:val="7"/>
            <w:sz w:val="24"/>
            <w:szCs w:val="24"/>
            <w:u w:val="none"/>
            <w:bdr w:val="none" w:sz="0" w:space="0" w:color="auto" w:frame="1"/>
            <w:lang w:val="en-US"/>
          </w:rPr>
          <w:t>.</w:t>
        </w:r>
        <w:r w:rsidR="00F15FF1" w:rsidRPr="00D9149F">
          <w:rPr>
            <w:rStyle w:val="a3"/>
            <w:rFonts w:cs="Times New Roman"/>
            <w:i/>
            <w:color w:val="auto"/>
            <w:spacing w:val="7"/>
            <w:sz w:val="24"/>
            <w:szCs w:val="24"/>
            <w:u w:val="none"/>
            <w:bdr w:val="none" w:sz="0" w:space="0" w:color="auto" w:frame="1"/>
            <w:lang w:val="en-US"/>
          </w:rPr>
          <w:t xml:space="preserve"> </w:t>
        </w:r>
      </w:hyperlink>
      <w:r w:rsidRPr="00F15FF1">
        <w:rPr>
          <w:rFonts w:cs="Times New Roman"/>
          <w:iCs/>
          <w:sz w:val="24"/>
          <w:szCs w:val="24"/>
          <w:shd w:val="clear" w:color="auto" w:fill="FFFFFF"/>
          <w:lang w:val="en-US"/>
        </w:rPr>
        <w:t>Social</w:t>
      </w:r>
      <w:r w:rsidR="00F15FF1">
        <w:rPr>
          <w:rFonts w:cs="Times New Roman"/>
          <w:iCs/>
          <w:sz w:val="24"/>
          <w:szCs w:val="24"/>
          <w:shd w:val="clear" w:color="auto" w:fill="FFFFFF"/>
          <w:lang w:val="en-US"/>
        </w:rPr>
        <w:t xml:space="preserve"> </w:t>
      </w:r>
      <w:r w:rsidRPr="00F15FF1">
        <w:rPr>
          <w:rFonts w:cs="Times New Roman"/>
          <w:iCs/>
          <w:sz w:val="24"/>
          <w:szCs w:val="24"/>
          <w:shd w:val="clear" w:color="auto" w:fill="FFFFFF"/>
          <w:lang w:val="en-US"/>
        </w:rPr>
        <w:t>risk</w:t>
      </w:r>
      <w:r w:rsidR="00F15FF1">
        <w:rPr>
          <w:rFonts w:cs="Times New Roman"/>
          <w:iCs/>
          <w:sz w:val="24"/>
          <w:szCs w:val="24"/>
          <w:shd w:val="clear" w:color="auto" w:fill="FFFFFF"/>
          <w:lang w:val="en-US"/>
        </w:rPr>
        <w:t xml:space="preserve"> </w:t>
      </w:r>
      <w:r w:rsidRPr="00F15FF1">
        <w:rPr>
          <w:rFonts w:cs="Times New Roman"/>
          <w:iCs/>
          <w:sz w:val="24"/>
          <w:szCs w:val="24"/>
          <w:shd w:val="clear" w:color="auto" w:fill="FFFFFF"/>
          <w:lang w:val="en-US"/>
        </w:rPr>
        <w:t>management:</w:t>
      </w:r>
      <w:r w:rsidR="00F15FF1">
        <w:rPr>
          <w:rFonts w:cs="Times New Roman"/>
          <w:iCs/>
          <w:sz w:val="24"/>
          <w:szCs w:val="24"/>
          <w:shd w:val="clear" w:color="auto" w:fill="FFFFFF"/>
          <w:lang w:val="en-US"/>
        </w:rPr>
        <w:t xml:space="preserve"> </w:t>
      </w:r>
      <w:r w:rsidRPr="00F15FF1">
        <w:rPr>
          <w:rFonts w:cs="Times New Roman"/>
          <w:iCs/>
          <w:sz w:val="24"/>
          <w:szCs w:val="24"/>
          <w:shd w:val="clear" w:color="auto" w:fill="FFFFFF"/>
          <w:lang w:val="en-US"/>
        </w:rPr>
        <w:t>The</w:t>
      </w:r>
      <w:r w:rsidR="00F15FF1">
        <w:rPr>
          <w:rFonts w:cs="Times New Roman"/>
          <w:iCs/>
          <w:sz w:val="24"/>
          <w:szCs w:val="24"/>
          <w:shd w:val="clear" w:color="auto" w:fill="FFFFFF"/>
          <w:lang w:val="en-US"/>
        </w:rPr>
        <w:t xml:space="preserve"> </w:t>
      </w:r>
      <w:r w:rsidRPr="00F15FF1">
        <w:rPr>
          <w:rFonts w:cs="Times New Roman"/>
          <w:iCs/>
          <w:sz w:val="24"/>
          <w:szCs w:val="24"/>
          <w:shd w:val="clear" w:color="auto" w:fill="FFFFFF"/>
          <w:lang w:val="en-US"/>
        </w:rPr>
        <w:t>World</w:t>
      </w:r>
      <w:r w:rsidR="00F15FF1">
        <w:rPr>
          <w:rFonts w:cs="Times New Roman"/>
          <w:iCs/>
          <w:sz w:val="24"/>
          <w:szCs w:val="24"/>
          <w:shd w:val="clear" w:color="auto" w:fill="FFFFFF"/>
          <w:lang w:val="en-US"/>
        </w:rPr>
        <w:t xml:space="preserve"> </w:t>
      </w:r>
      <w:r w:rsidRPr="00F15FF1">
        <w:rPr>
          <w:rFonts w:cs="Times New Roman"/>
          <w:iCs/>
          <w:sz w:val="24"/>
          <w:szCs w:val="24"/>
          <w:shd w:val="clear" w:color="auto" w:fill="FFFFFF"/>
          <w:lang w:val="en-US"/>
        </w:rPr>
        <w:t>Bank's</w:t>
      </w:r>
      <w:r w:rsidR="00F15FF1">
        <w:rPr>
          <w:rFonts w:cs="Times New Roman"/>
          <w:iCs/>
          <w:sz w:val="24"/>
          <w:szCs w:val="24"/>
          <w:shd w:val="clear" w:color="auto" w:fill="FFFFFF"/>
          <w:lang w:val="en-US"/>
        </w:rPr>
        <w:t xml:space="preserve"> </w:t>
      </w:r>
      <w:r w:rsidRPr="00F15FF1">
        <w:rPr>
          <w:rFonts w:cs="Times New Roman"/>
          <w:iCs/>
          <w:sz w:val="24"/>
          <w:szCs w:val="24"/>
          <w:shd w:val="clear" w:color="auto" w:fill="FFFFFF"/>
          <w:lang w:val="en-US"/>
        </w:rPr>
        <w:t>approach</w:t>
      </w:r>
      <w:r w:rsidR="00F15FF1">
        <w:rPr>
          <w:rFonts w:cs="Times New Roman"/>
          <w:iCs/>
          <w:sz w:val="24"/>
          <w:szCs w:val="24"/>
          <w:shd w:val="clear" w:color="auto" w:fill="FFFFFF"/>
          <w:lang w:val="en-US"/>
        </w:rPr>
        <w:t xml:space="preserve"> </w:t>
      </w:r>
      <w:r w:rsidRPr="00F15FF1">
        <w:rPr>
          <w:rFonts w:cs="Times New Roman"/>
          <w:iCs/>
          <w:sz w:val="24"/>
          <w:szCs w:val="24"/>
          <w:shd w:val="clear" w:color="auto" w:fill="FFFFFF"/>
          <w:lang w:val="en-US"/>
        </w:rPr>
        <w:t>to</w:t>
      </w:r>
      <w:r w:rsidR="00F15FF1">
        <w:rPr>
          <w:rFonts w:cs="Times New Roman"/>
          <w:iCs/>
          <w:sz w:val="24"/>
          <w:szCs w:val="24"/>
          <w:shd w:val="clear" w:color="auto" w:fill="FFFFFF"/>
          <w:lang w:val="en-US"/>
        </w:rPr>
        <w:t xml:space="preserve"> </w:t>
      </w:r>
      <w:r w:rsidRPr="00F15FF1">
        <w:rPr>
          <w:rFonts w:cs="Times New Roman"/>
          <w:iCs/>
          <w:sz w:val="24"/>
          <w:szCs w:val="24"/>
          <w:shd w:val="clear" w:color="auto" w:fill="FFFFFF"/>
          <w:lang w:val="en-US"/>
        </w:rPr>
        <w:t>social</w:t>
      </w:r>
      <w:r w:rsidR="00F15FF1">
        <w:rPr>
          <w:rFonts w:cs="Times New Roman"/>
          <w:iCs/>
          <w:sz w:val="24"/>
          <w:szCs w:val="24"/>
          <w:shd w:val="clear" w:color="auto" w:fill="FFFFFF"/>
          <w:lang w:val="en-US"/>
        </w:rPr>
        <w:t xml:space="preserve"> </w:t>
      </w:r>
      <w:r w:rsidRPr="00F15FF1">
        <w:rPr>
          <w:rFonts w:cs="Times New Roman"/>
          <w:iCs/>
          <w:sz w:val="24"/>
          <w:szCs w:val="24"/>
          <w:shd w:val="clear" w:color="auto" w:fill="FFFFFF"/>
          <w:lang w:val="en-US"/>
        </w:rPr>
        <w:t>protection</w:t>
      </w:r>
      <w:r w:rsidR="00F15FF1">
        <w:rPr>
          <w:rFonts w:cs="Times New Roman"/>
          <w:iCs/>
          <w:sz w:val="24"/>
          <w:szCs w:val="24"/>
          <w:shd w:val="clear" w:color="auto" w:fill="FFFFFF"/>
          <w:lang w:val="en-US"/>
        </w:rPr>
        <w:t xml:space="preserve"> </w:t>
      </w:r>
      <w:r w:rsidRPr="00F15FF1">
        <w:rPr>
          <w:rFonts w:cs="Times New Roman"/>
          <w:iCs/>
          <w:sz w:val="24"/>
          <w:szCs w:val="24"/>
          <w:shd w:val="clear" w:color="auto" w:fill="FFFFFF"/>
          <w:lang w:val="en-US"/>
        </w:rPr>
        <w:t>in</w:t>
      </w:r>
      <w:r w:rsidR="00F15FF1">
        <w:rPr>
          <w:rFonts w:cs="Times New Roman"/>
          <w:iCs/>
          <w:sz w:val="24"/>
          <w:szCs w:val="24"/>
          <w:shd w:val="clear" w:color="auto" w:fill="FFFFFF"/>
          <w:lang w:val="en-US"/>
        </w:rPr>
        <w:t xml:space="preserve"> </w:t>
      </w:r>
      <w:r w:rsidRPr="00F15FF1">
        <w:rPr>
          <w:rFonts w:cs="Times New Roman"/>
          <w:iCs/>
          <w:sz w:val="24"/>
          <w:szCs w:val="24"/>
          <w:shd w:val="clear" w:color="auto" w:fill="FFFFFF"/>
          <w:lang w:val="en-US"/>
        </w:rPr>
        <w:t>a</w:t>
      </w:r>
      <w:r w:rsidR="00F15FF1">
        <w:rPr>
          <w:rFonts w:cs="Times New Roman"/>
          <w:iCs/>
          <w:sz w:val="24"/>
          <w:szCs w:val="24"/>
          <w:shd w:val="clear" w:color="auto" w:fill="FFFFFF"/>
          <w:lang w:val="en-US"/>
        </w:rPr>
        <w:t xml:space="preserve"> </w:t>
      </w:r>
      <w:r w:rsidRPr="00F15FF1">
        <w:rPr>
          <w:rFonts w:cs="Times New Roman"/>
          <w:iCs/>
          <w:sz w:val="24"/>
          <w:szCs w:val="24"/>
          <w:shd w:val="clear" w:color="auto" w:fill="FFFFFF"/>
          <w:lang w:val="en-US"/>
        </w:rPr>
        <w:t>globalizing</w:t>
      </w:r>
      <w:r w:rsidR="00F15FF1">
        <w:rPr>
          <w:rFonts w:cs="Times New Roman"/>
          <w:iCs/>
          <w:sz w:val="24"/>
          <w:szCs w:val="24"/>
          <w:shd w:val="clear" w:color="auto" w:fill="FFFFFF"/>
          <w:lang w:val="en-US"/>
        </w:rPr>
        <w:t xml:space="preserve"> </w:t>
      </w:r>
      <w:r w:rsidRPr="00F15FF1">
        <w:rPr>
          <w:rFonts w:cs="Times New Roman"/>
          <w:iCs/>
          <w:sz w:val="24"/>
          <w:szCs w:val="24"/>
          <w:shd w:val="clear" w:color="auto" w:fill="FFFFFF"/>
          <w:lang w:val="en-US"/>
        </w:rPr>
        <w:t>world</w:t>
      </w:r>
      <w:r w:rsidR="00E964F0">
        <w:rPr>
          <w:rFonts w:cs="Times New Roman"/>
          <w:iCs/>
          <w:sz w:val="24"/>
          <w:szCs w:val="24"/>
          <w:shd w:val="clear" w:color="auto" w:fill="FFFFFF"/>
          <w:lang w:val="en-US"/>
        </w:rPr>
        <w:t>.</w:t>
      </w:r>
      <w:r w:rsidR="00F15FF1">
        <w:rPr>
          <w:rFonts w:cs="Times New Roman"/>
          <w:iCs/>
          <w:sz w:val="24"/>
          <w:szCs w:val="24"/>
          <w:shd w:val="clear" w:color="auto" w:fill="FFFFFF"/>
          <w:lang w:val="en-US"/>
        </w:rPr>
        <w:t xml:space="preserve"> </w:t>
      </w:r>
      <w:r w:rsidR="00E964F0">
        <w:rPr>
          <w:rFonts w:cs="Times New Roman"/>
          <w:iCs/>
          <w:sz w:val="24"/>
          <w:szCs w:val="24"/>
          <w:shd w:val="clear" w:color="auto" w:fill="FFFFFF"/>
          <w:lang w:val="en-US"/>
        </w:rPr>
        <w:t xml:space="preserve">– </w:t>
      </w:r>
      <w:r w:rsidRPr="00F15FF1">
        <w:rPr>
          <w:rStyle w:val="ng-tns-c1-0"/>
          <w:rFonts w:cs="Times New Roman"/>
          <w:sz w:val="24"/>
          <w:szCs w:val="24"/>
          <w:shd w:val="clear" w:color="auto" w:fill="FFFFFF"/>
          <w:lang w:val="en-US"/>
        </w:rPr>
        <w:t>Washington</w:t>
      </w:r>
      <w:r w:rsidR="00F15FF1">
        <w:rPr>
          <w:rStyle w:val="ng-tns-c1-0"/>
          <w:rFonts w:cs="Times New Roman"/>
          <w:sz w:val="24"/>
          <w:szCs w:val="24"/>
          <w:shd w:val="clear" w:color="auto" w:fill="FFFFFF"/>
          <w:lang w:val="en-US"/>
        </w:rPr>
        <w:t xml:space="preserve"> </w:t>
      </w:r>
      <w:r w:rsidR="00D9149F">
        <w:rPr>
          <w:rStyle w:val="ng-tns-c1-0"/>
          <w:rFonts w:cs="Times New Roman"/>
          <w:sz w:val="24"/>
          <w:szCs w:val="24"/>
          <w:shd w:val="clear" w:color="auto" w:fill="FFFFFF"/>
          <w:lang w:val="en-US"/>
        </w:rPr>
        <w:t>(</w:t>
      </w:r>
      <w:r w:rsidRPr="00F15FF1">
        <w:rPr>
          <w:rStyle w:val="ng-tns-c1-0"/>
          <w:rFonts w:cs="Times New Roman"/>
          <w:sz w:val="24"/>
          <w:szCs w:val="24"/>
          <w:shd w:val="clear" w:color="auto" w:fill="FFFFFF"/>
          <w:lang w:val="en-US"/>
        </w:rPr>
        <w:t>DC</w:t>
      </w:r>
      <w:r w:rsidR="00D9149F">
        <w:rPr>
          <w:rStyle w:val="ng-tns-c1-0"/>
          <w:rFonts w:cs="Times New Roman"/>
          <w:sz w:val="24"/>
          <w:szCs w:val="24"/>
          <w:shd w:val="clear" w:color="auto" w:fill="FFFFFF"/>
          <w:lang w:val="en-US"/>
        </w:rPr>
        <w:t>)</w:t>
      </w:r>
      <w:r w:rsidRPr="00F15FF1">
        <w:rPr>
          <w:rStyle w:val="ng-tns-c1-0"/>
          <w:rFonts w:cs="Times New Roman"/>
          <w:sz w:val="24"/>
          <w:szCs w:val="24"/>
          <w:shd w:val="clear" w:color="auto" w:fill="FFFFFF"/>
          <w:lang w:val="en-US"/>
        </w:rPr>
        <w:t>:</w:t>
      </w:r>
      <w:r w:rsidR="00F15FF1">
        <w:rPr>
          <w:rStyle w:val="ng-tns-c1-0"/>
          <w:rFonts w:cs="Times New Roman"/>
          <w:sz w:val="24"/>
          <w:szCs w:val="24"/>
          <w:shd w:val="clear" w:color="auto" w:fill="FFFFFF"/>
          <w:lang w:val="en-US"/>
        </w:rPr>
        <w:t xml:space="preserve"> </w:t>
      </w:r>
      <w:r w:rsidRPr="00F15FF1">
        <w:rPr>
          <w:rStyle w:val="ng-tns-c1-0"/>
          <w:rFonts w:cs="Times New Roman"/>
          <w:sz w:val="24"/>
          <w:szCs w:val="24"/>
          <w:shd w:val="clear" w:color="auto" w:fill="FFFFFF"/>
          <w:lang w:val="en-US"/>
        </w:rPr>
        <w:t>World</w:t>
      </w:r>
      <w:r w:rsidR="00F15FF1">
        <w:rPr>
          <w:rStyle w:val="ng-tns-c1-0"/>
          <w:rFonts w:cs="Times New Roman"/>
          <w:sz w:val="24"/>
          <w:szCs w:val="24"/>
          <w:shd w:val="clear" w:color="auto" w:fill="FFFFFF"/>
          <w:lang w:val="en-US"/>
        </w:rPr>
        <w:t xml:space="preserve"> </w:t>
      </w:r>
      <w:r w:rsidRPr="00F15FF1">
        <w:rPr>
          <w:rStyle w:val="ng-tns-c1-0"/>
          <w:rFonts w:cs="Times New Roman"/>
          <w:sz w:val="24"/>
          <w:szCs w:val="24"/>
          <w:shd w:val="clear" w:color="auto" w:fill="FFFFFF"/>
          <w:lang w:val="en-US"/>
        </w:rPr>
        <w:t>Bank</w:t>
      </w:r>
      <w:r w:rsidR="00E964F0">
        <w:rPr>
          <w:rStyle w:val="ng-tns-c1-0"/>
          <w:rFonts w:cs="Times New Roman"/>
          <w:sz w:val="24"/>
          <w:szCs w:val="24"/>
          <w:shd w:val="clear" w:color="auto" w:fill="FFFFFF"/>
          <w:lang w:val="en-US"/>
        </w:rPr>
        <w:t>,</w:t>
      </w:r>
      <w:r w:rsidR="00F15FF1">
        <w:rPr>
          <w:rStyle w:val="ng-tns-c1-0"/>
          <w:rFonts w:cs="Times New Roman"/>
          <w:sz w:val="24"/>
          <w:szCs w:val="24"/>
          <w:shd w:val="clear" w:color="auto" w:fill="FFFFFF"/>
          <w:lang w:val="en-US"/>
        </w:rPr>
        <w:t xml:space="preserve"> </w:t>
      </w:r>
      <w:r w:rsidR="00E964F0" w:rsidRPr="00E964F0">
        <w:rPr>
          <w:rStyle w:val="ng-tns-c1-0"/>
          <w:rFonts w:cs="Times New Roman"/>
          <w:sz w:val="24"/>
          <w:szCs w:val="24"/>
          <w:shd w:val="clear" w:color="auto" w:fill="FFFFFF"/>
          <w:lang w:val="en-US"/>
        </w:rPr>
        <w:t>2003</w:t>
      </w:r>
      <w:r w:rsidR="00E964F0">
        <w:rPr>
          <w:rStyle w:val="ng-tns-c1-0"/>
          <w:rFonts w:cs="Times New Roman"/>
          <w:sz w:val="24"/>
          <w:szCs w:val="24"/>
          <w:shd w:val="clear" w:color="auto" w:fill="FFFFFF"/>
          <w:lang w:val="en-US"/>
        </w:rPr>
        <w:t xml:space="preserve">. – </w:t>
      </w:r>
      <w:r w:rsidRPr="00F15FF1">
        <w:rPr>
          <w:rFonts w:cs="Times New Roman"/>
          <w:sz w:val="24"/>
          <w:szCs w:val="24"/>
          <w:shd w:val="clear" w:color="auto" w:fill="FFFFFF"/>
          <w:lang w:val="en-US"/>
        </w:rPr>
        <w:t>http://documents.worldbank.org/curated/en/494981468762925392</w:t>
      </w:r>
    </w:p>
    <w:p w:rsidR="00E05B0B" w:rsidRPr="00F15FF1" w:rsidRDefault="00E05B0B" w:rsidP="00F15FF1">
      <w:pPr>
        <w:spacing w:line="360" w:lineRule="auto"/>
        <w:rPr>
          <w:rFonts w:eastAsia="Times New Roman" w:cs="Times New Roman"/>
          <w:bCs/>
          <w:color w:val="1D2126"/>
          <w:spacing w:val="1"/>
          <w:sz w:val="24"/>
          <w:szCs w:val="24"/>
          <w:bdr w:val="none" w:sz="0" w:space="0" w:color="auto" w:frame="1"/>
          <w:lang w:val="en-US"/>
        </w:rPr>
      </w:pPr>
      <w:r w:rsidRPr="00F15FF1">
        <w:rPr>
          <w:rFonts w:cs="Times New Roman"/>
          <w:sz w:val="24"/>
          <w:szCs w:val="24"/>
          <w:lang w:val="en-US"/>
        </w:rPr>
        <w:t>5.</w:t>
      </w:r>
      <w:r w:rsidR="00F15FF1">
        <w:rPr>
          <w:rFonts w:cs="Times New Roman"/>
          <w:sz w:val="24"/>
          <w:szCs w:val="24"/>
          <w:lang w:val="en-US"/>
        </w:rPr>
        <w:t xml:space="preserve"> </w:t>
      </w:r>
      <w:r w:rsidRPr="00D9149F">
        <w:rPr>
          <w:rFonts w:eastAsia="Times New Roman" w:cs="Times New Roman"/>
          <w:bCs/>
          <w:i/>
          <w:color w:val="1D2126"/>
          <w:spacing w:val="1"/>
          <w:sz w:val="24"/>
          <w:szCs w:val="24"/>
          <w:bdr w:val="none" w:sz="0" w:space="0" w:color="auto" w:frame="1"/>
          <w:lang w:val="fr-FR"/>
        </w:rPr>
        <w:t>Luhmann,</w:t>
      </w:r>
      <w:r w:rsidR="00F15FF1" w:rsidRPr="00D9149F">
        <w:rPr>
          <w:rFonts w:eastAsia="Times New Roman" w:cs="Times New Roman"/>
          <w:bCs/>
          <w:i/>
          <w:color w:val="1D2126"/>
          <w:spacing w:val="1"/>
          <w:sz w:val="24"/>
          <w:szCs w:val="24"/>
          <w:bdr w:val="none" w:sz="0" w:space="0" w:color="auto" w:frame="1"/>
          <w:lang w:val="fr-FR"/>
        </w:rPr>
        <w:t xml:space="preserve"> </w:t>
      </w:r>
      <w:r w:rsidRPr="00D9149F">
        <w:rPr>
          <w:rFonts w:eastAsia="Times New Roman" w:cs="Times New Roman"/>
          <w:bCs/>
          <w:i/>
          <w:color w:val="1D2126"/>
          <w:spacing w:val="1"/>
          <w:sz w:val="24"/>
          <w:szCs w:val="24"/>
          <w:bdr w:val="none" w:sz="0" w:space="0" w:color="auto" w:frame="1"/>
          <w:lang w:val="fr-FR"/>
        </w:rPr>
        <w:t>N.</w:t>
      </w:r>
      <w:r w:rsidR="00F15FF1">
        <w:rPr>
          <w:rFonts w:eastAsia="Times New Roman" w:cs="Times New Roman"/>
          <w:bCs/>
          <w:color w:val="1D2126"/>
          <w:spacing w:val="1"/>
          <w:sz w:val="24"/>
          <w:szCs w:val="24"/>
          <w:bdr w:val="none" w:sz="0" w:space="0" w:color="auto" w:frame="1"/>
          <w:lang w:val="fr-FR"/>
        </w:rPr>
        <w:t xml:space="preserve"> </w:t>
      </w:r>
      <w:r w:rsidRPr="00F15FF1">
        <w:rPr>
          <w:rFonts w:eastAsia="Times New Roman" w:cs="Times New Roman"/>
          <w:bCs/>
          <w:color w:val="1D2126"/>
          <w:spacing w:val="1"/>
          <w:sz w:val="24"/>
          <w:szCs w:val="24"/>
          <w:bdr w:val="none" w:sz="0" w:space="0" w:color="auto" w:frame="1"/>
          <w:lang w:val="fr-FR"/>
        </w:rPr>
        <w:t>Soziologie</w:t>
      </w:r>
      <w:r w:rsidR="00F15FF1">
        <w:rPr>
          <w:rFonts w:eastAsia="Times New Roman" w:cs="Times New Roman"/>
          <w:bCs/>
          <w:color w:val="1D2126"/>
          <w:spacing w:val="1"/>
          <w:sz w:val="24"/>
          <w:szCs w:val="24"/>
          <w:bdr w:val="none" w:sz="0" w:space="0" w:color="auto" w:frame="1"/>
          <w:lang w:val="fr-FR"/>
        </w:rPr>
        <w:t xml:space="preserve"> </w:t>
      </w:r>
      <w:r w:rsidRPr="00F15FF1">
        <w:rPr>
          <w:rFonts w:eastAsia="Times New Roman" w:cs="Times New Roman"/>
          <w:bCs/>
          <w:color w:val="1D2126"/>
          <w:spacing w:val="1"/>
          <w:sz w:val="24"/>
          <w:szCs w:val="24"/>
          <w:bdr w:val="none" w:sz="0" w:space="0" w:color="auto" w:frame="1"/>
          <w:lang w:val="fr-FR"/>
        </w:rPr>
        <w:t>des</w:t>
      </w:r>
      <w:r w:rsidR="00F15FF1">
        <w:rPr>
          <w:rFonts w:eastAsia="Times New Roman" w:cs="Times New Roman"/>
          <w:bCs/>
          <w:color w:val="1D2126"/>
          <w:spacing w:val="1"/>
          <w:sz w:val="24"/>
          <w:szCs w:val="24"/>
          <w:bdr w:val="none" w:sz="0" w:space="0" w:color="auto" w:frame="1"/>
          <w:lang w:val="fr-FR"/>
        </w:rPr>
        <w:t xml:space="preserve"> </w:t>
      </w:r>
      <w:r w:rsidRPr="00F15FF1">
        <w:rPr>
          <w:rFonts w:eastAsia="Times New Roman" w:cs="Times New Roman"/>
          <w:bCs/>
          <w:color w:val="1D2126"/>
          <w:spacing w:val="1"/>
          <w:sz w:val="24"/>
          <w:szCs w:val="24"/>
          <w:bdr w:val="none" w:sz="0" w:space="0" w:color="auto" w:frame="1"/>
          <w:lang w:val="fr-FR"/>
        </w:rPr>
        <w:t>Risikos.</w:t>
      </w:r>
      <w:r w:rsidR="00F15FF1">
        <w:rPr>
          <w:rFonts w:eastAsia="Times New Roman" w:cs="Times New Roman"/>
          <w:bCs/>
          <w:color w:val="1D2126"/>
          <w:spacing w:val="1"/>
          <w:sz w:val="24"/>
          <w:szCs w:val="24"/>
          <w:bdr w:val="none" w:sz="0" w:space="0" w:color="auto" w:frame="1"/>
          <w:lang w:val="fr-FR"/>
        </w:rPr>
        <w:t xml:space="preserve"> </w:t>
      </w:r>
      <w:r w:rsidRPr="00F15FF1">
        <w:rPr>
          <w:rFonts w:eastAsia="Times New Roman" w:cs="Times New Roman"/>
          <w:bCs/>
          <w:color w:val="1D2126"/>
          <w:spacing w:val="1"/>
          <w:sz w:val="24"/>
          <w:szCs w:val="24"/>
          <w:bdr w:val="none" w:sz="0" w:space="0" w:color="auto" w:frame="1"/>
          <w:lang w:val="fr-FR"/>
        </w:rPr>
        <w:t>–</w:t>
      </w:r>
      <w:r w:rsidR="00F15FF1">
        <w:rPr>
          <w:rFonts w:eastAsia="Times New Roman" w:cs="Times New Roman"/>
          <w:bCs/>
          <w:color w:val="1D2126"/>
          <w:spacing w:val="1"/>
          <w:sz w:val="24"/>
          <w:szCs w:val="24"/>
          <w:bdr w:val="none" w:sz="0" w:space="0" w:color="auto" w:frame="1"/>
          <w:lang w:val="fr-FR"/>
        </w:rPr>
        <w:t xml:space="preserve"> </w:t>
      </w:r>
      <w:r w:rsidRPr="00F15FF1">
        <w:rPr>
          <w:rFonts w:eastAsia="Times New Roman" w:cs="Times New Roman"/>
          <w:bCs/>
          <w:color w:val="1D2126"/>
          <w:spacing w:val="1"/>
          <w:sz w:val="24"/>
          <w:szCs w:val="24"/>
          <w:bdr w:val="none" w:sz="0" w:space="0" w:color="auto" w:frame="1"/>
          <w:lang w:val="fr-FR"/>
        </w:rPr>
        <w:t>Berlin:</w:t>
      </w:r>
      <w:r w:rsidR="00F15FF1">
        <w:rPr>
          <w:rFonts w:eastAsia="Times New Roman" w:cs="Times New Roman"/>
          <w:bCs/>
          <w:color w:val="1D2126"/>
          <w:spacing w:val="1"/>
          <w:sz w:val="24"/>
          <w:szCs w:val="24"/>
          <w:bdr w:val="none" w:sz="0" w:space="0" w:color="auto" w:frame="1"/>
          <w:lang w:val="fr-FR"/>
        </w:rPr>
        <w:t xml:space="preserve"> </w:t>
      </w:r>
      <w:r w:rsidRPr="00F15FF1">
        <w:rPr>
          <w:rFonts w:eastAsia="Times New Roman" w:cs="Times New Roman"/>
          <w:bCs/>
          <w:color w:val="1D2126"/>
          <w:spacing w:val="1"/>
          <w:sz w:val="24"/>
          <w:szCs w:val="24"/>
          <w:bdr w:val="none" w:sz="0" w:space="0" w:color="auto" w:frame="1"/>
          <w:lang w:val="fr-FR"/>
        </w:rPr>
        <w:t>Walter</w:t>
      </w:r>
      <w:r w:rsidR="00F15FF1">
        <w:rPr>
          <w:rFonts w:eastAsia="Times New Roman" w:cs="Times New Roman"/>
          <w:bCs/>
          <w:color w:val="1D2126"/>
          <w:spacing w:val="1"/>
          <w:sz w:val="24"/>
          <w:szCs w:val="24"/>
          <w:bdr w:val="none" w:sz="0" w:space="0" w:color="auto" w:frame="1"/>
          <w:lang w:val="fr-FR"/>
        </w:rPr>
        <w:t xml:space="preserve"> </w:t>
      </w:r>
      <w:r w:rsidRPr="00F15FF1">
        <w:rPr>
          <w:rFonts w:eastAsia="Times New Roman" w:cs="Times New Roman"/>
          <w:bCs/>
          <w:color w:val="1D2126"/>
          <w:spacing w:val="1"/>
          <w:sz w:val="24"/>
          <w:szCs w:val="24"/>
          <w:bdr w:val="none" w:sz="0" w:space="0" w:color="auto" w:frame="1"/>
          <w:lang w:val="fr-FR"/>
        </w:rPr>
        <w:t>de</w:t>
      </w:r>
      <w:r w:rsidR="00F15FF1">
        <w:rPr>
          <w:rFonts w:eastAsia="Times New Roman" w:cs="Times New Roman"/>
          <w:bCs/>
          <w:color w:val="1D2126"/>
          <w:spacing w:val="1"/>
          <w:sz w:val="24"/>
          <w:szCs w:val="24"/>
          <w:bdr w:val="none" w:sz="0" w:space="0" w:color="auto" w:frame="1"/>
          <w:lang w:val="fr-FR"/>
        </w:rPr>
        <w:t xml:space="preserve"> </w:t>
      </w:r>
      <w:r w:rsidRPr="00F15FF1">
        <w:rPr>
          <w:rFonts w:eastAsia="Times New Roman" w:cs="Times New Roman"/>
          <w:bCs/>
          <w:color w:val="1D2126"/>
          <w:spacing w:val="1"/>
          <w:sz w:val="24"/>
          <w:szCs w:val="24"/>
          <w:bdr w:val="none" w:sz="0" w:space="0" w:color="auto" w:frame="1"/>
          <w:lang w:val="fr-FR"/>
        </w:rPr>
        <w:t>Gruyter,</w:t>
      </w:r>
      <w:r w:rsidR="00F15FF1">
        <w:rPr>
          <w:rFonts w:eastAsia="Times New Roman" w:cs="Times New Roman"/>
          <w:bCs/>
          <w:color w:val="1D2126"/>
          <w:spacing w:val="1"/>
          <w:sz w:val="24"/>
          <w:szCs w:val="24"/>
          <w:bdr w:val="none" w:sz="0" w:space="0" w:color="auto" w:frame="1"/>
          <w:lang w:val="fr-FR"/>
        </w:rPr>
        <w:t xml:space="preserve"> </w:t>
      </w:r>
      <w:r w:rsidRPr="00F15FF1">
        <w:rPr>
          <w:rFonts w:eastAsia="Times New Roman" w:cs="Times New Roman"/>
          <w:bCs/>
          <w:color w:val="1D2126"/>
          <w:spacing w:val="1"/>
          <w:sz w:val="24"/>
          <w:szCs w:val="24"/>
          <w:bdr w:val="none" w:sz="0" w:space="0" w:color="auto" w:frame="1"/>
          <w:lang w:val="fr-FR"/>
        </w:rPr>
        <w:t>1991.</w:t>
      </w:r>
      <w:r w:rsidR="00F15FF1">
        <w:rPr>
          <w:rFonts w:eastAsia="Times New Roman" w:cs="Times New Roman"/>
          <w:bCs/>
          <w:color w:val="1D2126"/>
          <w:spacing w:val="1"/>
          <w:sz w:val="24"/>
          <w:szCs w:val="24"/>
          <w:bdr w:val="none" w:sz="0" w:space="0" w:color="auto" w:frame="1"/>
          <w:lang w:val="fr-FR"/>
        </w:rPr>
        <w:t xml:space="preserve"> </w:t>
      </w:r>
      <w:r w:rsidRPr="00F15FF1">
        <w:rPr>
          <w:rFonts w:eastAsia="Times New Roman" w:cs="Times New Roman"/>
          <w:bCs/>
          <w:color w:val="1D2126"/>
          <w:spacing w:val="1"/>
          <w:sz w:val="24"/>
          <w:szCs w:val="24"/>
          <w:bdr w:val="none" w:sz="0" w:space="0" w:color="auto" w:frame="1"/>
          <w:lang w:val="fr-FR"/>
        </w:rPr>
        <w:t>–</w:t>
      </w:r>
      <w:r w:rsidR="00F15FF1">
        <w:rPr>
          <w:rFonts w:eastAsia="Times New Roman" w:cs="Times New Roman"/>
          <w:bCs/>
          <w:color w:val="1D2126"/>
          <w:spacing w:val="1"/>
          <w:sz w:val="24"/>
          <w:szCs w:val="24"/>
          <w:bdr w:val="none" w:sz="0" w:space="0" w:color="auto" w:frame="1"/>
          <w:lang w:val="fr-FR"/>
        </w:rPr>
        <w:t xml:space="preserve"> </w:t>
      </w:r>
      <w:r w:rsidRPr="00F15FF1">
        <w:rPr>
          <w:rFonts w:eastAsia="Times New Roman" w:cs="Times New Roman"/>
          <w:bCs/>
          <w:color w:val="1D2126"/>
          <w:spacing w:val="1"/>
          <w:sz w:val="24"/>
          <w:szCs w:val="24"/>
          <w:bdr w:val="none" w:sz="0" w:space="0" w:color="auto" w:frame="1"/>
          <w:lang w:val="fr-FR"/>
        </w:rPr>
        <w:t>252</w:t>
      </w:r>
      <w:r w:rsidR="00F15FF1">
        <w:rPr>
          <w:rFonts w:eastAsia="Times New Roman" w:cs="Times New Roman"/>
          <w:bCs/>
          <w:color w:val="1D2126"/>
          <w:spacing w:val="1"/>
          <w:sz w:val="24"/>
          <w:szCs w:val="24"/>
          <w:bdr w:val="none" w:sz="0" w:space="0" w:color="auto" w:frame="1"/>
          <w:lang w:val="fr-FR"/>
        </w:rPr>
        <w:t xml:space="preserve"> </w:t>
      </w:r>
      <w:r w:rsidR="00D9149F">
        <w:rPr>
          <w:rFonts w:eastAsia="Times New Roman" w:cs="Times New Roman"/>
          <w:bCs/>
          <w:color w:val="1D2126"/>
          <w:spacing w:val="1"/>
          <w:sz w:val="24"/>
          <w:szCs w:val="24"/>
          <w:bdr w:val="none" w:sz="0" w:space="0" w:color="auto" w:frame="1"/>
          <w:lang w:val="fr-FR"/>
        </w:rPr>
        <w:t>S</w:t>
      </w:r>
      <w:r w:rsidRPr="00F15FF1">
        <w:rPr>
          <w:rFonts w:eastAsia="Times New Roman" w:cs="Times New Roman"/>
          <w:bCs/>
          <w:color w:val="1D2126"/>
          <w:spacing w:val="1"/>
          <w:sz w:val="24"/>
          <w:szCs w:val="24"/>
          <w:bdr w:val="none" w:sz="0" w:space="0" w:color="auto" w:frame="1"/>
          <w:lang w:val="fr-FR"/>
        </w:rPr>
        <w:t>.</w:t>
      </w:r>
    </w:p>
    <w:p w:rsidR="00E05B0B" w:rsidRPr="00F15FF1" w:rsidRDefault="00E05B0B" w:rsidP="00F15FF1">
      <w:pPr>
        <w:spacing w:line="360" w:lineRule="auto"/>
        <w:rPr>
          <w:rFonts w:eastAsia="Times New Roman" w:cs="Times New Roman"/>
          <w:bCs/>
          <w:color w:val="1D2126"/>
          <w:spacing w:val="1"/>
          <w:sz w:val="24"/>
          <w:szCs w:val="24"/>
          <w:bdr w:val="none" w:sz="0" w:space="0" w:color="auto" w:frame="1"/>
        </w:rPr>
      </w:pPr>
      <w:r w:rsidRPr="00F15FF1">
        <w:rPr>
          <w:rFonts w:eastAsia="Times New Roman" w:cs="Times New Roman"/>
          <w:bCs/>
          <w:color w:val="1D2126"/>
          <w:spacing w:val="1"/>
          <w:sz w:val="24"/>
          <w:szCs w:val="24"/>
          <w:bdr w:val="none" w:sz="0" w:space="0" w:color="auto" w:frame="1"/>
        </w:rPr>
        <w:t>6.</w:t>
      </w:r>
      <w:r w:rsidR="00F15FF1">
        <w:rPr>
          <w:rFonts w:eastAsia="Times New Roman" w:cs="Times New Roman"/>
          <w:bCs/>
          <w:color w:val="1D2126"/>
          <w:spacing w:val="1"/>
          <w:sz w:val="24"/>
          <w:szCs w:val="24"/>
          <w:bdr w:val="none" w:sz="0" w:space="0" w:color="auto" w:frame="1"/>
        </w:rPr>
        <w:t xml:space="preserve"> </w:t>
      </w:r>
      <w:r w:rsidRPr="00D9149F">
        <w:rPr>
          <w:rStyle w:val="a9"/>
          <w:rFonts w:cs="Times New Roman"/>
          <w:b w:val="0"/>
          <w:i/>
          <w:sz w:val="24"/>
          <w:szCs w:val="24"/>
          <w:shd w:val="clear" w:color="auto" w:fill="FFFFFF"/>
        </w:rPr>
        <w:t>Чернобривец,</w:t>
      </w:r>
      <w:r w:rsidR="00F15FF1" w:rsidRPr="00D9149F">
        <w:rPr>
          <w:rStyle w:val="a9"/>
          <w:rFonts w:cs="Times New Roman"/>
          <w:b w:val="0"/>
          <w:i/>
          <w:sz w:val="24"/>
          <w:szCs w:val="24"/>
          <w:shd w:val="clear" w:color="auto" w:fill="FFFFFF"/>
        </w:rPr>
        <w:t xml:space="preserve"> </w:t>
      </w:r>
      <w:r w:rsidRPr="00D9149F">
        <w:rPr>
          <w:rStyle w:val="a9"/>
          <w:rFonts w:cs="Times New Roman"/>
          <w:b w:val="0"/>
          <w:i/>
          <w:sz w:val="24"/>
          <w:szCs w:val="24"/>
          <w:shd w:val="clear" w:color="auto" w:fill="FFFFFF"/>
        </w:rPr>
        <w:t>А.С</w:t>
      </w:r>
      <w:r w:rsidRPr="00D9149F">
        <w:rPr>
          <w:rFonts w:cs="Times New Roman"/>
          <w:b/>
          <w:i/>
          <w:sz w:val="24"/>
          <w:szCs w:val="24"/>
          <w:shd w:val="clear" w:color="auto" w:fill="FFFFFF"/>
        </w:rPr>
        <w:t>.</w:t>
      </w:r>
      <w:r w:rsidR="00F15FF1">
        <w:rPr>
          <w:rFonts w:cs="Times New Roman"/>
          <w:sz w:val="24"/>
          <w:szCs w:val="24"/>
          <w:shd w:val="clear" w:color="auto" w:fill="FFFFFF"/>
        </w:rPr>
        <w:t xml:space="preserve"> </w:t>
      </w:r>
      <w:r w:rsidRPr="00F15FF1">
        <w:rPr>
          <w:rFonts w:cs="Times New Roman"/>
          <w:sz w:val="24"/>
          <w:szCs w:val="24"/>
          <w:shd w:val="clear" w:color="auto" w:fill="FFFFFF"/>
        </w:rPr>
        <w:t>Планирование</w:t>
      </w:r>
      <w:r w:rsidR="00F15FF1">
        <w:rPr>
          <w:rFonts w:cs="Times New Roman"/>
          <w:sz w:val="24"/>
          <w:szCs w:val="24"/>
          <w:shd w:val="clear" w:color="auto" w:fill="FFFFFF"/>
        </w:rPr>
        <w:t xml:space="preserve"> </w:t>
      </w:r>
      <w:r w:rsidRPr="00F15FF1">
        <w:rPr>
          <w:rFonts w:cs="Times New Roman"/>
          <w:sz w:val="24"/>
          <w:szCs w:val="24"/>
          <w:shd w:val="clear" w:color="auto" w:fill="FFFFFF"/>
        </w:rPr>
        <w:t>рисков,</w:t>
      </w:r>
      <w:r w:rsidR="00F15FF1">
        <w:rPr>
          <w:rFonts w:cs="Times New Roman"/>
          <w:sz w:val="24"/>
          <w:szCs w:val="24"/>
          <w:shd w:val="clear" w:color="auto" w:fill="FFFFFF"/>
        </w:rPr>
        <w:t xml:space="preserve"> </w:t>
      </w:r>
      <w:r w:rsidRPr="00F15FF1">
        <w:rPr>
          <w:rFonts w:cs="Times New Roman"/>
          <w:sz w:val="24"/>
          <w:szCs w:val="24"/>
          <w:shd w:val="clear" w:color="auto" w:fill="FFFFFF"/>
        </w:rPr>
        <w:t>управление</w:t>
      </w:r>
      <w:r w:rsidR="00F15FF1">
        <w:rPr>
          <w:rFonts w:cs="Times New Roman"/>
          <w:sz w:val="24"/>
          <w:szCs w:val="24"/>
          <w:shd w:val="clear" w:color="auto" w:fill="FFFFFF"/>
        </w:rPr>
        <w:t xml:space="preserve"> </w:t>
      </w:r>
      <w:r w:rsidRPr="00F15FF1">
        <w:rPr>
          <w:rFonts w:cs="Times New Roman"/>
          <w:sz w:val="24"/>
          <w:szCs w:val="24"/>
          <w:shd w:val="clear" w:color="auto" w:fill="FFFFFF"/>
        </w:rPr>
        <w:t>рисками</w:t>
      </w:r>
      <w:r w:rsidR="00F15FF1">
        <w:rPr>
          <w:rFonts w:cs="Times New Roman"/>
          <w:sz w:val="24"/>
          <w:szCs w:val="24"/>
          <w:shd w:val="clear" w:color="auto" w:fill="FFFFFF"/>
        </w:rPr>
        <w:t xml:space="preserve"> </w:t>
      </w:r>
      <w:r w:rsidRPr="00F15FF1">
        <w:rPr>
          <w:rFonts w:cs="Times New Roman"/>
          <w:sz w:val="24"/>
          <w:szCs w:val="24"/>
          <w:shd w:val="clear" w:color="auto" w:fill="FFFFFF"/>
        </w:rPr>
        <w:t>и</w:t>
      </w:r>
      <w:r w:rsidR="00F15FF1">
        <w:rPr>
          <w:rFonts w:cs="Times New Roman"/>
          <w:sz w:val="24"/>
          <w:szCs w:val="24"/>
          <w:shd w:val="clear" w:color="auto" w:fill="FFFFFF"/>
        </w:rPr>
        <w:t xml:space="preserve"> </w:t>
      </w:r>
      <w:r w:rsidRPr="00F15FF1">
        <w:rPr>
          <w:rFonts w:cs="Times New Roman"/>
          <w:sz w:val="24"/>
          <w:szCs w:val="24"/>
          <w:shd w:val="clear" w:color="auto" w:fill="FFFFFF"/>
        </w:rPr>
        <w:t>методы</w:t>
      </w:r>
      <w:r w:rsidR="00F15FF1">
        <w:rPr>
          <w:rFonts w:cs="Times New Roman"/>
          <w:sz w:val="24"/>
          <w:szCs w:val="24"/>
          <w:shd w:val="clear" w:color="auto" w:fill="FFFFFF"/>
        </w:rPr>
        <w:t xml:space="preserve"> </w:t>
      </w:r>
      <w:r w:rsidRPr="00F15FF1">
        <w:rPr>
          <w:rFonts w:cs="Times New Roman"/>
          <w:sz w:val="24"/>
          <w:szCs w:val="24"/>
          <w:shd w:val="clear" w:color="auto" w:fill="FFFFFF"/>
        </w:rPr>
        <w:t>их</w:t>
      </w:r>
      <w:r w:rsidR="00F15FF1">
        <w:rPr>
          <w:rFonts w:cs="Times New Roman"/>
          <w:sz w:val="24"/>
          <w:szCs w:val="24"/>
          <w:shd w:val="clear" w:color="auto" w:fill="FFFFFF"/>
        </w:rPr>
        <w:t xml:space="preserve"> </w:t>
      </w:r>
      <w:r w:rsidRPr="00F15FF1">
        <w:rPr>
          <w:rFonts w:cs="Times New Roman"/>
          <w:sz w:val="24"/>
          <w:szCs w:val="24"/>
          <w:shd w:val="clear" w:color="auto" w:fill="FFFFFF"/>
        </w:rPr>
        <w:t>оценки</w:t>
      </w:r>
      <w:r w:rsidR="00F15FF1">
        <w:rPr>
          <w:rFonts w:cs="Times New Roman"/>
          <w:sz w:val="24"/>
          <w:szCs w:val="24"/>
          <w:shd w:val="clear" w:color="auto" w:fill="FFFFFF"/>
        </w:rPr>
        <w:t xml:space="preserve"> </w:t>
      </w:r>
      <w:r w:rsidRPr="00F15FF1">
        <w:rPr>
          <w:rFonts w:cs="Times New Roman"/>
          <w:sz w:val="24"/>
          <w:szCs w:val="24"/>
          <w:shd w:val="clear" w:color="auto" w:fill="FFFFFF"/>
        </w:rPr>
        <w:t>/</w:t>
      </w:r>
      <w:r w:rsidR="00F15FF1">
        <w:rPr>
          <w:rFonts w:cs="Times New Roman"/>
          <w:sz w:val="24"/>
          <w:szCs w:val="24"/>
          <w:shd w:val="clear" w:color="auto" w:fill="FFFFFF"/>
        </w:rPr>
        <w:t xml:space="preserve"> </w:t>
      </w:r>
      <w:r w:rsidRPr="00F15FF1">
        <w:rPr>
          <w:rFonts w:cs="Times New Roman"/>
          <w:sz w:val="24"/>
          <w:szCs w:val="24"/>
          <w:shd w:val="clear" w:color="auto" w:fill="FFFFFF"/>
        </w:rPr>
        <w:t>А.</w:t>
      </w:r>
      <w:r w:rsidR="00F15FF1">
        <w:rPr>
          <w:rFonts w:cs="Times New Roman"/>
          <w:sz w:val="24"/>
          <w:szCs w:val="24"/>
          <w:shd w:val="clear" w:color="auto" w:fill="FFFFFF"/>
        </w:rPr>
        <w:t xml:space="preserve"> </w:t>
      </w:r>
      <w:r w:rsidRPr="00F15FF1">
        <w:rPr>
          <w:rFonts w:cs="Times New Roman"/>
          <w:sz w:val="24"/>
          <w:szCs w:val="24"/>
          <w:shd w:val="clear" w:color="auto" w:fill="FFFFFF"/>
        </w:rPr>
        <w:t>С.</w:t>
      </w:r>
      <w:r w:rsidR="00F15FF1">
        <w:rPr>
          <w:rFonts w:cs="Times New Roman"/>
          <w:sz w:val="24"/>
          <w:szCs w:val="24"/>
          <w:shd w:val="clear" w:color="auto" w:fill="FFFFFF"/>
        </w:rPr>
        <w:t xml:space="preserve"> </w:t>
      </w:r>
      <w:r w:rsidRPr="00F15FF1">
        <w:rPr>
          <w:rFonts w:cs="Times New Roman"/>
          <w:sz w:val="24"/>
          <w:szCs w:val="24"/>
          <w:shd w:val="clear" w:color="auto" w:fill="FFFFFF"/>
        </w:rPr>
        <w:t>Чернобривец</w:t>
      </w:r>
      <w:r w:rsidR="00F15FF1">
        <w:rPr>
          <w:rFonts w:cs="Times New Roman"/>
          <w:sz w:val="24"/>
          <w:szCs w:val="24"/>
          <w:shd w:val="clear" w:color="auto" w:fill="FFFFFF"/>
        </w:rPr>
        <w:t xml:space="preserve"> </w:t>
      </w:r>
      <w:r w:rsidRPr="00F15FF1">
        <w:rPr>
          <w:rFonts w:cs="Times New Roman"/>
          <w:sz w:val="24"/>
          <w:szCs w:val="24"/>
          <w:shd w:val="clear" w:color="auto" w:fill="FFFFFF"/>
        </w:rPr>
        <w:t>//</w:t>
      </w:r>
      <w:r w:rsidR="00F15FF1">
        <w:rPr>
          <w:rFonts w:cs="Times New Roman"/>
          <w:sz w:val="24"/>
          <w:szCs w:val="24"/>
          <w:shd w:val="clear" w:color="auto" w:fill="FFFFFF"/>
        </w:rPr>
        <w:t xml:space="preserve"> </w:t>
      </w:r>
      <w:r w:rsidRPr="00F15FF1">
        <w:rPr>
          <w:rFonts w:cs="Times New Roman"/>
          <w:sz w:val="24"/>
          <w:szCs w:val="24"/>
          <w:shd w:val="clear" w:color="auto" w:fill="FFFFFF"/>
        </w:rPr>
        <w:t>Экономика.</w:t>
      </w:r>
      <w:r w:rsidR="00F15FF1">
        <w:rPr>
          <w:rFonts w:cs="Times New Roman"/>
          <w:sz w:val="24"/>
          <w:szCs w:val="24"/>
          <w:shd w:val="clear" w:color="auto" w:fill="FFFFFF"/>
        </w:rPr>
        <w:t xml:space="preserve"> </w:t>
      </w:r>
      <w:r w:rsidRPr="00F15FF1">
        <w:rPr>
          <w:rFonts w:cs="Times New Roman"/>
          <w:sz w:val="24"/>
          <w:szCs w:val="24"/>
          <w:shd w:val="clear" w:color="auto" w:fill="FFFFFF"/>
        </w:rPr>
        <w:t>Финансы.</w:t>
      </w:r>
      <w:r w:rsidR="00F15FF1">
        <w:rPr>
          <w:rFonts w:cs="Times New Roman"/>
          <w:sz w:val="24"/>
          <w:szCs w:val="24"/>
          <w:shd w:val="clear" w:color="auto" w:fill="FFFFFF"/>
        </w:rPr>
        <w:t xml:space="preserve"> </w:t>
      </w:r>
      <w:r w:rsidRPr="00F15FF1">
        <w:rPr>
          <w:rFonts w:cs="Times New Roman"/>
          <w:sz w:val="24"/>
          <w:szCs w:val="24"/>
          <w:shd w:val="clear" w:color="auto" w:fill="FFFFFF"/>
        </w:rPr>
        <w:t>Управление.</w:t>
      </w:r>
      <w:r w:rsidR="00F15FF1">
        <w:rPr>
          <w:rFonts w:cs="Times New Roman"/>
          <w:sz w:val="24"/>
          <w:szCs w:val="24"/>
        </w:rPr>
        <w:t xml:space="preserve"> </w:t>
      </w:r>
      <w:r w:rsidRPr="00F15FF1">
        <w:rPr>
          <w:rFonts w:cs="Times New Roman"/>
          <w:sz w:val="24"/>
          <w:szCs w:val="24"/>
        </w:rPr>
        <w:t>–</w:t>
      </w:r>
      <w:r w:rsidR="00F15FF1">
        <w:rPr>
          <w:rFonts w:cs="Times New Roman"/>
          <w:sz w:val="24"/>
          <w:szCs w:val="24"/>
          <w:shd w:val="clear" w:color="auto" w:fill="FFFFFF"/>
        </w:rPr>
        <w:t xml:space="preserve"> </w:t>
      </w:r>
      <w:r w:rsidRPr="00F15FF1">
        <w:rPr>
          <w:rFonts w:cs="Times New Roman"/>
          <w:sz w:val="24"/>
          <w:szCs w:val="24"/>
          <w:shd w:val="clear" w:color="auto" w:fill="FFFFFF"/>
        </w:rPr>
        <w:t>2005.</w:t>
      </w:r>
      <w:r w:rsidR="00F15FF1">
        <w:rPr>
          <w:rFonts w:cs="Times New Roman"/>
          <w:sz w:val="24"/>
          <w:szCs w:val="24"/>
          <w:shd w:val="clear" w:color="auto" w:fill="FFFFFF"/>
        </w:rPr>
        <w:t xml:space="preserve"> </w:t>
      </w:r>
      <w:r w:rsidRPr="00F15FF1">
        <w:rPr>
          <w:rFonts w:cs="Times New Roman"/>
          <w:sz w:val="24"/>
          <w:szCs w:val="24"/>
        </w:rPr>
        <w:t>–</w:t>
      </w:r>
      <w:r w:rsidR="00F15FF1">
        <w:rPr>
          <w:rFonts w:cs="Times New Roman"/>
          <w:sz w:val="24"/>
          <w:szCs w:val="24"/>
          <w:shd w:val="clear" w:color="auto" w:fill="FFFFFF"/>
        </w:rPr>
        <w:t xml:space="preserve"> </w:t>
      </w:r>
      <w:r w:rsidRPr="00F15FF1">
        <w:rPr>
          <w:rFonts w:cs="Times New Roman"/>
          <w:sz w:val="24"/>
          <w:szCs w:val="24"/>
          <w:shd w:val="clear" w:color="auto" w:fill="FFFFFF"/>
        </w:rPr>
        <w:t>№</w:t>
      </w:r>
      <w:r w:rsidR="00F15FF1">
        <w:rPr>
          <w:rFonts w:cs="Times New Roman"/>
          <w:sz w:val="24"/>
          <w:szCs w:val="24"/>
          <w:shd w:val="clear" w:color="auto" w:fill="FFFFFF"/>
        </w:rPr>
        <w:t xml:space="preserve"> </w:t>
      </w:r>
      <w:r w:rsidRPr="00F15FF1">
        <w:rPr>
          <w:rFonts w:cs="Times New Roman"/>
          <w:sz w:val="24"/>
          <w:szCs w:val="24"/>
          <w:shd w:val="clear" w:color="auto" w:fill="FFFFFF"/>
        </w:rPr>
        <w:t>12.</w:t>
      </w:r>
      <w:r w:rsidR="00F15FF1">
        <w:rPr>
          <w:rFonts w:cs="Times New Roman"/>
          <w:sz w:val="24"/>
          <w:szCs w:val="24"/>
        </w:rPr>
        <w:t xml:space="preserve"> </w:t>
      </w:r>
      <w:r w:rsidRPr="00F15FF1">
        <w:rPr>
          <w:rFonts w:cs="Times New Roman"/>
          <w:sz w:val="24"/>
          <w:szCs w:val="24"/>
        </w:rPr>
        <w:t>–</w:t>
      </w:r>
      <w:r w:rsidR="00F15FF1">
        <w:rPr>
          <w:rFonts w:cs="Times New Roman"/>
          <w:sz w:val="24"/>
          <w:szCs w:val="24"/>
          <w:shd w:val="clear" w:color="auto" w:fill="FFFFFF"/>
        </w:rPr>
        <w:t xml:space="preserve"> </w:t>
      </w:r>
      <w:r w:rsidRPr="00F15FF1">
        <w:rPr>
          <w:rFonts w:cs="Times New Roman"/>
          <w:sz w:val="24"/>
          <w:szCs w:val="24"/>
          <w:shd w:val="clear" w:color="auto" w:fill="FFFFFF"/>
        </w:rPr>
        <w:t>С.</w:t>
      </w:r>
      <w:r w:rsidR="00F15FF1">
        <w:rPr>
          <w:rFonts w:cs="Times New Roman"/>
          <w:sz w:val="24"/>
          <w:szCs w:val="24"/>
          <w:shd w:val="clear" w:color="auto" w:fill="FFFFFF"/>
        </w:rPr>
        <w:t xml:space="preserve"> </w:t>
      </w:r>
      <w:r w:rsidRPr="00F15FF1">
        <w:rPr>
          <w:rFonts w:cs="Times New Roman"/>
          <w:sz w:val="24"/>
          <w:szCs w:val="24"/>
          <w:shd w:val="clear" w:color="auto" w:fill="FFFFFF"/>
        </w:rPr>
        <w:t>24</w:t>
      </w:r>
      <w:r w:rsidR="00D9149F" w:rsidRPr="00D9149F">
        <w:rPr>
          <w:rFonts w:cs="Times New Roman"/>
          <w:sz w:val="24"/>
          <w:szCs w:val="24"/>
          <w:shd w:val="clear" w:color="auto" w:fill="FFFFFF"/>
        </w:rPr>
        <w:t>-</w:t>
      </w:r>
      <w:r w:rsidRPr="00F15FF1">
        <w:rPr>
          <w:rFonts w:cs="Times New Roman"/>
          <w:sz w:val="24"/>
          <w:szCs w:val="24"/>
          <w:shd w:val="clear" w:color="auto" w:fill="FFFFFF"/>
        </w:rPr>
        <w:t>30.</w:t>
      </w:r>
    </w:p>
    <w:p w:rsidR="00E05B0B" w:rsidRPr="00F15FF1" w:rsidRDefault="00E05B0B" w:rsidP="00F15FF1">
      <w:pPr>
        <w:spacing w:line="360" w:lineRule="auto"/>
        <w:rPr>
          <w:rFonts w:eastAsia="Times New Roman" w:cs="Times New Roman"/>
          <w:bCs/>
          <w:color w:val="1D2126"/>
          <w:spacing w:val="1"/>
          <w:sz w:val="24"/>
          <w:szCs w:val="24"/>
          <w:bdr w:val="none" w:sz="0" w:space="0" w:color="auto" w:frame="1"/>
        </w:rPr>
      </w:pPr>
      <w:r w:rsidRPr="00F15FF1">
        <w:rPr>
          <w:rFonts w:eastAsia="Times New Roman" w:cs="Times New Roman"/>
          <w:bCs/>
          <w:color w:val="1D2126"/>
          <w:spacing w:val="1"/>
          <w:sz w:val="24"/>
          <w:szCs w:val="24"/>
          <w:bdr w:val="none" w:sz="0" w:space="0" w:color="auto" w:frame="1"/>
        </w:rPr>
        <w:t>7.</w:t>
      </w:r>
      <w:r w:rsidR="00F15FF1">
        <w:rPr>
          <w:rFonts w:eastAsia="Times New Roman" w:cs="Times New Roman"/>
          <w:bCs/>
          <w:color w:val="1D2126"/>
          <w:spacing w:val="1"/>
          <w:sz w:val="24"/>
          <w:szCs w:val="24"/>
          <w:bdr w:val="none" w:sz="0" w:space="0" w:color="auto" w:frame="1"/>
        </w:rPr>
        <w:t xml:space="preserve"> </w:t>
      </w:r>
      <w:r w:rsidRPr="00D9149F">
        <w:rPr>
          <w:rStyle w:val="a9"/>
          <w:rFonts w:cs="Times New Roman"/>
          <w:b w:val="0"/>
          <w:i/>
          <w:sz w:val="24"/>
          <w:szCs w:val="24"/>
          <w:shd w:val="clear" w:color="auto" w:fill="FFFFFF"/>
        </w:rPr>
        <w:t>Кудрявцев,</w:t>
      </w:r>
      <w:r w:rsidR="00F15FF1" w:rsidRPr="00D9149F">
        <w:rPr>
          <w:rStyle w:val="a9"/>
          <w:rFonts w:cs="Times New Roman"/>
          <w:b w:val="0"/>
          <w:i/>
          <w:sz w:val="24"/>
          <w:szCs w:val="24"/>
          <w:shd w:val="clear" w:color="auto" w:fill="FFFFFF"/>
        </w:rPr>
        <w:t xml:space="preserve"> </w:t>
      </w:r>
      <w:r w:rsidRPr="00D9149F">
        <w:rPr>
          <w:rStyle w:val="a9"/>
          <w:rFonts w:cs="Times New Roman"/>
          <w:b w:val="0"/>
          <w:i/>
          <w:sz w:val="24"/>
          <w:szCs w:val="24"/>
          <w:shd w:val="clear" w:color="auto" w:fill="FFFFFF"/>
        </w:rPr>
        <w:t>А.А.</w:t>
      </w:r>
      <w:r w:rsidR="00F15FF1">
        <w:rPr>
          <w:rFonts w:cs="Times New Roman"/>
          <w:sz w:val="24"/>
          <w:szCs w:val="24"/>
          <w:shd w:val="clear" w:color="auto" w:fill="FFFFFF"/>
        </w:rPr>
        <w:t xml:space="preserve"> </w:t>
      </w:r>
      <w:r w:rsidRPr="00F15FF1">
        <w:rPr>
          <w:rFonts w:cs="Times New Roman"/>
          <w:sz w:val="24"/>
          <w:szCs w:val="24"/>
          <w:shd w:val="clear" w:color="auto" w:fill="FFFFFF"/>
        </w:rPr>
        <w:t>Интегрированный</w:t>
      </w:r>
      <w:r w:rsidR="00F15FF1">
        <w:rPr>
          <w:rFonts w:cs="Times New Roman"/>
          <w:sz w:val="24"/>
          <w:szCs w:val="24"/>
          <w:shd w:val="clear" w:color="auto" w:fill="FFFFFF"/>
        </w:rPr>
        <w:t xml:space="preserve"> </w:t>
      </w:r>
      <w:r w:rsidR="00D9149F">
        <w:rPr>
          <w:rFonts w:cs="Times New Roman"/>
          <w:sz w:val="24"/>
          <w:szCs w:val="24"/>
          <w:shd w:val="clear" w:color="auto" w:fill="FFFFFF"/>
        </w:rPr>
        <w:t>р</w:t>
      </w:r>
      <w:r w:rsidRPr="00F15FF1">
        <w:rPr>
          <w:rFonts w:cs="Times New Roman"/>
          <w:sz w:val="24"/>
          <w:szCs w:val="24"/>
          <w:shd w:val="clear" w:color="auto" w:fill="FFFFFF"/>
        </w:rPr>
        <w:t>иск-менеджмент.</w:t>
      </w:r>
      <w:r w:rsidR="00F15FF1">
        <w:rPr>
          <w:rFonts w:cs="Times New Roman"/>
          <w:sz w:val="24"/>
          <w:szCs w:val="24"/>
          <w:shd w:val="clear" w:color="auto" w:fill="FFFFFF"/>
        </w:rPr>
        <w:t xml:space="preserve"> </w:t>
      </w:r>
      <w:r w:rsidRPr="00F15FF1">
        <w:rPr>
          <w:rFonts w:cs="Times New Roman"/>
          <w:sz w:val="24"/>
          <w:szCs w:val="24"/>
          <w:shd w:val="clear" w:color="auto" w:fill="FFFFFF"/>
        </w:rPr>
        <w:t>–</w:t>
      </w:r>
      <w:r w:rsidR="00F15FF1">
        <w:rPr>
          <w:rFonts w:cs="Times New Roman"/>
          <w:sz w:val="24"/>
          <w:szCs w:val="24"/>
          <w:shd w:val="clear" w:color="auto" w:fill="FFFFFF"/>
        </w:rPr>
        <w:t xml:space="preserve"> </w:t>
      </w:r>
      <w:r w:rsidRPr="00F15FF1">
        <w:rPr>
          <w:rFonts w:cs="Times New Roman"/>
          <w:sz w:val="24"/>
          <w:szCs w:val="24"/>
          <w:shd w:val="clear" w:color="auto" w:fill="FFFFFF"/>
        </w:rPr>
        <w:t>М.:</w:t>
      </w:r>
      <w:r w:rsidR="00F15FF1">
        <w:rPr>
          <w:rFonts w:cs="Times New Roman"/>
          <w:sz w:val="24"/>
          <w:szCs w:val="24"/>
          <w:shd w:val="clear" w:color="auto" w:fill="FFFFFF"/>
        </w:rPr>
        <w:t xml:space="preserve"> </w:t>
      </w:r>
      <w:r w:rsidRPr="00F15FF1">
        <w:rPr>
          <w:rFonts w:cs="Times New Roman"/>
          <w:sz w:val="24"/>
          <w:szCs w:val="24"/>
          <w:shd w:val="clear" w:color="auto" w:fill="FFFFFF"/>
        </w:rPr>
        <w:t>Экономика,</w:t>
      </w:r>
      <w:r w:rsidR="00F15FF1">
        <w:rPr>
          <w:rFonts w:cs="Times New Roman"/>
          <w:sz w:val="24"/>
          <w:szCs w:val="24"/>
          <w:shd w:val="clear" w:color="auto" w:fill="FFFFFF"/>
        </w:rPr>
        <w:t xml:space="preserve"> </w:t>
      </w:r>
      <w:r w:rsidRPr="00F15FF1">
        <w:rPr>
          <w:rFonts w:cs="Times New Roman"/>
          <w:sz w:val="24"/>
          <w:szCs w:val="24"/>
          <w:shd w:val="clear" w:color="auto" w:fill="FFFFFF"/>
        </w:rPr>
        <w:t>2010.</w:t>
      </w:r>
      <w:r w:rsidR="00F15FF1">
        <w:rPr>
          <w:rFonts w:cs="Times New Roman"/>
          <w:sz w:val="24"/>
          <w:szCs w:val="24"/>
          <w:shd w:val="clear" w:color="auto" w:fill="FFFFFF"/>
        </w:rPr>
        <w:t xml:space="preserve"> </w:t>
      </w:r>
      <w:r w:rsidRPr="00F15FF1">
        <w:rPr>
          <w:rFonts w:cs="Times New Roman"/>
          <w:sz w:val="24"/>
          <w:szCs w:val="24"/>
          <w:shd w:val="clear" w:color="auto" w:fill="FFFFFF"/>
        </w:rPr>
        <w:t>–</w:t>
      </w:r>
      <w:r w:rsidR="00F15FF1">
        <w:rPr>
          <w:rFonts w:cs="Times New Roman"/>
          <w:sz w:val="24"/>
          <w:szCs w:val="24"/>
          <w:shd w:val="clear" w:color="auto" w:fill="FFFFFF"/>
        </w:rPr>
        <w:t xml:space="preserve"> </w:t>
      </w:r>
      <w:r w:rsidRPr="00F15FF1">
        <w:rPr>
          <w:rFonts w:cs="Times New Roman"/>
          <w:sz w:val="24"/>
          <w:szCs w:val="24"/>
          <w:shd w:val="clear" w:color="auto" w:fill="FFFFFF"/>
        </w:rPr>
        <w:t>656</w:t>
      </w:r>
      <w:r w:rsidR="00F15FF1">
        <w:rPr>
          <w:rFonts w:cs="Times New Roman"/>
          <w:sz w:val="24"/>
          <w:szCs w:val="24"/>
          <w:shd w:val="clear" w:color="auto" w:fill="FFFFFF"/>
        </w:rPr>
        <w:t xml:space="preserve"> </w:t>
      </w:r>
      <w:r w:rsidRPr="00F15FF1">
        <w:rPr>
          <w:rFonts w:cs="Times New Roman"/>
          <w:sz w:val="24"/>
          <w:szCs w:val="24"/>
          <w:shd w:val="clear" w:color="auto" w:fill="FFFFFF"/>
        </w:rPr>
        <w:t>с.</w:t>
      </w:r>
    </w:p>
    <w:sectPr w:rsidR="00E05B0B" w:rsidRPr="00F15FF1" w:rsidSect="00F15FF1">
      <w:headerReference w:type="default" r:id="rId15"/>
      <w:footerReference w:type="default" r:id="rId16"/>
      <w:footerReference w:type="first" r:id="rId17"/>
      <w:endnotePr>
        <w:numFmt w:val="decimal"/>
      </w:endnotePr>
      <w:pgSz w:w="11906" w:h="16838" w:code="9"/>
      <w:pgMar w:top="1134" w:right="1418" w:bottom="1134" w:left="1418" w:header="0" w:footer="567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5FF1" w:rsidRDefault="00F15FF1" w:rsidP="00A75236">
      <w:r>
        <w:separator/>
      </w:r>
    </w:p>
  </w:endnote>
  <w:endnote w:type="continuationSeparator" w:id="0">
    <w:p w:rsidR="00F15FF1" w:rsidRDefault="00F15FF1" w:rsidP="00A752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Italic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icrosoft YaHei UI">
    <w:altName w:val="Microsoft YaHei"/>
    <w:charset w:val="86"/>
    <w:family w:val="swiss"/>
    <w:pitch w:val="variable"/>
    <w:sig w:usb0="00000000" w:usb1="2ACF3C50" w:usb2="00000016" w:usb3="00000000" w:csb0="0004001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434742017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:rsidR="00F15FF1" w:rsidRPr="00F15FF1" w:rsidRDefault="00F15FF1" w:rsidP="00F15FF1">
        <w:pPr>
          <w:pStyle w:val="af4"/>
          <w:tabs>
            <w:tab w:val="clear" w:pos="4677"/>
          </w:tabs>
          <w:ind w:firstLine="0"/>
          <w:jc w:val="center"/>
          <w:rPr>
            <w:sz w:val="24"/>
            <w:szCs w:val="24"/>
          </w:rPr>
        </w:pPr>
        <w:r w:rsidRPr="00F15FF1">
          <w:rPr>
            <w:sz w:val="24"/>
            <w:szCs w:val="24"/>
          </w:rPr>
          <w:fldChar w:fldCharType="begin"/>
        </w:r>
        <w:r w:rsidRPr="00F15FF1">
          <w:rPr>
            <w:sz w:val="24"/>
            <w:szCs w:val="24"/>
          </w:rPr>
          <w:instrText>PAGE   \* MERGEFORMAT</w:instrText>
        </w:r>
        <w:r w:rsidRPr="00F15FF1">
          <w:rPr>
            <w:sz w:val="24"/>
            <w:szCs w:val="24"/>
          </w:rPr>
          <w:fldChar w:fldCharType="separate"/>
        </w:r>
        <w:r w:rsidR="00F31B7C">
          <w:rPr>
            <w:noProof/>
            <w:sz w:val="24"/>
            <w:szCs w:val="24"/>
          </w:rPr>
          <w:t>9</w:t>
        </w:r>
        <w:r w:rsidRPr="00F15FF1">
          <w:rPr>
            <w:sz w:val="24"/>
            <w:szCs w:val="24"/>
          </w:rPr>
          <w:fldChar w:fldCharType="end"/>
        </w:r>
      </w:p>
    </w:sdtContent>
  </w:sdt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59396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:rsidR="00F15FF1" w:rsidRPr="00F15FF1" w:rsidRDefault="00F15FF1" w:rsidP="00F15FF1">
        <w:pPr>
          <w:pStyle w:val="af4"/>
          <w:jc w:val="center"/>
          <w:rPr>
            <w:sz w:val="24"/>
            <w:szCs w:val="24"/>
          </w:rPr>
        </w:pPr>
        <w:r w:rsidRPr="00F15FF1">
          <w:rPr>
            <w:sz w:val="24"/>
            <w:szCs w:val="24"/>
          </w:rPr>
          <w:fldChar w:fldCharType="begin"/>
        </w:r>
        <w:r w:rsidRPr="00F15FF1">
          <w:rPr>
            <w:sz w:val="24"/>
            <w:szCs w:val="24"/>
          </w:rPr>
          <w:instrText xml:space="preserve"> PAGE   \* MERGEFORMAT </w:instrText>
        </w:r>
        <w:r w:rsidRPr="00F15FF1">
          <w:rPr>
            <w:sz w:val="24"/>
            <w:szCs w:val="24"/>
          </w:rPr>
          <w:fldChar w:fldCharType="separate"/>
        </w:r>
        <w:r w:rsidR="00F31B7C">
          <w:rPr>
            <w:noProof/>
            <w:sz w:val="24"/>
            <w:szCs w:val="24"/>
          </w:rPr>
          <w:t>1</w:t>
        </w:r>
        <w:r w:rsidRPr="00F15FF1">
          <w:rPr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5FF1" w:rsidRDefault="00F15FF1" w:rsidP="00A75236">
      <w:r>
        <w:separator/>
      </w:r>
    </w:p>
  </w:footnote>
  <w:footnote w:type="continuationSeparator" w:id="0">
    <w:p w:rsidR="00F15FF1" w:rsidRDefault="00F15FF1" w:rsidP="00A75236">
      <w:r>
        <w:continuationSeparator/>
      </w:r>
    </w:p>
  </w:footnote>
  <w:footnote w:id="1">
    <w:p w:rsidR="00F15FF1" w:rsidRPr="00EF3935" w:rsidRDefault="00F15FF1">
      <w:pPr>
        <w:pStyle w:val="a6"/>
      </w:pPr>
      <w:r w:rsidRPr="00EF3935">
        <w:rPr>
          <w:rStyle w:val="a8"/>
        </w:rPr>
        <w:footnoteRef/>
      </w:r>
      <w:r>
        <w:t xml:space="preserve">. </w:t>
      </w:r>
      <w:r w:rsidRPr="00EF3935">
        <w:rPr>
          <w:rFonts w:cs="Times New Roman"/>
          <w:color w:val="313030"/>
          <w:shd w:val="clear" w:color="auto" w:fill="FFFFFF"/>
        </w:rPr>
        <w:t>«Служить</w:t>
      </w:r>
      <w:r>
        <w:rPr>
          <w:rFonts w:cs="Times New Roman"/>
          <w:color w:val="313030"/>
          <w:shd w:val="clear" w:color="auto" w:fill="FFFFFF"/>
        </w:rPr>
        <w:t xml:space="preserve"> </w:t>
      </w:r>
      <w:r w:rsidRPr="00EF3935">
        <w:rPr>
          <w:rFonts w:cs="Times New Roman"/>
          <w:color w:val="313030"/>
          <w:shd w:val="clear" w:color="auto" w:fill="FFFFFF"/>
        </w:rPr>
        <w:t>народу»:</w:t>
      </w:r>
      <w:r>
        <w:rPr>
          <w:rFonts w:cs="Times New Roman"/>
          <w:color w:val="313030"/>
          <w:shd w:val="clear" w:color="auto" w:fill="FFFFFF"/>
        </w:rPr>
        <w:t xml:space="preserve"> </w:t>
      </w:r>
      <w:r w:rsidRPr="00EF3935">
        <w:rPr>
          <w:rFonts w:cs="Times New Roman"/>
          <w:color w:val="313030"/>
          <w:shd w:val="clear" w:color="auto" w:fill="FFFFFF"/>
        </w:rPr>
        <w:t>социальная</w:t>
      </w:r>
      <w:r>
        <w:rPr>
          <w:rFonts w:cs="Times New Roman"/>
          <w:color w:val="313030"/>
          <w:shd w:val="clear" w:color="auto" w:fill="FFFFFF"/>
        </w:rPr>
        <w:t xml:space="preserve"> </w:t>
      </w:r>
      <w:r w:rsidRPr="00EF3935">
        <w:rPr>
          <w:rFonts w:cs="Times New Roman"/>
          <w:color w:val="313030"/>
          <w:shd w:val="clear" w:color="auto" w:fill="FFFFFF"/>
        </w:rPr>
        <w:t>политика</w:t>
      </w:r>
      <w:r>
        <w:rPr>
          <w:rFonts w:cs="Times New Roman"/>
          <w:color w:val="313030"/>
          <w:shd w:val="clear" w:color="auto" w:fill="FFFFFF"/>
        </w:rPr>
        <w:t xml:space="preserve"> </w:t>
      </w:r>
      <w:r w:rsidRPr="00EF3935">
        <w:rPr>
          <w:rFonts w:cs="Times New Roman"/>
          <w:color w:val="313030"/>
          <w:shd w:val="clear" w:color="auto" w:fill="FFFFFF"/>
        </w:rPr>
        <w:t>в</w:t>
      </w:r>
      <w:r>
        <w:rPr>
          <w:rFonts w:cs="Times New Roman"/>
          <w:color w:val="313030"/>
          <w:shd w:val="clear" w:color="auto" w:fill="FFFFFF"/>
        </w:rPr>
        <w:t xml:space="preserve"> </w:t>
      </w:r>
      <w:r w:rsidRPr="00EF3935">
        <w:rPr>
          <w:rFonts w:cs="Times New Roman"/>
          <w:color w:val="313030"/>
          <w:shd w:val="clear" w:color="auto" w:fill="FFFFFF"/>
        </w:rPr>
        <w:t>Китае</w:t>
      </w:r>
      <w:r>
        <w:rPr>
          <w:rFonts w:cs="Times New Roman"/>
          <w:color w:val="313030"/>
          <w:shd w:val="clear" w:color="auto" w:fill="FFFFFF"/>
        </w:rPr>
        <w:t xml:space="preserve"> /</w:t>
      </w:r>
      <w:r w:rsidRPr="00EF3935">
        <w:rPr>
          <w:rFonts w:cs="Times New Roman"/>
          <w:color w:val="000000"/>
          <w:shd w:val="clear" w:color="auto" w:fill="FFFFFF"/>
        </w:rPr>
        <w:t>/</w:t>
      </w:r>
      <w:r>
        <w:rPr>
          <w:rFonts w:cs="Times New Roman"/>
          <w:color w:val="000000"/>
          <w:shd w:val="clear" w:color="auto" w:fill="FFFFFF"/>
        </w:rPr>
        <w:t xml:space="preserve"> </w:t>
      </w:r>
      <w:r w:rsidRPr="00EF3935">
        <w:rPr>
          <w:rFonts w:cs="Times New Roman"/>
        </w:rPr>
        <w:t>Международное</w:t>
      </w:r>
      <w:r>
        <w:rPr>
          <w:rFonts w:cs="Times New Roman"/>
        </w:rPr>
        <w:t xml:space="preserve"> </w:t>
      </w:r>
      <w:r w:rsidRPr="00EF3935">
        <w:rPr>
          <w:rFonts w:cs="Times New Roman"/>
        </w:rPr>
        <w:t>радио</w:t>
      </w:r>
      <w:r>
        <w:rPr>
          <w:rFonts w:cs="Times New Roman"/>
        </w:rPr>
        <w:t xml:space="preserve"> </w:t>
      </w:r>
      <w:r w:rsidRPr="00EF3935">
        <w:rPr>
          <w:rFonts w:cs="Times New Roman"/>
        </w:rPr>
        <w:t>Китая</w:t>
      </w:r>
      <w:r>
        <w:rPr>
          <w:rFonts w:cs="Times New Roman"/>
        </w:rPr>
        <w:t xml:space="preserve">. – </w:t>
      </w:r>
      <w:r w:rsidRPr="00EF3935">
        <w:rPr>
          <w:rStyle w:val="url"/>
          <w:rFonts w:cs="Times New Roman"/>
          <w:color w:val="000000"/>
          <w:shd w:val="clear" w:color="auto" w:fill="FFFFFF"/>
        </w:rPr>
        <w:t>https://russian.cgtn.com/news/2023-07-03/1675716074943967234/index.html</w:t>
      </w:r>
    </w:p>
  </w:footnote>
  <w:footnote w:id="2">
    <w:p w:rsidR="00F15FF1" w:rsidRPr="00EF3935" w:rsidRDefault="00F15FF1">
      <w:pPr>
        <w:pStyle w:val="a6"/>
      </w:pPr>
      <w:r>
        <w:rPr>
          <w:rStyle w:val="a8"/>
        </w:rPr>
        <w:footnoteRef/>
      </w:r>
      <w:r>
        <w:t xml:space="preserve">. </w:t>
      </w:r>
      <w:r w:rsidRPr="00EF3935">
        <w:rPr>
          <w:rFonts w:cs="Times New Roman"/>
        </w:rPr>
        <w:t>Национальные</w:t>
      </w:r>
      <w:r>
        <w:rPr>
          <w:rFonts w:cs="Times New Roman"/>
        </w:rPr>
        <w:t xml:space="preserve"> </w:t>
      </w:r>
      <w:r w:rsidRPr="00EF3935">
        <w:rPr>
          <w:rFonts w:cs="Times New Roman"/>
        </w:rPr>
        <w:t>данные</w:t>
      </w:r>
      <w:r>
        <w:rPr>
          <w:rFonts w:cs="Times New Roman"/>
        </w:rPr>
        <w:t xml:space="preserve"> </w:t>
      </w:r>
      <w:r w:rsidRPr="00EF3935">
        <w:rPr>
          <w:rFonts w:cs="Times New Roman"/>
        </w:rPr>
        <w:t>статистики</w:t>
      </w:r>
      <w:r>
        <w:rPr>
          <w:rFonts w:cs="Times New Roman"/>
        </w:rPr>
        <w:t xml:space="preserve"> </w:t>
      </w:r>
      <w:r w:rsidRPr="00EF3935">
        <w:rPr>
          <w:rFonts w:cs="Times New Roman"/>
        </w:rPr>
        <w:t>Китая</w:t>
      </w:r>
      <w:r>
        <w:rPr>
          <w:rFonts w:cs="Times New Roman"/>
        </w:rPr>
        <w:t>. –</w:t>
      </w:r>
      <w:r>
        <w:rPr>
          <w:rStyle w:val="url"/>
          <w:rFonts w:cs="Times New Roman"/>
          <w:color w:val="000000"/>
          <w:shd w:val="clear" w:color="auto" w:fill="FFFFFF"/>
        </w:rPr>
        <w:t xml:space="preserve"> </w:t>
      </w:r>
      <w:r w:rsidRPr="00EF3935">
        <w:rPr>
          <w:rStyle w:val="url"/>
          <w:rFonts w:cs="Times New Roman"/>
          <w:color w:val="000000"/>
          <w:shd w:val="clear" w:color="auto" w:fill="FFFFFF"/>
        </w:rPr>
        <w:t>https://data.stats.gov.cn/english/easyquery.htm?cn=C01</w:t>
      </w:r>
    </w:p>
  </w:footnote>
  <w:footnote w:id="3">
    <w:p w:rsidR="00F15FF1" w:rsidRPr="00EF3935" w:rsidRDefault="00F15FF1">
      <w:pPr>
        <w:pStyle w:val="a6"/>
      </w:pPr>
      <w:r>
        <w:rPr>
          <w:rStyle w:val="a8"/>
        </w:rPr>
        <w:footnoteRef/>
      </w:r>
      <w:r>
        <w:t xml:space="preserve">. </w:t>
      </w:r>
      <w:r w:rsidRPr="00EF3935">
        <w:t>Социальная</w:t>
      </w:r>
      <w:r>
        <w:t xml:space="preserve"> </w:t>
      </w:r>
      <w:r w:rsidRPr="00EF3935">
        <w:t>политика</w:t>
      </w:r>
      <w:r>
        <w:t xml:space="preserve"> </w:t>
      </w:r>
      <w:r w:rsidRPr="00EF3935">
        <w:t>Китая</w:t>
      </w:r>
      <w:r w:rsidR="00A9551B">
        <w:t xml:space="preserve">. </w:t>
      </w:r>
      <w:r>
        <w:t xml:space="preserve"> </w:t>
      </w:r>
      <w:r w:rsidR="00A9551B">
        <w:t>–</w:t>
      </w:r>
      <w:r>
        <w:rPr>
          <w:rStyle w:val="url"/>
          <w:rFonts w:cs="Times New Roman"/>
          <w:color w:val="000000"/>
          <w:shd w:val="clear" w:color="auto" w:fill="FFFFFF"/>
        </w:rPr>
        <w:t xml:space="preserve"> </w:t>
      </w:r>
      <w:r w:rsidRPr="00EF3935">
        <w:rPr>
          <w:rStyle w:val="url"/>
          <w:rFonts w:cs="Times New Roman"/>
          <w:color w:val="000000"/>
          <w:shd w:val="clear" w:color="auto" w:fill="FFFFFF"/>
        </w:rPr>
        <w:t>https://spravochnick.ru/socialnaya_rabota/suschnost_i_principy_socialnoy_politiki/socialnaya_politika_kitaya</w:t>
      </w:r>
    </w:p>
  </w:footnote>
  <w:footnote w:id="4">
    <w:p w:rsidR="00F15FF1" w:rsidRDefault="00F15FF1">
      <w:pPr>
        <w:pStyle w:val="a6"/>
      </w:pPr>
      <w:r>
        <w:rPr>
          <w:rStyle w:val="a8"/>
        </w:rPr>
        <w:footnoteRef/>
      </w:r>
      <w:r>
        <w:t xml:space="preserve">. </w:t>
      </w:r>
      <w:r w:rsidRPr="00CF0B9B">
        <w:rPr>
          <w:rFonts w:cs="Times New Roman"/>
          <w:color w:val="313030"/>
          <w:shd w:val="clear" w:color="auto" w:fill="FFFFFF"/>
        </w:rPr>
        <w:t>«Служить</w:t>
      </w:r>
      <w:r>
        <w:rPr>
          <w:rFonts w:cs="Times New Roman"/>
          <w:color w:val="313030"/>
          <w:shd w:val="clear" w:color="auto" w:fill="FFFFFF"/>
        </w:rPr>
        <w:t xml:space="preserve"> </w:t>
      </w:r>
      <w:r w:rsidRPr="00CF0B9B">
        <w:rPr>
          <w:rFonts w:cs="Times New Roman"/>
          <w:color w:val="313030"/>
          <w:shd w:val="clear" w:color="auto" w:fill="FFFFFF"/>
        </w:rPr>
        <w:t>народу»:</w:t>
      </w:r>
      <w:r>
        <w:rPr>
          <w:rFonts w:cs="Times New Roman"/>
          <w:color w:val="313030"/>
          <w:shd w:val="clear" w:color="auto" w:fill="FFFFFF"/>
        </w:rPr>
        <w:t xml:space="preserve"> </w:t>
      </w:r>
      <w:r w:rsidRPr="00CF0B9B">
        <w:rPr>
          <w:rFonts w:cs="Times New Roman"/>
          <w:color w:val="313030"/>
          <w:shd w:val="clear" w:color="auto" w:fill="FFFFFF"/>
        </w:rPr>
        <w:t>социальная</w:t>
      </w:r>
      <w:r>
        <w:rPr>
          <w:rFonts w:cs="Times New Roman"/>
          <w:color w:val="313030"/>
          <w:shd w:val="clear" w:color="auto" w:fill="FFFFFF"/>
        </w:rPr>
        <w:t xml:space="preserve"> </w:t>
      </w:r>
      <w:r w:rsidRPr="00CF0B9B">
        <w:rPr>
          <w:rFonts w:cs="Times New Roman"/>
          <w:color w:val="313030"/>
          <w:shd w:val="clear" w:color="auto" w:fill="FFFFFF"/>
        </w:rPr>
        <w:t>политика</w:t>
      </w:r>
      <w:r>
        <w:rPr>
          <w:rFonts w:cs="Times New Roman"/>
          <w:color w:val="313030"/>
          <w:shd w:val="clear" w:color="auto" w:fill="FFFFFF"/>
        </w:rPr>
        <w:t xml:space="preserve"> </w:t>
      </w:r>
      <w:r w:rsidRPr="00CF0B9B">
        <w:rPr>
          <w:rFonts w:cs="Times New Roman"/>
          <w:color w:val="313030"/>
          <w:shd w:val="clear" w:color="auto" w:fill="FFFFFF"/>
        </w:rPr>
        <w:t>в</w:t>
      </w:r>
      <w:r>
        <w:rPr>
          <w:rFonts w:cs="Times New Roman"/>
          <w:color w:val="313030"/>
          <w:shd w:val="clear" w:color="auto" w:fill="FFFFFF"/>
        </w:rPr>
        <w:t xml:space="preserve"> </w:t>
      </w:r>
      <w:r w:rsidRPr="00CF0B9B">
        <w:rPr>
          <w:rFonts w:cs="Times New Roman"/>
          <w:color w:val="313030"/>
          <w:shd w:val="clear" w:color="auto" w:fill="FFFFFF"/>
        </w:rPr>
        <w:t>Китае</w:t>
      </w:r>
      <w:r w:rsidR="00A9551B">
        <w:rPr>
          <w:rFonts w:cs="Times New Roman"/>
          <w:color w:val="313030"/>
          <w:shd w:val="clear" w:color="auto" w:fill="FFFFFF"/>
        </w:rPr>
        <w:t>.</w:t>
      </w:r>
      <w:r>
        <w:rPr>
          <w:rFonts w:cs="Times New Roman"/>
          <w:color w:val="313030"/>
          <w:shd w:val="clear" w:color="auto" w:fill="FFFFFF"/>
        </w:rPr>
        <w:t xml:space="preserve"> </w:t>
      </w:r>
      <w:r w:rsidR="00A9551B">
        <w:rPr>
          <w:rFonts w:cs="Times New Roman"/>
          <w:color w:val="000000"/>
          <w:shd w:val="clear" w:color="auto" w:fill="FFFFFF"/>
        </w:rPr>
        <w:t>/</w:t>
      </w:r>
      <w:r w:rsidRPr="00CF0B9B">
        <w:rPr>
          <w:rFonts w:cs="Times New Roman"/>
          <w:color w:val="000000"/>
          <w:shd w:val="clear" w:color="auto" w:fill="FFFFFF"/>
        </w:rPr>
        <w:t>/</w:t>
      </w:r>
      <w:r>
        <w:rPr>
          <w:rFonts w:cs="Times New Roman"/>
          <w:color w:val="000000"/>
          <w:shd w:val="clear" w:color="auto" w:fill="FFFFFF"/>
        </w:rPr>
        <w:t xml:space="preserve"> </w:t>
      </w:r>
      <w:r w:rsidRPr="00CF0B9B">
        <w:rPr>
          <w:rFonts w:cs="Times New Roman"/>
        </w:rPr>
        <w:t>Международное</w:t>
      </w:r>
      <w:r>
        <w:rPr>
          <w:rFonts w:cs="Times New Roman"/>
        </w:rPr>
        <w:t xml:space="preserve"> </w:t>
      </w:r>
      <w:r w:rsidRPr="00CF0B9B">
        <w:rPr>
          <w:rFonts w:cs="Times New Roman"/>
        </w:rPr>
        <w:t>радио</w:t>
      </w:r>
      <w:r>
        <w:rPr>
          <w:rFonts w:cs="Times New Roman"/>
        </w:rPr>
        <w:t xml:space="preserve"> </w:t>
      </w:r>
      <w:r w:rsidRPr="00CF0B9B">
        <w:rPr>
          <w:rFonts w:cs="Times New Roman"/>
        </w:rPr>
        <w:t>Китая</w:t>
      </w:r>
      <w:r w:rsidR="00A9551B">
        <w:rPr>
          <w:rFonts w:cs="Times New Roman"/>
        </w:rPr>
        <w:t>.</w:t>
      </w:r>
      <w:r>
        <w:rPr>
          <w:rFonts w:cs="Times New Roman"/>
        </w:rPr>
        <w:t xml:space="preserve"> </w:t>
      </w:r>
      <w:r w:rsidR="00A9551B">
        <w:rPr>
          <w:rFonts w:cs="Times New Roman"/>
        </w:rPr>
        <w:t>–</w:t>
      </w:r>
      <w:r>
        <w:rPr>
          <w:rStyle w:val="url"/>
          <w:rFonts w:cs="Times New Roman"/>
          <w:color w:val="000000"/>
          <w:shd w:val="clear" w:color="auto" w:fill="FFFFFF"/>
        </w:rPr>
        <w:t xml:space="preserve"> </w:t>
      </w:r>
      <w:r w:rsidRPr="00CF0B9B">
        <w:rPr>
          <w:rStyle w:val="url"/>
          <w:rFonts w:cs="Times New Roman"/>
          <w:color w:val="000000"/>
          <w:shd w:val="clear" w:color="auto" w:fill="FFFFFF"/>
        </w:rPr>
        <w:t>https://russian.cgtn.com/news/2023-07-03/1675716074943967234/index.html</w:t>
      </w:r>
    </w:p>
  </w:footnote>
  <w:footnote w:id="5">
    <w:p w:rsidR="00F15FF1" w:rsidRPr="00DE71D4" w:rsidRDefault="00F15FF1">
      <w:pPr>
        <w:pStyle w:val="a6"/>
      </w:pPr>
      <w:r>
        <w:rPr>
          <w:rStyle w:val="a8"/>
        </w:rPr>
        <w:footnoteRef/>
      </w:r>
      <w:r>
        <w:t xml:space="preserve">. </w:t>
      </w:r>
      <w:r w:rsidRPr="005244DF">
        <w:rPr>
          <w:rFonts w:cs="Times New Roman"/>
        </w:rPr>
        <w:t>Отчет</w:t>
      </w:r>
      <w:r>
        <w:rPr>
          <w:rFonts w:cs="Times New Roman"/>
        </w:rPr>
        <w:t xml:space="preserve"> </w:t>
      </w:r>
      <w:r w:rsidRPr="005244DF">
        <w:rPr>
          <w:rFonts w:cs="Times New Roman"/>
        </w:rPr>
        <w:t>о</w:t>
      </w:r>
      <w:r>
        <w:rPr>
          <w:rFonts w:cs="Times New Roman"/>
        </w:rPr>
        <w:t xml:space="preserve"> </w:t>
      </w:r>
      <w:r w:rsidRPr="005244DF">
        <w:rPr>
          <w:rFonts w:cs="Times New Roman"/>
        </w:rPr>
        <w:t>состоянии</w:t>
      </w:r>
      <w:r>
        <w:rPr>
          <w:rFonts w:cs="Times New Roman"/>
        </w:rPr>
        <w:t xml:space="preserve"> </w:t>
      </w:r>
      <w:r w:rsidRPr="005244DF">
        <w:rPr>
          <w:rFonts w:cs="Times New Roman"/>
        </w:rPr>
        <w:t>экономики</w:t>
      </w:r>
      <w:r>
        <w:rPr>
          <w:rFonts w:cs="Times New Roman"/>
        </w:rPr>
        <w:t xml:space="preserve"> </w:t>
      </w:r>
      <w:r w:rsidRPr="005244DF">
        <w:rPr>
          <w:rFonts w:cs="Times New Roman"/>
        </w:rPr>
        <w:t>Китая</w:t>
      </w:r>
      <w:r>
        <w:rPr>
          <w:rFonts w:cs="Times New Roman"/>
        </w:rPr>
        <w:t xml:space="preserve"> </w:t>
      </w:r>
      <w:r w:rsidRPr="005244DF">
        <w:rPr>
          <w:rFonts w:cs="Times New Roman"/>
        </w:rPr>
        <w:t>за</w:t>
      </w:r>
      <w:r>
        <w:rPr>
          <w:rFonts w:cs="Times New Roman"/>
        </w:rPr>
        <w:t xml:space="preserve"> </w:t>
      </w:r>
      <w:r w:rsidRPr="005244DF">
        <w:rPr>
          <w:rFonts w:cs="Times New Roman"/>
        </w:rPr>
        <w:t>2024</w:t>
      </w:r>
      <w:r>
        <w:rPr>
          <w:rFonts w:cs="Times New Roman"/>
        </w:rPr>
        <w:t xml:space="preserve"> </w:t>
      </w:r>
      <w:r w:rsidRPr="005244DF">
        <w:rPr>
          <w:rFonts w:cs="Times New Roman"/>
        </w:rPr>
        <w:t>год:</w:t>
      </w:r>
      <w:r>
        <w:rPr>
          <w:rFonts w:cs="Times New Roman"/>
        </w:rPr>
        <w:t xml:space="preserve"> </w:t>
      </w:r>
      <w:r w:rsidRPr="005244DF">
        <w:rPr>
          <w:rFonts w:cs="Times New Roman"/>
        </w:rPr>
        <w:t>ВВП,</w:t>
      </w:r>
      <w:r>
        <w:rPr>
          <w:rFonts w:cs="Times New Roman"/>
        </w:rPr>
        <w:t xml:space="preserve"> </w:t>
      </w:r>
      <w:r w:rsidRPr="005244DF">
        <w:rPr>
          <w:rFonts w:cs="Times New Roman"/>
        </w:rPr>
        <w:t>торговля,</w:t>
      </w:r>
      <w:r>
        <w:rPr>
          <w:rFonts w:cs="Times New Roman"/>
        </w:rPr>
        <w:t xml:space="preserve"> </w:t>
      </w:r>
      <w:r w:rsidRPr="005244DF">
        <w:rPr>
          <w:rFonts w:cs="Times New Roman"/>
        </w:rPr>
        <w:t>ПИИ</w:t>
      </w:r>
      <w:r w:rsidR="00DE71D4">
        <w:rPr>
          <w:rFonts w:cs="Times New Roman"/>
        </w:rPr>
        <w:t>.</w:t>
      </w:r>
      <w:r>
        <w:rPr>
          <w:rFonts w:cs="Times New Roman"/>
        </w:rPr>
        <w:t xml:space="preserve"> </w:t>
      </w:r>
      <w:r w:rsidR="00DE71D4">
        <w:rPr>
          <w:rFonts w:cs="Times New Roman"/>
        </w:rPr>
        <w:t>–</w:t>
      </w:r>
      <w:r w:rsidR="00E964F0" w:rsidRPr="00E964F0">
        <w:rPr>
          <w:rFonts w:cs="Times New Roman"/>
          <w:shd w:val="clear" w:color="auto" w:fill="FFFFFF"/>
        </w:rPr>
        <w:t xml:space="preserve"> https://insights.made-in-china.com/ru/China-s-Economy-Report-Card-for-2024-GDP-Trade-FDI_bfztCSkLhmDv.html#:~:text; </w:t>
      </w:r>
      <w:r w:rsidR="00E964F0" w:rsidRPr="005244DF">
        <w:rPr>
          <w:rFonts w:eastAsia="Times New Roman" w:cs="Times New Roman"/>
          <w:bCs/>
          <w:kern w:val="36"/>
        </w:rPr>
        <w:t>Экономика</w:t>
      </w:r>
      <w:r w:rsidR="00E964F0">
        <w:rPr>
          <w:rFonts w:eastAsia="Times New Roman" w:cs="Times New Roman"/>
          <w:bCs/>
          <w:kern w:val="36"/>
        </w:rPr>
        <w:t xml:space="preserve"> </w:t>
      </w:r>
      <w:r w:rsidR="00E964F0" w:rsidRPr="005244DF">
        <w:rPr>
          <w:rFonts w:eastAsia="Times New Roman" w:cs="Times New Roman"/>
          <w:bCs/>
          <w:kern w:val="36"/>
        </w:rPr>
        <w:t>Китая</w:t>
      </w:r>
      <w:r w:rsidR="00E964F0">
        <w:rPr>
          <w:rFonts w:eastAsia="Times New Roman" w:cs="Times New Roman"/>
          <w:bCs/>
          <w:kern w:val="36"/>
        </w:rPr>
        <w:t xml:space="preserve"> </w:t>
      </w:r>
      <w:r w:rsidR="00E964F0" w:rsidRPr="005244DF">
        <w:rPr>
          <w:rFonts w:eastAsia="Times New Roman" w:cs="Times New Roman"/>
          <w:bCs/>
          <w:kern w:val="36"/>
        </w:rPr>
        <w:t>в</w:t>
      </w:r>
      <w:r w:rsidR="00E964F0">
        <w:rPr>
          <w:rFonts w:eastAsia="Times New Roman" w:cs="Times New Roman"/>
          <w:bCs/>
          <w:kern w:val="36"/>
        </w:rPr>
        <w:t xml:space="preserve"> </w:t>
      </w:r>
      <w:r w:rsidR="00E964F0" w:rsidRPr="005244DF">
        <w:rPr>
          <w:rFonts w:eastAsia="Times New Roman" w:cs="Times New Roman"/>
          <w:bCs/>
          <w:kern w:val="36"/>
        </w:rPr>
        <w:t>первой</w:t>
      </w:r>
      <w:r w:rsidR="00E964F0">
        <w:rPr>
          <w:rFonts w:eastAsia="Times New Roman" w:cs="Times New Roman"/>
          <w:bCs/>
          <w:kern w:val="36"/>
        </w:rPr>
        <w:t xml:space="preserve"> </w:t>
      </w:r>
      <w:r w:rsidR="00E964F0" w:rsidRPr="005244DF">
        <w:rPr>
          <w:rFonts w:eastAsia="Times New Roman" w:cs="Times New Roman"/>
          <w:bCs/>
          <w:kern w:val="36"/>
        </w:rPr>
        <w:t>половине</w:t>
      </w:r>
      <w:r w:rsidR="00E964F0">
        <w:rPr>
          <w:rFonts w:eastAsia="Times New Roman" w:cs="Times New Roman"/>
          <w:bCs/>
          <w:kern w:val="36"/>
        </w:rPr>
        <w:t xml:space="preserve"> </w:t>
      </w:r>
      <w:r w:rsidR="00E964F0" w:rsidRPr="005244DF">
        <w:rPr>
          <w:rFonts w:eastAsia="Times New Roman" w:cs="Times New Roman"/>
          <w:bCs/>
          <w:kern w:val="36"/>
        </w:rPr>
        <w:t>2025</w:t>
      </w:r>
      <w:r w:rsidR="00E964F0">
        <w:rPr>
          <w:rFonts w:eastAsia="Times New Roman" w:cs="Times New Roman"/>
          <w:bCs/>
          <w:kern w:val="36"/>
        </w:rPr>
        <w:t xml:space="preserve"> </w:t>
      </w:r>
      <w:r w:rsidR="00E964F0" w:rsidRPr="005244DF">
        <w:rPr>
          <w:rFonts w:eastAsia="Times New Roman" w:cs="Times New Roman"/>
          <w:bCs/>
          <w:kern w:val="36"/>
        </w:rPr>
        <w:t>года:</w:t>
      </w:r>
      <w:r w:rsidR="00E964F0">
        <w:rPr>
          <w:rFonts w:eastAsia="Times New Roman" w:cs="Times New Roman"/>
          <w:bCs/>
          <w:kern w:val="36"/>
        </w:rPr>
        <w:t xml:space="preserve"> </w:t>
      </w:r>
      <w:r w:rsidR="00E964F0" w:rsidRPr="005244DF">
        <w:rPr>
          <w:rFonts w:eastAsia="Times New Roman" w:cs="Times New Roman"/>
          <w:bCs/>
          <w:kern w:val="36"/>
        </w:rPr>
        <w:t>основные</w:t>
      </w:r>
      <w:r w:rsidR="00E964F0">
        <w:rPr>
          <w:rFonts w:eastAsia="Times New Roman" w:cs="Times New Roman"/>
          <w:bCs/>
          <w:kern w:val="36"/>
        </w:rPr>
        <w:t xml:space="preserve"> </w:t>
      </w:r>
      <w:r w:rsidR="00E964F0" w:rsidRPr="005244DF">
        <w:rPr>
          <w:rFonts w:eastAsia="Times New Roman" w:cs="Times New Roman"/>
          <w:bCs/>
          <w:kern w:val="36"/>
        </w:rPr>
        <w:t>показатели</w:t>
      </w:r>
      <w:r w:rsidR="00E964F0">
        <w:rPr>
          <w:rFonts w:eastAsia="Times New Roman" w:cs="Times New Roman"/>
          <w:bCs/>
          <w:kern w:val="36"/>
        </w:rPr>
        <w:t xml:space="preserve"> </w:t>
      </w:r>
      <w:r w:rsidR="00E964F0" w:rsidRPr="005244DF">
        <w:rPr>
          <w:rFonts w:eastAsia="Times New Roman" w:cs="Times New Roman"/>
          <w:bCs/>
          <w:kern w:val="36"/>
        </w:rPr>
        <w:t>ВВП,</w:t>
      </w:r>
      <w:r w:rsidR="00E964F0">
        <w:rPr>
          <w:rFonts w:eastAsia="Times New Roman" w:cs="Times New Roman"/>
          <w:bCs/>
          <w:kern w:val="36"/>
        </w:rPr>
        <w:t xml:space="preserve"> </w:t>
      </w:r>
      <w:r w:rsidR="00E964F0" w:rsidRPr="005244DF">
        <w:rPr>
          <w:rFonts w:eastAsia="Times New Roman" w:cs="Times New Roman"/>
          <w:bCs/>
          <w:kern w:val="36"/>
        </w:rPr>
        <w:t>торговли</w:t>
      </w:r>
      <w:r w:rsidR="00E964F0">
        <w:rPr>
          <w:rFonts w:eastAsia="Times New Roman" w:cs="Times New Roman"/>
          <w:bCs/>
          <w:kern w:val="36"/>
        </w:rPr>
        <w:t xml:space="preserve"> </w:t>
      </w:r>
      <w:r w:rsidR="00E964F0" w:rsidRPr="005244DF">
        <w:rPr>
          <w:rFonts w:eastAsia="Times New Roman" w:cs="Times New Roman"/>
          <w:bCs/>
          <w:kern w:val="36"/>
        </w:rPr>
        <w:t>и</w:t>
      </w:r>
      <w:r w:rsidR="00E964F0">
        <w:rPr>
          <w:rFonts w:eastAsia="Times New Roman" w:cs="Times New Roman"/>
          <w:bCs/>
          <w:kern w:val="36"/>
        </w:rPr>
        <w:t xml:space="preserve"> </w:t>
      </w:r>
      <w:r w:rsidR="00E964F0" w:rsidRPr="005244DF">
        <w:rPr>
          <w:rFonts w:eastAsia="Times New Roman" w:cs="Times New Roman"/>
          <w:bCs/>
          <w:kern w:val="36"/>
        </w:rPr>
        <w:t>ПИИ</w:t>
      </w:r>
      <w:r w:rsidR="00DE71D4">
        <w:rPr>
          <w:rFonts w:eastAsia="Times New Roman" w:cs="Times New Roman"/>
          <w:bCs/>
          <w:kern w:val="36"/>
        </w:rPr>
        <w:t xml:space="preserve">. – </w:t>
      </w:r>
      <w:hyperlink r:id="rId1" w:history="1">
        <w:r w:rsidR="00DE71D4" w:rsidRPr="00DE71D4">
          <w:rPr>
            <w:rStyle w:val="a3"/>
            <w:rFonts w:eastAsia="Times New Roman" w:cs="Times New Roman"/>
            <w:bCs/>
            <w:color w:val="auto"/>
            <w:kern w:val="36"/>
            <w:u w:val="none"/>
          </w:rPr>
          <w:t>https://insights.made-in-china.com/ru/China-s-Economy-in-H1-2025-GDP-Trade-and-FDI-Highlights_OfDtHGpKvEli.html</w:t>
        </w:r>
      </w:hyperlink>
      <w:r w:rsidR="00E964F0" w:rsidRPr="00DE71D4">
        <w:rPr>
          <w:rFonts w:cs="Times New Roman"/>
          <w:shd w:val="clear" w:color="auto" w:fill="FFFFFF"/>
        </w:rPr>
        <w:t xml:space="preserve"> </w:t>
      </w:r>
    </w:p>
  </w:footnote>
  <w:footnote w:id="6">
    <w:p w:rsidR="00E964F0" w:rsidRDefault="00E964F0">
      <w:pPr>
        <w:pStyle w:val="a6"/>
      </w:pPr>
      <w:r>
        <w:rPr>
          <w:rStyle w:val="a8"/>
        </w:rPr>
        <w:footnoteRef/>
      </w:r>
      <w:r>
        <w:t xml:space="preserve"> </w:t>
      </w:r>
      <w:r w:rsidRPr="005244DF">
        <w:rPr>
          <w:rFonts w:cs="Times New Roman"/>
        </w:rPr>
        <w:t>Отчет</w:t>
      </w:r>
      <w:r>
        <w:rPr>
          <w:rFonts w:cs="Times New Roman"/>
        </w:rPr>
        <w:t xml:space="preserve"> </w:t>
      </w:r>
      <w:r w:rsidRPr="005244DF">
        <w:rPr>
          <w:rFonts w:cs="Times New Roman"/>
        </w:rPr>
        <w:t>о</w:t>
      </w:r>
      <w:r>
        <w:rPr>
          <w:rFonts w:cs="Times New Roman"/>
        </w:rPr>
        <w:t xml:space="preserve"> </w:t>
      </w:r>
      <w:r w:rsidRPr="005244DF">
        <w:rPr>
          <w:rFonts w:cs="Times New Roman"/>
        </w:rPr>
        <w:t>состоянии</w:t>
      </w:r>
      <w:r>
        <w:rPr>
          <w:rFonts w:cs="Times New Roman"/>
        </w:rPr>
        <w:t xml:space="preserve"> </w:t>
      </w:r>
      <w:r w:rsidRPr="005244DF">
        <w:rPr>
          <w:rFonts w:cs="Times New Roman"/>
        </w:rPr>
        <w:t>экономики</w:t>
      </w:r>
      <w:r>
        <w:rPr>
          <w:rFonts w:cs="Times New Roman"/>
        </w:rPr>
        <w:t xml:space="preserve"> </w:t>
      </w:r>
      <w:r w:rsidRPr="005244DF">
        <w:rPr>
          <w:rFonts w:cs="Times New Roman"/>
        </w:rPr>
        <w:t>Китая</w:t>
      </w:r>
      <w:r>
        <w:rPr>
          <w:rFonts w:cs="Times New Roman"/>
        </w:rPr>
        <w:t xml:space="preserve"> </w:t>
      </w:r>
      <w:r w:rsidRPr="005244DF">
        <w:rPr>
          <w:rFonts w:cs="Times New Roman"/>
        </w:rPr>
        <w:t>за</w:t>
      </w:r>
      <w:r>
        <w:rPr>
          <w:rFonts w:cs="Times New Roman"/>
        </w:rPr>
        <w:t xml:space="preserve"> </w:t>
      </w:r>
      <w:r w:rsidRPr="005244DF">
        <w:rPr>
          <w:rFonts w:cs="Times New Roman"/>
        </w:rPr>
        <w:t>2024</w:t>
      </w:r>
      <w:r>
        <w:rPr>
          <w:rFonts w:cs="Times New Roman"/>
        </w:rPr>
        <w:t xml:space="preserve"> </w:t>
      </w:r>
      <w:r w:rsidRPr="005244DF">
        <w:rPr>
          <w:rFonts w:cs="Times New Roman"/>
        </w:rPr>
        <w:t>год:</w:t>
      </w:r>
      <w:r>
        <w:rPr>
          <w:rFonts w:cs="Times New Roman"/>
        </w:rPr>
        <w:t xml:space="preserve"> </w:t>
      </w:r>
      <w:r w:rsidRPr="005244DF">
        <w:rPr>
          <w:rFonts w:cs="Times New Roman"/>
        </w:rPr>
        <w:t>ВВП,</w:t>
      </w:r>
      <w:r>
        <w:rPr>
          <w:rFonts w:cs="Times New Roman"/>
        </w:rPr>
        <w:t xml:space="preserve"> </w:t>
      </w:r>
      <w:r w:rsidRPr="005244DF">
        <w:rPr>
          <w:rFonts w:cs="Times New Roman"/>
        </w:rPr>
        <w:t>торговля,</w:t>
      </w:r>
      <w:r>
        <w:rPr>
          <w:rFonts w:cs="Times New Roman"/>
        </w:rPr>
        <w:t xml:space="preserve"> </w:t>
      </w:r>
      <w:r w:rsidRPr="005244DF">
        <w:rPr>
          <w:rFonts w:cs="Times New Roman"/>
        </w:rPr>
        <w:t>ПИИ</w:t>
      </w:r>
      <w:r w:rsidR="00DE71D4">
        <w:rPr>
          <w:rFonts w:cs="Times New Roman"/>
        </w:rPr>
        <w:t xml:space="preserve">. – </w:t>
      </w:r>
      <w:r w:rsidRPr="00E964F0">
        <w:rPr>
          <w:rFonts w:cs="Times New Roman"/>
          <w:shd w:val="clear" w:color="auto" w:fill="FFFFFF"/>
        </w:rPr>
        <w:t>https://insights.made-in-china.com/ru/China-s-Economy-Report-Card-for-2024-GDP-Trade-FDI_bfztCSkLhmDv.html#:~:text</w:t>
      </w:r>
    </w:p>
  </w:footnote>
  <w:footnote w:id="7">
    <w:p w:rsidR="00DE71D4" w:rsidRPr="00DE71D4" w:rsidRDefault="00DE71D4">
      <w:pPr>
        <w:pStyle w:val="a6"/>
      </w:pPr>
      <w:r>
        <w:rPr>
          <w:rStyle w:val="a8"/>
        </w:rPr>
        <w:footnoteRef/>
      </w:r>
      <w:r>
        <w:t xml:space="preserve"> </w:t>
      </w:r>
      <w:r w:rsidRPr="00DE71D4">
        <w:t>С</w:t>
      </w:r>
      <w:r w:rsidRPr="00DE71D4">
        <w:rPr>
          <w:rFonts w:cs="Times New Roman"/>
        </w:rPr>
        <w:t>оставлено на основе данных источника</w:t>
      </w:r>
      <w:r>
        <w:rPr>
          <w:rFonts w:cs="Times New Roman"/>
        </w:rPr>
        <w:t>:</w:t>
      </w:r>
      <w:r w:rsidRPr="00DE71D4">
        <w:rPr>
          <w:rFonts w:cs="Times New Roman"/>
        </w:rPr>
        <w:t xml:space="preserve"> </w:t>
      </w:r>
      <w:r w:rsidRPr="005244DF">
        <w:rPr>
          <w:rFonts w:cs="Times New Roman"/>
        </w:rPr>
        <w:t>Национальные</w:t>
      </w:r>
      <w:r>
        <w:rPr>
          <w:rFonts w:cs="Times New Roman"/>
        </w:rPr>
        <w:t xml:space="preserve"> </w:t>
      </w:r>
      <w:r w:rsidRPr="005244DF">
        <w:rPr>
          <w:rFonts w:cs="Times New Roman"/>
        </w:rPr>
        <w:t>данные</w:t>
      </w:r>
      <w:r>
        <w:rPr>
          <w:rFonts w:cs="Times New Roman"/>
        </w:rPr>
        <w:t xml:space="preserve"> </w:t>
      </w:r>
      <w:r w:rsidRPr="005244DF">
        <w:rPr>
          <w:rFonts w:cs="Times New Roman"/>
        </w:rPr>
        <w:t>статистики</w:t>
      </w:r>
      <w:r>
        <w:rPr>
          <w:rFonts w:cs="Times New Roman"/>
        </w:rPr>
        <w:t xml:space="preserve"> </w:t>
      </w:r>
      <w:r w:rsidRPr="005244DF">
        <w:rPr>
          <w:rFonts w:cs="Times New Roman"/>
        </w:rPr>
        <w:t>Китая</w:t>
      </w:r>
      <w:r>
        <w:rPr>
          <w:rFonts w:cs="Times New Roman"/>
        </w:rPr>
        <w:t>. –</w:t>
      </w:r>
      <w:r>
        <w:rPr>
          <w:rStyle w:val="url"/>
          <w:rFonts w:cs="Times New Roman"/>
          <w:color w:val="000000"/>
          <w:shd w:val="clear" w:color="auto" w:fill="FFFFFF"/>
        </w:rPr>
        <w:t xml:space="preserve"> </w:t>
      </w:r>
      <w:r w:rsidRPr="005244DF">
        <w:rPr>
          <w:rStyle w:val="url"/>
          <w:rFonts w:cs="Times New Roman"/>
          <w:color w:val="000000"/>
          <w:shd w:val="clear" w:color="auto" w:fill="FFFFFF"/>
        </w:rPr>
        <w:t>https://data.stats.gov.cn/english/easyquery.htm?cn=C01</w:t>
      </w:r>
    </w:p>
  </w:footnote>
  <w:footnote w:id="8">
    <w:p w:rsidR="00F15FF1" w:rsidRPr="005244DF" w:rsidRDefault="00F15FF1">
      <w:pPr>
        <w:pStyle w:val="a6"/>
      </w:pPr>
      <w:r>
        <w:rPr>
          <w:rStyle w:val="a8"/>
        </w:rPr>
        <w:footnoteRef/>
      </w:r>
      <w:r>
        <w:t xml:space="preserve">. </w:t>
      </w:r>
      <w:r w:rsidRPr="005244DF">
        <w:t>Бюджетные</w:t>
      </w:r>
      <w:r>
        <w:t xml:space="preserve"> </w:t>
      </w:r>
      <w:r w:rsidRPr="005244DF">
        <w:t>доходы</w:t>
      </w:r>
      <w:r>
        <w:t xml:space="preserve"> </w:t>
      </w:r>
      <w:r w:rsidRPr="005244DF">
        <w:t>Китая</w:t>
      </w:r>
      <w:r>
        <w:t xml:space="preserve"> </w:t>
      </w:r>
      <w:r w:rsidRPr="005244DF">
        <w:t>увеличились</w:t>
      </w:r>
      <w:r>
        <w:t xml:space="preserve"> </w:t>
      </w:r>
      <w:r w:rsidRPr="005244DF">
        <w:t>за</w:t>
      </w:r>
      <w:r>
        <w:t xml:space="preserve"> </w:t>
      </w:r>
      <w:r w:rsidRPr="005244DF">
        <w:t>первые</w:t>
      </w:r>
      <w:r>
        <w:t xml:space="preserve"> </w:t>
      </w:r>
      <w:r w:rsidRPr="005244DF">
        <w:t>7</w:t>
      </w:r>
      <w:r>
        <w:t xml:space="preserve"> </w:t>
      </w:r>
      <w:r w:rsidRPr="005244DF">
        <w:t>месяцев</w:t>
      </w:r>
      <w:r>
        <w:t xml:space="preserve"> </w:t>
      </w:r>
      <w:r w:rsidRPr="005244DF">
        <w:t>2025</w:t>
      </w:r>
      <w:r>
        <w:t xml:space="preserve"> </w:t>
      </w:r>
      <w:r w:rsidRPr="005244DF">
        <w:t>года</w:t>
      </w:r>
      <w:r w:rsidR="00DE71D4">
        <w:t xml:space="preserve">. – </w:t>
      </w:r>
      <w:hyperlink r:id="rId2" w:history="1">
        <w:r w:rsidRPr="00847E4C">
          <w:rPr>
            <w:rStyle w:val="a3"/>
            <w:rFonts w:cs="Times New Roman"/>
            <w:color w:val="auto"/>
            <w:u w:val="none"/>
            <w:shd w:val="clear" w:color="auto" w:fill="FFFFFF"/>
            <w:lang w:val="en-US"/>
          </w:rPr>
          <w:t>URL</w:t>
        </w:r>
        <w:r w:rsidRPr="00847E4C">
          <w:rPr>
            <w:rStyle w:val="a3"/>
            <w:rFonts w:cs="Times New Roman"/>
            <w:color w:val="auto"/>
            <w:u w:val="none"/>
            <w:shd w:val="clear" w:color="auto" w:fill="FFFFFF"/>
          </w:rPr>
          <w:t>:http://russian.china.org.cn/business/txt/2025-08/19/content_118033009.htm</w:t>
        </w:r>
      </w:hyperlink>
    </w:p>
  </w:footnote>
  <w:footnote w:id="9">
    <w:p w:rsidR="00DE71D4" w:rsidRDefault="00DE71D4">
      <w:pPr>
        <w:pStyle w:val="a6"/>
      </w:pPr>
      <w:r>
        <w:rPr>
          <w:rStyle w:val="a8"/>
        </w:rPr>
        <w:footnoteRef/>
      </w:r>
      <w:r>
        <w:t xml:space="preserve"> С</w:t>
      </w:r>
      <w:r w:rsidRPr="00DE71D4">
        <w:rPr>
          <w:rFonts w:cs="Times New Roman"/>
        </w:rPr>
        <w:t>оставлен</w:t>
      </w:r>
      <w:r>
        <w:rPr>
          <w:rFonts w:cs="Times New Roman"/>
        </w:rPr>
        <w:t>о</w:t>
      </w:r>
      <w:r w:rsidRPr="00DE71D4">
        <w:rPr>
          <w:rFonts w:cs="Times New Roman"/>
        </w:rPr>
        <w:t xml:space="preserve"> на основе данных источника</w:t>
      </w:r>
      <w:r>
        <w:rPr>
          <w:rFonts w:cs="Times New Roman"/>
        </w:rPr>
        <w:t xml:space="preserve">: </w:t>
      </w:r>
      <w:r w:rsidRPr="005244DF">
        <w:rPr>
          <w:rFonts w:cs="Times New Roman"/>
        </w:rPr>
        <w:t>Национальные</w:t>
      </w:r>
      <w:r>
        <w:rPr>
          <w:rFonts w:cs="Times New Roman"/>
        </w:rPr>
        <w:t xml:space="preserve"> </w:t>
      </w:r>
      <w:r w:rsidRPr="005244DF">
        <w:rPr>
          <w:rFonts w:cs="Times New Roman"/>
        </w:rPr>
        <w:t>данные</w:t>
      </w:r>
      <w:r>
        <w:rPr>
          <w:rFonts w:cs="Times New Roman"/>
        </w:rPr>
        <w:t xml:space="preserve"> </w:t>
      </w:r>
      <w:r w:rsidRPr="005244DF">
        <w:rPr>
          <w:rFonts w:cs="Times New Roman"/>
        </w:rPr>
        <w:t>статистики</w:t>
      </w:r>
      <w:r>
        <w:rPr>
          <w:rFonts w:cs="Times New Roman"/>
        </w:rPr>
        <w:t xml:space="preserve"> </w:t>
      </w:r>
      <w:r w:rsidRPr="005244DF">
        <w:rPr>
          <w:rFonts w:cs="Times New Roman"/>
        </w:rPr>
        <w:t>Китая</w:t>
      </w:r>
      <w:r>
        <w:rPr>
          <w:rFonts w:cs="Times New Roman"/>
        </w:rPr>
        <w:t xml:space="preserve">. – </w:t>
      </w:r>
      <w:r w:rsidRPr="005244DF">
        <w:rPr>
          <w:rStyle w:val="url"/>
          <w:rFonts w:cs="Times New Roman"/>
          <w:color w:val="000000"/>
          <w:shd w:val="clear" w:color="auto" w:fill="FFFFFF"/>
        </w:rPr>
        <w:t>https://data.stats.gov.cn/english/easyquery.htm?cn=C01</w:t>
      </w:r>
    </w:p>
  </w:footnote>
  <w:footnote w:id="10">
    <w:p w:rsidR="00F15FF1" w:rsidRPr="0035780D" w:rsidRDefault="00F15FF1">
      <w:pPr>
        <w:pStyle w:val="a6"/>
      </w:pPr>
      <w:r>
        <w:rPr>
          <w:rStyle w:val="a8"/>
        </w:rPr>
        <w:footnoteRef/>
      </w:r>
      <w:r>
        <w:t xml:space="preserve">. </w:t>
      </w:r>
      <w:r w:rsidRPr="00236866">
        <w:t>Бюджетные</w:t>
      </w:r>
      <w:r>
        <w:t xml:space="preserve"> </w:t>
      </w:r>
      <w:r w:rsidRPr="00236866">
        <w:t>доходы</w:t>
      </w:r>
      <w:r>
        <w:t xml:space="preserve"> </w:t>
      </w:r>
      <w:r w:rsidRPr="00236866">
        <w:t>Китая</w:t>
      </w:r>
      <w:r>
        <w:t xml:space="preserve"> </w:t>
      </w:r>
      <w:r w:rsidRPr="00236866">
        <w:t>увеличились</w:t>
      </w:r>
      <w:r>
        <w:t xml:space="preserve"> </w:t>
      </w:r>
      <w:r w:rsidRPr="00236866">
        <w:t>за</w:t>
      </w:r>
      <w:r>
        <w:t xml:space="preserve"> </w:t>
      </w:r>
      <w:r w:rsidRPr="00236866">
        <w:t>первые</w:t>
      </w:r>
      <w:r>
        <w:t xml:space="preserve"> </w:t>
      </w:r>
      <w:r w:rsidRPr="00236866">
        <w:t>7</w:t>
      </w:r>
      <w:r>
        <w:t xml:space="preserve"> </w:t>
      </w:r>
      <w:r w:rsidRPr="00236866">
        <w:t>месяцев</w:t>
      </w:r>
      <w:r>
        <w:t xml:space="preserve"> </w:t>
      </w:r>
      <w:r w:rsidRPr="00236866">
        <w:t>2025</w:t>
      </w:r>
      <w:r>
        <w:t xml:space="preserve"> </w:t>
      </w:r>
      <w:r w:rsidRPr="00236866">
        <w:t>года</w:t>
      </w:r>
      <w:r w:rsidR="0035780D">
        <w:t>.</w:t>
      </w:r>
      <w:r>
        <w:t xml:space="preserve"> </w:t>
      </w:r>
      <w:r w:rsidR="0035780D">
        <w:t>–</w:t>
      </w:r>
      <w:hyperlink r:id="rId3" w:history="1">
        <w:r w:rsidR="0035780D" w:rsidRPr="0035780D">
          <w:rPr>
            <w:rStyle w:val="a3"/>
            <w:rFonts w:cs="Times New Roman"/>
            <w:color w:val="auto"/>
            <w:u w:val="none"/>
            <w:shd w:val="clear" w:color="auto" w:fill="FFFFFF"/>
          </w:rPr>
          <w:t xml:space="preserve"> http://russian.china.org.cn/business/txt/2025-08/19/content_118033009.htm</w:t>
        </w:r>
      </w:hyperlink>
    </w:p>
  </w:footnote>
  <w:footnote w:id="11">
    <w:p w:rsidR="00F15FF1" w:rsidRPr="0035780D" w:rsidRDefault="00F15FF1">
      <w:pPr>
        <w:pStyle w:val="a6"/>
      </w:pPr>
      <w:r>
        <w:rPr>
          <w:rStyle w:val="a8"/>
        </w:rPr>
        <w:footnoteRef/>
      </w:r>
      <w:r w:rsidRPr="00804407">
        <w:rPr>
          <w:lang w:val="en-US"/>
        </w:rPr>
        <w:t>.</w:t>
      </w:r>
      <w:r>
        <w:rPr>
          <w:lang w:val="en-US"/>
        </w:rPr>
        <w:t xml:space="preserve"> </w:t>
      </w:r>
      <w:r w:rsidRPr="00236866">
        <w:rPr>
          <w:rStyle w:val="css-0"/>
          <w:rFonts w:cs="Times New Roman"/>
          <w:color w:val="000000"/>
          <w:bdr w:val="none" w:sz="0" w:space="0" w:color="auto" w:frame="1"/>
          <w:lang w:val="en-US"/>
        </w:rPr>
        <w:t>China’s</w:t>
      </w:r>
      <w:r>
        <w:rPr>
          <w:rStyle w:val="css-0"/>
          <w:rFonts w:cs="Times New Roman"/>
          <w:color w:val="000000"/>
          <w:bdr w:val="none" w:sz="0" w:space="0" w:color="auto" w:frame="1"/>
          <w:lang w:val="en-US"/>
        </w:rPr>
        <w:t xml:space="preserve"> </w:t>
      </w:r>
      <w:r w:rsidRPr="00236866">
        <w:rPr>
          <w:rStyle w:val="css-0"/>
          <w:rFonts w:cs="Times New Roman"/>
          <w:color w:val="000000"/>
          <w:bdr w:val="none" w:sz="0" w:space="0" w:color="auto" w:frame="1"/>
          <w:lang w:val="en-US"/>
        </w:rPr>
        <w:t>youth</w:t>
      </w:r>
      <w:r>
        <w:rPr>
          <w:rStyle w:val="css-0"/>
          <w:rFonts w:cs="Times New Roman"/>
          <w:color w:val="000000"/>
          <w:bdr w:val="none" w:sz="0" w:space="0" w:color="auto" w:frame="1"/>
          <w:lang w:val="en-US"/>
        </w:rPr>
        <w:t xml:space="preserve"> </w:t>
      </w:r>
      <w:r w:rsidRPr="00236866">
        <w:rPr>
          <w:rStyle w:val="css-0"/>
          <w:rFonts w:cs="Times New Roman"/>
          <w:color w:val="000000"/>
          <w:bdr w:val="none" w:sz="0" w:space="0" w:color="auto" w:frame="1"/>
          <w:lang w:val="en-US"/>
        </w:rPr>
        <w:t>unemployment</w:t>
      </w:r>
      <w:r>
        <w:rPr>
          <w:rStyle w:val="css-0"/>
          <w:rFonts w:cs="Times New Roman"/>
          <w:color w:val="000000"/>
          <w:bdr w:val="none" w:sz="0" w:space="0" w:color="auto" w:frame="1"/>
          <w:lang w:val="en-US"/>
        </w:rPr>
        <w:t xml:space="preserve"> </w:t>
      </w:r>
      <w:r w:rsidRPr="00236866">
        <w:rPr>
          <w:rStyle w:val="css-0"/>
          <w:rFonts w:cs="Times New Roman"/>
          <w:color w:val="000000"/>
          <w:bdr w:val="none" w:sz="0" w:space="0" w:color="auto" w:frame="1"/>
          <w:lang w:val="en-US"/>
        </w:rPr>
        <w:t>hits</w:t>
      </w:r>
      <w:r>
        <w:rPr>
          <w:rStyle w:val="css-0"/>
          <w:rFonts w:cs="Times New Roman"/>
          <w:color w:val="000000"/>
          <w:bdr w:val="none" w:sz="0" w:space="0" w:color="auto" w:frame="1"/>
          <w:lang w:val="en-US"/>
        </w:rPr>
        <w:t xml:space="preserve"> </w:t>
      </w:r>
      <w:r w:rsidRPr="00236866">
        <w:rPr>
          <w:rStyle w:val="css-0"/>
          <w:rFonts w:cs="Times New Roman"/>
          <w:color w:val="000000"/>
          <w:bdr w:val="none" w:sz="0" w:space="0" w:color="auto" w:frame="1"/>
          <w:lang w:val="en-US"/>
        </w:rPr>
        <w:t>11-month</w:t>
      </w:r>
      <w:r>
        <w:rPr>
          <w:rStyle w:val="css-0"/>
          <w:rFonts w:cs="Times New Roman"/>
          <w:color w:val="000000"/>
          <w:bdr w:val="none" w:sz="0" w:space="0" w:color="auto" w:frame="1"/>
          <w:lang w:val="en-US"/>
        </w:rPr>
        <w:t xml:space="preserve"> </w:t>
      </w:r>
      <w:r w:rsidRPr="00236866">
        <w:rPr>
          <w:rStyle w:val="css-0"/>
          <w:rFonts w:cs="Times New Roman"/>
          <w:color w:val="000000"/>
          <w:bdr w:val="none" w:sz="0" w:space="0" w:color="auto" w:frame="1"/>
          <w:lang w:val="en-US"/>
        </w:rPr>
        <w:t>high</w:t>
      </w:r>
      <w:r>
        <w:rPr>
          <w:rStyle w:val="css-0"/>
          <w:rFonts w:cs="Times New Roman"/>
          <w:color w:val="000000"/>
          <w:bdr w:val="none" w:sz="0" w:space="0" w:color="auto" w:frame="1"/>
          <w:lang w:val="en-US"/>
        </w:rPr>
        <w:t xml:space="preserve"> </w:t>
      </w:r>
      <w:r w:rsidRPr="00236866">
        <w:rPr>
          <w:rStyle w:val="css-0"/>
          <w:rFonts w:cs="Times New Roman"/>
          <w:color w:val="000000"/>
          <w:bdr w:val="none" w:sz="0" w:space="0" w:color="auto" w:frame="1"/>
          <w:lang w:val="en-US"/>
        </w:rPr>
        <w:t>as</w:t>
      </w:r>
      <w:r>
        <w:rPr>
          <w:rStyle w:val="css-0"/>
          <w:rFonts w:cs="Times New Roman"/>
          <w:color w:val="000000"/>
          <w:bdr w:val="none" w:sz="0" w:space="0" w:color="auto" w:frame="1"/>
          <w:lang w:val="en-US"/>
        </w:rPr>
        <w:t xml:space="preserve"> </w:t>
      </w:r>
      <w:r w:rsidRPr="00236866">
        <w:rPr>
          <w:rStyle w:val="css-0"/>
          <w:rFonts w:cs="Times New Roman"/>
          <w:color w:val="000000"/>
          <w:bdr w:val="none" w:sz="0" w:space="0" w:color="auto" w:frame="1"/>
          <w:lang w:val="en-US"/>
        </w:rPr>
        <w:t>army</w:t>
      </w:r>
      <w:r>
        <w:rPr>
          <w:rStyle w:val="css-0"/>
          <w:rFonts w:cs="Times New Roman"/>
          <w:color w:val="000000"/>
          <w:bdr w:val="none" w:sz="0" w:space="0" w:color="auto" w:frame="1"/>
          <w:lang w:val="en-US"/>
        </w:rPr>
        <w:t xml:space="preserve"> </w:t>
      </w:r>
      <w:r w:rsidRPr="00236866">
        <w:rPr>
          <w:rStyle w:val="css-0"/>
          <w:rFonts w:cs="Times New Roman"/>
          <w:color w:val="000000"/>
          <w:bdr w:val="none" w:sz="0" w:space="0" w:color="auto" w:frame="1"/>
          <w:lang w:val="en-US"/>
        </w:rPr>
        <w:t>of</w:t>
      </w:r>
      <w:r>
        <w:rPr>
          <w:rStyle w:val="css-0"/>
          <w:rFonts w:cs="Times New Roman"/>
          <w:color w:val="000000"/>
          <w:bdr w:val="none" w:sz="0" w:space="0" w:color="auto" w:frame="1"/>
          <w:lang w:val="en-US"/>
        </w:rPr>
        <w:t xml:space="preserve"> </w:t>
      </w:r>
      <w:r w:rsidRPr="00236866">
        <w:rPr>
          <w:rStyle w:val="css-0"/>
          <w:rFonts w:cs="Times New Roman"/>
          <w:color w:val="000000"/>
          <w:bdr w:val="none" w:sz="0" w:space="0" w:color="auto" w:frame="1"/>
          <w:lang w:val="en-US"/>
        </w:rPr>
        <w:t>graduates</w:t>
      </w:r>
      <w:r>
        <w:rPr>
          <w:rStyle w:val="css-0"/>
          <w:rFonts w:cs="Times New Roman"/>
          <w:color w:val="000000"/>
          <w:bdr w:val="none" w:sz="0" w:space="0" w:color="auto" w:frame="1"/>
          <w:lang w:val="en-US"/>
        </w:rPr>
        <w:t xml:space="preserve"> </w:t>
      </w:r>
      <w:r w:rsidRPr="00236866">
        <w:rPr>
          <w:rStyle w:val="css-0"/>
          <w:rFonts w:cs="Times New Roman"/>
          <w:color w:val="000000"/>
          <w:bdr w:val="none" w:sz="0" w:space="0" w:color="auto" w:frame="1"/>
          <w:lang w:val="en-US"/>
        </w:rPr>
        <w:t>joins</w:t>
      </w:r>
      <w:r>
        <w:rPr>
          <w:rStyle w:val="css-0"/>
          <w:rFonts w:cs="Times New Roman"/>
          <w:color w:val="000000"/>
          <w:bdr w:val="none" w:sz="0" w:space="0" w:color="auto" w:frame="1"/>
          <w:lang w:val="en-US"/>
        </w:rPr>
        <w:t xml:space="preserve"> </w:t>
      </w:r>
      <w:r w:rsidRPr="00236866">
        <w:rPr>
          <w:rStyle w:val="css-0"/>
          <w:rFonts w:cs="Times New Roman"/>
          <w:color w:val="000000"/>
          <w:bdr w:val="none" w:sz="0" w:space="0" w:color="auto" w:frame="1"/>
          <w:lang w:val="en-US"/>
        </w:rPr>
        <w:t>job</w:t>
      </w:r>
      <w:r>
        <w:rPr>
          <w:rStyle w:val="css-0"/>
          <w:rFonts w:cs="Times New Roman"/>
          <w:color w:val="000000"/>
          <w:bdr w:val="none" w:sz="0" w:space="0" w:color="auto" w:frame="1"/>
          <w:lang w:val="en-US"/>
        </w:rPr>
        <w:t xml:space="preserve"> </w:t>
      </w:r>
      <w:r w:rsidRPr="00236866">
        <w:rPr>
          <w:rStyle w:val="css-0"/>
          <w:rFonts w:cs="Times New Roman"/>
          <w:color w:val="000000"/>
          <w:bdr w:val="none" w:sz="0" w:space="0" w:color="auto" w:frame="1"/>
          <w:lang w:val="en-US"/>
        </w:rPr>
        <w:t>hunt</w:t>
      </w:r>
      <w:r w:rsidR="0035780D" w:rsidRPr="0035780D">
        <w:rPr>
          <w:rStyle w:val="css-0"/>
          <w:rFonts w:cs="Times New Roman"/>
          <w:color w:val="000000"/>
          <w:bdr w:val="none" w:sz="0" w:space="0" w:color="auto" w:frame="1"/>
          <w:lang w:val="en-US"/>
        </w:rPr>
        <w:t>. –</w:t>
      </w:r>
      <w:r>
        <w:rPr>
          <w:rStyle w:val="url"/>
          <w:rFonts w:cs="Times New Roman"/>
          <w:color w:val="000000"/>
          <w:shd w:val="clear" w:color="auto" w:fill="FFFFFF"/>
          <w:lang w:val="en-US"/>
        </w:rPr>
        <w:t xml:space="preserve"> </w:t>
      </w:r>
      <w:r w:rsidRPr="00236866">
        <w:rPr>
          <w:rStyle w:val="url"/>
          <w:rFonts w:cs="Times New Roman"/>
          <w:color w:val="000000"/>
          <w:shd w:val="clear" w:color="auto" w:fill="FFFFFF"/>
          <w:lang w:val="en-US"/>
        </w:rPr>
        <w:t>https://www.scmp.com/economy/economic-indicators/article/3322347/chinas-youth-unemployment-hits-11-month-high-army-graduates-joins-job-hunt</w:t>
      </w:r>
    </w:p>
  </w:footnote>
  <w:footnote w:id="12">
    <w:p w:rsidR="00F15FF1" w:rsidRPr="0035780D" w:rsidRDefault="00F15FF1">
      <w:pPr>
        <w:pStyle w:val="a6"/>
      </w:pPr>
      <w:r>
        <w:rPr>
          <w:rStyle w:val="a8"/>
        </w:rPr>
        <w:footnoteRef/>
      </w:r>
      <w:r w:rsidRPr="00804407">
        <w:rPr>
          <w:lang w:val="en-US"/>
        </w:rPr>
        <w:t>.</w:t>
      </w:r>
      <w:r>
        <w:rPr>
          <w:lang w:val="en-US"/>
        </w:rPr>
        <w:t xml:space="preserve"> </w:t>
      </w:r>
      <w:r w:rsidRPr="00236866">
        <w:rPr>
          <w:rStyle w:val="css-0"/>
          <w:rFonts w:cs="Times New Roman"/>
          <w:color w:val="000000"/>
          <w:bdr w:val="none" w:sz="0" w:space="0" w:color="auto" w:frame="1"/>
          <w:lang w:val="en-US"/>
        </w:rPr>
        <w:t>China’s</w:t>
      </w:r>
      <w:r>
        <w:rPr>
          <w:rStyle w:val="css-0"/>
          <w:rFonts w:cs="Times New Roman"/>
          <w:color w:val="000000"/>
          <w:bdr w:val="none" w:sz="0" w:space="0" w:color="auto" w:frame="1"/>
          <w:lang w:val="en-US"/>
        </w:rPr>
        <w:t xml:space="preserve"> </w:t>
      </w:r>
      <w:r w:rsidRPr="00236866">
        <w:rPr>
          <w:rStyle w:val="css-0"/>
          <w:rFonts w:cs="Times New Roman"/>
          <w:color w:val="000000"/>
          <w:bdr w:val="none" w:sz="0" w:space="0" w:color="auto" w:frame="1"/>
          <w:lang w:val="en-US"/>
        </w:rPr>
        <w:t>youth</w:t>
      </w:r>
      <w:r>
        <w:rPr>
          <w:rStyle w:val="css-0"/>
          <w:rFonts w:cs="Times New Roman"/>
          <w:color w:val="000000"/>
          <w:bdr w:val="none" w:sz="0" w:space="0" w:color="auto" w:frame="1"/>
          <w:lang w:val="en-US"/>
        </w:rPr>
        <w:t xml:space="preserve"> </w:t>
      </w:r>
      <w:r w:rsidRPr="00236866">
        <w:rPr>
          <w:rStyle w:val="css-0"/>
          <w:rFonts w:cs="Times New Roman"/>
          <w:color w:val="000000"/>
          <w:bdr w:val="none" w:sz="0" w:space="0" w:color="auto" w:frame="1"/>
          <w:lang w:val="en-US"/>
        </w:rPr>
        <w:t>unemployment</w:t>
      </w:r>
      <w:r>
        <w:rPr>
          <w:rStyle w:val="css-0"/>
          <w:rFonts w:cs="Times New Roman"/>
          <w:color w:val="000000"/>
          <w:bdr w:val="none" w:sz="0" w:space="0" w:color="auto" w:frame="1"/>
          <w:lang w:val="en-US"/>
        </w:rPr>
        <w:t xml:space="preserve"> </w:t>
      </w:r>
      <w:r w:rsidRPr="00236866">
        <w:rPr>
          <w:rStyle w:val="css-0"/>
          <w:rFonts w:cs="Times New Roman"/>
          <w:color w:val="000000"/>
          <w:bdr w:val="none" w:sz="0" w:space="0" w:color="auto" w:frame="1"/>
          <w:lang w:val="en-US"/>
        </w:rPr>
        <w:t>soars</w:t>
      </w:r>
      <w:r>
        <w:rPr>
          <w:rStyle w:val="css-0"/>
          <w:rFonts w:cs="Times New Roman"/>
          <w:color w:val="000000"/>
          <w:bdr w:val="none" w:sz="0" w:space="0" w:color="auto" w:frame="1"/>
          <w:lang w:val="en-US"/>
        </w:rPr>
        <w:t xml:space="preserve"> </w:t>
      </w:r>
      <w:r w:rsidRPr="00236866">
        <w:rPr>
          <w:rStyle w:val="css-0"/>
          <w:rFonts w:cs="Times New Roman"/>
          <w:color w:val="000000"/>
          <w:bdr w:val="none" w:sz="0" w:space="0" w:color="auto" w:frame="1"/>
          <w:lang w:val="en-US"/>
        </w:rPr>
        <w:t>to</w:t>
      </w:r>
      <w:r>
        <w:rPr>
          <w:rStyle w:val="css-0"/>
          <w:rFonts w:cs="Times New Roman"/>
          <w:color w:val="000000"/>
          <w:bdr w:val="none" w:sz="0" w:space="0" w:color="auto" w:frame="1"/>
          <w:lang w:val="en-US"/>
        </w:rPr>
        <w:t xml:space="preserve"> </w:t>
      </w:r>
      <w:r w:rsidRPr="00236866">
        <w:rPr>
          <w:rStyle w:val="css-0"/>
          <w:rFonts w:cs="Times New Roman"/>
          <w:color w:val="000000"/>
          <w:bdr w:val="none" w:sz="0" w:space="0" w:color="auto" w:frame="1"/>
          <w:lang w:val="en-US"/>
        </w:rPr>
        <w:t>2-year</w:t>
      </w:r>
      <w:r>
        <w:rPr>
          <w:rStyle w:val="css-0"/>
          <w:rFonts w:cs="Times New Roman"/>
          <w:color w:val="000000"/>
          <w:bdr w:val="none" w:sz="0" w:space="0" w:color="auto" w:frame="1"/>
          <w:lang w:val="en-US"/>
        </w:rPr>
        <w:t xml:space="preserve"> </w:t>
      </w:r>
      <w:r w:rsidRPr="00236866">
        <w:rPr>
          <w:rStyle w:val="css-0"/>
          <w:rFonts w:cs="Times New Roman"/>
          <w:color w:val="000000"/>
          <w:bdr w:val="none" w:sz="0" w:space="0" w:color="auto" w:frame="1"/>
          <w:lang w:val="en-US"/>
        </w:rPr>
        <w:t>high</w:t>
      </w:r>
      <w:r>
        <w:rPr>
          <w:rStyle w:val="css-0"/>
          <w:rFonts w:cs="Times New Roman"/>
          <w:color w:val="000000"/>
          <w:bdr w:val="none" w:sz="0" w:space="0" w:color="auto" w:frame="1"/>
          <w:lang w:val="en-US"/>
        </w:rPr>
        <w:t xml:space="preserve"> </w:t>
      </w:r>
      <w:r w:rsidRPr="00236866">
        <w:rPr>
          <w:rStyle w:val="css-0"/>
          <w:rFonts w:cs="Times New Roman"/>
          <w:color w:val="000000"/>
          <w:bdr w:val="none" w:sz="0" w:space="0" w:color="auto" w:frame="1"/>
          <w:lang w:val="en-US"/>
        </w:rPr>
        <w:t>as</w:t>
      </w:r>
      <w:r>
        <w:rPr>
          <w:rStyle w:val="css-0"/>
          <w:rFonts w:cs="Times New Roman"/>
          <w:color w:val="000000"/>
          <w:bdr w:val="none" w:sz="0" w:space="0" w:color="auto" w:frame="1"/>
          <w:lang w:val="en-US"/>
        </w:rPr>
        <w:t xml:space="preserve"> </w:t>
      </w:r>
      <w:r w:rsidRPr="00236866">
        <w:rPr>
          <w:rStyle w:val="css-0"/>
          <w:rFonts w:cs="Times New Roman"/>
          <w:color w:val="000000"/>
          <w:bdr w:val="none" w:sz="0" w:space="0" w:color="auto" w:frame="1"/>
          <w:lang w:val="en-US"/>
        </w:rPr>
        <w:t>job</w:t>
      </w:r>
      <w:r>
        <w:rPr>
          <w:rStyle w:val="css-0"/>
          <w:rFonts w:cs="Times New Roman"/>
          <w:color w:val="000000"/>
          <w:bdr w:val="none" w:sz="0" w:space="0" w:color="auto" w:frame="1"/>
          <w:lang w:val="en-US"/>
        </w:rPr>
        <w:t xml:space="preserve"> </w:t>
      </w:r>
      <w:r w:rsidRPr="00236866">
        <w:rPr>
          <w:rStyle w:val="css-0"/>
          <w:rFonts w:cs="Times New Roman"/>
          <w:color w:val="000000"/>
          <w:bdr w:val="none" w:sz="0" w:space="0" w:color="auto" w:frame="1"/>
          <w:lang w:val="en-US"/>
        </w:rPr>
        <w:t>crunch</w:t>
      </w:r>
      <w:r>
        <w:rPr>
          <w:rStyle w:val="css-0"/>
          <w:rFonts w:cs="Times New Roman"/>
          <w:color w:val="000000"/>
          <w:bdr w:val="none" w:sz="0" w:space="0" w:color="auto" w:frame="1"/>
          <w:lang w:val="en-US"/>
        </w:rPr>
        <w:t xml:space="preserve"> </w:t>
      </w:r>
      <w:r w:rsidRPr="00236866">
        <w:rPr>
          <w:rStyle w:val="css-0"/>
          <w:rFonts w:cs="Times New Roman"/>
          <w:color w:val="000000"/>
          <w:bdr w:val="none" w:sz="0" w:space="0" w:color="auto" w:frame="1"/>
          <w:lang w:val="en-US"/>
        </w:rPr>
        <w:t>deepens</w:t>
      </w:r>
      <w:r w:rsidR="0035780D" w:rsidRPr="0035780D">
        <w:rPr>
          <w:rStyle w:val="css-0"/>
          <w:rFonts w:cs="Times New Roman"/>
          <w:color w:val="000000"/>
          <w:bdr w:val="none" w:sz="0" w:space="0" w:color="auto" w:frame="1"/>
          <w:lang w:val="en-US"/>
        </w:rPr>
        <w:t>.</w:t>
      </w:r>
      <w:r>
        <w:rPr>
          <w:rStyle w:val="css-0"/>
          <w:rFonts w:cs="Times New Roman"/>
          <w:color w:val="000000"/>
          <w:bdr w:val="none" w:sz="0" w:space="0" w:color="auto" w:frame="1"/>
          <w:lang w:val="en-US"/>
        </w:rPr>
        <w:t xml:space="preserve"> </w:t>
      </w:r>
      <w:r w:rsidR="0035780D" w:rsidRPr="0035780D">
        <w:rPr>
          <w:rStyle w:val="css-0"/>
          <w:rFonts w:cs="Times New Roman"/>
          <w:color w:val="000000"/>
          <w:bdr w:val="none" w:sz="0" w:space="0" w:color="auto" w:frame="1"/>
          <w:lang w:val="en-US"/>
        </w:rPr>
        <w:t>–</w:t>
      </w:r>
      <w:r>
        <w:rPr>
          <w:rStyle w:val="url"/>
          <w:rFonts w:cs="Times New Roman"/>
          <w:color w:val="000000"/>
          <w:szCs w:val="24"/>
          <w:shd w:val="clear" w:color="auto" w:fill="FFFFFF"/>
          <w:lang w:val="en-US"/>
        </w:rPr>
        <w:t xml:space="preserve"> </w:t>
      </w:r>
      <w:r w:rsidRPr="00236866">
        <w:rPr>
          <w:rStyle w:val="url"/>
          <w:rFonts w:cs="Times New Roman"/>
          <w:color w:val="000000"/>
          <w:szCs w:val="24"/>
          <w:shd w:val="clear" w:color="auto" w:fill="FFFFFF"/>
          <w:lang w:val="en-US"/>
        </w:rPr>
        <w:t>https://www.scmp.com/economy/china-economy/article/3325950/chinas-youth-unemployment-soars-2-year-high-job-crunch-deepens?module=top_story&amp;pgtype=section</w:t>
      </w:r>
    </w:p>
  </w:footnote>
  <w:footnote w:id="13">
    <w:p w:rsidR="00F15FF1" w:rsidRPr="00236866" w:rsidRDefault="00F15FF1">
      <w:pPr>
        <w:pStyle w:val="a6"/>
      </w:pPr>
      <w:r>
        <w:rPr>
          <w:rStyle w:val="a8"/>
        </w:rPr>
        <w:footnoteRef/>
      </w:r>
      <w:r>
        <w:t xml:space="preserve">. </w:t>
      </w:r>
      <w:r w:rsidRPr="00236866">
        <w:t>Уровень</w:t>
      </w:r>
      <w:r>
        <w:t xml:space="preserve"> </w:t>
      </w:r>
      <w:r w:rsidRPr="00236866">
        <w:t>безработицы</w:t>
      </w:r>
      <w:r>
        <w:t xml:space="preserve"> </w:t>
      </w:r>
      <w:r w:rsidRPr="00236866">
        <w:t>в</w:t>
      </w:r>
      <w:r>
        <w:t xml:space="preserve"> </w:t>
      </w:r>
      <w:r w:rsidRPr="00236866">
        <w:t>китайских</w:t>
      </w:r>
      <w:r>
        <w:t xml:space="preserve"> </w:t>
      </w:r>
      <w:r w:rsidRPr="00236866">
        <w:t>городах</w:t>
      </w:r>
      <w:r>
        <w:t xml:space="preserve"> </w:t>
      </w:r>
      <w:r w:rsidRPr="00236866">
        <w:t>составил</w:t>
      </w:r>
      <w:r>
        <w:t xml:space="preserve"> </w:t>
      </w:r>
      <w:r w:rsidRPr="00236866">
        <w:t>5,3</w:t>
      </w:r>
      <w:r>
        <w:t xml:space="preserve"> </w:t>
      </w:r>
      <w:r w:rsidRPr="00236866">
        <w:t>проц.</w:t>
      </w:r>
      <w:r>
        <w:t xml:space="preserve"> </w:t>
      </w:r>
      <w:r w:rsidRPr="00236866">
        <w:t>в</w:t>
      </w:r>
      <w:r>
        <w:t xml:space="preserve"> </w:t>
      </w:r>
      <w:r w:rsidRPr="00236866">
        <w:t>августе</w:t>
      </w:r>
      <w:r>
        <w:t xml:space="preserve"> </w:t>
      </w:r>
      <w:r w:rsidRPr="00236866">
        <w:t>2025</w:t>
      </w:r>
      <w:r>
        <w:t xml:space="preserve"> </w:t>
      </w:r>
      <w:r w:rsidRPr="00236866">
        <w:t>года</w:t>
      </w:r>
      <w:r w:rsidR="0035780D">
        <w:t>. –</w:t>
      </w:r>
      <w:r>
        <w:rPr>
          <w:rStyle w:val="url"/>
          <w:rFonts w:cs="Times New Roman"/>
          <w:color w:val="000000"/>
          <w:shd w:val="clear" w:color="auto" w:fill="FFFFFF"/>
        </w:rPr>
        <w:t xml:space="preserve"> </w:t>
      </w:r>
      <w:r w:rsidRPr="00236866">
        <w:rPr>
          <w:rStyle w:val="url"/>
          <w:rFonts w:cs="Times New Roman"/>
          <w:color w:val="000000"/>
          <w:shd w:val="clear" w:color="auto" w:fill="FFFFFF"/>
        </w:rPr>
        <w:t>https://russian.news.cn/20250915/d88e2b2ddd4c4cd2b2a6343462c795b9/c.html</w:t>
      </w:r>
    </w:p>
  </w:footnote>
  <w:footnote w:id="14">
    <w:p w:rsidR="00F15FF1" w:rsidRPr="0035780D" w:rsidRDefault="00F15FF1">
      <w:pPr>
        <w:pStyle w:val="a6"/>
      </w:pPr>
      <w:r>
        <w:rPr>
          <w:rStyle w:val="a8"/>
        </w:rPr>
        <w:footnoteRef/>
      </w:r>
      <w:r w:rsidRPr="00804407">
        <w:rPr>
          <w:lang w:val="en-US"/>
        </w:rPr>
        <w:t>.</w:t>
      </w:r>
      <w:r>
        <w:rPr>
          <w:lang w:val="en-US"/>
        </w:rPr>
        <w:t xml:space="preserve"> </w:t>
      </w:r>
      <w:r w:rsidRPr="00236866">
        <w:rPr>
          <w:rStyle w:val="css-0"/>
          <w:rFonts w:cs="Times New Roman"/>
          <w:color w:val="000000"/>
          <w:bdr w:val="none" w:sz="0" w:space="0" w:color="auto" w:frame="1"/>
          <w:lang w:val="en-US"/>
        </w:rPr>
        <w:t>Chinese</w:t>
      </w:r>
      <w:r>
        <w:rPr>
          <w:rStyle w:val="css-0"/>
          <w:rFonts w:cs="Times New Roman"/>
          <w:color w:val="000000"/>
          <w:bdr w:val="none" w:sz="0" w:space="0" w:color="auto" w:frame="1"/>
          <w:lang w:val="en-US"/>
        </w:rPr>
        <w:t xml:space="preserve"> </w:t>
      </w:r>
      <w:r w:rsidRPr="00236866">
        <w:rPr>
          <w:rStyle w:val="css-0"/>
          <w:rFonts w:cs="Times New Roman"/>
          <w:color w:val="000000"/>
          <w:bdr w:val="none" w:sz="0" w:space="0" w:color="auto" w:frame="1"/>
          <w:lang w:val="en-US"/>
        </w:rPr>
        <w:t>workers</w:t>
      </w:r>
      <w:r>
        <w:rPr>
          <w:rStyle w:val="css-0"/>
          <w:rFonts w:cs="Times New Roman"/>
          <w:color w:val="000000"/>
          <w:bdr w:val="none" w:sz="0" w:space="0" w:color="auto" w:frame="1"/>
          <w:lang w:val="en-US"/>
        </w:rPr>
        <w:t xml:space="preserve"> </w:t>
      </w:r>
      <w:r w:rsidRPr="00236866">
        <w:rPr>
          <w:rStyle w:val="css-0"/>
          <w:rFonts w:cs="Times New Roman"/>
          <w:color w:val="000000"/>
          <w:bdr w:val="none" w:sz="0" w:space="0" w:color="auto" w:frame="1"/>
          <w:lang w:val="en-US"/>
        </w:rPr>
        <w:t>in</w:t>
      </w:r>
      <w:r>
        <w:rPr>
          <w:rStyle w:val="css-0"/>
          <w:rFonts w:cs="Times New Roman"/>
          <w:color w:val="000000"/>
          <w:bdr w:val="none" w:sz="0" w:space="0" w:color="auto" w:frame="1"/>
          <w:lang w:val="en-US"/>
        </w:rPr>
        <w:t xml:space="preserve"> </w:t>
      </w:r>
      <w:r w:rsidRPr="00236866">
        <w:rPr>
          <w:rStyle w:val="css-0"/>
          <w:rFonts w:cs="Times New Roman"/>
          <w:color w:val="000000"/>
          <w:bdr w:val="none" w:sz="0" w:space="0" w:color="auto" w:frame="1"/>
          <w:lang w:val="en-US"/>
        </w:rPr>
        <w:t>US</w:t>
      </w:r>
      <w:r>
        <w:rPr>
          <w:rStyle w:val="css-0"/>
          <w:rFonts w:cs="Times New Roman"/>
          <w:color w:val="000000"/>
          <w:bdr w:val="none" w:sz="0" w:space="0" w:color="auto" w:frame="1"/>
          <w:lang w:val="en-US"/>
        </w:rPr>
        <w:t xml:space="preserve"> </w:t>
      </w:r>
      <w:r w:rsidRPr="00236866">
        <w:rPr>
          <w:rStyle w:val="css-0"/>
          <w:rFonts w:cs="Times New Roman"/>
          <w:color w:val="000000"/>
          <w:bdr w:val="none" w:sz="0" w:space="0" w:color="auto" w:frame="1"/>
          <w:lang w:val="en-US"/>
        </w:rPr>
        <w:t>explore</w:t>
      </w:r>
      <w:r>
        <w:rPr>
          <w:rStyle w:val="css-0"/>
          <w:rFonts w:cs="Times New Roman"/>
          <w:color w:val="000000"/>
          <w:bdr w:val="none" w:sz="0" w:space="0" w:color="auto" w:frame="1"/>
          <w:lang w:val="en-US"/>
        </w:rPr>
        <w:t xml:space="preserve"> </w:t>
      </w:r>
      <w:r w:rsidRPr="00236866">
        <w:rPr>
          <w:rStyle w:val="css-0"/>
          <w:rFonts w:cs="Times New Roman"/>
          <w:color w:val="000000"/>
          <w:bdr w:val="none" w:sz="0" w:space="0" w:color="auto" w:frame="1"/>
          <w:lang w:val="en-US"/>
        </w:rPr>
        <w:t>fleeing</w:t>
      </w:r>
      <w:r>
        <w:rPr>
          <w:rStyle w:val="css-0"/>
          <w:rFonts w:cs="Times New Roman"/>
          <w:color w:val="000000"/>
          <w:bdr w:val="none" w:sz="0" w:space="0" w:color="auto" w:frame="1"/>
          <w:lang w:val="en-US"/>
        </w:rPr>
        <w:t xml:space="preserve"> </w:t>
      </w:r>
      <w:r w:rsidRPr="00236866">
        <w:rPr>
          <w:rStyle w:val="css-0"/>
          <w:rFonts w:cs="Times New Roman"/>
          <w:color w:val="000000"/>
          <w:bdr w:val="none" w:sz="0" w:space="0" w:color="auto" w:frame="1"/>
          <w:lang w:val="en-US"/>
        </w:rPr>
        <w:t>to</w:t>
      </w:r>
      <w:r>
        <w:rPr>
          <w:rStyle w:val="css-0"/>
          <w:rFonts w:cs="Times New Roman"/>
          <w:color w:val="000000"/>
          <w:bdr w:val="none" w:sz="0" w:space="0" w:color="auto" w:frame="1"/>
          <w:lang w:val="en-US"/>
        </w:rPr>
        <w:t xml:space="preserve"> </w:t>
      </w:r>
      <w:r w:rsidRPr="00236866">
        <w:rPr>
          <w:rStyle w:val="css-0"/>
          <w:rFonts w:cs="Times New Roman"/>
          <w:color w:val="000000"/>
          <w:bdr w:val="none" w:sz="0" w:space="0" w:color="auto" w:frame="1"/>
          <w:lang w:val="en-US"/>
        </w:rPr>
        <w:t>Europe</w:t>
      </w:r>
      <w:r>
        <w:rPr>
          <w:rStyle w:val="css-0"/>
          <w:rFonts w:cs="Times New Roman"/>
          <w:color w:val="000000"/>
          <w:bdr w:val="none" w:sz="0" w:space="0" w:color="auto" w:frame="1"/>
          <w:lang w:val="en-US"/>
        </w:rPr>
        <w:t xml:space="preserve"> </w:t>
      </w:r>
      <w:r w:rsidRPr="00236866">
        <w:rPr>
          <w:rStyle w:val="css-0"/>
          <w:rFonts w:cs="Times New Roman"/>
          <w:color w:val="000000"/>
          <w:bdr w:val="none" w:sz="0" w:space="0" w:color="auto" w:frame="1"/>
          <w:lang w:val="en-US"/>
        </w:rPr>
        <w:t>after</w:t>
      </w:r>
      <w:r>
        <w:rPr>
          <w:rStyle w:val="css-0"/>
          <w:rFonts w:cs="Times New Roman"/>
          <w:color w:val="000000"/>
          <w:bdr w:val="none" w:sz="0" w:space="0" w:color="auto" w:frame="1"/>
          <w:lang w:val="en-US"/>
        </w:rPr>
        <w:t xml:space="preserve"> </w:t>
      </w:r>
      <w:r w:rsidRPr="00236866">
        <w:rPr>
          <w:rStyle w:val="css-0"/>
          <w:rFonts w:cs="Times New Roman"/>
          <w:color w:val="000000"/>
          <w:bdr w:val="none" w:sz="0" w:space="0" w:color="auto" w:frame="1"/>
          <w:lang w:val="en-US"/>
        </w:rPr>
        <w:t>H-1B</w:t>
      </w:r>
      <w:r>
        <w:rPr>
          <w:rStyle w:val="css-0"/>
          <w:rFonts w:cs="Times New Roman"/>
          <w:color w:val="000000"/>
          <w:bdr w:val="none" w:sz="0" w:space="0" w:color="auto" w:frame="1"/>
          <w:lang w:val="en-US"/>
        </w:rPr>
        <w:t xml:space="preserve"> </w:t>
      </w:r>
      <w:r w:rsidRPr="00236866">
        <w:rPr>
          <w:rStyle w:val="css-0"/>
          <w:rFonts w:cs="Times New Roman"/>
          <w:color w:val="000000"/>
          <w:bdr w:val="none" w:sz="0" w:space="0" w:color="auto" w:frame="1"/>
          <w:lang w:val="en-US"/>
        </w:rPr>
        <w:t>chaos:</w:t>
      </w:r>
      <w:r>
        <w:rPr>
          <w:rStyle w:val="css-0"/>
          <w:rFonts w:cs="Times New Roman"/>
          <w:color w:val="000000"/>
          <w:bdr w:val="none" w:sz="0" w:space="0" w:color="auto" w:frame="1"/>
          <w:lang w:val="en-US"/>
        </w:rPr>
        <w:t xml:space="preserve"> </w:t>
      </w:r>
      <w:r w:rsidRPr="00236866">
        <w:rPr>
          <w:rStyle w:val="css-0"/>
          <w:rFonts w:cs="Times New Roman"/>
          <w:color w:val="000000"/>
          <w:bdr w:val="none" w:sz="0" w:space="0" w:color="auto" w:frame="1"/>
          <w:lang w:val="en-US"/>
        </w:rPr>
        <w:t>‘I’m</w:t>
      </w:r>
      <w:r>
        <w:rPr>
          <w:rStyle w:val="css-0"/>
          <w:rFonts w:cs="Times New Roman"/>
          <w:color w:val="000000"/>
          <w:bdr w:val="none" w:sz="0" w:space="0" w:color="auto" w:frame="1"/>
          <w:lang w:val="en-US"/>
        </w:rPr>
        <w:t xml:space="preserve"> </w:t>
      </w:r>
      <w:r w:rsidRPr="00236866">
        <w:rPr>
          <w:rStyle w:val="css-0"/>
          <w:rFonts w:cs="Times New Roman"/>
          <w:color w:val="000000"/>
          <w:bdr w:val="none" w:sz="0" w:space="0" w:color="auto" w:frame="1"/>
          <w:lang w:val="en-US"/>
        </w:rPr>
        <w:t>so</w:t>
      </w:r>
      <w:r>
        <w:rPr>
          <w:rStyle w:val="css-0"/>
          <w:rFonts w:cs="Times New Roman"/>
          <w:color w:val="000000"/>
          <w:bdr w:val="none" w:sz="0" w:space="0" w:color="auto" w:frame="1"/>
          <w:lang w:val="en-US"/>
        </w:rPr>
        <w:t xml:space="preserve"> </w:t>
      </w:r>
      <w:r w:rsidRPr="00236866">
        <w:rPr>
          <w:rStyle w:val="css-0"/>
          <w:rFonts w:cs="Times New Roman"/>
          <w:color w:val="000000"/>
          <w:bdr w:val="none" w:sz="0" w:space="0" w:color="auto" w:frame="1"/>
          <w:lang w:val="en-US"/>
        </w:rPr>
        <w:t>tired</w:t>
      </w:r>
      <w:r>
        <w:rPr>
          <w:rStyle w:val="css-0"/>
          <w:rFonts w:cs="Times New Roman"/>
          <w:color w:val="000000"/>
          <w:bdr w:val="none" w:sz="0" w:space="0" w:color="auto" w:frame="1"/>
          <w:lang w:val="en-US"/>
        </w:rPr>
        <w:t xml:space="preserve"> </w:t>
      </w:r>
      <w:r w:rsidRPr="00236866">
        <w:rPr>
          <w:rStyle w:val="css-0"/>
          <w:rFonts w:cs="Times New Roman"/>
          <w:color w:val="000000"/>
          <w:bdr w:val="none" w:sz="0" w:space="0" w:color="auto" w:frame="1"/>
          <w:lang w:val="en-US"/>
        </w:rPr>
        <w:t>of</w:t>
      </w:r>
      <w:r>
        <w:rPr>
          <w:rStyle w:val="css-0"/>
          <w:rFonts w:cs="Times New Roman"/>
          <w:color w:val="000000"/>
          <w:bdr w:val="none" w:sz="0" w:space="0" w:color="auto" w:frame="1"/>
          <w:lang w:val="en-US"/>
        </w:rPr>
        <w:t xml:space="preserve"> </w:t>
      </w:r>
      <w:r w:rsidRPr="00236866">
        <w:rPr>
          <w:rStyle w:val="css-0"/>
          <w:rFonts w:cs="Times New Roman"/>
          <w:color w:val="000000"/>
          <w:bdr w:val="none" w:sz="0" w:space="0" w:color="auto" w:frame="1"/>
          <w:lang w:val="en-US"/>
        </w:rPr>
        <w:t>this’</w:t>
      </w:r>
      <w:r w:rsidR="0035780D" w:rsidRPr="0035780D">
        <w:rPr>
          <w:rStyle w:val="css-0"/>
          <w:rFonts w:cs="Times New Roman"/>
          <w:color w:val="000000"/>
          <w:bdr w:val="none" w:sz="0" w:space="0" w:color="auto" w:frame="1"/>
          <w:lang w:val="en-US"/>
        </w:rPr>
        <w:t>.</w:t>
      </w:r>
      <w:r>
        <w:rPr>
          <w:rStyle w:val="css-0"/>
          <w:rFonts w:cs="Times New Roman"/>
          <w:color w:val="000000"/>
          <w:bdr w:val="none" w:sz="0" w:space="0" w:color="auto" w:frame="1"/>
          <w:lang w:val="en-US"/>
        </w:rPr>
        <w:t xml:space="preserve"> </w:t>
      </w:r>
      <w:r w:rsidR="0035780D" w:rsidRPr="0035780D">
        <w:rPr>
          <w:rStyle w:val="css-0"/>
          <w:rFonts w:cs="Times New Roman"/>
          <w:color w:val="000000"/>
          <w:bdr w:val="none" w:sz="0" w:space="0" w:color="auto" w:frame="1"/>
          <w:lang w:val="en-US"/>
        </w:rPr>
        <w:t>–</w:t>
      </w:r>
      <w:r>
        <w:rPr>
          <w:rStyle w:val="url"/>
          <w:rFonts w:cs="Times New Roman"/>
          <w:color w:val="000000"/>
          <w:shd w:val="clear" w:color="auto" w:fill="FFFFFF"/>
          <w:lang w:val="en-US"/>
        </w:rPr>
        <w:t xml:space="preserve"> </w:t>
      </w:r>
      <w:r w:rsidRPr="00236866">
        <w:rPr>
          <w:rStyle w:val="url"/>
          <w:rFonts w:cs="Times New Roman"/>
          <w:color w:val="000000"/>
          <w:shd w:val="clear" w:color="auto" w:fill="FFFFFF"/>
          <w:lang w:val="en-US"/>
        </w:rPr>
        <w:t>https://www.scmp.com/economy/global-economy/article/3326557/chinese-workers-us-explore-fleeing-europe-after-h-1b-chaos-im-so-tired?module=top_story&amp;pgtype=homepage</w:t>
      </w:r>
    </w:p>
  </w:footnote>
  <w:footnote w:id="15">
    <w:p w:rsidR="00F15FF1" w:rsidRPr="0035780D" w:rsidRDefault="00F15FF1">
      <w:pPr>
        <w:pStyle w:val="a6"/>
      </w:pPr>
      <w:r>
        <w:rPr>
          <w:rStyle w:val="a8"/>
        </w:rPr>
        <w:footnoteRef/>
      </w:r>
      <w:r w:rsidRPr="00804407">
        <w:rPr>
          <w:lang w:val="en-US"/>
        </w:rPr>
        <w:t>.</w:t>
      </w:r>
      <w:r>
        <w:rPr>
          <w:lang w:val="en-US"/>
        </w:rPr>
        <w:t xml:space="preserve"> </w:t>
      </w:r>
      <w:r w:rsidRPr="00236866">
        <w:rPr>
          <w:rFonts w:eastAsia="Microsoft YaHei UI"/>
          <w:bCs/>
          <w:spacing w:val="8"/>
          <w:lang w:val="en-US"/>
        </w:rPr>
        <w:t>China</w:t>
      </w:r>
      <w:r>
        <w:rPr>
          <w:rFonts w:eastAsia="Microsoft YaHei UI"/>
          <w:bCs/>
          <w:spacing w:val="8"/>
          <w:lang w:val="en-US"/>
        </w:rPr>
        <w:t xml:space="preserve"> </w:t>
      </w:r>
      <w:r w:rsidRPr="00236866">
        <w:rPr>
          <w:rFonts w:eastAsia="Microsoft YaHei UI"/>
          <w:bCs/>
          <w:spacing w:val="8"/>
          <w:lang w:val="en-US"/>
        </w:rPr>
        <w:t>to</w:t>
      </w:r>
      <w:r>
        <w:rPr>
          <w:rFonts w:eastAsia="Microsoft YaHei UI"/>
          <w:bCs/>
          <w:spacing w:val="8"/>
          <w:lang w:val="en-US"/>
        </w:rPr>
        <w:t xml:space="preserve"> </w:t>
      </w:r>
      <w:r w:rsidRPr="00236866">
        <w:rPr>
          <w:rFonts w:eastAsia="Microsoft YaHei UI"/>
          <w:bCs/>
          <w:spacing w:val="8"/>
          <w:lang w:val="en-US"/>
        </w:rPr>
        <w:t>Reclassify</w:t>
      </w:r>
      <w:r>
        <w:rPr>
          <w:rFonts w:eastAsia="Microsoft YaHei UI"/>
          <w:bCs/>
          <w:spacing w:val="8"/>
          <w:lang w:val="en-US"/>
        </w:rPr>
        <w:t xml:space="preserve"> </w:t>
      </w:r>
      <w:r w:rsidRPr="00236866">
        <w:rPr>
          <w:rFonts w:eastAsia="Microsoft YaHei UI"/>
          <w:bCs/>
          <w:spacing w:val="8"/>
          <w:lang w:val="en-US"/>
        </w:rPr>
        <w:t>Category</w:t>
      </w:r>
      <w:r>
        <w:rPr>
          <w:rFonts w:eastAsia="Microsoft YaHei UI"/>
          <w:bCs/>
          <w:spacing w:val="8"/>
          <w:lang w:val="en-US"/>
        </w:rPr>
        <w:t xml:space="preserve"> </w:t>
      </w:r>
      <w:r w:rsidRPr="00236866">
        <w:rPr>
          <w:rFonts w:eastAsia="Microsoft YaHei UI"/>
          <w:bCs/>
          <w:spacing w:val="8"/>
          <w:lang w:val="en-US"/>
        </w:rPr>
        <w:t>A</w:t>
      </w:r>
      <w:r>
        <w:rPr>
          <w:rFonts w:eastAsia="Microsoft YaHei UI"/>
          <w:bCs/>
          <w:spacing w:val="8"/>
          <w:lang w:val="en-US"/>
        </w:rPr>
        <w:t xml:space="preserve"> </w:t>
      </w:r>
      <w:r w:rsidRPr="00236866">
        <w:rPr>
          <w:rFonts w:eastAsia="Microsoft YaHei UI"/>
          <w:bCs/>
          <w:spacing w:val="8"/>
          <w:lang w:val="en-US"/>
        </w:rPr>
        <w:t>&amp;</w:t>
      </w:r>
      <w:r>
        <w:rPr>
          <w:rFonts w:eastAsia="Microsoft YaHei UI"/>
          <w:bCs/>
          <w:spacing w:val="8"/>
          <w:lang w:val="en-US"/>
        </w:rPr>
        <w:t xml:space="preserve"> </w:t>
      </w:r>
      <w:r w:rsidRPr="00236866">
        <w:rPr>
          <w:rFonts w:eastAsia="Microsoft YaHei UI"/>
          <w:bCs/>
          <w:spacing w:val="8"/>
          <w:lang w:val="en-US"/>
        </w:rPr>
        <w:t>Category</w:t>
      </w:r>
      <w:r>
        <w:rPr>
          <w:rFonts w:eastAsia="Microsoft YaHei UI"/>
          <w:bCs/>
          <w:spacing w:val="8"/>
          <w:lang w:val="en-US"/>
        </w:rPr>
        <w:t xml:space="preserve"> </w:t>
      </w:r>
      <w:r w:rsidRPr="00236866">
        <w:rPr>
          <w:rFonts w:eastAsia="Microsoft YaHei UI"/>
          <w:bCs/>
          <w:spacing w:val="8"/>
          <w:lang w:val="en-US"/>
        </w:rPr>
        <w:t>B</w:t>
      </w:r>
      <w:r>
        <w:rPr>
          <w:rFonts w:eastAsia="Microsoft YaHei UI"/>
          <w:bCs/>
          <w:spacing w:val="8"/>
          <w:lang w:val="en-US"/>
        </w:rPr>
        <w:t xml:space="preserve"> </w:t>
      </w:r>
      <w:r w:rsidRPr="00236866">
        <w:rPr>
          <w:rFonts w:eastAsia="Microsoft YaHei UI"/>
          <w:bCs/>
          <w:spacing w:val="8"/>
          <w:lang w:val="en-US"/>
        </w:rPr>
        <w:t>Foreign</w:t>
      </w:r>
      <w:r>
        <w:rPr>
          <w:rFonts w:eastAsia="Microsoft YaHei UI"/>
          <w:bCs/>
          <w:spacing w:val="8"/>
          <w:lang w:val="en-US"/>
        </w:rPr>
        <w:t xml:space="preserve"> </w:t>
      </w:r>
      <w:r w:rsidRPr="00236866">
        <w:rPr>
          <w:rFonts w:eastAsia="Microsoft YaHei UI"/>
          <w:bCs/>
          <w:spacing w:val="8"/>
          <w:lang w:val="en-US"/>
        </w:rPr>
        <w:t>Employees</w:t>
      </w:r>
      <w:r w:rsidR="0035780D" w:rsidRPr="0035780D">
        <w:rPr>
          <w:rFonts w:eastAsia="Microsoft YaHei UI"/>
          <w:bCs/>
          <w:spacing w:val="8"/>
          <w:lang w:val="en-US"/>
        </w:rPr>
        <w:t>.</w:t>
      </w:r>
      <w:r>
        <w:rPr>
          <w:rFonts w:eastAsia="Microsoft YaHei UI"/>
          <w:bCs/>
          <w:spacing w:val="8"/>
          <w:lang w:val="en-US"/>
        </w:rPr>
        <w:t xml:space="preserve"> </w:t>
      </w:r>
      <w:r w:rsidR="0035780D" w:rsidRPr="0035780D">
        <w:rPr>
          <w:rFonts w:eastAsia="Microsoft YaHei UI"/>
          <w:bCs/>
          <w:spacing w:val="8"/>
          <w:lang w:val="en-US"/>
        </w:rPr>
        <w:t>–</w:t>
      </w:r>
      <w:r>
        <w:rPr>
          <w:rStyle w:val="url"/>
          <w:rFonts w:cs="Times New Roman"/>
          <w:color w:val="000000"/>
          <w:shd w:val="clear" w:color="auto" w:fill="FFFFFF"/>
          <w:lang w:val="en-US"/>
        </w:rPr>
        <w:t xml:space="preserve"> </w:t>
      </w:r>
      <w:r w:rsidRPr="00236866">
        <w:rPr>
          <w:rStyle w:val="url"/>
          <w:rFonts w:cs="Times New Roman"/>
          <w:color w:val="000000"/>
          <w:shd w:val="clear" w:color="auto" w:fill="FFFFFF"/>
          <w:lang w:val="en-US"/>
        </w:rPr>
        <w:t>https://mp.weixin.qq.com/s/8Rqu7U2npOBF2lRjURjmbw</w:t>
      </w:r>
    </w:p>
  </w:footnote>
  <w:footnote w:id="16">
    <w:p w:rsidR="00F15FF1" w:rsidRPr="00236866" w:rsidRDefault="00F15FF1">
      <w:pPr>
        <w:pStyle w:val="a6"/>
      </w:pPr>
      <w:r>
        <w:rPr>
          <w:rStyle w:val="a8"/>
        </w:rPr>
        <w:footnoteRef/>
      </w:r>
      <w:r>
        <w:t xml:space="preserve">. </w:t>
      </w:r>
      <w:r w:rsidRPr="00236866">
        <w:t>Китайский</w:t>
      </w:r>
      <w:r>
        <w:t xml:space="preserve"> </w:t>
      </w:r>
      <w:r w:rsidRPr="00236866">
        <w:t>рынок</w:t>
      </w:r>
      <w:r>
        <w:t xml:space="preserve"> </w:t>
      </w:r>
      <w:r w:rsidRPr="00236866">
        <w:t>труда</w:t>
      </w:r>
      <w:r>
        <w:t xml:space="preserve"> </w:t>
      </w:r>
      <w:r w:rsidRPr="00236866">
        <w:t>оставался</w:t>
      </w:r>
      <w:r>
        <w:t xml:space="preserve"> </w:t>
      </w:r>
      <w:r w:rsidRPr="00236866">
        <w:t>стабильным</w:t>
      </w:r>
      <w:r>
        <w:t xml:space="preserve"> </w:t>
      </w:r>
      <w:r w:rsidRPr="00236866">
        <w:t>в</w:t>
      </w:r>
      <w:r>
        <w:t xml:space="preserve"> </w:t>
      </w:r>
      <w:r w:rsidRPr="00236866">
        <w:t>июле</w:t>
      </w:r>
      <w:r>
        <w:t xml:space="preserve"> </w:t>
      </w:r>
      <w:r w:rsidRPr="00236866">
        <w:t>2025</w:t>
      </w:r>
      <w:r>
        <w:t xml:space="preserve"> </w:t>
      </w:r>
      <w:r w:rsidRPr="00236866">
        <w:t>года</w:t>
      </w:r>
      <w:r w:rsidR="0035780D">
        <w:t>.</w:t>
      </w:r>
      <w:r>
        <w:t xml:space="preserve"> </w:t>
      </w:r>
      <w:r w:rsidR="0035780D">
        <w:t>–</w:t>
      </w:r>
      <w:r>
        <w:rPr>
          <w:rStyle w:val="url"/>
          <w:rFonts w:cs="Times New Roman"/>
          <w:color w:val="000000"/>
          <w:shd w:val="clear" w:color="auto" w:fill="FFFFFF"/>
        </w:rPr>
        <w:t xml:space="preserve"> </w:t>
      </w:r>
      <w:r w:rsidRPr="00236866">
        <w:rPr>
          <w:rStyle w:val="url"/>
          <w:rFonts w:cs="Times New Roman"/>
          <w:color w:val="000000"/>
          <w:shd w:val="clear" w:color="auto" w:fill="FFFFFF"/>
        </w:rPr>
        <w:t>http://russian.china.org.cn/business/txt/2025-08/15/content_118027837.htm</w:t>
      </w:r>
    </w:p>
  </w:footnote>
  <w:footnote w:id="17">
    <w:p w:rsidR="00F15FF1" w:rsidRDefault="00F15FF1">
      <w:pPr>
        <w:pStyle w:val="a6"/>
      </w:pPr>
      <w:r>
        <w:rPr>
          <w:rStyle w:val="a8"/>
        </w:rPr>
        <w:footnoteRef/>
      </w:r>
      <w:r>
        <w:t xml:space="preserve">. </w:t>
      </w:r>
      <w:r w:rsidRPr="00236866">
        <w:t>Количество</w:t>
      </w:r>
      <w:r>
        <w:t xml:space="preserve"> </w:t>
      </w:r>
      <w:r w:rsidRPr="00236866">
        <w:t>созданных</w:t>
      </w:r>
      <w:r>
        <w:t xml:space="preserve"> </w:t>
      </w:r>
      <w:r w:rsidRPr="00236866">
        <w:t>рабочих</w:t>
      </w:r>
      <w:r>
        <w:t xml:space="preserve"> </w:t>
      </w:r>
      <w:r w:rsidRPr="00236866">
        <w:t>мест</w:t>
      </w:r>
      <w:r>
        <w:t xml:space="preserve"> </w:t>
      </w:r>
      <w:r w:rsidRPr="00236866">
        <w:t>в</w:t>
      </w:r>
      <w:r>
        <w:t xml:space="preserve"> </w:t>
      </w:r>
      <w:r w:rsidRPr="00236866">
        <w:t>городах</w:t>
      </w:r>
      <w:r>
        <w:t xml:space="preserve"> </w:t>
      </w:r>
      <w:r w:rsidRPr="00236866">
        <w:t>Китая</w:t>
      </w:r>
      <w:r>
        <w:t xml:space="preserve"> </w:t>
      </w:r>
      <w:r w:rsidRPr="00236866">
        <w:t>с</w:t>
      </w:r>
      <w:r>
        <w:t xml:space="preserve"> </w:t>
      </w:r>
      <w:r w:rsidRPr="00236866">
        <w:t>2021</w:t>
      </w:r>
      <w:r>
        <w:t xml:space="preserve"> </w:t>
      </w:r>
      <w:r w:rsidRPr="00236866">
        <w:t>года</w:t>
      </w:r>
      <w:r>
        <w:t xml:space="preserve"> </w:t>
      </w:r>
      <w:r w:rsidRPr="00236866">
        <w:t>превысило</w:t>
      </w:r>
      <w:r>
        <w:t xml:space="preserve"> </w:t>
      </w:r>
      <w:r w:rsidRPr="00236866">
        <w:t>целевой</w:t>
      </w:r>
      <w:r>
        <w:t xml:space="preserve"> </w:t>
      </w:r>
      <w:r w:rsidRPr="00236866">
        <w:t>показатель</w:t>
      </w:r>
      <w:r w:rsidR="0035780D">
        <w:t>.</w:t>
      </w:r>
      <w:r>
        <w:t xml:space="preserve"> </w:t>
      </w:r>
      <w:r w:rsidR="0035780D">
        <w:t>–</w:t>
      </w:r>
      <w:r>
        <w:rPr>
          <w:rStyle w:val="url"/>
          <w:rFonts w:cs="Times New Roman"/>
          <w:color w:val="000000"/>
          <w:shd w:val="clear" w:color="auto" w:fill="FFFFFF"/>
        </w:rPr>
        <w:t xml:space="preserve"> </w:t>
      </w:r>
      <w:r w:rsidRPr="00236866">
        <w:rPr>
          <w:rStyle w:val="url"/>
          <w:rFonts w:cs="Times New Roman"/>
          <w:color w:val="000000"/>
          <w:shd w:val="clear" w:color="auto" w:fill="FFFFFF"/>
        </w:rPr>
        <w:t>https://russian.news.cn/20250926/5d02e44bd44546299d132d5d0d4d9069/c.html</w:t>
      </w:r>
    </w:p>
  </w:footnote>
  <w:footnote w:id="18">
    <w:p w:rsidR="00F15FF1" w:rsidRPr="00DC4695" w:rsidRDefault="00F15FF1">
      <w:pPr>
        <w:pStyle w:val="a6"/>
      </w:pPr>
      <w:r>
        <w:rPr>
          <w:rStyle w:val="a8"/>
        </w:rPr>
        <w:footnoteRef/>
      </w:r>
      <w:r>
        <w:t xml:space="preserve">. </w:t>
      </w:r>
      <w:r w:rsidRPr="00DC4695">
        <w:t>Китай</w:t>
      </w:r>
      <w:r>
        <w:t xml:space="preserve"> </w:t>
      </w:r>
      <w:r w:rsidRPr="00DC4695">
        <w:t>принимает</w:t>
      </w:r>
      <w:r>
        <w:t xml:space="preserve"> </w:t>
      </w:r>
      <w:r w:rsidRPr="00DC4695">
        <w:t>комплексные</w:t>
      </w:r>
      <w:r>
        <w:t xml:space="preserve"> </w:t>
      </w:r>
      <w:r w:rsidRPr="00DC4695">
        <w:t>меры</w:t>
      </w:r>
      <w:r>
        <w:t xml:space="preserve"> </w:t>
      </w:r>
      <w:r w:rsidRPr="00DC4695">
        <w:t>для</w:t>
      </w:r>
      <w:r>
        <w:t xml:space="preserve"> </w:t>
      </w:r>
      <w:r w:rsidRPr="00DC4695">
        <w:t>стимулирования</w:t>
      </w:r>
      <w:r>
        <w:t xml:space="preserve"> </w:t>
      </w:r>
      <w:r w:rsidRPr="00DC4695">
        <w:t>занятости</w:t>
      </w:r>
      <w:r>
        <w:t xml:space="preserve"> </w:t>
      </w:r>
      <w:r w:rsidRPr="00DC4695">
        <w:t>выпускников</w:t>
      </w:r>
      <w:r w:rsidR="0035780D">
        <w:t>.</w:t>
      </w:r>
      <w:r>
        <w:t xml:space="preserve"> </w:t>
      </w:r>
      <w:r w:rsidR="0035780D">
        <w:t>–</w:t>
      </w:r>
      <w:r>
        <w:rPr>
          <w:rStyle w:val="url"/>
          <w:rFonts w:cs="Times New Roman"/>
          <w:color w:val="000000"/>
          <w:shd w:val="clear" w:color="auto" w:fill="FFFFFF"/>
        </w:rPr>
        <w:t xml:space="preserve"> </w:t>
      </w:r>
      <w:r w:rsidRPr="00DC4695">
        <w:rPr>
          <w:rStyle w:val="url"/>
          <w:rFonts w:cs="Times New Roman"/>
          <w:color w:val="000000"/>
          <w:shd w:val="clear" w:color="auto" w:fill="FFFFFF"/>
        </w:rPr>
        <w:t>https://russian.news.cn/20250928/3d4db84e50bb4dc7b4b8f252bf5b0a94/c.html</w:t>
      </w:r>
    </w:p>
  </w:footnote>
  <w:footnote w:id="19">
    <w:p w:rsidR="00E068E9" w:rsidRDefault="00E068E9">
      <w:pPr>
        <w:pStyle w:val="a6"/>
      </w:pPr>
      <w:r>
        <w:rPr>
          <w:rStyle w:val="a8"/>
        </w:rPr>
        <w:footnoteRef/>
      </w:r>
      <w:r>
        <w:t xml:space="preserve"> С</w:t>
      </w:r>
      <w:r w:rsidRPr="00E068E9">
        <w:rPr>
          <w:rFonts w:cs="Times New Roman"/>
        </w:rPr>
        <w:t>оставлен</w:t>
      </w:r>
      <w:r w:rsidR="00F31B7C">
        <w:rPr>
          <w:rFonts w:cs="Times New Roman"/>
        </w:rPr>
        <w:t>о</w:t>
      </w:r>
      <w:r w:rsidRPr="00E068E9">
        <w:rPr>
          <w:rFonts w:cs="Times New Roman"/>
        </w:rPr>
        <w:t xml:space="preserve"> на основе данных источника</w:t>
      </w:r>
      <w:r>
        <w:rPr>
          <w:rFonts w:cs="Times New Roman"/>
        </w:rPr>
        <w:t xml:space="preserve">: </w:t>
      </w:r>
      <w:r w:rsidRPr="00DC4695">
        <w:rPr>
          <w:rFonts w:cs="Times New Roman"/>
        </w:rPr>
        <w:t>Национальные</w:t>
      </w:r>
      <w:r>
        <w:rPr>
          <w:rFonts w:cs="Times New Roman"/>
        </w:rPr>
        <w:t xml:space="preserve"> </w:t>
      </w:r>
      <w:r w:rsidRPr="00DC4695">
        <w:rPr>
          <w:rFonts w:cs="Times New Roman"/>
        </w:rPr>
        <w:t>данные</w:t>
      </w:r>
      <w:r>
        <w:rPr>
          <w:rFonts w:cs="Times New Roman"/>
        </w:rPr>
        <w:t xml:space="preserve"> </w:t>
      </w:r>
      <w:r w:rsidRPr="00DC4695">
        <w:rPr>
          <w:rFonts w:cs="Times New Roman"/>
        </w:rPr>
        <w:t>статистики</w:t>
      </w:r>
      <w:r>
        <w:rPr>
          <w:rFonts w:cs="Times New Roman"/>
        </w:rPr>
        <w:t xml:space="preserve"> </w:t>
      </w:r>
      <w:r w:rsidRPr="00DC4695">
        <w:rPr>
          <w:rFonts w:cs="Times New Roman"/>
        </w:rPr>
        <w:t>Китая</w:t>
      </w:r>
      <w:r>
        <w:rPr>
          <w:rFonts w:cs="Times New Roman"/>
        </w:rPr>
        <w:t xml:space="preserve">. – </w:t>
      </w:r>
      <w:r w:rsidRPr="00DC4695">
        <w:rPr>
          <w:rStyle w:val="url"/>
          <w:rFonts w:cs="Times New Roman"/>
          <w:color w:val="000000"/>
          <w:shd w:val="clear" w:color="auto" w:fill="FFFFFF"/>
        </w:rPr>
        <w:t>https://data.stats.gov.cn/english/easyquery.htm?cn=C01</w:t>
      </w:r>
    </w:p>
  </w:footnote>
  <w:footnote w:id="20">
    <w:p w:rsidR="00E068E9" w:rsidRDefault="00E068E9">
      <w:pPr>
        <w:pStyle w:val="a6"/>
      </w:pPr>
      <w:r>
        <w:rPr>
          <w:rStyle w:val="a8"/>
        </w:rPr>
        <w:footnoteRef/>
      </w:r>
      <w:r>
        <w:t xml:space="preserve"> С</w:t>
      </w:r>
      <w:r w:rsidRPr="00E068E9">
        <w:rPr>
          <w:rFonts w:cs="Times New Roman"/>
        </w:rPr>
        <w:t>оставлен</w:t>
      </w:r>
      <w:r>
        <w:rPr>
          <w:rFonts w:cs="Times New Roman"/>
        </w:rPr>
        <w:t>о</w:t>
      </w:r>
      <w:r w:rsidRPr="00E068E9">
        <w:rPr>
          <w:rFonts w:cs="Times New Roman"/>
        </w:rPr>
        <w:t xml:space="preserve"> на основе данных источника</w:t>
      </w:r>
      <w:r>
        <w:rPr>
          <w:rFonts w:cs="Times New Roman"/>
        </w:rPr>
        <w:t xml:space="preserve">: </w:t>
      </w:r>
      <w:r w:rsidRPr="00DC4695">
        <w:rPr>
          <w:rFonts w:cs="Times New Roman"/>
        </w:rPr>
        <w:t>Национальные</w:t>
      </w:r>
      <w:r>
        <w:rPr>
          <w:rFonts w:cs="Times New Roman"/>
        </w:rPr>
        <w:t xml:space="preserve"> </w:t>
      </w:r>
      <w:r w:rsidRPr="00DC4695">
        <w:rPr>
          <w:rFonts w:cs="Times New Roman"/>
        </w:rPr>
        <w:t>данные</w:t>
      </w:r>
      <w:r>
        <w:rPr>
          <w:rFonts w:cs="Times New Roman"/>
        </w:rPr>
        <w:t xml:space="preserve"> </w:t>
      </w:r>
      <w:r w:rsidRPr="00DC4695">
        <w:rPr>
          <w:rFonts w:cs="Times New Roman"/>
        </w:rPr>
        <w:t>статистики</w:t>
      </w:r>
      <w:r>
        <w:rPr>
          <w:rFonts w:cs="Times New Roman"/>
        </w:rPr>
        <w:t xml:space="preserve"> </w:t>
      </w:r>
      <w:r w:rsidRPr="00DC4695">
        <w:rPr>
          <w:rFonts w:cs="Times New Roman"/>
        </w:rPr>
        <w:t>Китая</w:t>
      </w:r>
      <w:r>
        <w:rPr>
          <w:rFonts w:cs="Times New Roman"/>
        </w:rPr>
        <w:t xml:space="preserve">. – </w:t>
      </w:r>
      <w:r w:rsidRPr="00DC4695">
        <w:rPr>
          <w:rStyle w:val="url"/>
          <w:rFonts w:cs="Times New Roman"/>
          <w:color w:val="000000"/>
          <w:shd w:val="clear" w:color="auto" w:fill="FFFFFF"/>
        </w:rPr>
        <w:t>https://data.stats.gov.cn/english/easyquery.htm?cn=C01</w:t>
      </w:r>
    </w:p>
  </w:footnote>
  <w:footnote w:id="21">
    <w:p w:rsidR="00E068E9" w:rsidRDefault="00E068E9">
      <w:pPr>
        <w:pStyle w:val="a6"/>
      </w:pPr>
      <w:r>
        <w:rPr>
          <w:rStyle w:val="a8"/>
        </w:rPr>
        <w:footnoteRef/>
      </w:r>
      <w:r>
        <w:t xml:space="preserve"> </w:t>
      </w:r>
      <w:r>
        <w:rPr>
          <w:rFonts w:cs="Times New Roman"/>
        </w:rPr>
        <w:t>С</w:t>
      </w:r>
      <w:r w:rsidRPr="00E068E9">
        <w:rPr>
          <w:rFonts w:cs="Times New Roman"/>
        </w:rPr>
        <w:t>оставлен</w:t>
      </w:r>
      <w:r>
        <w:rPr>
          <w:rFonts w:cs="Times New Roman"/>
        </w:rPr>
        <w:t>о</w:t>
      </w:r>
      <w:r w:rsidRPr="00E068E9">
        <w:rPr>
          <w:rFonts w:cs="Times New Roman"/>
        </w:rPr>
        <w:t xml:space="preserve"> на основе данных источника</w:t>
      </w:r>
      <w:r>
        <w:rPr>
          <w:rFonts w:cs="Times New Roman"/>
        </w:rPr>
        <w:t xml:space="preserve">: </w:t>
      </w:r>
      <w:r w:rsidRPr="00DC4695">
        <w:rPr>
          <w:rFonts w:cs="Times New Roman"/>
        </w:rPr>
        <w:t>Национальные</w:t>
      </w:r>
      <w:r>
        <w:rPr>
          <w:rFonts w:cs="Times New Roman"/>
        </w:rPr>
        <w:t xml:space="preserve"> </w:t>
      </w:r>
      <w:r w:rsidRPr="00DC4695">
        <w:rPr>
          <w:rFonts w:cs="Times New Roman"/>
        </w:rPr>
        <w:t>данные</w:t>
      </w:r>
      <w:r>
        <w:rPr>
          <w:rFonts w:cs="Times New Roman"/>
        </w:rPr>
        <w:t xml:space="preserve"> </w:t>
      </w:r>
      <w:r w:rsidRPr="00DC4695">
        <w:rPr>
          <w:rFonts w:cs="Times New Roman"/>
        </w:rPr>
        <w:t>статистики</w:t>
      </w:r>
      <w:r>
        <w:rPr>
          <w:rFonts w:cs="Times New Roman"/>
        </w:rPr>
        <w:t xml:space="preserve"> </w:t>
      </w:r>
      <w:r w:rsidRPr="00DC4695">
        <w:rPr>
          <w:rFonts w:cs="Times New Roman"/>
        </w:rPr>
        <w:t>Китая</w:t>
      </w:r>
      <w:r>
        <w:rPr>
          <w:rFonts w:cs="Times New Roman"/>
        </w:rPr>
        <w:t xml:space="preserve">. – </w:t>
      </w:r>
      <w:r w:rsidRPr="00DC4695">
        <w:rPr>
          <w:rStyle w:val="url"/>
          <w:rFonts w:cs="Times New Roman"/>
          <w:color w:val="000000"/>
          <w:shd w:val="clear" w:color="auto" w:fill="FFFFFF"/>
        </w:rPr>
        <w:t>https://data.stats.gov.cn/english/easyquery.htm?cn=C01</w:t>
      </w:r>
    </w:p>
  </w:footnote>
  <w:footnote w:id="22">
    <w:p w:rsidR="00F15FF1" w:rsidRPr="00D9149F" w:rsidRDefault="00F15FF1">
      <w:pPr>
        <w:pStyle w:val="a6"/>
      </w:pPr>
      <w:r>
        <w:rPr>
          <w:rStyle w:val="a8"/>
        </w:rPr>
        <w:footnoteRef/>
      </w:r>
      <w:r>
        <w:t xml:space="preserve">. </w:t>
      </w:r>
      <w:r w:rsidRPr="005E45BF">
        <w:t>В</w:t>
      </w:r>
      <w:r>
        <w:t xml:space="preserve"> </w:t>
      </w:r>
      <w:r w:rsidRPr="005E45BF">
        <w:t>Китае</w:t>
      </w:r>
      <w:r>
        <w:t xml:space="preserve"> </w:t>
      </w:r>
      <w:r w:rsidR="00D9149F">
        <w:t>–</w:t>
      </w:r>
      <w:r>
        <w:t xml:space="preserve"> </w:t>
      </w:r>
      <w:r w:rsidRPr="005E45BF">
        <w:t>уже</w:t>
      </w:r>
      <w:r>
        <w:t xml:space="preserve"> </w:t>
      </w:r>
      <w:r w:rsidRPr="005E45BF">
        <w:t>больше</w:t>
      </w:r>
      <w:r>
        <w:t xml:space="preserve"> </w:t>
      </w:r>
      <w:r w:rsidRPr="005E45BF">
        <w:t>7000</w:t>
      </w:r>
      <w:r>
        <w:t xml:space="preserve"> </w:t>
      </w:r>
      <w:r w:rsidRPr="005E45BF">
        <w:t>случаев</w:t>
      </w:r>
      <w:r>
        <w:t xml:space="preserve"> </w:t>
      </w:r>
      <w:r w:rsidRPr="005E45BF">
        <w:t>заражения</w:t>
      </w:r>
      <w:r>
        <w:t xml:space="preserve"> </w:t>
      </w:r>
      <w:r w:rsidRPr="005E45BF">
        <w:t>вирусом</w:t>
      </w:r>
      <w:r>
        <w:t xml:space="preserve"> </w:t>
      </w:r>
      <w:r w:rsidRPr="005E45BF">
        <w:t>чикунгунья</w:t>
      </w:r>
      <w:r w:rsidR="00D9149F">
        <w:t xml:space="preserve">. – </w:t>
      </w:r>
      <w:hyperlink r:id="rId4" w:history="1">
        <w:r w:rsidRPr="005E45BF">
          <w:rPr>
            <w:rStyle w:val="a3"/>
            <w:rFonts w:cs="Times New Roman"/>
            <w:color w:val="auto"/>
            <w:u w:val="none"/>
            <w:shd w:val="clear" w:color="auto" w:fill="FFFFFF"/>
          </w:rPr>
          <w:t>https://www.bbc.com/russian/articles/cx29yj8ve9go</w:t>
        </w:r>
      </w:hyperlink>
      <w:r w:rsidR="00D9149F">
        <w:t xml:space="preserve">; </w:t>
      </w:r>
      <w:r>
        <w:rPr>
          <w:rStyle w:val="url"/>
          <w:rFonts w:cs="Times New Roman"/>
          <w:shd w:val="clear" w:color="auto" w:fill="FFFFFF"/>
        </w:rPr>
        <w:t xml:space="preserve"> </w:t>
      </w:r>
      <w:r w:rsidR="00D9149F" w:rsidRPr="00DC4695">
        <w:rPr>
          <w:szCs w:val="24"/>
        </w:rPr>
        <w:t>Вспышка</w:t>
      </w:r>
      <w:r w:rsidR="00D9149F">
        <w:rPr>
          <w:szCs w:val="24"/>
        </w:rPr>
        <w:t xml:space="preserve"> </w:t>
      </w:r>
      <w:r w:rsidR="00D9149F" w:rsidRPr="00DC4695">
        <w:rPr>
          <w:szCs w:val="24"/>
        </w:rPr>
        <w:t>нового</w:t>
      </w:r>
      <w:r w:rsidR="00D9149F">
        <w:rPr>
          <w:szCs w:val="24"/>
        </w:rPr>
        <w:t xml:space="preserve"> </w:t>
      </w:r>
      <w:r w:rsidR="00D9149F" w:rsidRPr="00DC4695">
        <w:rPr>
          <w:szCs w:val="24"/>
        </w:rPr>
        <w:t>вируса</w:t>
      </w:r>
      <w:r w:rsidR="00D9149F">
        <w:rPr>
          <w:szCs w:val="24"/>
        </w:rPr>
        <w:t xml:space="preserve"> </w:t>
      </w:r>
      <w:r w:rsidR="00D9149F" w:rsidRPr="00DC4695">
        <w:rPr>
          <w:szCs w:val="24"/>
        </w:rPr>
        <w:t>в</w:t>
      </w:r>
      <w:r w:rsidR="00D9149F">
        <w:rPr>
          <w:szCs w:val="24"/>
        </w:rPr>
        <w:t xml:space="preserve"> </w:t>
      </w:r>
      <w:r w:rsidR="00D9149F" w:rsidRPr="00DC4695">
        <w:rPr>
          <w:szCs w:val="24"/>
        </w:rPr>
        <w:t>Китае:</w:t>
      </w:r>
      <w:r w:rsidR="00D9149F">
        <w:rPr>
          <w:szCs w:val="24"/>
        </w:rPr>
        <w:t xml:space="preserve"> </w:t>
      </w:r>
      <w:r w:rsidR="00D9149F" w:rsidRPr="00DC4695">
        <w:rPr>
          <w:szCs w:val="24"/>
        </w:rPr>
        <w:t>о</w:t>
      </w:r>
      <w:r w:rsidR="00D9149F">
        <w:rPr>
          <w:szCs w:val="24"/>
        </w:rPr>
        <w:t xml:space="preserve"> </w:t>
      </w:r>
      <w:r w:rsidR="00D9149F" w:rsidRPr="00DC4695">
        <w:rPr>
          <w:szCs w:val="24"/>
        </w:rPr>
        <w:t>случаях</w:t>
      </w:r>
      <w:r w:rsidR="00D9149F">
        <w:rPr>
          <w:szCs w:val="24"/>
        </w:rPr>
        <w:t xml:space="preserve"> </w:t>
      </w:r>
      <w:r w:rsidR="00D9149F" w:rsidRPr="00DC4695">
        <w:rPr>
          <w:szCs w:val="24"/>
        </w:rPr>
        <w:t>заражения</w:t>
      </w:r>
      <w:r w:rsidR="00D9149F">
        <w:rPr>
          <w:szCs w:val="24"/>
        </w:rPr>
        <w:t xml:space="preserve"> </w:t>
      </w:r>
      <w:r w:rsidR="00D9149F" w:rsidRPr="00DC4695">
        <w:rPr>
          <w:szCs w:val="24"/>
        </w:rPr>
        <w:t>сообщает</w:t>
      </w:r>
      <w:r w:rsidR="00D9149F">
        <w:rPr>
          <w:szCs w:val="24"/>
        </w:rPr>
        <w:t xml:space="preserve"> </w:t>
      </w:r>
      <w:r w:rsidR="00D9149F" w:rsidRPr="00DC4695">
        <w:rPr>
          <w:szCs w:val="24"/>
        </w:rPr>
        <w:t>уже</w:t>
      </w:r>
      <w:r w:rsidR="00D9149F">
        <w:rPr>
          <w:szCs w:val="24"/>
        </w:rPr>
        <w:t xml:space="preserve"> </w:t>
      </w:r>
      <w:r w:rsidR="00D9149F" w:rsidRPr="00DC4695">
        <w:rPr>
          <w:szCs w:val="24"/>
        </w:rPr>
        <w:t>и</w:t>
      </w:r>
      <w:r w:rsidR="00D9149F">
        <w:rPr>
          <w:szCs w:val="24"/>
        </w:rPr>
        <w:t xml:space="preserve"> </w:t>
      </w:r>
      <w:r w:rsidR="00D9149F" w:rsidRPr="00DC4695">
        <w:rPr>
          <w:szCs w:val="24"/>
        </w:rPr>
        <w:t>одна</w:t>
      </w:r>
      <w:r w:rsidR="00D9149F">
        <w:rPr>
          <w:szCs w:val="24"/>
        </w:rPr>
        <w:t xml:space="preserve"> </w:t>
      </w:r>
      <w:r w:rsidR="00D9149F" w:rsidRPr="00DC4695">
        <w:rPr>
          <w:szCs w:val="24"/>
        </w:rPr>
        <w:t>из</w:t>
      </w:r>
      <w:r w:rsidR="00D9149F">
        <w:rPr>
          <w:szCs w:val="24"/>
        </w:rPr>
        <w:t xml:space="preserve"> </w:t>
      </w:r>
      <w:r w:rsidR="00D9149F" w:rsidRPr="00DC4695">
        <w:rPr>
          <w:szCs w:val="24"/>
        </w:rPr>
        <w:t>стран</w:t>
      </w:r>
      <w:r w:rsidR="00D9149F">
        <w:rPr>
          <w:szCs w:val="24"/>
        </w:rPr>
        <w:t xml:space="preserve"> </w:t>
      </w:r>
      <w:r w:rsidR="00D9149F" w:rsidRPr="00DC4695">
        <w:rPr>
          <w:szCs w:val="24"/>
        </w:rPr>
        <w:t>СНГ</w:t>
      </w:r>
      <w:r w:rsidR="00D9149F">
        <w:rPr>
          <w:szCs w:val="24"/>
        </w:rPr>
        <w:t xml:space="preserve">. – </w:t>
      </w:r>
      <w:hyperlink r:id="rId5" w:history="1">
        <w:r w:rsidR="00D9149F" w:rsidRPr="00D9149F">
          <w:rPr>
            <w:rStyle w:val="a3"/>
            <w:rFonts w:cs="Times New Roman"/>
            <w:color w:val="auto"/>
            <w:szCs w:val="24"/>
            <w:u w:val="none"/>
            <w:shd w:val="clear" w:color="auto" w:fill="FFFFFF"/>
            <w:lang w:val="pl-PL"/>
          </w:rPr>
          <w:t>https</w:t>
        </w:r>
        <w:r w:rsidR="00D9149F" w:rsidRPr="00D9149F">
          <w:rPr>
            <w:rStyle w:val="a3"/>
            <w:rFonts w:cs="Times New Roman"/>
            <w:color w:val="auto"/>
            <w:szCs w:val="24"/>
            <w:u w:val="none"/>
            <w:shd w:val="clear" w:color="auto" w:fill="FFFFFF"/>
          </w:rPr>
          <w:t>://</w:t>
        </w:r>
        <w:r w:rsidR="00D9149F" w:rsidRPr="00D9149F">
          <w:rPr>
            <w:rStyle w:val="a3"/>
            <w:rFonts w:cs="Times New Roman"/>
            <w:color w:val="auto"/>
            <w:szCs w:val="24"/>
            <w:u w:val="none"/>
            <w:shd w:val="clear" w:color="auto" w:fill="FFFFFF"/>
            <w:lang w:val="pl-PL"/>
          </w:rPr>
          <w:t>smartpress</w:t>
        </w:r>
        <w:r w:rsidR="00D9149F" w:rsidRPr="00D9149F">
          <w:rPr>
            <w:rStyle w:val="a3"/>
            <w:rFonts w:cs="Times New Roman"/>
            <w:color w:val="auto"/>
            <w:szCs w:val="24"/>
            <w:u w:val="none"/>
            <w:shd w:val="clear" w:color="auto" w:fill="FFFFFF"/>
          </w:rPr>
          <w:t>.</w:t>
        </w:r>
        <w:r w:rsidR="00D9149F" w:rsidRPr="00D9149F">
          <w:rPr>
            <w:rStyle w:val="a3"/>
            <w:rFonts w:cs="Times New Roman"/>
            <w:color w:val="auto"/>
            <w:szCs w:val="24"/>
            <w:u w:val="none"/>
            <w:shd w:val="clear" w:color="auto" w:fill="FFFFFF"/>
            <w:lang w:val="pl-PL"/>
          </w:rPr>
          <w:t>by</w:t>
        </w:r>
        <w:r w:rsidR="00D9149F" w:rsidRPr="00D9149F">
          <w:rPr>
            <w:rStyle w:val="a3"/>
            <w:rFonts w:cs="Times New Roman"/>
            <w:color w:val="auto"/>
            <w:szCs w:val="24"/>
            <w:u w:val="none"/>
            <w:shd w:val="clear" w:color="auto" w:fill="FFFFFF"/>
          </w:rPr>
          <w:t>/</w:t>
        </w:r>
        <w:r w:rsidR="00D9149F" w:rsidRPr="00D9149F">
          <w:rPr>
            <w:rStyle w:val="a3"/>
            <w:rFonts w:cs="Times New Roman"/>
            <w:color w:val="auto"/>
            <w:szCs w:val="24"/>
            <w:u w:val="none"/>
            <w:shd w:val="clear" w:color="auto" w:fill="FFFFFF"/>
            <w:lang w:val="pl-PL"/>
          </w:rPr>
          <w:t>news</w:t>
        </w:r>
        <w:r w:rsidR="00D9149F" w:rsidRPr="00D9149F">
          <w:rPr>
            <w:rStyle w:val="a3"/>
            <w:rFonts w:cs="Times New Roman"/>
            <w:color w:val="auto"/>
            <w:szCs w:val="24"/>
            <w:u w:val="none"/>
            <w:shd w:val="clear" w:color="auto" w:fill="FFFFFF"/>
          </w:rPr>
          <w:t>/</w:t>
        </w:r>
        <w:r w:rsidR="00D9149F" w:rsidRPr="00D9149F">
          <w:rPr>
            <w:rStyle w:val="a3"/>
            <w:rFonts w:cs="Times New Roman"/>
            <w:color w:val="auto"/>
            <w:szCs w:val="24"/>
            <w:u w:val="none"/>
            <w:shd w:val="clear" w:color="auto" w:fill="FFFFFF"/>
            <w:lang w:val="pl-PL"/>
          </w:rPr>
          <w:t>vspyshka</w:t>
        </w:r>
        <w:r w:rsidR="00D9149F" w:rsidRPr="00D9149F">
          <w:rPr>
            <w:rStyle w:val="a3"/>
            <w:rFonts w:cs="Times New Roman"/>
            <w:color w:val="auto"/>
            <w:szCs w:val="24"/>
            <w:u w:val="none"/>
            <w:shd w:val="clear" w:color="auto" w:fill="FFFFFF"/>
          </w:rPr>
          <w:t>-</w:t>
        </w:r>
        <w:r w:rsidR="00D9149F" w:rsidRPr="00D9149F">
          <w:rPr>
            <w:rStyle w:val="a3"/>
            <w:rFonts w:cs="Times New Roman"/>
            <w:color w:val="auto"/>
            <w:szCs w:val="24"/>
            <w:u w:val="none"/>
            <w:shd w:val="clear" w:color="auto" w:fill="FFFFFF"/>
            <w:lang w:val="pl-PL"/>
          </w:rPr>
          <w:t>novogo</w:t>
        </w:r>
        <w:r w:rsidR="00D9149F" w:rsidRPr="00D9149F">
          <w:rPr>
            <w:rStyle w:val="a3"/>
            <w:rFonts w:cs="Times New Roman"/>
            <w:color w:val="auto"/>
            <w:szCs w:val="24"/>
            <w:u w:val="none"/>
            <w:shd w:val="clear" w:color="auto" w:fill="FFFFFF"/>
          </w:rPr>
          <w:t>-</w:t>
        </w:r>
        <w:r w:rsidR="00D9149F" w:rsidRPr="00D9149F">
          <w:rPr>
            <w:rStyle w:val="a3"/>
            <w:rFonts w:cs="Times New Roman"/>
            <w:color w:val="auto"/>
            <w:szCs w:val="24"/>
            <w:u w:val="none"/>
            <w:shd w:val="clear" w:color="auto" w:fill="FFFFFF"/>
            <w:lang w:val="pl-PL"/>
          </w:rPr>
          <w:t>virusa</w:t>
        </w:r>
        <w:r w:rsidR="00D9149F" w:rsidRPr="00D9149F">
          <w:rPr>
            <w:rStyle w:val="a3"/>
            <w:rFonts w:cs="Times New Roman"/>
            <w:color w:val="auto"/>
            <w:szCs w:val="24"/>
            <w:u w:val="none"/>
            <w:shd w:val="clear" w:color="auto" w:fill="FFFFFF"/>
          </w:rPr>
          <w:t>-</w:t>
        </w:r>
        <w:r w:rsidR="00D9149F" w:rsidRPr="00D9149F">
          <w:rPr>
            <w:rStyle w:val="a3"/>
            <w:rFonts w:cs="Times New Roman"/>
            <w:color w:val="auto"/>
            <w:szCs w:val="24"/>
            <w:u w:val="none"/>
            <w:shd w:val="clear" w:color="auto" w:fill="FFFFFF"/>
            <w:lang w:val="pl-PL"/>
          </w:rPr>
          <w:t>v</w:t>
        </w:r>
        <w:r w:rsidR="00D9149F" w:rsidRPr="00D9149F">
          <w:rPr>
            <w:rStyle w:val="a3"/>
            <w:rFonts w:cs="Times New Roman"/>
            <w:color w:val="auto"/>
            <w:szCs w:val="24"/>
            <w:u w:val="none"/>
            <w:shd w:val="clear" w:color="auto" w:fill="FFFFFF"/>
          </w:rPr>
          <w:t>-</w:t>
        </w:r>
        <w:r w:rsidR="00D9149F" w:rsidRPr="00D9149F">
          <w:rPr>
            <w:rStyle w:val="a3"/>
            <w:rFonts w:cs="Times New Roman"/>
            <w:color w:val="auto"/>
            <w:szCs w:val="24"/>
            <w:u w:val="none"/>
            <w:shd w:val="clear" w:color="auto" w:fill="FFFFFF"/>
            <w:lang w:val="pl-PL"/>
          </w:rPr>
          <w:t>kitae</w:t>
        </w:r>
        <w:r w:rsidR="00D9149F" w:rsidRPr="00D9149F">
          <w:rPr>
            <w:rStyle w:val="a3"/>
            <w:rFonts w:cs="Times New Roman"/>
            <w:color w:val="auto"/>
            <w:szCs w:val="24"/>
            <w:u w:val="none"/>
            <w:shd w:val="clear" w:color="auto" w:fill="FFFFFF"/>
          </w:rPr>
          <w:t>-</w:t>
        </w:r>
        <w:r w:rsidR="00D9149F" w:rsidRPr="00D9149F">
          <w:rPr>
            <w:rStyle w:val="a3"/>
            <w:rFonts w:cs="Times New Roman"/>
            <w:color w:val="auto"/>
            <w:szCs w:val="24"/>
            <w:u w:val="none"/>
            <w:shd w:val="clear" w:color="auto" w:fill="FFFFFF"/>
            <w:lang w:val="pl-PL"/>
          </w:rPr>
          <w:t>o</w:t>
        </w:r>
        <w:r w:rsidR="00D9149F" w:rsidRPr="00D9149F">
          <w:rPr>
            <w:rStyle w:val="a3"/>
            <w:rFonts w:cs="Times New Roman"/>
            <w:color w:val="auto"/>
            <w:szCs w:val="24"/>
            <w:u w:val="none"/>
            <w:shd w:val="clear" w:color="auto" w:fill="FFFFFF"/>
          </w:rPr>
          <w:t>-</w:t>
        </w:r>
        <w:r w:rsidR="00D9149F" w:rsidRPr="00D9149F">
          <w:rPr>
            <w:rStyle w:val="a3"/>
            <w:rFonts w:cs="Times New Roman"/>
            <w:color w:val="auto"/>
            <w:szCs w:val="24"/>
            <w:u w:val="none"/>
            <w:shd w:val="clear" w:color="auto" w:fill="FFFFFF"/>
            <w:lang w:val="pl-PL"/>
          </w:rPr>
          <w:t>sluchayakh</w:t>
        </w:r>
        <w:r w:rsidR="00D9149F" w:rsidRPr="00D9149F">
          <w:rPr>
            <w:rStyle w:val="a3"/>
            <w:rFonts w:cs="Times New Roman"/>
            <w:color w:val="auto"/>
            <w:szCs w:val="24"/>
            <w:u w:val="none"/>
            <w:shd w:val="clear" w:color="auto" w:fill="FFFFFF"/>
          </w:rPr>
          <w:t>-</w:t>
        </w:r>
        <w:r w:rsidR="00D9149F" w:rsidRPr="00D9149F">
          <w:rPr>
            <w:rStyle w:val="a3"/>
            <w:rFonts w:cs="Times New Roman"/>
            <w:color w:val="auto"/>
            <w:szCs w:val="24"/>
            <w:u w:val="none"/>
            <w:shd w:val="clear" w:color="auto" w:fill="FFFFFF"/>
            <w:lang w:val="pl-PL"/>
          </w:rPr>
          <w:t>zarazheniya</w:t>
        </w:r>
        <w:r w:rsidR="00D9149F" w:rsidRPr="00D9149F">
          <w:rPr>
            <w:rStyle w:val="a3"/>
            <w:rFonts w:cs="Times New Roman"/>
            <w:color w:val="auto"/>
            <w:szCs w:val="24"/>
            <w:u w:val="none"/>
            <w:shd w:val="clear" w:color="auto" w:fill="FFFFFF"/>
          </w:rPr>
          <w:t>-</w:t>
        </w:r>
        <w:r w:rsidR="00D9149F" w:rsidRPr="00D9149F">
          <w:rPr>
            <w:rStyle w:val="a3"/>
            <w:rFonts w:cs="Times New Roman"/>
            <w:color w:val="auto"/>
            <w:szCs w:val="24"/>
            <w:u w:val="none"/>
            <w:shd w:val="clear" w:color="auto" w:fill="FFFFFF"/>
            <w:lang w:val="pl-PL"/>
          </w:rPr>
          <w:t>soobshchaet</w:t>
        </w:r>
        <w:r w:rsidR="00D9149F" w:rsidRPr="00D9149F">
          <w:rPr>
            <w:rStyle w:val="a3"/>
            <w:rFonts w:cs="Times New Roman"/>
            <w:color w:val="auto"/>
            <w:szCs w:val="24"/>
            <w:u w:val="none"/>
            <w:shd w:val="clear" w:color="auto" w:fill="FFFFFF"/>
          </w:rPr>
          <w:t>-</w:t>
        </w:r>
        <w:r w:rsidR="00D9149F" w:rsidRPr="00D9149F">
          <w:rPr>
            <w:rStyle w:val="a3"/>
            <w:rFonts w:cs="Times New Roman"/>
            <w:color w:val="auto"/>
            <w:szCs w:val="24"/>
            <w:u w:val="none"/>
            <w:shd w:val="clear" w:color="auto" w:fill="FFFFFF"/>
            <w:lang w:val="pl-PL"/>
          </w:rPr>
          <w:t>uzhe</w:t>
        </w:r>
        <w:r w:rsidR="00D9149F" w:rsidRPr="00D9149F">
          <w:rPr>
            <w:rStyle w:val="a3"/>
            <w:rFonts w:cs="Times New Roman"/>
            <w:color w:val="auto"/>
            <w:szCs w:val="24"/>
            <w:u w:val="none"/>
            <w:shd w:val="clear" w:color="auto" w:fill="FFFFFF"/>
          </w:rPr>
          <w:t>-</w:t>
        </w:r>
        <w:r w:rsidR="00D9149F" w:rsidRPr="00D9149F">
          <w:rPr>
            <w:rStyle w:val="a3"/>
            <w:rFonts w:cs="Times New Roman"/>
            <w:color w:val="auto"/>
            <w:szCs w:val="24"/>
            <w:u w:val="none"/>
            <w:shd w:val="clear" w:color="auto" w:fill="FFFFFF"/>
            <w:lang w:val="pl-PL"/>
          </w:rPr>
          <w:t>i</w:t>
        </w:r>
        <w:r w:rsidR="00D9149F" w:rsidRPr="00D9149F">
          <w:rPr>
            <w:rStyle w:val="a3"/>
            <w:rFonts w:cs="Times New Roman"/>
            <w:color w:val="auto"/>
            <w:szCs w:val="24"/>
            <w:u w:val="none"/>
            <w:shd w:val="clear" w:color="auto" w:fill="FFFFFF"/>
          </w:rPr>
          <w:t>-</w:t>
        </w:r>
        <w:r w:rsidR="00D9149F" w:rsidRPr="00D9149F">
          <w:rPr>
            <w:rStyle w:val="a3"/>
            <w:rFonts w:cs="Times New Roman"/>
            <w:color w:val="auto"/>
            <w:szCs w:val="24"/>
            <w:u w:val="none"/>
            <w:shd w:val="clear" w:color="auto" w:fill="FFFFFF"/>
            <w:lang w:val="pl-PL"/>
          </w:rPr>
          <w:t>odna</w:t>
        </w:r>
        <w:r w:rsidR="00D9149F" w:rsidRPr="00D9149F">
          <w:rPr>
            <w:rStyle w:val="a3"/>
            <w:rFonts w:cs="Times New Roman"/>
            <w:color w:val="auto"/>
            <w:szCs w:val="24"/>
            <w:u w:val="none"/>
            <w:shd w:val="clear" w:color="auto" w:fill="FFFFFF"/>
          </w:rPr>
          <w:t>-</w:t>
        </w:r>
        <w:r w:rsidR="00D9149F" w:rsidRPr="00D9149F">
          <w:rPr>
            <w:rStyle w:val="a3"/>
            <w:rFonts w:cs="Times New Roman"/>
            <w:color w:val="auto"/>
            <w:szCs w:val="24"/>
            <w:u w:val="none"/>
            <w:shd w:val="clear" w:color="auto" w:fill="FFFFFF"/>
            <w:lang w:val="pl-PL"/>
          </w:rPr>
          <w:t>iz</w:t>
        </w:r>
        <w:r w:rsidR="00D9149F" w:rsidRPr="00D9149F">
          <w:rPr>
            <w:rStyle w:val="a3"/>
            <w:rFonts w:cs="Times New Roman"/>
            <w:color w:val="auto"/>
            <w:szCs w:val="24"/>
            <w:u w:val="none"/>
            <w:shd w:val="clear" w:color="auto" w:fill="FFFFFF"/>
          </w:rPr>
          <w:t>-</w:t>
        </w:r>
        <w:r w:rsidR="00D9149F" w:rsidRPr="00D9149F">
          <w:rPr>
            <w:rStyle w:val="a3"/>
            <w:rFonts w:cs="Times New Roman"/>
            <w:color w:val="auto"/>
            <w:szCs w:val="24"/>
            <w:u w:val="none"/>
            <w:shd w:val="clear" w:color="auto" w:fill="FFFFFF"/>
            <w:lang w:val="pl-PL"/>
          </w:rPr>
          <w:t>stran</w:t>
        </w:r>
        <w:r w:rsidR="00D9149F" w:rsidRPr="00D9149F">
          <w:rPr>
            <w:rStyle w:val="a3"/>
            <w:rFonts w:cs="Times New Roman"/>
            <w:color w:val="auto"/>
            <w:szCs w:val="24"/>
            <w:u w:val="none"/>
            <w:shd w:val="clear" w:color="auto" w:fill="FFFFFF"/>
          </w:rPr>
          <w:t>-</w:t>
        </w:r>
        <w:r w:rsidR="00D9149F" w:rsidRPr="00D9149F">
          <w:rPr>
            <w:rStyle w:val="a3"/>
            <w:rFonts w:cs="Times New Roman"/>
            <w:color w:val="auto"/>
            <w:szCs w:val="24"/>
            <w:u w:val="none"/>
            <w:shd w:val="clear" w:color="auto" w:fill="FFFFFF"/>
            <w:lang w:val="pl-PL"/>
          </w:rPr>
          <w:t>sng</w:t>
        </w:r>
        <w:r w:rsidR="00D9149F" w:rsidRPr="00D9149F">
          <w:rPr>
            <w:rStyle w:val="a3"/>
            <w:rFonts w:cs="Times New Roman"/>
            <w:color w:val="auto"/>
            <w:szCs w:val="24"/>
            <w:u w:val="none"/>
            <w:shd w:val="clear" w:color="auto" w:fill="FFFFFF"/>
          </w:rPr>
          <w:t>/</w:t>
        </w:r>
      </w:hyperlink>
    </w:p>
  </w:footnote>
  <w:footnote w:id="23">
    <w:p w:rsidR="00F15FF1" w:rsidRPr="007361FC" w:rsidRDefault="00F15FF1">
      <w:pPr>
        <w:pStyle w:val="a6"/>
      </w:pPr>
      <w:r>
        <w:rPr>
          <w:rStyle w:val="a8"/>
        </w:rPr>
        <w:footnoteRef/>
      </w:r>
      <w:r>
        <w:t xml:space="preserve">. </w:t>
      </w:r>
      <w:r w:rsidRPr="007361FC">
        <w:rPr>
          <w:rFonts w:cs="Times New Roman"/>
        </w:rPr>
        <w:t>Национальные</w:t>
      </w:r>
      <w:r>
        <w:rPr>
          <w:rFonts w:cs="Times New Roman"/>
        </w:rPr>
        <w:t xml:space="preserve"> </w:t>
      </w:r>
      <w:r w:rsidRPr="007361FC">
        <w:rPr>
          <w:rFonts w:cs="Times New Roman"/>
        </w:rPr>
        <w:t>данные</w:t>
      </w:r>
      <w:r>
        <w:rPr>
          <w:rFonts w:cs="Times New Roman"/>
        </w:rPr>
        <w:t xml:space="preserve"> </w:t>
      </w:r>
      <w:r w:rsidRPr="007361FC">
        <w:rPr>
          <w:rFonts w:cs="Times New Roman"/>
        </w:rPr>
        <w:t>статистики</w:t>
      </w:r>
      <w:r>
        <w:rPr>
          <w:rFonts w:cs="Times New Roman"/>
        </w:rPr>
        <w:t xml:space="preserve"> </w:t>
      </w:r>
      <w:r w:rsidRPr="007361FC">
        <w:rPr>
          <w:rFonts w:cs="Times New Roman"/>
        </w:rPr>
        <w:t>Китая</w:t>
      </w:r>
      <w:r w:rsidR="00D9149F">
        <w:rPr>
          <w:rFonts w:cs="Times New Roman"/>
        </w:rPr>
        <w:t>.</w:t>
      </w:r>
      <w:r>
        <w:rPr>
          <w:rFonts w:cs="Times New Roman"/>
        </w:rPr>
        <w:t xml:space="preserve"> </w:t>
      </w:r>
      <w:r w:rsidR="00D9149F">
        <w:rPr>
          <w:rFonts w:cs="Times New Roman"/>
        </w:rPr>
        <w:t>–</w:t>
      </w:r>
      <w:r>
        <w:rPr>
          <w:rStyle w:val="url"/>
          <w:rFonts w:cs="Times New Roman"/>
          <w:color w:val="000000"/>
          <w:shd w:val="clear" w:color="auto" w:fill="FFFFFF"/>
        </w:rPr>
        <w:t xml:space="preserve"> </w:t>
      </w:r>
      <w:r w:rsidRPr="007361FC">
        <w:rPr>
          <w:rStyle w:val="url"/>
          <w:rFonts w:cs="Times New Roman"/>
          <w:color w:val="000000"/>
          <w:shd w:val="clear" w:color="auto" w:fill="FFFFFF"/>
        </w:rPr>
        <w:t>https://data.stats.gov.cn/english/easyquery.htm?cn=C01</w:t>
      </w:r>
    </w:p>
  </w:footnote>
  <w:footnote w:id="24">
    <w:p w:rsidR="00F15FF1" w:rsidRPr="007361FC" w:rsidRDefault="00F15FF1">
      <w:pPr>
        <w:pStyle w:val="a6"/>
      </w:pPr>
      <w:r>
        <w:rPr>
          <w:rStyle w:val="a8"/>
        </w:rPr>
        <w:footnoteRef/>
      </w:r>
      <w:r>
        <w:t xml:space="preserve">. </w:t>
      </w:r>
      <w:r w:rsidRPr="007361FC">
        <w:rPr>
          <w:rFonts w:cs="Times New Roman"/>
          <w:color w:val="202736"/>
          <w:szCs w:val="24"/>
        </w:rPr>
        <w:t>Экономика</w:t>
      </w:r>
      <w:r>
        <w:rPr>
          <w:rFonts w:cs="Times New Roman"/>
          <w:color w:val="202736"/>
          <w:szCs w:val="24"/>
        </w:rPr>
        <w:t xml:space="preserve"> </w:t>
      </w:r>
      <w:r w:rsidRPr="007361FC">
        <w:rPr>
          <w:rFonts w:cs="Times New Roman"/>
          <w:color w:val="202736"/>
          <w:szCs w:val="24"/>
        </w:rPr>
        <w:t>Китая</w:t>
      </w:r>
      <w:r>
        <w:rPr>
          <w:rFonts w:cs="Times New Roman"/>
          <w:color w:val="202736"/>
          <w:szCs w:val="24"/>
        </w:rPr>
        <w:t xml:space="preserve"> </w:t>
      </w:r>
      <w:r w:rsidRPr="007361FC">
        <w:rPr>
          <w:rFonts w:cs="Times New Roman"/>
          <w:color w:val="202736"/>
          <w:szCs w:val="24"/>
        </w:rPr>
        <w:t>потеряла</w:t>
      </w:r>
      <w:r>
        <w:rPr>
          <w:rFonts w:cs="Times New Roman"/>
          <w:color w:val="202736"/>
          <w:szCs w:val="24"/>
        </w:rPr>
        <w:t xml:space="preserve"> </w:t>
      </w:r>
      <w:r w:rsidRPr="007361FC">
        <w:rPr>
          <w:rFonts w:cs="Times New Roman"/>
          <w:color w:val="202736"/>
          <w:szCs w:val="24"/>
        </w:rPr>
        <w:t>из-за</w:t>
      </w:r>
      <w:r>
        <w:rPr>
          <w:rFonts w:cs="Times New Roman"/>
          <w:color w:val="202736"/>
          <w:szCs w:val="24"/>
        </w:rPr>
        <w:t xml:space="preserve"> </w:t>
      </w:r>
      <w:r w:rsidRPr="007361FC">
        <w:rPr>
          <w:rFonts w:cs="Times New Roman"/>
          <w:color w:val="202736"/>
          <w:szCs w:val="24"/>
        </w:rPr>
        <w:t>стихийных</w:t>
      </w:r>
      <w:r>
        <w:rPr>
          <w:rFonts w:cs="Times New Roman"/>
          <w:color w:val="202736"/>
          <w:szCs w:val="24"/>
        </w:rPr>
        <w:t xml:space="preserve"> </w:t>
      </w:r>
      <w:r w:rsidRPr="007361FC">
        <w:rPr>
          <w:rFonts w:cs="Times New Roman"/>
          <w:color w:val="202736"/>
          <w:szCs w:val="24"/>
        </w:rPr>
        <w:t>бедствий</w:t>
      </w:r>
      <w:r>
        <w:rPr>
          <w:rFonts w:cs="Times New Roman"/>
          <w:color w:val="202736"/>
          <w:szCs w:val="24"/>
        </w:rPr>
        <w:t xml:space="preserve"> </w:t>
      </w:r>
      <w:r w:rsidRPr="007361FC">
        <w:rPr>
          <w:rFonts w:cs="Times New Roman"/>
          <w:color w:val="202736"/>
          <w:szCs w:val="24"/>
        </w:rPr>
        <w:t>в</w:t>
      </w:r>
      <w:r>
        <w:rPr>
          <w:rFonts w:cs="Times New Roman"/>
          <w:color w:val="202736"/>
          <w:szCs w:val="24"/>
        </w:rPr>
        <w:t xml:space="preserve"> </w:t>
      </w:r>
      <w:r w:rsidRPr="007361FC">
        <w:rPr>
          <w:rFonts w:cs="Times New Roman"/>
          <w:color w:val="202736"/>
          <w:szCs w:val="24"/>
        </w:rPr>
        <w:t>I</w:t>
      </w:r>
      <w:r>
        <w:rPr>
          <w:rFonts w:cs="Times New Roman"/>
          <w:color w:val="202736"/>
          <w:szCs w:val="24"/>
        </w:rPr>
        <w:t xml:space="preserve"> </w:t>
      </w:r>
      <w:r w:rsidRPr="007361FC">
        <w:rPr>
          <w:rFonts w:cs="Times New Roman"/>
          <w:color w:val="202736"/>
          <w:szCs w:val="24"/>
        </w:rPr>
        <w:t>полугодии</w:t>
      </w:r>
      <w:r>
        <w:rPr>
          <w:rFonts w:cs="Times New Roman"/>
          <w:color w:val="202736"/>
          <w:szCs w:val="24"/>
        </w:rPr>
        <w:t xml:space="preserve"> </w:t>
      </w:r>
      <w:r w:rsidRPr="007361FC">
        <w:rPr>
          <w:rFonts w:cs="Times New Roman"/>
          <w:color w:val="202736"/>
          <w:szCs w:val="24"/>
        </w:rPr>
        <w:t>$7,6</w:t>
      </w:r>
      <w:r>
        <w:rPr>
          <w:rFonts w:cs="Times New Roman"/>
          <w:color w:val="202736"/>
          <w:szCs w:val="24"/>
        </w:rPr>
        <w:t xml:space="preserve"> </w:t>
      </w:r>
      <w:r w:rsidRPr="007361FC">
        <w:rPr>
          <w:rFonts w:cs="Times New Roman"/>
          <w:color w:val="202736"/>
          <w:szCs w:val="24"/>
        </w:rPr>
        <w:t>млрд</w:t>
      </w:r>
      <w:r w:rsidR="00D9149F">
        <w:rPr>
          <w:rFonts w:cs="Times New Roman"/>
          <w:color w:val="202736"/>
          <w:szCs w:val="24"/>
        </w:rPr>
        <w:t>.</w:t>
      </w:r>
      <w:r>
        <w:rPr>
          <w:rFonts w:cs="Times New Roman"/>
          <w:color w:val="202736"/>
          <w:szCs w:val="24"/>
        </w:rPr>
        <w:t xml:space="preserve"> </w:t>
      </w:r>
      <w:r w:rsidR="00D9149F">
        <w:rPr>
          <w:rStyle w:val="url"/>
          <w:rFonts w:cs="Times New Roman"/>
          <w:szCs w:val="24"/>
          <w:shd w:val="clear" w:color="auto" w:fill="FFFFFF"/>
        </w:rPr>
        <w:t>–</w:t>
      </w:r>
      <w:r>
        <w:rPr>
          <w:rStyle w:val="url"/>
          <w:rFonts w:cs="Times New Roman"/>
          <w:szCs w:val="24"/>
          <w:shd w:val="clear" w:color="auto" w:fill="FFFFFF"/>
        </w:rPr>
        <w:t xml:space="preserve"> </w:t>
      </w:r>
      <w:hyperlink r:id="rId6" w:history="1">
        <w:r w:rsidRPr="007361FC">
          <w:rPr>
            <w:rStyle w:val="a3"/>
            <w:rFonts w:cs="Times New Roman"/>
            <w:color w:val="auto"/>
            <w:szCs w:val="24"/>
            <w:u w:val="none"/>
            <w:shd w:val="clear" w:color="auto" w:fill="FFFFFF"/>
          </w:rPr>
          <w:t>https://www.interfax.ru/business/1036309</w:t>
        </w:r>
      </w:hyperlink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5FF1" w:rsidRPr="00F15FF1" w:rsidRDefault="00F15FF1" w:rsidP="00F15FF1">
    <w:pPr>
      <w:pStyle w:val="af2"/>
      <w:jc w:val="center"/>
      <w:rPr>
        <w:sz w:val="24"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A319E"/>
    <w:multiLevelType w:val="hybridMultilevel"/>
    <w:tmpl w:val="A914E576"/>
    <w:lvl w:ilvl="0" w:tplc="04190001">
      <w:start w:val="1"/>
      <w:numFmt w:val="bullet"/>
      <w:lvlText w:val=""/>
      <w:lvlJc w:val="left"/>
      <w:pPr>
        <w:ind w:left="30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7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4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2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9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6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3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0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814" w:hanging="360"/>
      </w:pPr>
      <w:rPr>
        <w:rFonts w:ascii="Wingdings" w:hAnsi="Wingdings" w:hint="default"/>
      </w:rPr>
    </w:lvl>
  </w:abstractNum>
  <w:abstractNum w:abstractNumId="1">
    <w:nsid w:val="08F430F0"/>
    <w:multiLevelType w:val="hybridMultilevel"/>
    <w:tmpl w:val="6A9A088A"/>
    <w:lvl w:ilvl="0" w:tplc="FF5648D8">
      <w:start w:val="1"/>
      <w:numFmt w:val="decimal"/>
      <w:lvlText w:val="%1)"/>
      <w:lvlJc w:val="left"/>
      <w:pPr>
        <w:ind w:left="143" w:hanging="3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054E3E4">
      <w:numFmt w:val="bullet"/>
      <w:lvlText w:val="•"/>
      <w:lvlJc w:val="left"/>
      <w:pPr>
        <w:ind w:left="1118" w:hanging="317"/>
      </w:pPr>
      <w:rPr>
        <w:rFonts w:hint="default"/>
        <w:lang w:val="ru-RU" w:eastAsia="en-US" w:bidi="ar-SA"/>
      </w:rPr>
    </w:lvl>
    <w:lvl w:ilvl="2" w:tplc="53B84BD6">
      <w:numFmt w:val="bullet"/>
      <w:lvlText w:val="•"/>
      <w:lvlJc w:val="left"/>
      <w:pPr>
        <w:ind w:left="2096" w:hanging="317"/>
      </w:pPr>
      <w:rPr>
        <w:rFonts w:hint="default"/>
        <w:lang w:val="ru-RU" w:eastAsia="en-US" w:bidi="ar-SA"/>
      </w:rPr>
    </w:lvl>
    <w:lvl w:ilvl="3" w:tplc="CBE6C510">
      <w:numFmt w:val="bullet"/>
      <w:lvlText w:val="•"/>
      <w:lvlJc w:val="left"/>
      <w:pPr>
        <w:ind w:left="3074" w:hanging="317"/>
      </w:pPr>
      <w:rPr>
        <w:rFonts w:hint="default"/>
        <w:lang w:val="ru-RU" w:eastAsia="en-US" w:bidi="ar-SA"/>
      </w:rPr>
    </w:lvl>
    <w:lvl w:ilvl="4" w:tplc="9A589488">
      <w:numFmt w:val="bullet"/>
      <w:lvlText w:val="•"/>
      <w:lvlJc w:val="left"/>
      <w:pPr>
        <w:ind w:left="4052" w:hanging="317"/>
      </w:pPr>
      <w:rPr>
        <w:rFonts w:hint="default"/>
        <w:lang w:val="ru-RU" w:eastAsia="en-US" w:bidi="ar-SA"/>
      </w:rPr>
    </w:lvl>
    <w:lvl w:ilvl="5" w:tplc="9D94D82A">
      <w:numFmt w:val="bullet"/>
      <w:lvlText w:val="•"/>
      <w:lvlJc w:val="left"/>
      <w:pPr>
        <w:ind w:left="5031" w:hanging="317"/>
      </w:pPr>
      <w:rPr>
        <w:rFonts w:hint="default"/>
        <w:lang w:val="ru-RU" w:eastAsia="en-US" w:bidi="ar-SA"/>
      </w:rPr>
    </w:lvl>
    <w:lvl w:ilvl="6" w:tplc="85E06F54">
      <w:numFmt w:val="bullet"/>
      <w:lvlText w:val="•"/>
      <w:lvlJc w:val="left"/>
      <w:pPr>
        <w:ind w:left="6009" w:hanging="317"/>
      </w:pPr>
      <w:rPr>
        <w:rFonts w:hint="default"/>
        <w:lang w:val="ru-RU" w:eastAsia="en-US" w:bidi="ar-SA"/>
      </w:rPr>
    </w:lvl>
    <w:lvl w:ilvl="7" w:tplc="6EDA1F72">
      <w:numFmt w:val="bullet"/>
      <w:lvlText w:val="•"/>
      <w:lvlJc w:val="left"/>
      <w:pPr>
        <w:ind w:left="6987" w:hanging="317"/>
      </w:pPr>
      <w:rPr>
        <w:rFonts w:hint="default"/>
        <w:lang w:val="ru-RU" w:eastAsia="en-US" w:bidi="ar-SA"/>
      </w:rPr>
    </w:lvl>
    <w:lvl w:ilvl="8" w:tplc="BA443716">
      <w:numFmt w:val="bullet"/>
      <w:lvlText w:val="•"/>
      <w:lvlJc w:val="left"/>
      <w:pPr>
        <w:ind w:left="7965" w:hanging="317"/>
      </w:pPr>
      <w:rPr>
        <w:rFonts w:hint="default"/>
        <w:lang w:val="ru-RU" w:eastAsia="en-US" w:bidi="ar-SA"/>
      </w:rPr>
    </w:lvl>
  </w:abstractNum>
  <w:abstractNum w:abstractNumId="2">
    <w:nsid w:val="0F6C5FF4"/>
    <w:multiLevelType w:val="hybridMultilevel"/>
    <w:tmpl w:val="DF0E9DEE"/>
    <w:lvl w:ilvl="0" w:tplc="337ED2B0">
      <w:start w:val="1"/>
      <w:numFmt w:val="decimal"/>
      <w:lvlText w:val="%1."/>
      <w:lvlJc w:val="left"/>
      <w:pPr>
        <w:ind w:left="143" w:hanging="4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4B42926">
      <w:numFmt w:val="bullet"/>
      <w:lvlText w:val="•"/>
      <w:lvlJc w:val="left"/>
      <w:pPr>
        <w:ind w:left="1118" w:hanging="425"/>
      </w:pPr>
      <w:rPr>
        <w:rFonts w:hint="default"/>
        <w:lang w:val="ru-RU" w:eastAsia="en-US" w:bidi="ar-SA"/>
      </w:rPr>
    </w:lvl>
    <w:lvl w:ilvl="2" w:tplc="1ABAB030">
      <w:numFmt w:val="bullet"/>
      <w:lvlText w:val="•"/>
      <w:lvlJc w:val="left"/>
      <w:pPr>
        <w:ind w:left="2096" w:hanging="425"/>
      </w:pPr>
      <w:rPr>
        <w:rFonts w:hint="default"/>
        <w:lang w:val="ru-RU" w:eastAsia="en-US" w:bidi="ar-SA"/>
      </w:rPr>
    </w:lvl>
    <w:lvl w:ilvl="3" w:tplc="BC301084">
      <w:numFmt w:val="bullet"/>
      <w:lvlText w:val="•"/>
      <w:lvlJc w:val="left"/>
      <w:pPr>
        <w:ind w:left="3074" w:hanging="425"/>
      </w:pPr>
      <w:rPr>
        <w:rFonts w:hint="default"/>
        <w:lang w:val="ru-RU" w:eastAsia="en-US" w:bidi="ar-SA"/>
      </w:rPr>
    </w:lvl>
    <w:lvl w:ilvl="4" w:tplc="F638596A">
      <w:numFmt w:val="bullet"/>
      <w:lvlText w:val="•"/>
      <w:lvlJc w:val="left"/>
      <w:pPr>
        <w:ind w:left="4052" w:hanging="425"/>
      </w:pPr>
      <w:rPr>
        <w:rFonts w:hint="default"/>
        <w:lang w:val="ru-RU" w:eastAsia="en-US" w:bidi="ar-SA"/>
      </w:rPr>
    </w:lvl>
    <w:lvl w:ilvl="5" w:tplc="AE022AC6">
      <w:numFmt w:val="bullet"/>
      <w:lvlText w:val="•"/>
      <w:lvlJc w:val="left"/>
      <w:pPr>
        <w:ind w:left="5031" w:hanging="425"/>
      </w:pPr>
      <w:rPr>
        <w:rFonts w:hint="default"/>
        <w:lang w:val="ru-RU" w:eastAsia="en-US" w:bidi="ar-SA"/>
      </w:rPr>
    </w:lvl>
    <w:lvl w:ilvl="6" w:tplc="31168CA6">
      <w:numFmt w:val="bullet"/>
      <w:lvlText w:val="•"/>
      <w:lvlJc w:val="left"/>
      <w:pPr>
        <w:ind w:left="6009" w:hanging="425"/>
      </w:pPr>
      <w:rPr>
        <w:rFonts w:hint="default"/>
        <w:lang w:val="ru-RU" w:eastAsia="en-US" w:bidi="ar-SA"/>
      </w:rPr>
    </w:lvl>
    <w:lvl w:ilvl="7" w:tplc="59325A76">
      <w:numFmt w:val="bullet"/>
      <w:lvlText w:val="•"/>
      <w:lvlJc w:val="left"/>
      <w:pPr>
        <w:ind w:left="6987" w:hanging="425"/>
      </w:pPr>
      <w:rPr>
        <w:rFonts w:hint="default"/>
        <w:lang w:val="ru-RU" w:eastAsia="en-US" w:bidi="ar-SA"/>
      </w:rPr>
    </w:lvl>
    <w:lvl w:ilvl="8" w:tplc="D9647886">
      <w:numFmt w:val="bullet"/>
      <w:lvlText w:val="•"/>
      <w:lvlJc w:val="left"/>
      <w:pPr>
        <w:ind w:left="7965" w:hanging="425"/>
      </w:pPr>
      <w:rPr>
        <w:rFonts w:hint="default"/>
        <w:lang w:val="ru-RU" w:eastAsia="en-US" w:bidi="ar-SA"/>
      </w:rPr>
    </w:lvl>
  </w:abstractNum>
  <w:abstractNum w:abstractNumId="3">
    <w:nsid w:val="107C20B6"/>
    <w:multiLevelType w:val="hybridMultilevel"/>
    <w:tmpl w:val="6024B7FE"/>
    <w:lvl w:ilvl="0" w:tplc="0BB8D4D2">
      <w:start w:val="1"/>
      <w:numFmt w:val="decimal"/>
      <w:lvlText w:val="%1)"/>
      <w:lvlJc w:val="left"/>
      <w:pPr>
        <w:ind w:left="143" w:hanging="5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26CF9DC">
      <w:numFmt w:val="bullet"/>
      <w:lvlText w:val="•"/>
      <w:lvlJc w:val="left"/>
      <w:pPr>
        <w:ind w:left="1118" w:hanging="509"/>
      </w:pPr>
      <w:rPr>
        <w:rFonts w:hint="default"/>
        <w:lang w:val="ru-RU" w:eastAsia="en-US" w:bidi="ar-SA"/>
      </w:rPr>
    </w:lvl>
    <w:lvl w:ilvl="2" w:tplc="24CC0E4A">
      <w:numFmt w:val="bullet"/>
      <w:lvlText w:val="•"/>
      <w:lvlJc w:val="left"/>
      <w:pPr>
        <w:ind w:left="2096" w:hanging="509"/>
      </w:pPr>
      <w:rPr>
        <w:rFonts w:hint="default"/>
        <w:lang w:val="ru-RU" w:eastAsia="en-US" w:bidi="ar-SA"/>
      </w:rPr>
    </w:lvl>
    <w:lvl w:ilvl="3" w:tplc="AE0A28AE">
      <w:numFmt w:val="bullet"/>
      <w:lvlText w:val="•"/>
      <w:lvlJc w:val="left"/>
      <w:pPr>
        <w:ind w:left="3074" w:hanging="509"/>
      </w:pPr>
      <w:rPr>
        <w:rFonts w:hint="default"/>
        <w:lang w:val="ru-RU" w:eastAsia="en-US" w:bidi="ar-SA"/>
      </w:rPr>
    </w:lvl>
    <w:lvl w:ilvl="4" w:tplc="094E342A">
      <w:numFmt w:val="bullet"/>
      <w:lvlText w:val="•"/>
      <w:lvlJc w:val="left"/>
      <w:pPr>
        <w:ind w:left="4052" w:hanging="509"/>
      </w:pPr>
      <w:rPr>
        <w:rFonts w:hint="default"/>
        <w:lang w:val="ru-RU" w:eastAsia="en-US" w:bidi="ar-SA"/>
      </w:rPr>
    </w:lvl>
    <w:lvl w:ilvl="5" w:tplc="B872616C">
      <w:numFmt w:val="bullet"/>
      <w:lvlText w:val="•"/>
      <w:lvlJc w:val="left"/>
      <w:pPr>
        <w:ind w:left="5031" w:hanging="509"/>
      </w:pPr>
      <w:rPr>
        <w:rFonts w:hint="default"/>
        <w:lang w:val="ru-RU" w:eastAsia="en-US" w:bidi="ar-SA"/>
      </w:rPr>
    </w:lvl>
    <w:lvl w:ilvl="6" w:tplc="E63AC59E">
      <w:numFmt w:val="bullet"/>
      <w:lvlText w:val="•"/>
      <w:lvlJc w:val="left"/>
      <w:pPr>
        <w:ind w:left="6009" w:hanging="509"/>
      </w:pPr>
      <w:rPr>
        <w:rFonts w:hint="default"/>
        <w:lang w:val="ru-RU" w:eastAsia="en-US" w:bidi="ar-SA"/>
      </w:rPr>
    </w:lvl>
    <w:lvl w:ilvl="7" w:tplc="D69A6E44">
      <w:numFmt w:val="bullet"/>
      <w:lvlText w:val="•"/>
      <w:lvlJc w:val="left"/>
      <w:pPr>
        <w:ind w:left="6987" w:hanging="509"/>
      </w:pPr>
      <w:rPr>
        <w:rFonts w:hint="default"/>
        <w:lang w:val="ru-RU" w:eastAsia="en-US" w:bidi="ar-SA"/>
      </w:rPr>
    </w:lvl>
    <w:lvl w:ilvl="8" w:tplc="A8C2CBDC">
      <w:numFmt w:val="bullet"/>
      <w:lvlText w:val="•"/>
      <w:lvlJc w:val="left"/>
      <w:pPr>
        <w:ind w:left="7965" w:hanging="509"/>
      </w:pPr>
      <w:rPr>
        <w:rFonts w:hint="default"/>
        <w:lang w:val="ru-RU" w:eastAsia="en-US" w:bidi="ar-SA"/>
      </w:rPr>
    </w:lvl>
  </w:abstractNum>
  <w:abstractNum w:abstractNumId="4">
    <w:nsid w:val="111A4383"/>
    <w:multiLevelType w:val="hybridMultilevel"/>
    <w:tmpl w:val="6478E7A2"/>
    <w:lvl w:ilvl="0" w:tplc="D9285D34">
      <w:numFmt w:val="bullet"/>
      <w:lvlText w:val="–"/>
      <w:lvlJc w:val="left"/>
      <w:pPr>
        <w:ind w:left="143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trike w:val="0"/>
        <w:dstrike w:val="0"/>
        <w:vanish w:val="0"/>
        <w:spacing w:val="0"/>
        <w:w w:val="100"/>
        <w:position w:val="7"/>
        <w:sz w:val="28"/>
        <w:szCs w:val="28"/>
        <w:vertAlign w:val="baseline"/>
        <w:lang w:val="ru-RU" w:eastAsia="en-US" w:bidi="ar-SA"/>
      </w:rPr>
    </w:lvl>
    <w:lvl w:ilvl="1" w:tplc="D0584FC0">
      <w:numFmt w:val="bullet"/>
      <w:lvlText w:val="•"/>
      <w:lvlJc w:val="left"/>
      <w:pPr>
        <w:ind w:left="1118" w:hanging="281"/>
      </w:pPr>
      <w:rPr>
        <w:rFonts w:hint="default"/>
        <w:lang w:val="ru-RU" w:eastAsia="en-US" w:bidi="ar-SA"/>
      </w:rPr>
    </w:lvl>
    <w:lvl w:ilvl="2" w:tplc="D3D06530">
      <w:numFmt w:val="bullet"/>
      <w:lvlText w:val="•"/>
      <w:lvlJc w:val="left"/>
      <w:pPr>
        <w:ind w:left="2096" w:hanging="281"/>
      </w:pPr>
      <w:rPr>
        <w:rFonts w:hint="default"/>
        <w:lang w:val="ru-RU" w:eastAsia="en-US" w:bidi="ar-SA"/>
      </w:rPr>
    </w:lvl>
    <w:lvl w:ilvl="3" w:tplc="6CBE1B8A">
      <w:numFmt w:val="bullet"/>
      <w:lvlText w:val="•"/>
      <w:lvlJc w:val="left"/>
      <w:pPr>
        <w:ind w:left="3074" w:hanging="281"/>
      </w:pPr>
      <w:rPr>
        <w:rFonts w:hint="default"/>
        <w:lang w:val="ru-RU" w:eastAsia="en-US" w:bidi="ar-SA"/>
      </w:rPr>
    </w:lvl>
    <w:lvl w:ilvl="4" w:tplc="EC7A83D8">
      <w:numFmt w:val="bullet"/>
      <w:lvlText w:val="•"/>
      <w:lvlJc w:val="left"/>
      <w:pPr>
        <w:ind w:left="4052" w:hanging="281"/>
      </w:pPr>
      <w:rPr>
        <w:rFonts w:hint="default"/>
        <w:lang w:val="ru-RU" w:eastAsia="en-US" w:bidi="ar-SA"/>
      </w:rPr>
    </w:lvl>
    <w:lvl w:ilvl="5" w:tplc="92A2C1AA">
      <w:numFmt w:val="bullet"/>
      <w:lvlText w:val="•"/>
      <w:lvlJc w:val="left"/>
      <w:pPr>
        <w:ind w:left="5031" w:hanging="281"/>
      </w:pPr>
      <w:rPr>
        <w:rFonts w:hint="default"/>
        <w:lang w:val="ru-RU" w:eastAsia="en-US" w:bidi="ar-SA"/>
      </w:rPr>
    </w:lvl>
    <w:lvl w:ilvl="6" w:tplc="3D02C774">
      <w:numFmt w:val="bullet"/>
      <w:lvlText w:val="•"/>
      <w:lvlJc w:val="left"/>
      <w:pPr>
        <w:ind w:left="6009" w:hanging="281"/>
      </w:pPr>
      <w:rPr>
        <w:rFonts w:hint="default"/>
        <w:lang w:val="ru-RU" w:eastAsia="en-US" w:bidi="ar-SA"/>
      </w:rPr>
    </w:lvl>
    <w:lvl w:ilvl="7" w:tplc="5C58037C">
      <w:numFmt w:val="bullet"/>
      <w:lvlText w:val="•"/>
      <w:lvlJc w:val="left"/>
      <w:pPr>
        <w:ind w:left="6987" w:hanging="281"/>
      </w:pPr>
      <w:rPr>
        <w:rFonts w:hint="default"/>
        <w:lang w:val="ru-RU" w:eastAsia="en-US" w:bidi="ar-SA"/>
      </w:rPr>
    </w:lvl>
    <w:lvl w:ilvl="8" w:tplc="23306014">
      <w:numFmt w:val="bullet"/>
      <w:lvlText w:val="•"/>
      <w:lvlJc w:val="left"/>
      <w:pPr>
        <w:ind w:left="7965" w:hanging="281"/>
      </w:pPr>
      <w:rPr>
        <w:rFonts w:hint="default"/>
        <w:lang w:val="ru-RU" w:eastAsia="en-US" w:bidi="ar-SA"/>
      </w:rPr>
    </w:lvl>
  </w:abstractNum>
  <w:abstractNum w:abstractNumId="5">
    <w:nsid w:val="11DA7B5E"/>
    <w:multiLevelType w:val="hybridMultilevel"/>
    <w:tmpl w:val="92A413D0"/>
    <w:lvl w:ilvl="0" w:tplc="02968924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30276EE"/>
    <w:multiLevelType w:val="hybridMultilevel"/>
    <w:tmpl w:val="AF46B0E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136E0F87"/>
    <w:multiLevelType w:val="multilevel"/>
    <w:tmpl w:val="A69C2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6142B7E"/>
    <w:multiLevelType w:val="multilevel"/>
    <w:tmpl w:val="831C4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C3E3013"/>
    <w:multiLevelType w:val="hybridMultilevel"/>
    <w:tmpl w:val="28628094"/>
    <w:lvl w:ilvl="0" w:tplc="929E52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bCs w:val="0"/>
        <w:i w:val="0"/>
        <w:iCs w:val="0"/>
        <w:caps w:val="0"/>
        <w:strike w:val="0"/>
        <w:dstrike w:val="0"/>
        <w:vanish w:val="0"/>
        <w:spacing w:val="0"/>
        <w:w w:val="100"/>
        <w:sz w:val="28"/>
        <w:szCs w:val="18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D1329A3"/>
    <w:multiLevelType w:val="multilevel"/>
    <w:tmpl w:val="33826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D754757"/>
    <w:multiLevelType w:val="hybridMultilevel"/>
    <w:tmpl w:val="10DACC08"/>
    <w:lvl w:ilvl="0" w:tplc="929E526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caps w:val="0"/>
        <w:strike w:val="0"/>
        <w:dstrike w:val="0"/>
        <w:vanish w:val="0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1DF162A2"/>
    <w:multiLevelType w:val="multilevel"/>
    <w:tmpl w:val="62CE1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1F6523F2"/>
    <w:multiLevelType w:val="hybridMultilevel"/>
    <w:tmpl w:val="41E07D5C"/>
    <w:lvl w:ilvl="0" w:tplc="929E52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bCs w:val="0"/>
        <w:i w:val="0"/>
        <w:iCs w:val="0"/>
        <w:caps w:val="0"/>
        <w:strike w:val="0"/>
        <w:dstrike w:val="0"/>
        <w:vanish w:val="0"/>
        <w:spacing w:val="0"/>
        <w:w w:val="100"/>
        <w:sz w:val="28"/>
        <w:szCs w:val="18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2D73857"/>
    <w:multiLevelType w:val="multilevel"/>
    <w:tmpl w:val="4D342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8520949"/>
    <w:multiLevelType w:val="hybridMultilevel"/>
    <w:tmpl w:val="CE6CB9A0"/>
    <w:lvl w:ilvl="0" w:tplc="C7440D56">
      <w:start w:val="1"/>
      <w:numFmt w:val="decimal"/>
      <w:lvlText w:val="%1)"/>
      <w:lvlJc w:val="left"/>
      <w:pPr>
        <w:ind w:left="143" w:hanging="4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EE245CA">
      <w:numFmt w:val="bullet"/>
      <w:lvlText w:val="–"/>
      <w:lvlJc w:val="left"/>
      <w:pPr>
        <w:ind w:left="143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E2CE93A8">
      <w:numFmt w:val="bullet"/>
      <w:lvlText w:val="•"/>
      <w:lvlJc w:val="left"/>
      <w:pPr>
        <w:ind w:left="2096" w:hanging="286"/>
      </w:pPr>
      <w:rPr>
        <w:rFonts w:hint="default"/>
        <w:lang w:val="ru-RU" w:eastAsia="en-US" w:bidi="ar-SA"/>
      </w:rPr>
    </w:lvl>
    <w:lvl w:ilvl="3" w:tplc="2FC4EEEA">
      <w:numFmt w:val="bullet"/>
      <w:lvlText w:val="•"/>
      <w:lvlJc w:val="left"/>
      <w:pPr>
        <w:ind w:left="3074" w:hanging="286"/>
      </w:pPr>
      <w:rPr>
        <w:rFonts w:hint="default"/>
        <w:lang w:val="ru-RU" w:eastAsia="en-US" w:bidi="ar-SA"/>
      </w:rPr>
    </w:lvl>
    <w:lvl w:ilvl="4" w:tplc="341EE6DC">
      <w:numFmt w:val="bullet"/>
      <w:lvlText w:val="•"/>
      <w:lvlJc w:val="left"/>
      <w:pPr>
        <w:ind w:left="4052" w:hanging="286"/>
      </w:pPr>
      <w:rPr>
        <w:rFonts w:hint="default"/>
        <w:lang w:val="ru-RU" w:eastAsia="en-US" w:bidi="ar-SA"/>
      </w:rPr>
    </w:lvl>
    <w:lvl w:ilvl="5" w:tplc="3102999E">
      <w:numFmt w:val="bullet"/>
      <w:lvlText w:val="•"/>
      <w:lvlJc w:val="left"/>
      <w:pPr>
        <w:ind w:left="5031" w:hanging="286"/>
      </w:pPr>
      <w:rPr>
        <w:rFonts w:hint="default"/>
        <w:lang w:val="ru-RU" w:eastAsia="en-US" w:bidi="ar-SA"/>
      </w:rPr>
    </w:lvl>
    <w:lvl w:ilvl="6" w:tplc="B3E02E7A">
      <w:numFmt w:val="bullet"/>
      <w:lvlText w:val="•"/>
      <w:lvlJc w:val="left"/>
      <w:pPr>
        <w:ind w:left="6009" w:hanging="286"/>
      </w:pPr>
      <w:rPr>
        <w:rFonts w:hint="default"/>
        <w:lang w:val="ru-RU" w:eastAsia="en-US" w:bidi="ar-SA"/>
      </w:rPr>
    </w:lvl>
    <w:lvl w:ilvl="7" w:tplc="5BD8C5C0">
      <w:numFmt w:val="bullet"/>
      <w:lvlText w:val="•"/>
      <w:lvlJc w:val="left"/>
      <w:pPr>
        <w:ind w:left="6987" w:hanging="286"/>
      </w:pPr>
      <w:rPr>
        <w:rFonts w:hint="default"/>
        <w:lang w:val="ru-RU" w:eastAsia="en-US" w:bidi="ar-SA"/>
      </w:rPr>
    </w:lvl>
    <w:lvl w:ilvl="8" w:tplc="CDCA619C">
      <w:numFmt w:val="bullet"/>
      <w:lvlText w:val="•"/>
      <w:lvlJc w:val="left"/>
      <w:pPr>
        <w:ind w:left="7965" w:hanging="286"/>
      </w:pPr>
      <w:rPr>
        <w:rFonts w:hint="default"/>
        <w:lang w:val="ru-RU" w:eastAsia="en-US" w:bidi="ar-SA"/>
      </w:rPr>
    </w:lvl>
  </w:abstractNum>
  <w:abstractNum w:abstractNumId="16">
    <w:nsid w:val="2E8E2CAB"/>
    <w:multiLevelType w:val="multilevel"/>
    <w:tmpl w:val="99FE3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1507BDB"/>
    <w:multiLevelType w:val="hybridMultilevel"/>
    <w:tmpl w:val="8EEA34FA"/>
    <w:lvl w:ilvl="0" w:tplc="1EC606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bCs w:val="0"/>
        <w:i w:val="0"/>
        <w:iCs w:val="0"/>
        <w:caps w:val="0"/>
        <w:strike w:val="0"/>
        <w:dstrike w:val="0"/>
        <w:vanish w:val="0"/>
        <w:spacing w:val="0"/>
        <w:w w:val="100"/>
        <w:sz w:val="28"/>
        <w:szCs w:val="18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45F4EA5"/>
    <w:multiLevelType w:val="hybridMultilevel"/>
    <w:tmpl w:val="CBC2826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46E513C0"/>
    <w:multiLevelType w:val="hybridMultilevel"/>
    <w:tmpl w:val="4F76C21E"/>
    <w:lvl w:ilvl="0" w:tplc="1EC606C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b w:val="0"/>
        <w:bCs w:val="0"/>
        <w:i w:val="0"/>
        <w:iCs w:val="0"/>
        <w:caps w:val="0"/>
        <w:strike w:val="0"/>
        <w:dstrike w:val="0"/>
        <w:vanish w:val="0"/>
        <w:spacing w:val="0"/>
        <w:w w:val="100"/>
        <w:sz w:val="28"/>
        <w:szCs w:val="18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487A33A0"/>
    <w:multiLevelType w:val="multilevel"/>
    <w:tmpl w:val="902C8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99F0C44"/>
    <w:multiLevelType w:val="multilevel"/>
    <w:tmpl w:val="7EAC0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B9E3DFD"/>
    <w:multiLevelType w:val="multilevel"/>
    <w:tmpl w:val="920C7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3412E57"/>
    <w:multiLevelType w:val="hybridMultilevel"/>
    <w:tmpl w:val="0024A5A6"/>
    <w:lvl w:ilvl="0" w:tplc="929E526E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  <w:caps w:val="0"/>
        <w:strike w:val="0"/>
        <w:dstrike w:val="0"/>
        <w:vanish w:val="0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4">
    <w:nsid w:val="59E26A4F"/>
    <w:multiLevelType w:val="multilevel"/>
    <w:tmpl w:val="3EC8E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45D6446"/>
    <w:multiLevelType w:val="hybridMultilevel"/>
    <w:tmpl w:val="4EF2EA54"/>
    <w:lvl w:ilvl="0" w:tplc="929E526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caps w:val="0"/>
        <w:strike w:val="0"/>
        <w:dstrike w:val="0"/>
        <w:vanish w:val="0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7531376B"/>
    <w:multiLevelType w:val="hybridMultilevel"/>
    <w:tmpl w:val="60B438C2"/>
    <w:lvl w:ilvl="0" w:tplc="929E526E">
      <w:start w:val="1"/>
      <w:numFmt w:val="bullet"/>
      <w:lvlText w:val=""/>
      <w:lvlJc w:val="left"/>
      <w:pPr>
        <w:ind w:left="143" w:hanging="382"/>
      </w:pPr>
      <w:rPr>
        <w:rFonts w:ascii="Symbol" w:hAnsi="Symbol" w:hint="default"/>
        <w:b w:val="0"/>
        <w:bCs w:val="0"/>
        <w:i w:val="0"/>
        <w:iCs w:val="0"/>
        <w:caps w:val="0"/>
        <w:strike w:val="0"/>
        <w:dstrike w:val="0"/>
        <w:vanish w:val="0"/>
        <w:spacing w:val="0"/>
        <w:w w:val="100"/>
        <w:sz w:val="28"/>
        <w:szCs w:val="28"/>
        <w:vertAlign w:val="baseline"/>
        <w:lang w:val="ru-RU" w:eastAsia="en-US" w:bidi="ar-SA"/>
      </w:rPr>
    </w:lvl>
    <w:lvl w:ilvl="1" w:tplc="8E280760">
      <w:numFmt w:val="bullet"/>
      <w:lvlText w:val="•"/>
      <w:lvlJc w:val="left"/>
      <w:pPr>
        <w:ind w:left="1118" w:hanging="382"/>
      </w:pPr>
      <w:rPr>
        <w:rFonts w:hint="default"/>
        <w:lang w:val="ru-RU" w:eastAsia="en-US" w:bidi="ar-SA"/>
      </w:rPr>
    </w:lvl>
    <w:lvl w:ilvl="2" w:tplc="653037C8">
      <w:numFmt w:val="bullet"/>
      <w:lvlText w:val="•"/>
      <w:lvlJc w:val="left"/>
      <w:pPr>
        <w:ind w:left="2096" w:hanging="382"/>
      </w:pPr>
      <w:rPr>
        <w:rFonts w:hint="default"/>
        <w:lang w:val="ru-RU" w:eastAsia="en-US" w:bidi="ar-SA"/>
      </w:rPr>
    </w:lvl>
    <w:lvl w:ilvl="3" w:tplc="788C25CC">
      <w:numFmt w:val="bullet"/>
      <w:lvlText w:val="•"/>
      <w:lvlJc w:val="left"/>
      <w:pPr>
        <w:ind w:left="3074" w:hanging="382"/>
      </w:pPr>
      <w:rPr>
        <w:rFonts w:hint="default"/>
        <w:lang w:val="ru-RU" w:eastAsia="en-US" w:bidi="ar-SA"/>
      </w:rPr>
    </w:lvl>
    <w:lvl w:ilvl="4" w:tplc="68225DCA">
      <w:numFmt w:val="bullet"/>
      <w:lvlText w:val="•"/>
      <w:lvlJc w:val="left"/>
      <w:pPr>
        <w:ind w:left="4052" w:hanging="382"/>
      </w:pPr>
      <w:rPr>
        <w:rFonts w:hint="default"/>
        <w:lang w:val="ru-RU" w:eastAsia="en-US" w:bidi="ar-SA"/>
      </w:rPr>
    </w:lvl>
    <w:lvl w:ilvl="5" w:tplc="9F061038">
      <w:numFmt w:val="bullet"/>
      <w:lvlText w:val="•"/>
      <w:lvlJc w:val="left"/>
      <w:pPr>
        <w:ind w:left="5031" w:hanging="382"/>
      </w:pPr>
      <w:rPr>
        <w:rFonts w:hint="default"/>
        <w:lang w:val="ru-RU" w:eastAsia="en-US" w:bidi="ar-SA"/>
      </w:rPr>
    </w:lvl>
    <w:lvl w:ilvl="6" w:tplc="79F62F24">
      <w:numFmt w:val="bullet"/>
      <w:lvlText w:val="•"/>
      <w:lvlJc w:val="left"/>
      <w:pPr>
        <w:ind w:left="6009" w:hanging="382"/>
      </w:pPr>
      <w:rPr>
        <w:rFonts w:hint="default"/>
        <w:lang w:val="ru-RU" w:eastAsia="en-US" w:bidi="ar-SA"/>
      </w:rPr>
    </w:lvl>
    <w:lvl w:ilvl="7" w:tplc="F476D424">
      <w:numFmt w:val="bullet"/>
      <w:lvlText w:val="•"/>
      <w:lvlJc w:val="left"/>
      <w:pPr>
        <w:ind w:left="6987" w:hanging="382"/>
      </w:pPr>
      <w:rPr>
        <w:rFonts w:hint="default"/>
        <w:lang w:val="ru-RU" w:eastAsia="en-US" w:bidi="ar-SA"/>
      </w:rPr>
    </w:lvl>
    <w:lvl w:ilvl="8" w:tplc="1B4C9C04">
      <w:numFmt w:val="bullet"/>
      <w:lvlText w:val="•"/>
      <w:lvlJc w:val="left"/>
      <w:pPr>
        <w:ind w:left="7965" w:hanging="382"/>
      </w:pPr>
      <w:rPr>
        <w:rFonts w:hint="default"/>
        <w:lang w:val="ru-RU" w:eastAsia="en-US" w:bidi="ar-SA"/>
      </w:rPr>
    </w:lvl>
  </w:abstractNum>
  <w:abstractNum w:abstractNumId="27">
    <w:nsid w:val="756C7E87"/>
    <w:multiLevelType w:val="hybridMultilevel"/>
    <w:tmpl w:val="877AC4D8"/>
    <w:lvl w:ilvl="0" w:tplc="4CB64F72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26"/>
  </w:num>
  <w:num w:numId="4">
    <w:abstractNumId w:val="1"/>
  </w:num>
  <w:num w:numId="5">
    <w:abstractNumId w:val="15"/>
  </w:num>
  <w:num w:numId="6">
    <w:abstractNumId w:val="3"/>
  </w:num>
  <w:num w:numId="7">
    <w:abstractNumId w:val="23"/>
  </w:num>
  <w:num w:numId="8">
    <w:abstractNumId w:val="11"/>
  </w:num>
  <w:num w:numId="9">
    <w:abstractNumId w:val="6"/>
  </w:num>
  <w:num w:numId="10">
    <w:abstractNumId w:val="18"/>
  </w:num>
  <w:num w:numId="11">
    <w:abstractNumId w:val="25"/>
  </w:num>
  <w:num w:numId="12">
    <w:abstractNumId w:val="19"/>
  </w:num>
  <w:num w:numId="13">
    <w:abstractNumId w:val="0"/>
  </w:num>
  <w:num w:numId="14">
    <w:abstractNumId w:val="27"/>
  </w:num>
  <w:num w:numId="15">
    <w:abstractNumId w:val="12"/>
  </w:num>
  <w:num w:numId="16">
    <w:abstractNumId w:val="24"/>
  </w:num>
  <w:num w:numId="17">
    <w:abstractNumId w:val="16"/>
  </w:num>
  <w:num w:numId="18">
    <w:abstractNumId w:val="10"/>
  </w:num>
  <w:num w:numId="19">
    <w:abstractNumId w:val="10"/>
    <w:lvlOverride w:ilvl="0">
      <w:lvl w:ilvl="0">
        <w:numFmt w:val="decimal"/>
        <w:lvlText w:val=""/>
        <w:lvlJc w:val="left"/>
      </w:lvl>
    </w:lvlOverride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20">
    <w:abstractNumId w:val="17"/>
  </w:num>
  <w:num w:numId="21">
    <w:abstractNumId w:val="13"/>
  </w:num>
  <w:num w:numId="22">
    <w:abstractNumId w:val="9"/>
  </w:num>
  <w:num w:numId="23">
    <w:abstractNumId w:val="7"/>
  </w:num>
  <w:num w:numId="24">
    <w:abstractNumId w:val="21"/>
  </w:num>
  <w:num w:numId="25">
    <w:abstractNumId w:val="20"/>
  </w:num>
  <w:num w:numId="26">
    <w:abstractNumId w:val="8"/>
  </w:num>
  <w:num w:numId="27">
    <w:abstractNumId w:val="22"/>
  </w:num>
  <w:num w:numId="28">
    <w:abstractNumId w:val="14"/>
  </w:num>
  <w:num w:numId="2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numFmt w:val="decimal"/>
    <w:endnote w:id="-1"/>
    <w:endnote w:id="0"/>
  </w:endnotePr>
  <w:compat/>
  <w:rsids>
    <w:rsidRoot w:val="00D62D1D"/>
    <w:rsid w:val="00003337"/>
    <w:rsid w:val="00003605"/>
    <w:rsid w:val="00004F05"/>
    <w:rsid w:val="00005FA9"/>
    <w:rsid w:val="00007714"/>
    <w:rsid w:val="00007AE5"/>
    <w:rsid w:val="000104BB"/>
    <w:rsid w:val="00010988"/>
    <w:rsid w:val="0001121D"/>
    <w:rsid w:val="00011A2D"/>
    <w:rsid w:val="00011B47"/>
    <w:rsid w:val="0001214D"/>
    <w:rsid w:val="00017148"/>
    <w:rsid w:val="00017446"/>
    <w:rsid w:val="00017A34"/>
    <w:rsid w:val="0002039A"/>
    <w:rsid w:val="00020E90"/>
    <w:rsid w:val="000222CA"/>
    <w:rsid w:val="0002461D"/>
    <w:rsid w:val="00025276"/>
    <w:rsid w:val="00026D77"/>
    <w:rsid w:val="0002722C"/>
    <w:rsid w:val="00027F06"/>
    <w:rsid w:val="00035A07"/>
    <w:rsid w:val="00036041"/>
    <w:rsid w:val="00040D8E"/>
    <w:rsid w:val="0004149B"/>
    <w:rsid w:val="000416AA"/>
    <w:rsid w:val="00041854"/>
    <w:rsid w:val="00044E44"/>
    <w:rsid w:val="000456E9"/>
    <w:rsid w:val="00050315"/>
    <w:rsid w:val="00052359"/>
    <w:rsid w:val="000542F9"/>
    <w:rsid w:val="00055B0B"/>
    <w:rsid w:val="00057985"/>
    <w:rsid w:val="000664A2"/>
    <w:rsid w:val="0007110A"/>
    <w:rsid w:val="000711E2"/>
    <w:rsid w:val="000727A0"/>
    <w:rsid w:val="00073A3A"/>
    <w:rsid w:val="000742CA"/>
    <w:rsid w:val="00075724"/>
    <w:rsid w:val="0007752F"/>
    <w:rsid w:val="000815E4"/>
    <w:rsid w:val="00083499"/>
    <w:rsid w:val="000835A6"/>
    <w:rsid w:val="0008388E"/>
    <w:rsid w:val="00086642"/>
    <w:rsid w:val="00091E62"/>
    <w:rsid w:val="00092981"/>
    <w:rsid w:val="00092E9F"/>
    <w:rsid w:val="0009407C"/>
    <w:rsid w:val="0009514A"/>
    <w:rsid w:val="000954D9"/>
    <w:rsid w:val="000A0639"/>
    <w:rsid w:val="000A07DC"/>
    <w:rsid w:val="000A1E9D"/>
    <w:rsid w:val="000A6177"/>
    <w:rsid w:val="000A697C"/>
    <w:rsid w:val="000B20B6"/>
    <w:rsid w:val="000B22A1"/>
    <w:rsid w:val="000B22F7"/>
    <w:rsid w:val="000B5565"/>
    <w:rsid w:val="000B67E3"/>
    <w:rsid w:val="000C17EA"/>
    <w:rsid w:val="000C2399"/>
    <w:rsid w:val="000C2FE1"/>
    <w:rsid w:val="000C3ABB"/>
    <w:rsid w:val="000C5982"/>
    <w:rsid w:val="000C7ED1"/>
    <w:rsid w:val="000D134E"/>
    <w:rsid w:val="000D1513"/>
    <w:rsid w:val="000D17B8"/>
    <w:rsid w:val="000D28A2"/>
    <w:rsid w:val="000D49C8"/>
    <w:rsid w:val="000D5757"/>
    <w:rsid w:val="000E26B9"/>
    <w:rsid w:val="000E2D2F"/>
    <w:rsid w:val="000E3B54"/>
    <w:rsid w:val="000E7B85"/>
    <w:rsid w:val="000F049F"/>
    <w:rsid w:val="000F0519"/>
    <w:rsid w:val="000F0A18"/>
    <w:rsid w:val="000F1118"/>
    <w:rsid w:val="000F1AEB"/>
    <w:rsid w:val="000F34A6"/>
    <w:rsid w:val="000F45D6"/>
    <w:rsid w:val="000F5569"/>
    <w:rsid w:val="000F609D"/>
    <w:rsid w:val="000F6D4E"/>
    <w:rsid w:val="00100DFC"/>
    <w:rsid w:val="00100F92"/>
    <w:rsid w:val="00101210"/>
    <w:rsid w:val="00104390"/>
    <w:rsid w:val="00104EF4"/>
    <w:rsid w:val="00105BB7"/>
    <w:rsid w:val="0010655C"/>
    <w:rsid w:val="00106750"/>
    <w:rsid w:val="001075C2"/>
    <w:rsid w:val="00110855"/>
    <w:rsid w:val="00111F7F"/>
    <w:rsid w:val="0011350E"/>
    <w:rsid w:val="00117833"/>
    <w:rsid w:val="00120937"/>
    <w:rsid w:val="001212BF"/>
    <w:rsid w:val="001319A4"/>
    <w:rsid w:val="0013398F"/>
    <w:rsid w:val="00141729"/>
    <w:rsid w:val="00141B98"/>
    <w:rsid w:val="001442F2"/>
    <w:rsid w:val="00144E1C"/>
    <w:rsid w:val="00145DEC"/>
    <w:rsid w:val="001512D3"/>
    <w:rsid w:val="001535C0"/>
    <w:rsid w:val="00154ACF"/>
    <w:rsid w:val="0015592E"/>
    <w:rsid w:val="0016153B"/>
    <w:rsid w:val="0016197C"/>
    <w:rsid w:val="00162EA1"/>
    <w:rsid w:val="001639C3"/>
    <w:rsid w:val="00164206"/>
    <w:rsid w:val="001651BC"/>
    <w:rsid w:val="00165ED7"/>
    <w:rsid w:val="001669B3"/>
    <w:rsid w:val="00166D55"/>
    <w:rsid w:val="00170755"/>
    <w:rsid w:val="00170EC3"/>
    <w:rsid w:val="0017277B"/>
    <w:rsid w:val="00172AC8"/>
    <w:rsid w:val="00173494"/>
    <w:rsid w:val="00176FC6"/>
    <w:rsid w:val="00177CF6"/>
    <w:rsid w:val="00180AE8"/>
    <w:rsid w:val="00182EC9"/>
    <w:rsid w:val="001838CD"/>
    <w:rsid w:val="00183ACC"/>
    <w:rsid w:val="00185424"/>
    <w:rsid w:val="00191AFB"/>
    <w:rsid w:val="00194501"/>
    <w:rsid w:val="00196249"/>
    <w:rsid w:val="001A0FE6"/>
    <w:rsid w:val="001A183C"/>
    <w:rsid w:val="001A1F81"/>
    <w:rsid w:val="001A259D"/>
    <w:rsid w:val="001A2AD4"/>
    <w:rsid w:val="001A3F5A"/>
    <w:rsid w:val="001A524D"/>
    <w:rsid w:val="001A5AAA"/>
    <w:rsid w:val="001A691C"/>
    <w:rsid w:val="001A6B75"/>
    <w:rsid w:val="001B4074"/>
    <w:rsid w:val="001B49A4"/>
    <w:rsid w:val="001B63A4"/>
    <w:rsid w:val="001B6D34"/>
    <w:rsid w:val="001C0320"/>
    <w:rsid w:val="001C1660"/>
    <w:rsid w:val="001C2768"/>
    <w:rsid w:val="001C5382"/>
    <w:rsid w:val="001C5D9D"/>
    <w:rsid w:val="001D4DC7"/>
    <w:rsid w:val="001D527F"/>
    <w:rsid w:val="001D7178"/>
    <w:rsid w:val="001D7E37"/>
    <w:rsid w:val="001E2BAC"/>
    <w:rsid w:val="001E2F78"/>
    <w:rsid w:val="001E65B6"/>
    <w:rsid w:val="001E753E"/>
    <w:rsid w:val="001E7F4C"/>
    <w:rsid w:val="001F1ADC"/>
    <w:rsid w:val="001F68D3"/>
    <w:rsid w:val="00200041"/>
    <w:rsid w:val="00200F07"/>
    <w:rsid w:val="00203573"/>
    <w:rsid w:val="002046CF"/>
    <w:rsid w:val="00205B36"/>
    <w:rsid w:val="0021187A"/>
    <w:rsid w:val="00214F23"/>
    <w:rsid w:val="0021560B"/>
    <w:rsid w:val="0021660A"/>
    <w:rsid w:val="0022182A"/>
    <w:rsid w:val="00222991"/>
    <w:rsid w:val="00223CEC"/>
    <w:rsid w:val="00224FEB"/>
    <w:rsid w:val="00225531"/>
    <w:rsid w:val="00226747"/>
    <w:rsid w:val="002335F9"/>
    <w:rsid w:val="00236866"/>
    <w:rsid w:val="00236FDE"/>
    <w:rsid w:val="00237874"/>
    <w:rsid w:val="00240948"/>
    <w:rsid w:val="002410F1"/>
    <w:rsid w:val="00242951"/>
    <w:rsid w:val="00242953"/>
    <w:rsid w:val="00242C42"/>
    <w:rsid w:val="00243F07"/>
    <w:rsid w:val="00245064"/>
    <w:rsid w:val="0024514E"/>
    <w:rsid w:val="00245696"/>
    <w:rsid w:val="002457B8"/>
    <w:rsid w:val="00245B69"/>
    <w:rsid w:val="00245C80"/>
    <w:rsid w:val="00246C46"/>
    <w:rsid w:val="00251CCA"/>
    <w:rsid w:val="00251FCA"/>
    <w:rsid w:val="0025495A"/>
    <w:rsid w:val="002570FD"/>
    <w:rsid w:val="00260C00"/>
    <w:rsid w:val="00264C73"/>
    <w:rsid w:val="00264D05"/>
    <w:rsid w:val="00265E9D"/>
    <w:rsid w:val="00267291"/>
    <w:rsid w:val="00267866"/>
    <w:rsid w:val="0027397A"/>
    <w:rsid w:val="00275AFD"/>
    <w:rsid w:val="00275CBB"/>
    <w:rsid w:val="002769C1"/>
    <w:rsid w:val="00276B6D"/>
    <w:rsid w:val="00276E76"/>
    <w:rsid w:val="0027740D"/>
    <w:rsid w:val="00281D00"/>
    <w:rsid w:val="00282302"/>
    <w:rsid w:val="002840D1"/>
    <w:rsid w:val="00284A5D"/>
    <w:rsid w:val="00284AA4"/>
    <w:rsid w:val="00285818"/>
    <w:rsid w:val="00287176"/>
    <w:rsid w:val="00287316"/>
    <w:rsid w:val="00291CDB"/>
    <w:rsid w:val="0029318C"/>
    <w:rsid w:val="00293F05"/>
    <w:rsid w:val="0029729E"/>
    <w:rsid w:val="00297533"/>
    <w:rsid w:val="002A10E2"/>
    <w:rsid w:val="002A2327"/>
    <w:rsid w:val="002A23DE"/>
    <w:rsid w:val="002A2692"/>
    <w:rsid w:val="002A497E"/>
    <w:rsid w:val="002A4A09"/>
    <w:rsid w:val="002A6C95"/>
    <w:rsid w:val="002B03CD"/>
    <w:rsid w:val="002B052A"/>
    <w:rsid w:val="002B3582"/>
    <w:rsid w:val="002B47E5"/>
    <w:rsid w:val="002B48F4"/>
    <w:rsid w:val="002B5F84"/>
    <w:rsid w:val="002C3A4E"/>
    <w:rsid w:val="002C6FE2"/>
    <w:rsid w:val="002C77D2"/>
    <w:rsid w:val="002D2FDA"/>
    <w:rsid w:val="002D3A00"/>
    <w:rsid w:val="002D4833"/>
    <w:rsid w:val="002D4C29"/>
    <w:rsid w:val="002D5F7E"/>
    <w:rsid w:val="002E06A8"/>
    <w:rsid w:val="002E0D7B"/>
    <w:rsid w:val="002E275B"/>
    <w:rsid w:val="002E3576"/>
    <w:rsid w:val="002E55FA"/>
    <w:rsid w:val="002F254D"/>
    <w:rsid w:val="002F6DBF"/>
    <w:rsid w:val="002F6F49"/>
    <w:rsid w:val="003026A3"/>
    <w:rsid w:val="00303D8F"/>
    <w:rsid w:val="00304AD8"/>
    <w:rsid w:val="0030613A"/>
    <w:rsid w:val="00306AE0"/>
    <w:rsid w:val="003070F5"/>
    <w:rsid w:val="0031016D"/>
    <w:rsid w:val="00311DBC"/>
    <w:rsid w:val="003137DA"/>
    <w:rsid w:val="00313B92"/>
    <w:rsid w:val="00313DD4"/>
    <w:rsid w:val="00315355"/>
    <w:rsid w:val="00316EED"/>
    <w:rsid w:val="00321CF4"/>
    <w:rsid w:val="00322B5D"/>
    <w:rsid w:val="00322EAA"/>
    <w:rsid w:val="00323CD1"/>
    <w:rsid w:val="0032453F"/>
    <w:rsid w:val="003246FF"/>
    <w:rsid w:val="00325193"/>
    <w:rsid w:val="003330C4"/>
    <w:rsid w:val="0033441D"/>
    <w:rsid w:val="00336CB1"/>
    <w:rsid w:val="003377E3"/>
    <w:rsid w:val="00343288"/>
    <w:rsid w:val="00343FAD"/>
    <w:rsid w:val="00351833"/>
    <w:rsid w:val="0035780D"/>
    <w:rsid w:val="00360F54"/>
    <w:rsid w:val="00363C79"/>
    <w:rsid w:val="003645AE"/>
    <w:rsid w:val="00366C76"/>
    <w:rsid w:val="00367E47"/>
    <w:rsid w:val="003718DA"/>
    <w:rsid w:val="00371FD3"/>
    <w:rsid w:val="00373873"/>
    <w:rsid w:val="003760B1"/>
    <w:rsid w:val="00377127"/>
    <w:rsid w:val="0038067D"/>
    <w:rsid w:val="003812F7"/>
    <w:rsid w:val="00382485"/>
    <w:rsid w:val="003852E0"/>
    <w:rsid w:val="00385DD8"/>
    <w:rsid w:val="00386BD7"/>
    <w:rsid w:val="0039026C"/>
    <w:rsid w:val="003917B6"/>
    <w:rsid w:val="00391BAA"/>
    <w:rsid w:val="00392D8C"/>
    <w:rsid w:val="00393F41"/>
    <w:rsid w:val="00394145"/>
    <w:rsid w:val="00395474"/>
    <w:rsid w:val="003974A6"/>
    <w:rsid w:val="003A1F8B"/>
    <w:rsid w:val="003A37B8"/>
    <w:rsid w:val="003A3CC7"/>
    <w:rsid w:val="003A41AB"/>
    <w:rsid w:val="003A44EF"/>
    <w:rsid w:val="003B126A"/>
    <w:rsid w:val="003B2B16"/>
    <w:rsid w:val="003B7A67"/>
    <w:rsid w:val="003C269E"/>
    <w:rsid w:val="003C7CA6"/>
    <w:rsid w:val="003D0D13"/>
    <w:rsid w:val="003D23D9"/>
    <w:rsid w:val="003D748C"/>
    <w:rsid w:val="003D75E5"/>
    <w:rsid w:val="003E3C63"/>
    <w:rsid w:val="003E6195"/>
    <w:rsid w:val="003E6DE6"/>
    <w:rsid w:val="003E72DD"/>
    <w:rsid w:val="003F16F0"/>
    <w:rsid w:val="003F228A"/>
    <w:rsid w:val="003F2F3C"/>
    <w:rsid w:val="003F315D"/>
    <w:rsid w:val="003F3C60"/>
    <w:rsid w:val="003F601B"/>
    <w:rsid w:val="003F6BD0"/>
    <w:rsid w:val="00402FD8"/>
    <w:rsid w:val="00406EAD"/>
    <w:rsid w:val="00410325"/>
    <w:rsid w:val="00410DDD"/>
    <w:rsid w:val="00411AE1"/>
    <w:rsid w:val="00412244"/>
    <w:rsid w:val="00412909"/>
    <w:rsid w:val="00414356"/>
    <w:rsid w:val="004144D3"/>
    <w:rsid w:val="00414945"/>
    <w:rsid w:val="00415A4E"/>
    <w:rsid w:val="00416502"/>
    <w:rsid w:val="0042132C"/>
    <w:rsid w:val="00421D82"/>
    <w:rsid w:val="0042488A"/>
    <w:rsid w:val="00425402"/>
    <w:rsid w:val="00427305"/>
    <w:rsid w:val="004302A4"/>
    <w:rsid w:val="0043046C"/>
    <w:rsid w:val="00430B65"/>
    <w:rsid w:val="0043267B"/>
    <w:rsid w:val="00434CB6"/>
    <w:rsid w:val="004353A5"/>
    <w:rsid w:val="00437CA4"/>
    <w:rsid w:val="00444348"/>
    <w:rsid w:val="004453A7"/>
    <w:rsid w:val="00446EAD"/>
    <w:rsid w:val="00447F28"/>
    <w:rsid w:val="00450B6E"/>
    <w:rsid w:val="004514D7"/>
    <w:rsid w:val="00453372"/>
    <w:rsid w:val="004573F5"/>
    <w:rsid w:val="00460C8B"/>
    <w:rsid w:val="00460E0C"/>
    <w:rsid w:val="004614CD"/>
    <w:rsid w:val="004637A0"/>
    <w:rsid w:val="004639B9"/>
    <w:rsid w:val="0046546B"/>
    <w:rsid w:val="00465CE3"/>
    <w:rsid w:val="00470E70"/>
    <w:rsid w:val="004723AB"/>
    <w:rsid w:val="00473621"/>
    <w:rsid w:val="00476B2F"/>
    <w:rsid w:val="00480CD8"/>
    <w:rsid w:val="00484E3C"/>
    <w:rsid w:val="0048545D"/>
    <w:rsid w:val="0048695B"/>
    <w:rsid w:val="00486A28"/>
    <w:rsid w:val="00486D20"/>
    <w:rsid w:val="004877F2"/>
    <w:rsid w:val="00490956"/>
    <w:rsid w:val="00493368"/>
    <w:rsid w:val="00495248"/>
    <w:rsid w:val="004964F6"/>
    <w:rsid w:val="0049677A"/>
    <w:rsid w:val="004A012E"/>
    <w:rsid w:val="004A1BF9"/>
    <w:rsid w:val="004A35EF"/>
    <w:rsid w:val="004A4A82"/>
    <w:rsid w:val="004A72C6"/>
    <w:rsid w:val="004B2E8C"/>
    <w:rsid w:val="004B3A8A"/>
    <w:rsid w:val="004B3F2C"/>
    <w:rsid w:val="004B4E59"/>
    <w:rsid w:val="004B58F1"/>
    <w:rsid w:val="004B6A8B"/>
    <w:rsid w:val="004B6C8B"/>
    <w:rsid w:val="004B79DF"/>
    <w:rsid w:val="004B7F51"/>
    <w:rsid w:val="004C2096"/>
    <w:rsid w:val="004C26F4"/>
    <w:rsid w:val="004C30B0"/>
    <w:rsid w:val="004C530B"/>
    <w:rsid w:val="004C5A9C"/>
    <w:rsid w:val="004C608F"/>
    <w:rsid w:val="004D1A95"/>
    <w:rsid w:val="004D4803"/>
    <w:rsid w:val="004D4953"/>
    <w:rsid w:val="004D4D6B"/>
    <w:rsid w:val="004D5A3A"/>
    <w:rsid w:val="004D6899"/>
    <w:rsid w:val="004D6A60"/>
    <w:rsid w:val="004E03EC"/>
    <w:rsid w:val="004E4BA4"/>
    <w:rsid w:val="004E4EC4"/>
    <w:rsid w:val="004E5E52"/>
    <w:rsid w:val="004E72CB"/>
    <w:rsid w:val="004E7E3F"/>
    <w:rsid w:val="004F3453"/>
    <w:rsid w:val="004F4F8D"/>
    <w:rsid w:val="004F5532"/>
    <w:rsid w:val="004F6337"/>
    <w:rsid w:val="005041F8"/>
    <w:rsid w:val="00506460"/>
    <w:rsid w:val="00507FE9"/>
    <w:rsid w:val="00512F39"/>
    <w:rsid w:val="00516FC6"/>
    <w:rsid w:val="00517CBD"/>
    <w:rsid w:val="00523A27"/>
    <w:rsid w:val="005244DF"/>
    <w:rsid w:val="0052577F"/>
    <w:rsid w:val="005259FA"/>
    <w:rsid w:val="00525BC4"/>
    <w:rsid w:val="00527020"/>
    <w:rsid w:val="00532F3C"/>
    <w:rsid w:val="00535180"/>
    <w:rsid w:val="00536B8B"/>
    <w:rsid w:val="00542B55"/>
    <w:rsid w:val="00546890"/>
    <w:rsid w:val="00547B92"/>
    <w:rsid w:val="00551BDB"/>
    <w:rsid w:val="0055227D"/>
    <w:rsid w:val="00552A86"/>
    <w:rsid w:val="00553DA9"/>
    <w:rsid w:val="00554A32"/>
    <w:rsid w:val="005565B7"/>
    <w:rsid w:val="00557279"/>
    <w:rsid w:val="0055753C"/>
    <w:rsid w:val="005613C3"/>
    <w:rsid w:val="005623C7"/>
    <w:rsid w:val="0056387A"/>
    <w:rsid w:val="005647E0"/>
    <w:rsid w:val="00564DC5"/>
    <w:rsid w:val="00565841"/>
    <w:rsid w:val="00567E6E"/>
    <w:rsid w:val="00570879"/>
    <w:rsid w:val="00570F13"/>
    <w:rsid w:val="00571B26"/>
    <w:rsid w:val="00575486"/>
    <w:rsid w:val="00575B00"/>
    <w:rsid w:val="00577136"/>
    <w:rsid w:val="00580662"/>
    <w:rsid w:val="005831D5"/>
    <w:rsid w:val="00584324"/>
    <w:rsid w:val="005853A0"/>
    <w:rsid w:val="0058620B"/>
    <w:rsid w:val="0058779A"/>
    <w:rsid w:val="00595AE6"/>
    <w:rsid w:val="00595E30"/>
    <w:rsid w:val="005A18F7"/>
    <w:rsid w:val="005A1BE5"/>
    <w:rsid w:val="005A27CC"/>
    <w:rsid w:val="005A5151"/>
    <w:rsid w:val="005A59AE"/>
    <w:rsid w:val="005A5A77"/>
    <w:rsid w:val="005A6FB2"/>
    <w:rsid w:val="005B22C9"/>
    <w:rsid w:val="005B59F1"/>
    <w:rsid w:val="005C0F24"/>
    <w:rsid w:val="005C12D2"/>
    <w:rsid w:val="005C2240"/>
    <w:rsid w:val="005C3767"/>
    <w:rsid w:val="005C38D8"/>
    <w:rsid w:val="005C6080"/>
    <w:rsid w:val="005C6392"/>
    <w:rsid w:val="005C6693"/>
    <w:rsid w:val="005C7A79"/>
    <w:rsid w:val="005C7BA3"/>
    <w:rsid w:val="005D06FC"/>
    <w:rsid w:val="005D3523"/>
    <w:rsid w:val="005D4FF2"/>
    <w:rsid w:val="005D60D4"/>
    <w:rsid w:val="005D61ED"/>
    <w:rsid w:val="005D7087"/>
    <w:rsid w:val="005D7947"/>
    <w:rsid w:val="005D7F0A"/>
    <w:rsid w:val="005E1CF4"/>
    <w:rsid w:val="005E3AB9"/>
    <w:rsid w:val="005E45BF"/>
    <w:rsid w:val="005E5CCC"/>
    <w:rsid w:val="005E6272"/>
    <w:rsid w:val="005E639F"/>
    <w:rsid w:val="005E6456"/>
    <w:rsid w:val="005E72A7"/>
    <w:rsid w:val="005E74F8"/>
    <w:rsid w:val="005E7FA2"/>
    <w:rsid w:val="005F1571"/>
    <w:rsid w:val="005F2B74"/>
    <w:rsid w:val="005F4054"/>
    <w:rsid w:val="00600EC2"/>
    <w:rsid w:val="00607A1B"/>
    <w:rsid w:val="00607B5B"/>
    <w:rsid w:val="0061427E"/>
    <w:rsid w:val="00614C9D"/>
    <w:rsid w:val="00616FFA"/>
    <w:rsid w:val="00621C79"/>
    <w:rsid w:val="00621C8C"/>
    <w:rsid w:val="00622518"/>
    <w:rsid w:val="00625692"/>
    <w:rsid w:val="00625A42"/>
    <w:rsid w:val="00631070"/>
    <w:rsid w:val="00631DC2"/>
    <w:rsid w:val="00632C78"/>
    <w:rsid w:val="00633C97"/>
    <w:rsid w:val="006346C6"/>
    <w:rsid w:val="006358DC"/>
    <w:rsid w:val="0063637A"/>
    <w:rsid w:val="006411BE"/>
    <w:rsid w:val="006427FB"/>
    <w:rsid w:val="006441AD"/>
    <w:rsid w:val="006443DC"/>
    <w:rsid w:val="0064521F"/>
    <w:rsid w:val="00645F0D"/>
    <w:rsid w:val="00646045"/>
    <w:rsid w:val="00647532"/>
    <w:rsid w:val="00650C47"/>
    <w:rsid w:val="00652374"/>
    <w:rsid w:val="00652997"/>
    <w:rsid w:val="00660BB4"/>
    <w:rsid w:val="006632FE"/>
    <w:rsid w:val="00664226"/>
    <w:rsid w:val="006644F5"/>
    <w:rsid w:val="006659B6"/>
    <w:rsid w:val="00670139"/>
    <w:rsid w:val="0067013A"/>
    <w:rsid w:val="006717AF"/>
    <w:rsid w:val="006718B8"/>
    <w:rsid w:val="00676BFA"/>
    <w:rsid w:val="00680DB4"/>
    <w:rsid w:val="00682447"/>
    <w:rsid w:val="00682916"/>
    <w:rsid w:val="00690532"/>
    <w:rsid w:val="0069114B"/>
    <w:rsid w:val="00691CD2"/>
    <w:rsid w:val="00692EE3"/>
    <w:rsid w:val="006933C6"/>
    <w:rsid w:val="00693CFB"/>
    <w:rsid w:val="00693EB7"/>
    <w:rsid w:val="006940EF"/>
    <w:rsid w:val="00695265"/>
    <w:rsid w:val="00695DDC"/>
    <w:rsid w:val="00696659"/>
    <w:rsid w:val="006A149D"/>
    <w:rsid w:val="006A3F64"/>
    <w:rsid w:val="006A40B9"/>
    <w:rsid w:val="006A46C1"/>
    <w:rsid w:val="006A78D6"/>
    <w:rsid w:val="006B0796"/>
    <w:rsid w:val="006B25CF"/>
    <w:rsid w:val="006B3B79"/>
    <w:rsid w:val="006B4A7F"/>
    <w:rsid w:val="006B5533"/>
    <w:rsid w:val="006B6F82"/>
    <w:rsid w:val="006C0FBD"/>
    <w:rsid w:val="006C1586"/>
    <w:rsid w:val="006C23C3"/>
    <w:rsid w:val="006C69C1"/>
    <w:rsid w:val="006C6C00"/>
    <w:rsid w:val="006C7930"/>
    <w:rsid w:val="006D2168"/>
    <w:rsid w:val="006D3649"/>
    <w:rsid w:val="006D5D40"/>
    <w:rsid w:val="006E1B54"/>
    <w:rsid w:val="006E1DDB"/>
    <w:rsid w:val="006E45B4"/>
    <w:rsid w:val="006E52BB"/>
    <w:rsid w:val="006E603D"/>
    <w:rsid w:val="006F0D79"/>
    <w:rsid w:val="006F1B1C"/>
    <w:rsid w:val="006F2E8A"/>
    <w:rsid w:val="006F4B2B"/>
    <w:rsid w:val="006F5AA5"/>
    <w:rsid w:val="00700FD9"/>
    <w:rsid w:val="00701405"/>
    <w:rsid w:val="007058A2"/>
    <w:rsid w:val="00711D50"/>
    <w:rsid w:val="0071253B"/>
    <w:rsid w:val="0071527C"/>
    <w:rsid w:val="007153FF"/>
    <w:rsid w:val="00715723"/>
    <w:rsid w:val="0071622F"/>
    <w:rsid w:val="00717B8F"/>
    <w:rsid w:val="00721C2D"/>
    <w:rsid w:val="00721C57"/>
    <w:rsid w:val="00724962"/>
    <w:rsid w:val="007275F2"/>
    <w:rsid w:val="00727C67"/>
    <w:rsid w:val="00731C4B"/>
    <w:rsid w:val="00732247"/>
    <w:rsid w:val="00733A5E"/>
    <w:rsid w:val="00733AF7"/>
    <w:rsid w:val="007342FB"/>
    <w:rsid w:val="00734761"/>
    <w:rsid w:val="007361FC"/>
    <w:rsid w:val="00740A62"/>
    <w:rsid w:val="00741E3B"/>
    <w:rsid w:val="0074286E"/>
    <w:rsid w:val="0074303E"/>
    <w:rsid w:val="00743667"/>
    <w:rsid w:val="00744367"/>
    <w:rsid w:val="00744B61"/>
    <w:rsid w:val="00744F68"/>
    <w:rsid w:val="00746B57"/>
    <w:rsid w:val="007502A7"/>
    <w:rsid w:val="00750701"/>
    <w:rsid w:val="0075081A"/>
    <w:rsid w:val="007526EB"/>
    <w:rsid w:val="00753622"/>
    <w:rsid w:val="0076072E"/>
    <w:rsid w:val="00761CC9"/>
    <w:rsid w:val="00764209"/>
    <w:rsid w:val="00765C93"/>
    <w:rsid w:val="00767281"/>
    <w:rsid w:val="0077036F"/>
    <w:rsid w:val="007707B2"/>
    <w:rsid w:val="007722DD"/>
    <w:rsid w:val="00772E9C"/>
    <w:rsid w:val="0077537E"/>
    <w:rsid w:val="007754B7"/>
    <w:rsid w:val="007758A5"/>
    <w:rsid w:val="0078037B"/>
    <w:rsid w:val="007808BF"/>
    <w:rsid w:val="0078138D"/>
    <w:rsid w:val="00782E77"/>
    <w:rsid w:val="007832D8"/>
    <w:rsid w:val="00783511"/>
    <w:rsid w:val="00783B6C"/>
    <w:rsid w:val="00784C9E"/>
    <w:rsid w:val="00786061"/>
    <w:rsid w:val="00793E88"/>
    <w:rsid w:val="007950A5"/>
    <w:rsid w:val="007960E3"/>
    <w:rsid w:val="007A031E"/>
    <w:rsid w:val="007A0FF2"/>
    <w:rsid w:val="007A313A"/>
    <w:rsid w:val="007A3EB0"/>
    <w:rsid w:val="007A446E"/>
    <w:rsid w:val="007B0A46"/>
    <w:rsid w:val="007B1CDF"/>
    <w:rsid w:val="007B4486"/>
    <w:rsid w:val="007B5558"/>
    <w:rsid w:val="007B67D6"/>
    <w:rsid w:val="007B734E"/>
    <w:rsid w:val="007C025F"/>
    <w:rsid w:val="007C15B5"/>
    <w:rsid w:val="007C4ADF"/>
    <w:rsid w:val="007C53C3"/>
    <w:rsid w:val="007C7C69"/>
    <w:rsid w:val="007D7331"/>
    <w:rsid w:val="007E0DA7"/>
    <w:rsid w:val="007E1909"/>
    <w:rsid w:val="007E40CE"/>
    <w:rsid w:val="007E603D"/>
    <w:rsid w:val="007F17C4"/>
    <w:rsid w:val="007F44AC"/>
    <w:rsid w:val="007F49C4"/>
    <w:rsid w:val="007F7903"/>
    <w:rsid w:val="00803558"/>
    <w:rsid w:val="00804407"/>
    <w:rsid w:val="0080509E"/>
    <w:rsid w:val="00805B34"/>
    <w:rsid w:val="00805FA5"/>
    <w:rsid w:val="00810F5F"/>
    <w:rsid w:val="00811DC9"/>
    <w:rsid w:val="00815486"/>
    <w:rsid w:val="00815D06"/>
    <w:rsid w:val="00816154"/>
    <w:rsid w:val="0082021F"/>
    <w:rsid w:val="008219CC"/>
    <w:rsid w:val="0082361D"/>
    <w:rsid w:val="00825731"/>
    <w:rsid w:val="00827BDD"/>
    <w:rsid w:val="00831D84"/>
    <w:rsid w:val="00833B05"/>
    <w:rsid w:val="0083469B"/>
    <w:rsid w:val="00837CD6"/>
    <w:rsid w:val="00843574"/>
    <w:rsid w:val="00845A0D"/>
    <w:rsid w:val="00846819"/>
    <w:rsid w:val="00847E4C"/>
    <w:rsid w:val="008515E1"/>
    <w:rsid w:val="00852FF0"/>
    <w:rsid w:val="008538F1"/>
    <w:rsid w:val="008547FB"/>
    <w:rsid w:val="00854D4F"/>
    <w:rsid w:val="00855F27"/>
    <w:rsid w:val="00856046"/>
    <w:rsid w:val="008573F5"/>
    <w:rsid w:val="00857EC1"/>
    <w:rsid w:val="00860526"/>
    <w:rsid w:val="00860A2F"/>
    <w:rsid w:val="00862BEA"/>
    <w:rsid w:val="008656CD"/>
    <w:rsid w:val="008659BE"/>
    <w:rsid w:val="00870A38"/>
    <w:rsid w:val="008737AC"/>
    <w:rsid w:val="008743AB"/>
    <w:rsid w:val="00875457"/>
    <w:rsid w:val="008755A3"/>
    <w:rsid w:val="008801FA"/>
    <w:rsid w:val="008816B0"/>
    <w:rsid w:val="00881E39"/>
    <w:rsid w:val="0088374F"/>
    <w:rsid w:val="008852CD"/>
    <w:rsid w:val="00885F8E"/>
    <w:rsid w:val="00886543"/>
    <w:rsid w:val="008921D6"/>
    <w:rsid w:val="00892234"/>
    <w:rsid w:val="00892447"/>
    <w:rsid w:val="00893197"/>
    <w:rsid w:val="00895183"/>
    <w:rsid w:val="008972D5"/>
    <w:rsid w:val="008A0493"/>
    <w:rsid w:val="008A0AEB"/>
    <w:rsid w:val="008A0F29"/>
    <w:rsid w:val="008A18FA"/>
    <w:rsid w:val="008A33FB"/>
    <w:rsid w:val="008A36BA"/>
    <w:rsid w:val="008A62E6"/>
    <w:rsid w:val="008A695F"/>
    <w:rsid w:val="008B1221"/>
    <w:rsid w:val="008B1A15"/>
    <w:rsid w:val="008B1C43"/>
    <w:rsid w:val="008B25B4"/>
    <w:rsid w:val="008B36D6"/>
    <w:rsid w:val="008B4AEC"/>
    <w:rsid w:val="008B5EF2"/>
    <w:rsid w:val="008C02AE"/>
    <w:rsid w:val="008C4915"/>
    <w:rsid w:val="008C7989"/>
    <w:rsid w:val="008C79C0"/>
    <w:rsid w:val="008D00B7"/>
    <w:rsid w:val="008D408A"/>
    <w:rsid w:val="008D454A"/>
    <w:rsid w:val="008D685C"/>
    <w:rsid w:val="008E370E"/>
    <w:rsid w:val="008E4575"/>
    <w:rsid w:val="008E738D"/>
    <w:rsid w:val="008F2505"/>
    <w:rsid w:val="008F466E"/>
    <w:rsid w:val="00902938"/>
    <w:rsid w:val="009029DC"/>
    <w:rsid w:val="009038F4"/>
    <w:rsid w:val="00903C07"/>
    <w:rsid w:val="009051C6"/>
    <w:rsid w:val="00905888"/>
    <w:rsid w:val="00913F45"/>
    <w:rsid w:val="00916F26"/>
    <w:rsid w:val="009179C8"/>
    <w:rsid w:val="009179EA"/>
    <w:rsid w:val="00921360"/>
    <w:rsid w:val="00922D55"/>
    <w:rsid w:val="009230EF"/>
    <w:rsid w:val="009239E4"/>
    <w:rsid w:val="009270BA"/>
    <w:rsid w:val="00930414"/>
    <w:rsid w:val="0093057B"/>
    <w:rsid w:val="009322AC"/>
    <w:rsid w:val="00932355"/>
    <w:rsid w:val="009350BF"/>
    <w:rsid w:val="00937AC9"/>
    <w:rsid w:val="0094209C"/>
    <w:rsid w:val="009450C0"/>
    <w:rsid w:val="00945D68"/>
    <w:rsid w:val="0094750B"/>
    <w:rsid w:val="009478A8"/>
    <w:rsid w:val="009511CE"/>
    <w:rsid w:val="00951D46"/>
    <w:rsid w:val="00952619"/>
    <w:rsid w:val="00956F7F"/>
    <w:rsid w:val="00957124"/>
    <w:rsid w:val="00957BE0"/>
    <w:rsid w:val="00960C2D"/>
    <w:rsid w:val="00961C0C"/>
    <w:rsid w:val="00962ABA"/>
    <w:rsid w:val="009653B7"/>
    <w:rsid w:val="00966C59"/>
    <w:rsid w:val="00967BBA"/>
    <w:rsid w:val="00971A22"/>
    <w:rsid w:val="00974D76"/>
    <w:rsid w:val="009751C2"/>
    <w:rsid w:val="009770B0"/>
    <w:rsid w:val="00981B40"/>
    <w:rsid w:val="009833DA"/>
    <w:rsid w:val="00984671"/>
    <w:rsid w:val="00984CE5"/>
    <w:rsid w:val="009858E7"/>
    <w:rsid w:val="0098697C"/>
    <w:rsid w:val="009876DD"/>
    <w:rsid w:val="009900D3"/>
    <w:rsid w:val="00992031"/>
    <w:rsid w:val="0099248C"/>
    <w:rsid w:val="00992560"/>
    <w:rsid w:val="00994323"/>
    <w:rsid w:val="0099674F"/>
    <w:rsid w:val="009A04E4"/>
    <w:rsid w:val="009A16B3"/>
    <w:rsid w:val="009A2156"/>
    <w:rsid w:val="009A250E"/>
    <w:rsid w:val="009A39D4"/>
    <w:rsid w:val="009A5031"/>
    <w:rsid w:val="009A5C64"/>
    <w:rsid w:val="009B05A4"/>
    <w:rsid w:val="009B3A54"/>
    <w:rsid w:val="009B4D83"/>
    <w:rsid w:val="009B5AEF"/>
    <w:rsid w:val="009C006F"/>
    <w:rsid w:val="009C14E6"/>
    <w:rsid w:val="009C30AC"/>
    <w:rsid w:val="009C31D0"/>
    <w:rsid w:val="009C3503"/>
    <w:rsid w:val="009D084E"/>
    <w:rsid w:val="009D0D39"/>
    <w:rsid w:val="009D27CF"/>
    <w:rsid w:val="009D5AF4"/>
    <w:rsid w:val="009D5C33"/>
    <w:rsid w:val="009D5F6A"/>
    <w:rsid w:val="009D68DB"/>
    <w:rsid w:val="009E1B7E"/>
    <w:rsid w:val="009E2642"/>
    <w:rsid w:val="009E32AF"/>
    <w:rsid w:val="009E3FCF"/>
    <w:rsid w:val="009E70A6"/>
    <w:rsid w:val="009E7512"/>
    <w:rsid w:val="009F0512"/>
    <w:rsid w:val="009F1C7E"/>
    <w:rsid w:val="009F33C6"/>
    <w:rsid w:val="009F7A87"/>
    <w:rsid w:val="009F7D8A"/>
    <w:rsid w:val="00A000D7"/>
    <w:rsid w:val="00A037E0"/>
    <w:rsid w:val="00A11E1C"/>
    <w:rsid w:val="00A13835"/>
    <w:rsid w:val="00A15A6D"/>
    <w:rsid w:val="00A20F2D"/>
    <w:rsid w:val="00A21DD1"/>
    <w:rsid w:val="00A2215B"/>
    <w:rsid w:val="00A22187"/>
    <w:rsid w:val="00A2563C"/>
    <w:rsid w:val="00A256C4"/>
    <w:rsid w:val="00A258BD"/>
    <w:rsid w:val="00A3378A"/>
    <w:rsid w:val="00A40A6B"/>
    <w:rsid w:val="00A4105A"/>
    <w:rsid w:val="00A420D8"/>
    <w:rsid w:val="00A42EFF"/>
    <w:rsid w:val="00A44062"/>
    <w:rsid w:val="00A44A7F"/>
    <w:rsid w:val="00A5071F"/>
    <w:rsid w:val="00A52D31"/>
    <w:rsid w:val="00A5415F"/>
    <w:rsid w:val="00A56390"/>
    <w:rsid w:val="00A56CC0"/>
    <w:rsid w:val="00A571EC"/>
    <w:rsid w:val="00A6371C"/>
    <w:rsid w:val="00A6483F"/>
    <w:rsid w:val="00A666A6"/>
    <w:rsid w:val="00A706C7"/>
    <w:rsid w:val="00A70832"/>
    <w:rsid w:val="00A74505"/>
    <w:rsid w:val="00A75236"/>
    <w:rsid w:val="00A75456"/>
    <w:rsid w:val="00A759FD"/>
    <w:rsid w:val="00A80FDB"/>
    <w:rsid w:val="00A814AB"/>
    <w:rsid w:val="00A823E8"/>
    <w:rsid w:val="00A8275B"/>
    <w:rsid w:val="00A831A4"/>
    <w:rsid w:val="00A834E6"/>
    <w:rsid w:val="00A8401C"/>
    <w:rsid w:val="00A851D1"/>
    <w:rsid w:val="00A852C1"/>
    <w:rsid w:val="00A86895"/>
    <w:rsid w:val="00A87E72"/>
    <w:rsid w:val="00A90360"/>
    <w:rsid w:val="00A92864"/>
    <w:rsid w:val="00A9551B"/>
    <w:rsid w:val="00AA1231"/>
    <w:rsid w:val="00AA3115"/>
    <w:rsid w:val="00AA40F4"/>
    <w:rsid w:val="00AA6299"/>
    <w:rsid w:val="00AB2E91"/>
    <w:rsid w:val="00AB32CE"/>
    <w:rsid w:val="00AB5184"/>
    <w:rsid w:val="00AB6108"/>
    <w:rsid w:val="00AC0A51"/>
    <w:rsid w:val="00AC10C8"/>
    <w:rsid w:val="00AD1BCE"/>
    <w:rsid w:val="00AD2817"/>
    <w:rsid w:val="00AD2D0F"/>
    <w:rsid w:val="00AD3484"/>
    <w:rsid w:val="00AD41F6"/>
    <w:rsid w:val="00AD6CB3"/>
    <w:rsid w:val="00AD7467"/>
    <w:rsid w:val="00AE4E1B"/>
    <w:rsid w:val="00AE5820"/>
    <w:rsid w:val="00AE6443"/>
    <w:rsid w:val="00AE6EBF"/>
    <w:rsid w:val="00AE7C0B"/>
    <w:rsid w:val="00AF1C06"/>
    <w:rsid w:val="00AF2F2F"/>
    <w:rsid w:val="00B002E1"/>
    <w:rsid w:val="00B01590"/>
    <w:rsid w:val="00B048F8"/>
    <w:rsid w:val="00B055E2"/>
    <w:rsid w:val="00B10054"/>
    <w:rsid w:val="00B10786"/>
    <w:rsid w:val="00B119CC"/>
    <w:rsid w:val="00B14408"/>
    <w:rsid w:val="00B15253"/>
    <w:rsid w:val="00B1573E"/>
    <w:rsid w:val="00B15ADF"/>
    <w:rsid w:val="00B21911"/>
    <w:rsid w:val="00B22B1C"/>
    <w:rsid w:val="00B23633"/>
    <w:rsid w:val="00B241C0"/>
    <w:rsid w:val="00B272AE"/>
    <w:rsid w:val="00B27EF8"/>
    <w:rsid w:val="00B31EC7"/>
    <w:rsid w:val="00B35E8A"/>
    <w:rsid w:val="00B414C8"/>
    <w:rsid w:val="00B436F2"/>
    <w:rsid w:val="00B47081"/>
    <w:rsid w:val="00B510F8"/>
    <w:rsid w:val="00B524D5"/>
    <w:rsid w:val="00B529EF"/>
    <w:rsid w:val="00B545B5"/>
    <w:rsid w:val="00B55C35"/>
    <w:rsid w:val="00B56170"/>
    <w:rsid w:val="00B61E97"/>
    <w:rsid w:val="00B624E9"/>
    <w:rsid w:val="00B63FD0"/>
    <w:rsid w:val="00B64940"/>
    <w:rsid w:val="00B66258"/>
    <w:rsid w:val="00B66BC6"/>
    <w:rsid w:val="00B67390"/>
    <w:rsid w:val="00B729C3"/>
    <w:rsid w:val="00B72A4B"/>
    <w:rsid w:val="00B72E6A"/>
    <w:rsid w:val="00B73A2A"/>
    <w:rsid w:val="00B75525"/>
    <w:rsid w:val="00B8086B"/>
    <w:rsid w:val="00B80D0F"/>
    <w:rsid w:val="00B83076"/>
    <w:rsid w:val="00B84E44"/>
    <w:rsid w:val="00B85175"/>
    <w:rsid w:val="00B860C0"/>
    <w:rsid w:val="00B863DA"/>
    <w:rsid w:val="00B867E5"/>
    <w:rsid w:val="00B87B9E"/>
    <w:rsid w:val="00B91096"/>
    <w:rsid w:val="00B91C2C"/>
    <w:rsid w:val="00B9376A"/>
    <w:rsid w:val="00B9441B"/>
    <w:rsid w:val="00B949B7"/>
    <w:rsid w:val="00B95265"/>
    <w:rsid w:val="00B96E2C"/>
    <w:rsid w:val="00B97437"/>
    <w:rsid w:val="00B9754F"/>
    <w:rsid w:val="00BA6154"/>
    <w:rsid w:val="00BA6A07"/>
    <w:rsid w:val="00BA7490"/>
    <w:rsid w:val="00BB3A44"/>
    <w:rsid w:val="00BB45C8"/>
    <w:rsid w:val="00BB4A2A"/>
    <w:rsid w:val="00BB55BE"/>
    <w:rsid w:val="00BB65A4"/>
    <w:rsid w:val="00BC094E"/>
    <w:rsid w:val="00BC0A9D"/>
    <w:rsid w:val="00BC3A63"/>
    <w:rsid w:val="00BC40F4"/>
    <w:rsid w:val="00BC4E60"/>
    <w:rsid w:val="00BC6262"/>
    <w:rsid w:val="00BC723F"/>
    <w:rsid w:val="00BC7497"/>
    <w:rsid w:val="00BD4D52"/>
    <w:rsid w:val="00BD6079"/>
    <w:rsid w:val="00BD6CEE"/>
    <w:rsid w:val="00BE12DB"/>
    <w:rsid w:val="00BE19FA"/>
    <w:rsid w:val="00BE1BD9"/>
    <w:rsid w:val="00BE2F15"/>
    <w:rsid w:val="00BE5863"/>
    <w:rsid w:val="00BE6134"/>
    <w:rsid w:val="00BE75DC"/>
    <w:rsid w:val="00BE77FA"/>
    <w:rsid w:val="00BF0252"/>
    <w:rsid w:val="00BF0FFB"/>
    <w:rsid w:val="00BF1DDA"/>
    <w:rsid w:val="00BF1F26"/>
    <w:rsid w:val="00BF344E"/>
    <w:rsid w:val="00BF7286"/>
    <w:rsid w:val="00C00054"/>
    <w:rsid w:val="00C00E43"/>
    <w:rsid w:val="00C0158C"/>
    <w:rsid w:val="00C020E7"/>
    <w:rsid w:val="00C04044"/>
    <w:rsid w:val="00C060CA"/>
    <w:rsid w:val="00C06F1D"/>
    <w:rsid w:val="00C06F52"/>
    <w:rsid w:val="00C10004"/>
    <w:rsid w:val="00C14310"/>
    <w:rsid w:val="00C16251"/>
    <w:rsid w:val="00C1669A"/>
    <w:rsid w:val="00C16BFA"/>
    <w:rsid w:val="00C16F94"/>
    <w:rsid w:val="00C1714B"/>
    <w:rsid w:val="00C1723C"/>
    <w:rsid w:val="00C200AC"/>
    <w:rsid w:val="00C20851"/>
    <w:rsid w:val="00C23079"/>
    <w:rsid w:val="00C23466"/>
    <w:rsid w:val="00C25155"/>
    <w:rsid w:val="00C25C19"/>
    <w:rsid w:val="00C2644E"/>
    <w:rsid w:val="00C27920"/>
    <w:rsid w:val="00C303EF"/>
    <w:rsid w:val="00C31793"/>
    <w:rsid w:val="00C33527"/>
    <w:rsid w:val="00C3549B"/>
    <w:rsid w:val="00C357B0"/>
    <w:rsid w:val="00C357C9"/>
    <w:rsid w:val="00C35BFB"/>
    <w:rsid w:val="00C35F3D"/>
    <w:rsid w:val="00C36693"/>
    <w:rsid w:val="00C3736E"/>
    <w:rsid w:val="00C4164C"/>
    <w:rsid w:val="00C43677"/>
    <w:rsid w:val="00C46C04"/>
    <w:rsid w:val="00C501B3"/>
    <w:rsid w:val="00C56294"/>
    <w:rsid w:val="00C602B1"/>
    <w:rsid w:val="00C6290A"/>
    <w:rsid w:val="00C64E62"/>
    <w:rsid w:val="00C6641A"/>
    <w:rsid w:val="00C66F7A"/>
    <w:rsid w:val="00C67000"/>
    <w:rsid w:val="00C706BF"/>
    <w:rsid w:val="00C70DCE"/>
    <w:rsid w:val="00C7148E"/>
    <w:rsid w:val="00C7160F"/>
    <w:rsid w:val="00C71631"/>
    <w:rsid w:val="00C72AAF"/>
    <w:rsid w:val="00C740EB"/>
    <w:rsid w:val="00C743DC"/>
    <w:rsid w:val="00C74420"/>
    <w:rsid w:val="00C75E56"/>
    <w:rsid w:val="00C81258"/>
    <w:rsid w:val="00C83066"/>
    <w:rsid w:val="00C84636"/>
    <w:rsid w:val="00C856FA"/>
    <w:rsid w:val="00C86627"/>
    <w:rsid w:val="00C90264"/>
    <w:rsid w:val="00C90A74"/>
    <w:rsid w:val="00C9370B"/>
    <w:rsid w:val="00C94DEE"/>
    <w:rsid w:val="00C96153"/>
    <w:rsid w:val="00CA0B69"/>
    <w:rsid w:val="00CA262A"/>
    <w:rsid w:val="00CA3EDB"/>
    <w:rsid w:val="00CA4CE3"/>
    <w:rsid w:val="00CA602B"/>
    <w:rsid w:val="00CA72B3"/>
    <w:rsid w:val="00CB1427"/>
    <w:rsid w:val="00CB2C73"/>
    <w:rsid w:val="00CB32B3"/>
    <w:rsid w:val="00CB3852"/>
    <w:rsid w:val="00CB60FD"/>
    <w:rsid w:val="00CB6244"/>
    <w:rsid w:val="00CB64F1"/>
    <w:rsid w:val="00CB671D"/>
    <w:rsid w:val="00CB6814"/>
    <w:rsid w:val="00CB6B1E"/>
    <w:rsid w:val="00CC054B"/>
    <w:rsid w:val="00CC0B39"/>
    <w:rsid w:val="00CC2EE6"/>
    <w:rsid w:val="00CC5CB3"/>
    <w:rsid w:val="00CC75A9"/>
    <w:rsid w:val="00CC76AB"/>
    <w:rsid w:val="00CD122F"/>
    <w:rsid w:val="00CD2098"/>
    <w:rsid w:val="00CD41A0"/>
    <w:rsid w:val="00CD5C61"/>
    <w:rsid w:val="00CD601E"/>
    <w:rsid w:val="00CD6A23"/>
    <w:rsid w:val="00CE1D50"/>
    <w:rsid w:val="00CE4DF4"/>
    <w:rsid w:val="00CE7614"/>
    <w:rsid w:val="00CF0B9B"/>
    <w:rsid w:val="00CF0BEC"/>
    <w:rsid w:val="00CF5484"/>
    <w:rsid w:val="00CF6421"/>
    <w:rsid w:val="00CF65B5"/>
    <w:rsid w:val="00D00B09"/>
    <w:rsid w:val="00D012E3"/>
    <w:rsid w:val="00D04267"/>
    <w:rsid w:val="00D06BB7"/>
    <w:rsid w:val="00D126AA"/>
    <w:rsid w:val="00D17885"/>
    <w:rsid w:val="00D20B09"/>
    <w:rsid w:val="00D20EDD"/>
    <w:rsid w:val="00D210CA"/>
    <w:rsid w:val="00D21B8E"/>
    <w:rsid w:val="00D22574"/>
    <w:rsid w:val="00D26019"/>
    <w:rsid w:val="00D26364"/>
    <w:rsid w:val="00D264DC"/>
    <w:rsid w:val="00D31749"/>
    <w:rsid w:val="00D32856"/>
    <w:rsid w:val="00D3350F"/>
    <w:rsid w:val="00D3542F"/>
    <w:rsid w:val="00D3557A"/>
    <w:rsid w:val="00D36C4E"/>
    <w:rsid w:val="00D37BAB"/>
    <w:rsid w:val="00D40C56"/>
    <w:rsid w:val="00D42F3F"/>
    <w:rsid w:val="00D44001"/>
    <w:rsid w:val="00D45E34"/>
    <w:rsid w:val="00D51F9F"/>
    <w:rsid w:val="00D531CF"/>
    <w:rsid w:val="00D60791"/>
    <w:rsid w:val="00D60B2E"/>
    <w:rsid w:val="00D60B89"/>
    <w:rsid w:val="00D60F48"/>
    <w:rsid w:val="00D62D1D"/>
    <w:rsid w:val="00D631CC"/>
    <w:rsid w:val="00D63887"/>
    <w:rsid w:val="00D65963"/>
    <w:rsid w:val="00D66AF2"/>
    <w:rsid w:val="00D708F4"/>
    <w:rsid w:val="00D72858"/>
    <w:rsid w:val="00D72ABC"/>
    <w:rsid w:val="00D72E27"/>
    <w:rsid w:val="00D74087"/>
    <w:rsid w:val="00D74AC3"/>
    <w:rsid w:val="00D7596C"/>
    <w:rsid w:val="00D76B1A"/>
    <w:rsid w:val="00D86070"/>
    <w:rsid w:val="00D90A8C"/>
    <w:rsid w:val="00D912E0"/>
    <w:rsid w:val="00D913A1"/>
    <w:rsid w:val="00D9149F"/>
    <w:rsid w:val="00D9682D"/>
    <w:rsid w:val="00D97254"/>
    <w:rsid w:val="00D97664"/>
    <w:rsid w:val="00DA21AA"/>
    <w:rsid w:val="00DA24AD"/>
    <w:rsid w:val="00DA2919"/>
    <w:rsid w:val="00DA3C4F"/>
    <w:rsid w:val="00DA3EBE"/>
    <w:rsid w:val="00DA41C8"/>
    <w:rsid w:val="00DA70D0"/>
    <w:rsid w:val="00DA7F46"/>
    <w:rsid w:val="00DB05F8"/>
    <w:rsid w:val="00DB0831"/>
    <w:rsid w:val="00DB36E1"/>
    <w:rsid w:val="00DB67A1"/>
    <w:rsid w:val="00DC0102"/>
    <w:rsid w:val="00DC07E6"/>
    <w:rsid w:val="00DC1961"/>
    <w:rsid w:val="00DC1C21"/>
    <w:rsid w:val="00DC20BA"/>
    <w:rsid w:val="00DC307C"/>
    <w:rsid w:val="00DC4695"/>
    <w:rsid w:val="00DC5F1B"/>
    <w:rsid w:val="00DC6434"/>
    <w:rsid w:val="00DC6613"/>
    <w:rsid w:val="00DC710A"/>
    <w:rsid w:val="00DC75F7"/>
    <w:rsid w:val="00DC7A12"/>
    <w:rsid w:val="00DD25DE"/>
    <w:rsid w:val="00DD2A55"/>
    <w:rsid w:val="00DD4A7B"/>
    <w:rsid w:val="00DD5088"/>
    <w:rsid w:val="00DD541E"/>
    <w:rsid w:val="00DD7DC7"/>
    <w:rsid w:val="00DE3119"/>
    <w:rsid w:val="00DE3389"/>
    <w:rsid w:val="00DE40DC"/>
    <w:rsid w:val="00DE5110"/>
    <w:rsid w:val="00DE6C03"/>
    <w:rsid w:val="00DE71D4"/>
    <w:rsid w:val="00DF07C4"/>
    <w:rsid w:val="00DF52B1"/>
    <w:rsid w:val="00DF62DF"/>
    <w:rsid w:val="00DF70A2"/>
    <w:rsid w:val="00E002F7"/>
    <w:rsid w:val="00E02A58"/>
    <w:rsid w:val="00E05B0B"/>
    <w:rsid w:val="00E068E9"/>
    <w:rsid w:val="00E07680"/>
    <w:rsid w:val="00E12567"/>
    <w:rsid w:val="00E12EB3"/>
    <w:rsid w:val="00E1365B"/>
    <w:rsid w:val="00E13682"/>
    <w:rsid w:val="00E14D12"/>
    <w:rsid w:val="00E1545B"/>
    <w:rsid w:val="00E20043"/>
    <w:rsid w:val="00E2103B"/>
    <w:rsid w:val="00E21888"/>
    <w:rsid w:val="00E239D5"/>
    <w:rsid w:val="00E23FB5"/>
    <w:rsid w:val="00E249FF"/>
    <w:rsid w:val="00E30669"/>
    <w:rsid w:val="00E32822"/>
    <w:rsid w:val="00E32C05"/>
    <w:rsid w:val="00E34B94"/>
    <w:rsid w:val="00E37F60"/>
    <w:rsid w:val="00E41B1A"/>
    <w:rsid w:val="00E422B0"/>
    <w:rsid w:val="00E43CEE"/>
    <w:rsid w:val="00E476CD"/>
    <w:rsid w:val="00E54A5F"/>
    <w:rsid w:val="00E56503"/>
    <w:rsid w:val="00E566D5"/>
    <w:rsid w:val="00E640F5"/>
    <w:rsid w:val="00E64155"/>
    <w:rsid w:val="00E67F82"/>
    <w:rsid w:val="00E70000"/>
    <w:rsid w:val="00E7129F"/>
    <w:rsid w:val="00E757ED"/>
    <w:rsid w:val="00E758D5"/>
    <w:rsid w:val="00E75FCC"/>
    <w:rsid w:val="00E822EA"/>
    <w:rsid w:val="00E82DB4"/>
    <w:rsid w:val="00E833F5"/>
    <w:rsid w:val="00E83793"/>
    <w:rsid w:val="00E83E53"/>
    <w:rsid w:val="00E86D02"/>
    <w:rsid w:val="00E90E88"/>
    <w:rsid w:val="00E954CC"/>
    <w:rsid w:val="00E954EE"/>
    <w:rsid w:val="00E964F0"/>
    <w:rsid w:val="00E967A3"/>
    <w:rsid w:val="00EA0EA7"/>
    <w:rsid w:val="00EA272B"/>
    <w:rsid w:val="00EA47B2"/>
    <w:rsid w:val="00EA5B29"/>
    <w:rsid w:val="00EA6A51"/>
    <w:rsid w:val="00EA7211"/>
    <w:rsid w:val="00EA727F"/>
    <w:rsid w:val="00EA7AF8"/>
    <w:rsid w:val="00EA7ED4"/>
    <w:rsid w:val="00EB1CF7"/>
    <w:rsid w:val="00EB343B"/>
    <w:rsid w:val="00EB3FA1"/>
    <w:rsid w:val="00EB4D78"/>
    <w:rsid w:val="00EC0DCF"/>
    <w:rsid w:val="00EC16CF"/>
    <w:rsid w:val="00EC1850"/>
    <w:rsid w:val="00EC18E9"/>
    <w:rsid w:val="00EC1D44"/>
    <w:rsid w:val="00EC1DA0"/>
    <w:rsid w:val="00EC20FD"/>
    <w:rsid w:val="00EC34CE"/>
    <w:rsid w:val="00EC5A1D"/>
    <w:rsid w:val="00EC7384"/>
    <w:rsid w:val="00EC78BF"/>
    <w:rsid w:val="00ED2F2B"/>
    <w:rsid w:val="00EE138B"/>
    <w:rsid w:val="00EE3520"/>
    <w:rsid w:val="00EE4754"/>
    <w:rsid w:val="00EF2F2F"/>
    <w:rsid w:val="00EF3935"/>
    <w:rsid w:val="00EF4695"/>
    <w:rsid w:val="00EF4ABC"/>
    <w:rsid w:val="00EF5DCE"/>
    <w:rsid w:val="00EF5EB6"/>
    <w:rsid w:val="00EF7E42"/>
    <w:rsid w:val="00F00207"/>
    <w:rsid w:val="00F01273"/>
    <w:rsid w:val="00F048FB"/>
    <w:rsid w:val="00F06811"/>
    <w:rsid w:val="00F107AF"/>
    <w:rsid w:val="00F10DFE"/>
    <w:rsid w:val="00F10E6B"/>
    <w:rsid w:val="00F136C2"/>
    <w:rsid w:val="00F13C0E"/>
    <w:rsid w:val="00F15FF1"/>
    <w:rsid w:val="00F16F5C"/>
    <w:rsid w:val="00F205CE"/>
    <w:rsid w:val="00F2093A"/>
    <w:rsid w:val="00F21511"/>
    <w:rsid w:val="00F232F3"/>
    <w:rsid w:val="00F26CE5"/>
    <w:rsid w:val="00F30A12"/>
    <w:rsid w:val="00F31B7C"/>
    <w:rsid w:val="00F330E9"/>
    <w:rsid w:val="00F3548D"/>
    <w:rsid w:val="00F362A9"/>
    <w:rsid w:val="00F37B82"/>
    <w:rsid w:val="00F4013A"/>
    <w:rsid w:val="00F405D5"/>
    <w:rsid w:val="00F40703"/>
    <w:rsid w:val="00F4099C"/>
    <w:rsid w:val="00F41252"/>
    <w:rsid w:val="00F42D4A"/>
    <w:rsid w:val="00F51B9C"/>
    <w:rsid w:val="00F51F58"/>
    <w:rsid w:val="00F52413"/>
    <w:rsid w:val="00F53DCA"/>
    <w:rsid w:val="00F564CD"/>
    <w:rsid w:val="00F5654A"/>
    <w:rsid w:val="00F60EEE"/>
    <w:rsid w:val="00F61901"/>
    <w:rsid w:val="00F639CD"/>
    <w:rsid w:val="00F6423F"/>
    <w:rsid w:val="00F647FE"/>
    <w:rsid w:val="00F668F5"/>
    <w:rsid w:val="00F71494"/>
    <w:rsid w:val="00F71CC6"/>
    <w:rsid w:val="00F728DC"/>
    <w:rsid w:val="00F73209"/>
    <w:rsid w:val="00F73662"/>
    <w:rsid w:val="00F750F5"/>
    <w:rsid w:val="00F75365"/>
    <w:rsid w:val="00F75E2B"/>
    <w:rsid w:val="00F762B4"/>
    <w:rsid w:val="00F77767"/>
    <w:rsid w:val="00F8106B"/>
    <w:rsid w:val="00F81554"/>
    <w:rsid w:val="00F82BBB"/>
    <w:rsid w:val="00F831DB"/>
    <w:rsid w:val="00F84EAD"/>
    <w:rsid w:val="00F86EC8"/>
    <w:rsid w:val="00F87B6E"/>
    <w:rsid w:val="00F9086B"/>
    <w:rsid w:val="00F91007"/>
    <w:rsid w:val="00F91536"/>
    <w:rsid w:val="00F92D1E"/>
    <w:rsid w:val="00F937B8"/>
    <w:rsid w:val="00F94277"/>
    <w:rsid w:val="00F9475F"/>
    <w:rsid w:val="00F94893"/>
    <w:rsid w:val="00F94FA0"/>
    <w:rsid w:val="00F96645"/>
    <w:rsid w:val="00F96A2D"/>
    <w:rsid w:val="00FA0B2D"/>
    <w:rsid w:val="00FA7E14"/>
    <w:rsid w:val="00FA7FFB"/>
    <w:rsid w:val="00FB496C"/>
    <w:rsid w:val="00FB5F4D"/>
    <w:rsid w:val="00FB7075"/>
    <w:rsid w:val="00FB7187"/>
    <w:rsid w:val="00FB75C0"/>
    <w:rsid w:val="00FB7916"/>
    <w:rsid w:val="00FB7FC3"/>
    <w:rsid w:val="00FC1A05"/>
    <w:rsid w:val="00FC1EBF"/>
    <w:rsid w:val="00FC5741"/>
    <w:rsid w:val="00FC6CBC"/>
    <w:rsid w:val="00FC77FB"/>
    <w:rsid w:val="00FC7DDB"/>
    <w:rsid w:val="00FD067C"/>
    <w:rsid w:val="00FD1E1B"/>
    <w:rsid w:val="00FD22A3"/>
    <w:rsid w:val="00FD274E"/>
    <w:rsid w:val="00FD3001"/>
    <w:rsid w:val="00FD4E06"/>
    <w:rsid w:val="00FD529D"/>
    <w:rsid w:val="00FD533C"/>
    <w:rsid w:val="00FD5E79"/>
    <w:rsid w:val="00FD6818"/>
    <w:rsid w:val="00FE02BC"/>
    <w:rsid w:val="00FE32BD"/>
    <w:rsid w:val="00FE41E8"/>
    <w:rsid w:val="00FE4786"/>
    <w:rsid w:val="00FE4F0B"/>
    <w:rsid w:val="00FF1083"/>
    <w:rsid w:val="00FF18D8"/>
    <w:rsid w:val="00FF2C46"/>
    <w:rsid w:val="00FF57EE"/>
    <w:rsid w:val="00FF593E"/>
    <w:rsid w:val="00FF7358"/>
    <w:rsid w:val="00FF75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6108"/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8755A3"/>
    <w:pPr>
      <w:keepNext/>
      <w:keepLines/>
      <w:spacing w:line="360" w:lineRule="auto"/>
      <w:outlineLvl w:val="0"/>
    </w:pPr>
    <w:rPr>
      <w:rFonts w:eastAsiaTheme="majorEastAsia" w:cstheme="majorBidi"/>
      <w:b/>
      <w:color w:val="000000" w:themeColor="text1"/>
      <w:sz w:val="24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6B0796"/>
    <w:pPr>
      <w:keepNext/>
      <w:keepLines/>
      <w:spacing w:line="360" w:lineRule="auto"/>
      <w:outlineLvl w:val="1"/>
    </w:pPr>
    <w:rPr>
      <w:rFonts w:eastAsiaTheme="majorEastAsia" w:cstheme="majorBidi"/>
      <w:b/>
      <w:color w:val="000000" w:themeColor="text1"/>
      <w:sz w:val="24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3736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E6DE6"/>
    <w:rPr>
      <w:color w:val="0000FF"/>
      <w:u w:val="single"/>
    </w:rPr>
  </w:style>
  <w:style w:type="paragraph" w:styleId="11">
    <w:name w:val="toc 1"/>
    <w:basedOn w:val="a"/>
    <w:next w:val="a"/>
    <w:autoRedefine/>
    <w:uiPriority w:val="39"/>
    <w:unhideWhenUsed/>
    <w:rsid w:val="006B0796"/>
    <w:pPr>
      <w:tabs>
        <w:tab w:val="right" w:leader="dot" w:pos="9345"/>
      </w:tabs>
      <w:spacing w:after="100"/>
      <w:ind w:left="142" w:firstLine="0"/>
      <w:jc w:val="left"/>
    </w:pPr>
    <w:rPr>
      <w:rFonts w:cs="Times New Roman"/>
      <w:noProof/>
      <w:color w:val="000000" w:themeColor="text1"/>
      <w:sz w:val="24"/>
      <w:szCs w:val="24"/>
      <w:lang w:eastAsia="ru-RU"/>
    </w:rPr>
  </w:style>
  <w:style w:type="paragraph" w:styleId="21">
    <w:name w:val="toc 2"/>
    <w:basedOn w:val="a"/>
    <w:next w:val="a"/>
    <w:autoRedefine/>
    <w:uiPriority w:val="39"/>
    <w:unhideWhenUsed/>
    <w:rsid w:val="00EE3520"/>
    <w:pPr>
      <w:tabs>
        <w:tab w:val="right" w:leader="dot" w:pos="9345"/>
      </w:tabs>
      <w:spacing w:after="100"/>
      <w:ind w:left="142" w:firstLine="284"/>
      <w:jc w:val="left"/>
    </w:pPr>
    <w:rPr>
      <w:rFonts w:eastAsia="Times New Roman" w:cs="Times New Roman"/>
      <w:noProof/>
      <w:color w:val="000000" w:themeColor="text1"/>
      <w:sz w:val="24"/>
      <w:szCs w:val="24"/>
      <w:lang w:eastAsia="ru-RU"/>
    </w:rPr>
  </w:style>
  <w:style w:type="paragraph" w:styleId="a4">
    <w:name w:val="No Spacing"/>
    <w:uiPriority w:val="1"/>
    <w:qFormat/>
    <w:rsid w:val="003E6DE6"/>
    <w:rPr>
      <w:rFonts w:ascii="Times New Roman" w:hAnsi="Times New Roman"/>
      <w:sz w:val="28"/>
    </w:rPr>
  </w:style>
  <w:style w:type="character" w:customStyle="1" w:styleId="10">
    <w:name w:val="Заголовок 1 Знак"/>
    <w:basedOn w:val="a0"/>
    <w:link w:val="1"/>
    <w:uiPriority w:val="9"/>
    <w:rsid w:val="008755A3"/>
    <w:rPr>
      <w:rFonts w:ascii="Times New Roman" w:eastAsiaTheme="majorEastAsia" w:hAnsi="Times New Roman" w:cstheme="majorBidi"/>
      <w:b/>
      <w:color w:val="000000" w:themeColor="text1"/>
      <w:sz w:val="24"/>
      <w:szCs w:val="32"/>
    </w:rPr>
  </w:style>
  <w:style w:type="paragraph" w:styleId="a5">
    <w:name w:val="TOC Heading"/>
    <w:basedOn w:val="1"/>
    <w:next w:val="a"/>
    <w:uiPriority w:val="39"/>
    <w:unhideWhenUsed/>
    <w:qFormat/>
    <w:rsid w:val="006F5AA5"/>
    <w:pPr>
      <w:spacing w:before="240" w:line="259" w:lineRule="auto"/>
      <w:ind w:firstLine="0"/>
      <w:jc w:val="left"/>
      <w:outlineLvl w:val="9"/>
    </w:pPr>
    <w:rPr>
      <w:rFonts w:asciiTheme="majorHAnsi" w:hAnsiTheme="majorHAnsi"/>
      <w:b w:val="0"/>
      <w:color w:val="2F5496" w:themeColor="accent1" w:themeShade="BF"/>
      <w:sz w:val="32"/>
      <w:lang w:eastAsia="ru-RU"/>
    </w:rPr>
  </w:style>
  <w:style w:type="character" w:customStyle="1" w:styleId="fontstyle01">
    <w:name w:val="fontstyle01"/>
    <w:basedOn w:val="a0"/>
    <w:rsid w:val="005C7BA3"/>
    <w:rPr>
      <w:rFonts w:ascii="Italic" w:hAnsi="Italic" w:hint="default"/>
      <w:b w:val="0"/>
      <w:bCs w:val="0"/>
      <w:i/>
      <w:iCs/>
      <w:color w:val="000000"/>
      <w:sz w:val="26"/>
      <w:szCs w:val="26"/>
    </w:rPr>
  </w:style>
  <w:style w:type="paragraph" w:styleId="a6">
    <w:name w:val="footnote text"/>
    <w:basedOn w:val="a"/>
    <w:link w:val="a7"/>
    <w:uiPriority w:val="99"/>
    <w:semiHidden/>
    <w:unhideWhenUsed/>
    <w:rsid w:val="00A75236"/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A75236"/>
    <w:rPr>
      <w:rFonts w:ascii="Times New Roman" w:hAnsi="Times New Roman"/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A75236"/>
    <w:rPr>
      <w:vertAlign w:val="superscript"/>
    </w:rPr>
  </w:style>
  <w:style w:type="character" w:customStyle="1" w:styleId="uv3um">
    <w:name w:val="uv3um"/>
    <w:basedOn w:val="a0"/>
    <w:rsid w:val="00A75236"/>
  </w:style>
  <w:style w:type="character" w:customStyle="1" w:styleId="url">
    <w:name w:val="url"/>
    <w:basedOn w:val="a0"/>
    <w:rsid w:val="00C3736E"/>
  </w:style>
  <w:style w:type="character" w:customStyle="1" w:styleId="30">
    <w:name w:val="Заголовок 3 Знак"/>
    <w:basedOn w:val="a0"/>
    <w:link w:val="3"/>
    <w:uiPriority w:val="9"/>
    <w:semiHidden/>
    <w:rsid w:val="00C3736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a9">
    <w:name w:val="Strong"/>
    <w:basedOn w:val="a0"/>
    <w:uiPriority w:val="22"/>
    <w:qFormat/>
    <w:rsid w:val="00C3736E"/>
    <w:rPr>
      <w:b/>
      <w:bCs/>
    </w:rPr>
  </w:style>
  <w:style w:type="table" w:styleId="aa">
    <w:name w:val="Table Grid"/>
    <w:basedOn w:val="a1"/>
    <w:uiPriority w:val="39"/>
    <w:rsid w:val="00C3736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FollowedHyperlink"/>
    <w:basedOn w:val="a0"/>
    <w:uiPriority w:val="99"/>
    <w:semiHidden/>
    <w:unhideWhenUsed/>
    <w:rsid w:val="00183ACC"/>
    <w:rPr>
      <w:color w:val="954F72" w:themeColor="followedHyperlink"/>
      <w:u w:val="single"/>
    </w:rPr>
  </w:style>
  <w:style w:type="paragraph" w:styleId="ac">
    <w:name w:val="Normal (Web)"/>
    <w:basedOn w:val="a"/>
    <w:uiPriority w:val="99"/>
    <w:unhideWhenUsed/>
    <w:rsid w:val="006933C6"/>
    <w:pP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B0796"/>
    <w:rPr>
      <w:rFonts w:ascii="Times New Roman" w:eastAsiaTheme="majorEastAsia" w:hAnsi="Times New Roman" w:cstheme="majorBidi"/>
      <w:b/>
      <w:color w:val="000000" w:themeColor="text1"/>
      <w:sz w:val="24"/>
      <w:szCs w:val="26"/>
    </w:rPr>
  </w:style>
  <w:style w:type="paragraph" w:styleId="ad">
    <w:name w:val="Body Text"/>
    <w:basedOn w:val="a"/>
    <w:link w:val="ae"/>
    <w:uiPriority w:val="1"/>
    <w:qFormat/>
    <w:rsid w:val="00E86D02"/>
    <w:pPr>
      <w:widowControl w:val="0"/>
      <w:autoSpaceDE w:val="0"/>
      <w:autoSpaceDN w:val="0"/>
      <w:ind w:left="143" w:firstLine="707"/>
    </w:pPr>
    <w:rPr>
      <w:rFonts w:eastAsia="Times New Roman" w:cs="Times New Roman"/>
      <w:szCs w:val="28"/>
    </w:rPr>
  </w:style>
  <w:style w:type="character" w:customStyle="1" w:styleId="ae">
    <w:name w:val="Основной текст Знак"/>
    <w:basedOn w:val="a0"/>
    <w:link w:val="ad"/>
    <w:uiPriority w:val="1"/>
    <w:rsid w:val="00E86D02"/>
    <w:rPr>
      <w:rFonts w:ascii="Times New Roman" w:eastAsia="Times New Roman" w:hAnsi="Times New Roman" w:cs="Times New Roman"/>
      <w:sz w:val="28"/>
      <w:szCs w:val="28"/>
    </w:rPr>
  </w:style>
  <w:style w:type="paragraph" w:styleId="af">
    <w:name w:val="List Paragraph"/>
    <w:basedOn w:val="a"/>
    <w:link w:val="af0"/>
    <w:uiPriority w:val="34"/>
    <w:qFormat/>
    <w:rsid w:val="00E86D02"/>
    <w:pPr>
      <w:widowControl w:val="0"/>
      <w:autoSpaceDE w:val="0"/>
      <w:autoSpaceDN w:val="0"/>
      <w:ind w:left="143" w:right="135" w:firstLine="707"/>
    </w:pPr>
    <w:rPr>
      <w:rFonts w:eastAsia="Times New Roman" w:cs="Times New Roman"/>
      <w:sz w:val="22"/>
    </w:rPr>
  </w:style>
  <w:style w:type="character" w:styleId="af1">
    <w:name w:val="Emphasis"/>
    <w:basedOn w:val="a0"/>
    <w:uiPriority w:val="20"/>
    <w:qFormat/>
    <w:rsid w:val="000C2399"/>
    <w:rPr>
      <w:i/>
      <w:iCs/>
    </w:rPr>
  </w:style>
  <w:style w:type="paragraph" w:styleId="HTML">
    <w:name w:val="HTML Preformatted"/>
    <w:basedOn w:val="a"/>
    <w:link w:val="HTML0"/>
    <w:uiPriority w:val="99"/>
    <w:unhideWhenUsed/>
    <w:rsid w:val="005B22C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5B22C9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5B22C9"/>
  </w:style>
  <w:style w:type="character" w:customStyle="1" w:styleId="12">
    <w:name w:val="Неразрешенное упоминание1"/>
    <w:basedOn w:val="a0"/>
    <w:uiPriority w:val="99"/>
    <w:semiHidden/>
    <w:unhideWhenUsed/>
    <w:rsid w:val="00B63FD0"/>
    <w:rPr>
      <w:color w:val="605E5C"/>
      <w:shd w:val="clear" w:color="auto" w:fill="E1DFDD"/>
    </w:rPr>
  </w:style>
  <w:style w:type="character" w:customStyle="1" w:styleId="article-title-text">
    <w:name w:val="article-title-text"/>
    <w:basedOn w:val="a0"/>
    <w:rsid w:val="000E7B85"/>
  </w:style>
  <w:style w:type="paragraph" w:customStyle="1" w:styleId="counter">
    <w:name w:val="counter"/>
    <w:basedOn w:val="a"/>
    <w:rsid w:val="000E7B85"/>
    <w:pP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af0">
    <w:name w:val="Абзац списка Знак"/>
    <w:link w:val="af"/>
    <w:uiPriority w:val="34"/>
    <w:locked/>
    <w:rsid w:val="009478A8"/>
    <w:rPr>
      <w:rFonts w:ascii="Times New Roman" w:eastAsia="Times New Roman" w:hAnsi="Times New Roman" w:cs="Times New Roman"/>
    </w:rPr>
  </w:style>
  <w:style w:type="character" w:customStyle="1" w:styleId="topic-bodytitle">
    <w:name w:val="topic-body__title"/>
    <w:basedOn w:val="a0"/>
    <w:rsid w:val="00584324"/>
  </w:style>
  <w:style w:type="paragraph" w:customStyle="1" w:styleId="crumbsitem">
    <w:name w:val="crumbs__item"/>
    <w:basedOn w:val="a"/>
    <w:rsid w:val="003F16F0"/>
    <w:pP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22">
    <w:name w:val="Неразрешенное упоминание2"/>
    <w:basedOn w:val="a0"/>
    <w:uiPriority w:val="99"/>
    <w:semiHidden/>
    <w:unhideWhenUsed/>
    <w:rsid w:val="003F16F0"/>
    <w:rPr>
      <w:color w:val="605E5C"/>
      <w:shd w:val="clear" w:color="auto" w:fill="E1DFDD"/>
    </w:rPr>
  </w:style>
  <w:style w:type="paragraph" w:styleId="af2">
    <w:name w:val="header"/>
    <w:basedOn w:val="a"/>
    <w:link w:val="af3"/>
    <w:uiPriority w:val="99"/>
    <w:unhideWhenUsed/>
    <w:rsid w:val="00E32822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rsid w:val="00E32822"/>
    <w:rPr>
      <w:rFonts w:ascii="Times New Roman" w:hAnsi="Times New Roman"/>
      <w:sz w:val="28"/>
    </w:rPr>
  </w:style>
  <w:style w:type="paragraph" w:styleId="af4">
    <w:name w:val="footer"/>
    <w:basedOn w:val="a"/>
    <w:link w:val="af5"/>
    <w:uiPriority w:val="99"/>
    <w:unhideWhenUsed/>
    <w:rsid w:val="00E32822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rsid w:val="00E32822"/>
    <w:rPr>
      <w:rFonts w:ascii="Times New Roman" w:hAnsi="Times New Roman"/>
      <w:sz w:val="28"/>
    </w:rPr>
  </w:style>
  <w:style w:type="paragraph" w:customStyle="1" w:styleId="richfactdown-paragraph">
    <w:name w:val="richfactdown-paragraph"/>
    <w:basedOn w:val="a"/>
    <w:rsid w:val="00E34B94"/>
    <w:pP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entitysourcelinks-text">
    <w:name w:val="entitysourcelinks-text"/>
    <w:basedOn w:val="a0"/>
    <w:rsid w:val="00E34B94"/>
  </w:style>
  <w:style w:type="character" w:customStyle="1" w:styleId="31">
    <w:name w:val="Неразрешенное упоминание3"/>
    <w:basedOn w:val="a0"/>
    <w:uiPriority w:val="99"/>
    <w:semiHidden/>
    <w:unhideWhenUsed/>
    <w:rsid w:val="00E37F60"/>
    <w:rPr>
      <w:color w:val="605E5C"/>
      <w:shd w:val="clear" w:color="auto" w:fill="E1DFDD"/>
    </w:rPr>
  </w:style>
  <w:style w:type="character" w:customStyle="1" w:styleId="link">
    <w:name w:val="link"/>
    <w:basedOn w:val="a0"/>
    <w:rsid w:val="00A420D8"/>
  </w:style>
  <w:style w:type="character" w:customStyle="1" w:styleId="path-item">
    <w:name w:val="path-item"/>
    <w:basedOn w:val="a0"/>
    <w:rsid w:val="00A420D8"/>
  </w:style>
  <w:style w:type="character" w:customStyle="1" w:styleId="articleheadercategory">
    <w:name w:val="article__header__category"/>
    <w:basedOn w:val="a0"/>
    <w:rsid w:val="00632C78"/>
  </w:style>
  <w:style w:type="character" w:customStyle="1" w:styleId="4">
    <w:name w:val="Неразрешенное упоминание4"/>
    <w:basedOn w:val="a0"/>
    <w:uiPriority w:val="99"/>
    <w:semiHidden/>
    <w:unhideWhenUsed/>
    <w:rsid w:val="00815486"/>
    <w:rPr>
      <w:color w:val="605E5C"/>
      <w:shd w:val="clear" w:color="auto" w:fill="E1DFDD"/>
    </w:rPr>
  </w:style>
  <w:style w:type="character" w:customStyle="1" w:styleId="5">
    <w:name w:val="Неразрешенное упоминание5"/>
    <w:basedOn w:val="a0"/>
    <w:uiPriority w:val="99"/>
    <w:semiHidden/>
    <w:unhideWhenUsed/>
    <w:rsid w:val="009051C6"/>
    <w:rPr>
      <w:color w:val="605E5C"/>
      <w:shd w:val="clear" w:color="auto" w:fill="E1DFDD"/>
    </w:rPr>
  </w:style>
  <w:style w:type="character" w:customStyle="1" w:styleId="6">
    <w:name w:val="Неразрешенное упоминание6"/>
    <w:basedOn w:val="a0"/>
    <w:uiPriority w:val="99"/>
    <w:semiHidden/>
    <w:unhideWhenUsed/>
    <w:rsid w:val="00A13835"/>
    <w:rPr>
      <w:color w:val="605E5C"/>
      <w:shd w:val="clear" w:color="auto" w:fill="E1DFDD"/>
    </w:rPr>
  </w:style>
  <w:style w:type="character" w:styleId="af6">
    <w:name w:val="annotation reference"/>
    <w:basedOn w:val="a0"/>
    <w:uiPriority w:val="99"/>
    <w:semiHidden/>
    <w:unhideWhenUsed/>
    <w:rsid w:val="00A258BD"/>
    <w:rPr>
      <w:sz w:val="16"/>
      <w:szCs w:val="16"/>
    </w:rPr>
  </w:style>
  <w:style w:type="paragraph" w:styleId="af7">
    <w:name w:val="annotation text"/>
    <w:basedOn w:val="a"/>
    <w:link w:val="af8"/>
    <w:uiPriority w:val="99"/>
    <w:semiHidden/>
    <w:unhideWhenUsed/>
    <w:rsid w:val="00A258BD"/>
    <w:rPr>
      <w:sz w:val="20"/>
      <w:szCs w:val="20"/>
    </w:rPr>
  </w:style>
  <w:style w:type="character" w:customStyle="1" w:styleId="af8">
    <w:name w:val="Текст примечания Знак"/>
    <w:basedOn w:val="a0"/>
    <w:link w:val="af7"/>
    <w:uiPriority w:val="99"/>
    <w:semiHidden/>
    <w:rsid w:val="00A258BD"/>
    <w:rPr>
      <w:rFonts w:ascii="Times New Roman" w:hAnsi="Times New Roman"/>
      <w:sz w:val="20"/>
      <w:szCs w:val="20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A258BD"/>
    <w:rPr>
      <w:b/>
      <w:bCs/>
    </w:rPr>
  </w:style>
  <w:style w:type="character" w:customStyle="1" w:styleId="afa">
    <w:name w:val="Тема примечания Знак"/>
    <w:basedOn w:val="af8"/>
    <w:link w:val="af9"/>
    <w:uiPriority w:val="99"/>
    <w:semiHidden/>
    <w:rsid w:val="00A258BD"/>
    <w:rPr>
      <w:rFonts w:ascii="Times New Roman" w:hAnsi="Times New Roman"/>
      <w:b/>
      <w:bCs/>
      <w:sz w:val="20"/>
      <w:szCs w:val="20"/>
    </w:rPr>
  </w:style>
  <w:style w:type="paragraph" w:styleId="afb">
    <w:name w:val="Balloon Text"/>
    <w:basedOn w:val="a"/>
    <w:link w:val="afc"/>
    <w:uiPriority w:val="99"/>
    <w:semiHidden/>
    <w:unhideWhenUsed/>
    <w:rsid w:val="00A258BD"/>
    <w:rPr>
      <w:rFonts w:ascii="Segoe UI" w:hAnsi="Segoe UI" w:cs="Segoe UI"/>
      <w:sz w:val="18"/>
      <w:szCs w:val="18"/>
    </w:rPr>
  </w:style>
  <w:style w:type="character" w:customStyle="1" w:styleId="afc">
    <w:name w:val="Текст выноски Знак"/>
    <w:basedOn w:val="a0"/>
    <w:link w:val="afb"/>
    <w:uiPriority w:val="99"/>
    <w:semiHidden/>
    <w:rsid w:val="00A258BD"/>
    <w:rPr>
      <w:rFonts w:ascii="Segoe UI" w:hAnsi="Segoe UI" w:cs="Segoe UI"/>
      <w:sz w:val="18"/>
      <w:szCs w:val="18"/>
    </w:rPr>
  </w:style>
  <w:style w:type="character" w:customStyle="1" w:styleId="7">
    <w:name w:val="Неразрешенное упоминание7"/>
    <w:basedOn w:val="a0"/>
    <w:uiPriority w:val="99"/>
    <w:semiHidden/>
    <w:unhideWhenUsed/>
    <w:rsid w:val="00EF5EB6"/>
    <w:rPr>
      <w:color w:val="605E5C"/>
      <w:shd w:val="clear" w:color="auto" w:fill="E1DFDD"/>
    </w:rPr>
  </w:style>
  <w:style w:type="character" w:customStyle="1" w:styleId="8">
    <w:name w:val="Неразрешенное упоминание8"/>
    <w:basedOn w:val="a0"/>
    <w:uiPriority w:val="99"/>
    <w:semiHidden/>
    <w:unhideWhenUsed/>
    <w:rsid w:val="001319A4"/>
    <w:rPr>
      <w:color w:val="605E5C"/>
      <w:shd w:val="clear" w:color="auto" w:fill="E1DFDD"/>
    </w:rPr>
  </w:style>
  <w:style w:type="character" w:customStyle="1" w:styleId="9">
    <w:name w:val="Неразрешенное упоминание9"/>
    <w:basedOn w:val="a0"/>
    <w:uiPriority w:val="99"/>
    <w:semiHidden/>
    <w:unhideWhenUsed/>
    <w:rsid w:val="00815D06"/>
    <w:rPr>
      <w:color w:val="605E5C"/>
      <w:shd w:val="clear" w:color="auto" w:fill="E1DFDD"/>
    </w:rPr>
  </w:style>
  <w:style w:type="character" w:customStyle="1" w:styleId="content--publisher-block-inlinechannelname-wv">
    <w:name w:val="content--publisher-block-inline__channelname-wv"/>
    <w:basedOn w:val="a0"/>
    <w:rsid w:val="00B436F2"/>
  </w:style>
  <w:style w:type="character" w:customStyle="1" w:styleId="content--article-info-blocklongformat-xq">
    <w:name w:val="content--article-info-block__longformat-xq"/>
    <w:basedOn w:val="a0"/>
    <w:rsid w:val="00B436F2"/>
  </w:style>
  <w:style w:type="paragraph" w:customStyle="1" w:styleId="content--article-navigationlistitem-3p">
    <w:name w:val="content--article-navigation__listitem-3p"/>
    <w:basedOn w:val="a"/>
    <w:rsid w:val="00B436F2"/>
    <w:pP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content--article-navigationlistitemtext-3y">
    <w:name w:val="content--article-navigation__listitemtext-3y"/>
    <w:basedOn w:val="a0"/>
    <w:rsid w:val="00B436F2"/>
  </w:style>
  <w:style w:type="paragraph" w:customStyle="1" w:styleId="content--common-blockblock-3u">
    <w:name w:val="content--common-block__block-3u"/>
    <w:basedOn w:val="a"/>
    <w:rsid w:val="00B436F2"/>
    <w:pP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cskcde">
    <w:name w:val="cskcde"/>
    <w:basedOn w:val="a0"/>
    <w:rsid w:val="00905888"/>
  </w:style>
  <w:style w:type="character" w:customStyle="1" w:styleId="hgkelc">
    <w:name w:val="hgkelc"/>
    <w:basedOn w:val="a0"/>
    <w:rsid w:val="00905888"/>
  </w:style>
  <w:style w:type="character" w:customStyle="1" w:styleId="kx21rb">
    <w:name w:val="kx21rb"/>
    <w:basedOn w:val="a0"/>
    <w:rsid w:val="00905888"/>
  </w:style>
  <w:style w:type="character" w:customStyle="1" w:styleId="mr1x">
    <w:name w:val="mr1x"/>
    <w:basedOn w:val="a0"/>
    <w:rsid w:val="008D00B7"/>
  </w:style>
  <w:style w:type="character" w:customStyle="1" w:styleId="100">
    <w:name w:val="Неразрешенное упоминание10"/>
    <w:basedOn w:val="a0"/>
    <w:uiPriority w:val="99"/>
    <w:semiHidden/>
    <w:unhideWhenUsed/>
    <w:rsid w:val="00A56CC0"/>
    <w:rPr>
      <w:color w:val="605E5C"/>
      <w:shd w:val="clear" w:color="auto" w:fill="E1DFDD"/>
    </w:rPr>
  </w:style>
  <w:style w:type="character" w:customStyle="1" w:styleId="110">
    <w:name w:val="Неразрешенное упоминание11"/>
    <w:basedOn w:val="a0"/>
    <w:uiPriority w:val="99"/>
    <w:semiHidden/>
    <w:unhideWhenUsed/>
    <w:rsid w:val="00165ED7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CD2098"/>
    <w:rPr>
      <w:color w:val="605E5C"/>
      <w:shd w:val="clear" w:color="auto" w:fill="E1DFDD"/>
    </w:rPr>
  </w:style>
  <w:style w:type="paragraph" w:styleId="afd">
    <w:name w:val="endnote text"/>
    <w:basedOn w:val="a"/>
    <w:link w:val="afe"/>
    <w:uiPriority w:val="99"/>
    <w:unhideWhenUsed/>
    <w:rsid w:val="00377127"/>
    <w:rPr>
      <w:sz w:val="20"/>
      <w:szCs w:val="20"/>
    </w:rPr>
  </w:style>
  <w:style w:type="character" w:customStyle="1" w:styleId="afe">
    <w:name w:val="Текст концевой сноски Знак"/>
    <w:basedOn w:val="a0"/>
    <w:link w:val="afd"/>
    <w:uiPriority w:val="99"/>
    <w:rsid w:val="00377127"/>
    <w:rPr>
      <w:rFonts w:ascii="Times New Roman" w:hAnsi="Times New Roman"/>
      <w:sz w:val="20"/>
      <w:szCs w:val="20"/>
    </w:rPr>
  </w:style>
  <w:style w:type="character" w:styleId="aff">
    <w:name w:val="endnote reference"/>
    <w:basedOn w:val="a0"/>
    <w:uiPriority w:val="99"/>
    <w:semiHidden/>
    <w:unhideWhenUsed/>
    <w:rsid w:val="00377127"/>
    <w:rPr>
      <w:vertAlign w:val="superscript"/>
    </w:rPr>
  </w:style>
  <w:style w:type="character" w:customStyle="1" w:styleId="ng-tns-c1-0">
    <w:name w:val="ng-tns-c1-0"/>
    <w:basedOn w:val="a0"/>
    <w:rsid w:val="00FC1A05"/>
  </w:style>
  <w:style w:type="character" w:customStyle="1" w:styleId="h-normal">
    <w:name w:val="h-normal"/>
    <w:rsid w:val="002B052A"/>
    <w:rPr>
      <w:rFonts w:cs="Times New Roman"/>
    </w:rPr>
  </w:style>
  <w:style w:type="character" w:customStyle="1" w:styleId="css-0">
    <w:name w:val="css-0"/>
    <w:basedOn w:val="a0"/>
    <w:rsid w:val="00E1365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1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14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035971">
              <w:blockQuote w:val="1"/>
              <w:marLeft w:val="0"/>
              <w:marRight w:val="0"/>
              <w:marTop w:val="360"/>
              <w:marBottom w:val="360"/>
              <w:divBdr>
                <w:top w:val="none" w:sz="0" w:space="0" w:color="auto"/>
                <w:left w:val="single" w:sz="12" w:space="4" w:color="5E35B1"/>
                <w:bottom w:val="none" w:sz="0" w:space="0" w:color="auto"/>
                <w:right w:val="none" w:sz="0" w:space="0" w:color="auto"/>
              </w:divBdr>
            </w:div>
            <w:div w:id="1723868195">
              <w:blockQuote w:val="1"/>
              <w:marLeft w:val="0"/>
              <w:marRight w:val="0"/>
              <w:marTop w:val="360"/>
              <w:marBottom w:val="360"/>
              <w:divBdr>
                <w:top w:val="none" w:sz="0" w:space="0" w:color="auto"/>
                <w:left w:val="single" w:sz="12" w:space="4" w:color="5E35B1"/>
                <w:bottom w:val="none" w:sz="0" w:space="0" w:color="auto"/>
                <w:right w:val="none" w:sz="0" w:space="0" w:color="auto"/>
              </w:divBdr>
            </w:div>
            <w:div w:id="1728534444">
              <w:blockQuote w:val="1"/>
              <w:marLeft w:val="0"/>
              <w:marRight w:val="0"/>
              <w:marTop w:val="360"/>
              <w:marBottom w:val="360"/>
              <w:divBdr>
                <w:top w:val="none" w:sz="0" w:space="0" w:color="auto"/>
                <w:left w:val="single" w:sz="12" w:space="4" w:color="5E35B1"/>
                <w:bottom w:val="none" w:sz="0" w:space="0" w:color="auto"/>
                <w:right w:val="none" w:sz="0" w:space="0" w:color="auto"/>
              </w:divBdr>
            </w:div>
            <w:div w:id="2129470078">
              <w:blockQuote w:val="1"/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single" w:sz="12" w:space="4" w:color="5E35B1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3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90149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04614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993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49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311108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883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321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220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982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54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004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55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054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847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55189430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7501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6870788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660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42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925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95353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2067446">
                          <w:marLeft w:val="0"/>
                          <w:marRight w:val="1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4632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24602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4608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5589528">
          <w:marLeft w:val="0"/>
          <w:marRight w:val="0"/>
          <w:marTop w:val="30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37598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943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67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76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978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142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922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3951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882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43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770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365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6252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1342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74691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09997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71802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21997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50539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76758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999836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67181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6406886">
                                                          <w:marLeft w:val="0"/>
                                                          <w:marRight w:val="0"/>
                                                          <w:marTop w:val="30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157506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16906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89411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00065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153718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62318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448886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104482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09228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04487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714616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054263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463976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15671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542969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82305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547700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160165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95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842141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957072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840849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269545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21996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3706390">
                                                          <w:marLeft w:val="0"/>
                                                          <w:marRight w:val="0"/>
                                                          <w:marTop w:val="30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080589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25567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31114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706276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000558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749058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205816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692025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96040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26017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642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21405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215861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86467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154341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553234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482833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068880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59319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71630341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3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588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99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551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63896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386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329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664588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7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350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12688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076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522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331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582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0058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9811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9376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44805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1049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2943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6619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3124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4204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353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438802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365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386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44570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980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182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030848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236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272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970546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108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37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244037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47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809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574126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75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523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32565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106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981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033387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829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349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924509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937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426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421596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167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56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85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70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851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54812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552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966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9195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539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9042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2139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421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68355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346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810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46276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27608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22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568993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441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4902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3616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7520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58509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62547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06313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91853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72493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38213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95730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90328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260606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9113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51160144">
                                                                          <w:marLeft w:val="120"/>
                                                                          <w:marRight w:val="120"/>
                                                                          <w:marTop w:val="12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070580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332164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956294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252967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23563307">
                                                                                              <w:marLeft w:val="0"/>
                                                                                              <w:marRight w:val="218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1252295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4493364">
                                                                                                  <w:marLeft w:val="0"/>
                                                                                                  <w:marRight w:val="195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643004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2278278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4003046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9152406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6741833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1032137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071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80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2964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90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95425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68653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5448566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0129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22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3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1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73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4690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997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2522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769459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5942999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3334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437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3326">
          <w:marLeft w:val="-150"/>
          <w:marRight w:val="-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232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152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0063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388584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95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09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427347">
          <w:marLeft w:val="0"/>
          <w:marRight w:val="0"/>
          <w:marTop w:val="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62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309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17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019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2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72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52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62244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299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34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593840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947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29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274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229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4740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6607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6741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100371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389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5531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459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1592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60681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952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2308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9481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1194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58152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50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4063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6295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9196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0685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418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503735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235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55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047549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375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605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986159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517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569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060364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348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745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45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546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8797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080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4673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81690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261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9619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0213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2828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241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700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113536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395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241580">
          <w:marLeft w:val="0"/>
          <w:marRight w:val="0"/>
          <w:marTop w:val="15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30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0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225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13528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172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475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972475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903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560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322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70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66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6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1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50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15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06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4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46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8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85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18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9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8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0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253210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829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303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299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uments.worldbank.org/en/publication/documents-reports/documentdetail/494981468762925392/social-risk-management-the-world-banks-approach-to-social-protection-in-a-globalizing-world" TargetMode="External"/><Relationship Id="rId13" Type="http://schemas.openxmlformats.org/officeDocument/2006/relationships/hyperlink" Target="https://bigenc.ru/c/blagosostoianie-acd317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bigenc.ru/c/ekonomicheskaia-politika-83a2e7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bigenc.ru/c/bezrabotitsa-c9e9be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bigenc.ru/c/infliatsiia-23b473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bigenc.ru/c/domokhoziaistvo-e590e2" TargetMode="External"/><Relationship Id="rId14" Type="http://schemas.openxmlformats.org/officeDocument/2006/relationships/hyperlink" Target="https://documents.worldbank.org/en/publication/documents-reports/documentdetail/494981468762925392/social-risk-management-the-world-banks-approach-to-social-protection-in-a-globalizing-world" TargetMode="Externa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%20http://russian.china.org.cn/business/txt/2025-08/19/content_118033009.htm" TargetMode="External"/><Relationship Id="rId2" Type="http://schemas.openxmlformats.org/officeDocument/2006/relationships/hyperlink" Target="URL:http://russian.china.org.cn/business/txt/2025-08/19/content_118033009.htm" TargetMode="External"/><Relationship Id="rId1" Type="http://schemas.openxmlformats.org/officeDocument/2006/relationships/hyperlink" Target="https://insights.made-in-china.com/ru/China-s-Economy-in-H1-2025-GDP-Trade-and-FDI-Highlights_OfDtHGpKvEli.html" TargetMode="External"/><Relationship Id="rId6" Type="http://schemas.openxmlformats.org/officeDocument/2006/relationships/hyperlink" Target="https://www.interfax.ru/business/1036309" TargetMode="External"/><Relationship Id="rId5" Type="http://schemas.openxmlformats.org/officeDocument/2006/relationships/hyperlink" Target="https://smartpress.by/news/vspyshka-novogo-virusa-v-kitae-o-sluchayakh-zarazheniya-soobshchaet-uzhe-i-odna-iz-stran-sng/" TargetMode="External"/><Relationship Id="rId4" Type="http://schemas.openxmlformats.org/officeDocument/2006/relationships/hyperlink" Target="https://www.bbc.com/russian/articles/cx29yj8ve9g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AC0323-2B2D-4EA2-8280-5EE8987720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14</Pages>
  <Words>3877</Words>
  <Characters>22100</Characters>
  <Application>Microsoft Office Word</Application>
  <DocSecurity>0</DocSecurity>
  <Lines>184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 S</dc:creator>
  <cp:lastModifiedBy>Владимир</cp:lastModifiedBy>
  <cp:revision>5</cp:revision>
  <dcterms:created xsi:type="dcterms:W3CDTF">2025-10-18T18:41:00Z</dcterms:created>
  <dcterms:modified xsi:type="dcterms:W3CDTF">2025-10-19T15:54:00Z</dcterms:modified>
</cp:coreProperties>
</file>