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6C" w:rsidRPr="00EB0F30" w:rsidRDefault="00774B6C" w:rsidP="00EB0F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F30">
        <w:rPr>
          <w:rFonts w:ascii="Times New Roman" w:hAnsi="Times New Roman" w:cs="Times New Roman"/>
          <w:b/>
          <w:i/>
          <w:sz w:val="24"/>
          <w:szCs w:val="24"/>
        </w:rPr>
        <w:t>Абдильдина</w:t>
      </w:r>
      <w:r w:rsidR="00EB0F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b/>
          <w:i/>
          <w:sz w:val="24"/>
          <w:szCs w:val="24"/>
        </w:rPr>
        <w:t>Р.Ж.</w:t>
      </w:r>
      <w:r w:rsidR="00EB0F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74B6C" w:rsidRPr="00EB0F30" w:rsidRDefault="00774B6C" w:rsidP="00EB0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F30">
        <w:rPr>
          <w:rFonts w:ascii="Times New Roman" w:hAnsi="Times New Roman" w:cs="Times New Roman"/>
          <w:sz w:val="24"/>
          <w:szCs w:val="24"/>
        </w:rPr>
        <w:t>д.филос.н.,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академик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НАН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РК,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заместитель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директора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Казахстанского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филиала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МГУ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им</w:t>
      </w:r>
      <w:r w:rsidR="007A6761" w:rsidRPr="00EB0F30">
        <w:rPr>
          <w:rFonts w:ascii="Times New Roman" w:hAnsi="Times New Roman" w:cs="Times New Roman"/>
          <w:sz w:val="24"/>
          <w:szCs w:val="24"/>
        </w:rPr>
        <w:t>.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М.В.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Ломоносова,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sz w:val="24"/>
          <w:szCs w:val="24"/>
        </w:rPr>
        <w:t>Астана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B6C" w:rsidRPr="00EB0F30" w:rsidRDefault="00332536" w:rsidP="00EB0F30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774B6C" w:rsidRPr="00EB0F3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raukz@mail.ru</w:t>
        </w:r>
      </w:hyperlink>
    </w:p>
    <w:p w:rsidR="00774B6C" w:rsidRPr="00EB0F30" w:rsidRDefault="00774B6C" w:rsidP="00EB0F30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C3BFB" w:rsidRPr="00EB0F30" w:rsidRDefault="00774B6C" w:rsidP="00EB0F30">
      <w:pPr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F30">
        <w:rPr>
          <w:rFonts w:ascii="Times New Roman" w:hAnsi="Times New Roman" w:cs="Times New Roman"/>
          <w:b/>
          <w:sz w:val="24"/>
          <w:szCs w:val="24"/>
        </w:rPr>
        <w:t>СПРАВЕДЛИВЫЙ</w:t>
      </w:r>
      <w:r w:rsidR="00EB0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b/>
          <w:sz w:val="24"/>
          <w:szCs w:val="24"/>
        </w:rPr>
        <w:t>КАЗАХСТАН:</w:t>
      </w:r>
      <w:r w:rsidR="00EB0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b/>
          <w:sz w:val="24"/>
          <w:szCs w:val="24"/>
        </w:rPr>
        <w:t>ФИЛОСОФИЯ</w:t>
      </w:r>
      <w:r w:rsidR="00EB0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EB0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F30">
        <w:rPr>
          <w:rFonts w:ascii="Times New Roman" w:hAnsi="Times New Roman" w:cs="Times New Roman"/>
          <w:b/>
          <w:sz w:val="24"/>
          <w:szCs w:val="24"/>
        </w:rPr>
        <w:tab/>
      </w:r>
      <w:r w:rsidRPr="00EB0F30">
        <w:rPr>
          <w:rFonts w:ascii="Times New Roman" w:hAnsi="Times New Roman" w:cs="Times New Roman"/>
          <w:b/>
          <w:sz w:val="24"/>
          <w:szCs w:val="24"/>
        </w:rPr>
        <w:t>ОБНОВЛЕНИЯ</w:t>
      </w:r>
      <w:r w:rsidR="00EB0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b/>
          <w:sz w:val="24"/>
          <w:szCs w:val="24"/>
        </w:rPr>
        <w:t>И</w:t>
      </w:r>
      <w:r w:rsidR="00EB0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b/>
          <w:sz w:val="24"/>
          <w:szCs w:val="24"/>
        </w:rPr>
        <w:t>ГУМАНИТАРНЫЕ</w:t>
      </w:r>
      <w:r w:rsidR="00EB0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b/>
          <w:sz w:val="24"/>
          <w:szCs w:val="24"/>
        </w:rPr>
        <w:t>ОСНОВАНИЯ</w:t>
      </w:r>
      <w:r w:rsidR="00EB0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b/>
          <w:sz w:val="24"/>
          <w:szCs w:val="24"/>
        </w:rPr>
        <w:t>МОДЕРНИЗАЦИИ</w:t>
      </w:r>
    </w:p>
    <w:p w:rsidR="00774B6C" w:rsidRPr="00EB0F30" w:rsidRDefault="00774B6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B6C" w:rsidRPr="00EB0F30" w:rsidRDefault="00774B6C" w:rsidP="00EB0F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0F30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EB0F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Pr="00EB0F30">
        <w:rPr>
          <w:rFonts w:ascii="Times New Roman" w:hAnsi="Times New Roman" w:cs="Times New Roman"/>
          <w:i/>
          <w:sz w:val="24"/>
          <w:szCs w:val="24"/>
        </w:rPr>
        <w:t>:</w:t>
      </w:r>
      <w:r w:rsidR="00EB0F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Справедливый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Казахстан,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модернизация,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справедливость,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гуманитарные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ценности,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личность,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образование,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патриотизм,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национальная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идентичность,</w:t>
      </w:r>
      <w:r w:rsidR="00EB0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0F30">
        <w:rPr>
          <w:rFonts w:ascii="Times New Roman" w:hAnsi="Times New Roman" w:cs="Times New Roman"/>
          <w:i/>
          <w:iCs/>
          <w:sz w:val="24"/>
          <w:szCs w:val="24"/>
        </w:rPr>
        <w:t>духовность.</w:t>
      </w:r>
      <w:r w:rsidR="00EB0F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774B6C" w:rsidRPr="00EB0F30" w:rsidRDefault="00774B6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EB0F30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EB0F3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EB0F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Fair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Kazakhstan,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modernization,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justice,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humanitarian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values,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personality,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education,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patriotism,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national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identity,</w:t>
      </w:r>
      <w:r w:rsid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spirituality.</w:t>
      </w:r>
    </w:p>
    <w:p w:rsidR="00774B6C" w:rsidRPr="00EB0F30" w:rsidRDefault="00774B6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B6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процветающего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перешла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4B6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эволюционного,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поступательного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B6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вступила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представленный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К.К.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Токаевым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«Справедливый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Казахстан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каждого.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Сейчас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навсегда»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B6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B6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профессионализм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системообразующую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(Дж.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Ролз,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Хабермас,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Тейлор).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идеалом,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«Справедливого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Казахстана»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интегрирует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солидарности,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политико-правовой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</w:p>
    <w:p w:rsidR="001F7BDC" w:rsidRPr="00EB0F30" w:rsidRDefault="00774B6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Токаев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«фундамент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обществом»</w:t>
      </w:r>
      <w:r w:rsidR="005D7F46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F46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институциональные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BD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модернизации.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историю.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r w:rsidR="00774B6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«Никомаховой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этике»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различал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распределяющую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уравнивающую,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4B6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гармонией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соразмерностью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рассматривал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Ролз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«справедливости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честности»,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сочетаются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азиатской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тюркской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социального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равновесия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предполагающего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благом.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солидарность,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профессионализм,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новаторство</w:t>
      </w:r>
      <w:r w:rsidR="00774B6C" w:rsidRPr="00EB0F30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морально-нравственную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F46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F46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F46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«Адал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азамат»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B6C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«честного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гражданина»,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выбором.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«Ответственный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Честный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Заслуженный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успех»</w:t>
      </w:r>
      <w:r w:rsidR="00774B6C" w:rsidRPr="00EB0F30">
        <w:rPr>
          <w:rStyle w:val="a9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2"/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внутреннюю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дисциплину,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компетентного,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зрелого,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цифровизацией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изменяющемуся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337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</w:t>
      </w:r>
      <w:r w:rsidR="00981E29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</w:t>
      </w:r>
      <w:r w:rsidR="00981E29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превосходства.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превращается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когнитивного,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В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условиях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Четвертой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промышленной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революции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конкурентоспособность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нации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определяется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не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столько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экономическими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показателями,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сколько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уровнем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интеллектуального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и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творческого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потенциала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0C0337" w:rsidRPr="00EB0F30">
        <w:rPr>
          <w:rFonts w:ascii="Times New Roman" w:hAnsi="Times New Roman" w:cs="Times New Roman"/>
          <w:sz w:val="24"/>
          <w:szCs w:val="24"/>
        </w:rPr>
        <w:t>граждан</w:t>
      </w:r>
      <w:r w:rsidR="000C0337" w:rsidRPr="00EB0F30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  <w:r w:rsidR="000C0337" w:rsidRPr="00EB0F30">
        <w:rPr>
          <w:rFonts w:ascii="Times New Roman" w:hAnsi="Times New Roman" w:cs="Times New Roman"/>
          <w:sz w:val="24"/>
          <w:szCs w:val="24"/>
        </w:rPr>
        <w:t>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Между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тем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новые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реалии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требуют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иной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педагогической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философии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–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формирования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личности,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способной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к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поиску,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интерпретации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и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созданию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знаний.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Как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показывают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современные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педагогические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концепции,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именно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развитие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аналитического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и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творческого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мышления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становится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основным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критерием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качества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="00702219" w:rsidRPr="00EB0F30">
        <w:rPr>
          <w:rFonts w:ascii="Times New Roman" w:hAnsi="Times New Roman" w:cs="Times New Roman"/>
          <w:sz w:val="24"/>
          <w:szCs w:val="24"/>
        </w:rPr>
        <w:t>образования</w:t>
      </w:r>
      <w:r w:rsidR="00702219" w:rsidRPr="00EB0F30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 w:rsidR="00702219" w:rsidRPr="00EB0F30">
        <w:rPr>
          <w:rFonts w:ascii="Times New Roman" w:hAnsi="Times New Roman" w:cs="Times New Roman"/>
          <w:sz w:val="24"/>
          <w:szCs w:val="24"/>
        </w:rPr>
        <w:t>.</w:t>
      </w:r>
      <w:r w:rsidR="00EB0F30">
        <w:rPr>
          <w:rFonts w:ascii="Times New Roman" w:hAnsi="Times New Roman" w:cs="Times New Roman"/>
          <w:sz w:val="24"/>
          <w:szCs w:val="24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поиску,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инновационному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действию.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Ещ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Кунанбаев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ркивал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культуре: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«Если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будешь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знать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русский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язык,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мир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откроются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твои</w:t>
      </w:r>
      <w:r w:rsid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глаза»</w:t>
      </w:r>
      <w:r w:rsidR="00B22E10" w:rsidRPr="00EB0F30">
        <w:rPr>
          <w:rStyle w:val="a9"/>
          <w:rFonts w:ascii="Times New Roman" w:eastAsia="Times New Roman" w:hAnsi="Times New Roman" w:cs="Times New Roman"/>
          <w:iCs/>
          <w:sz w:val="24"/>
          <w:szCs w:val="24"/>
          <w:lang w:eastAsia="ru-RU"/>
        </w:rPr>
        <w:footnoteReference w:id="5"/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инноваций.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Образованный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межкультурного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традицией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современностью.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возрождения.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Истинный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невозможен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прошлого.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(Ю.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Лотман,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Леви-Стросс,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Шилз),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территорией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культурно-генетический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обладающего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наследием,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самосознания.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</w:t>
      </w:r>
      <w:r w:rsidR="00485617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целины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природой.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кочевников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воспринималась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обязательствами.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71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инициативами,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культурными,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достижениями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богатейшими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внешнеполитической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позицией,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притяжения</w:t>
      </w:r>
      <w:r w:rsidR="00832D0B" w:rsidRPr="00EB0F30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="00832D0B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узнаваемость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казахстанских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мыслителей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проектах.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ркивает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ЮНЕСКО,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сообщество.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Западом,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Евразией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тюркским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определяющей: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арене.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стремительного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научно-технологического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неравенство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гуманного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цифрового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пространства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подчинению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алгоритмам.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цифровую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эпоху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технологий.</w:t>
      </w:r>
    </w:p>
    <w:p w:rsidR="001F7BDC" w:rsidRPr="00EB0F30" w:rsidRDefault="001F7BDC" w:rsidP="00EB0F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Справедливого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Казахстана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целостная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Адал</w:t>
      </w:r>
      <w:r w:rsid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азамат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Родине.</w:t>
      </w:r>
    </w:p>
    <w:p w:rsidR="009A3925" w:rsidRPr="00EB0F30" w:rsidRDefault="001F7BDC" w:rsidP="00EB0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Эволюционный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избранный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Казахстаном,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ментальности.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</w:t>
      </w:r>
      <w:r w:rsidR="00B22E10"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духовности,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моральных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достойное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F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</w:p>
    <w:sectPr w:rsidR="009A3925" w:rsidRPr="00EB0F30" w:rsidSect="00EB0F30"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30" w:rsidRDefault="00EB0F30" w:rsidP="00774B6C">
      <w:pPr>
        <w:spacing w:after="0" w:line="240" w:lineRule="auto"/>
      </w:pPr>
      <w:r>
        <w:separator/>
      </w:r>
    </w:p>
  </w:endnote>
  <w:endnote w:type="continuationSeparator" w:id="0">
    <w:p w:rsidR="00EB0F30" w:rsidRDefault="00EB0F30" w:rsidP="0077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3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B0F30" w:rsidRPr="00EB0F30" w:rsidRDefault="00EB0F30" w:rsidP="00EB0F3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0F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0F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B0F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138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B0F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30" w:rsidRDefault="00EB0F30" w:rsidP="00774B6C">
      <w:pPr>
        <w:spacing w:after="0" w:line="240" w:lineRule="auto"/>
      </w:pPr>
      <w:r>
        <w:separator/>
      </w:r>
    </w:p>
  </w:footnote>
  <w:footnote w:type="continuationSeparator" w:id="0">
    <w:p w:rsidR="00EB0F30" w:rsidRDefault="00EB0F30" w:rsidP="00774B6C">
      <w:pPr>
        <w:spacing w:after="0" w:line="240" w:lineRule="auto"/>
      </w:pPr>
      <w:r>
        <w:continuationSeparator/>
      </w:r>
    </w:p>
  </w:footnote>
  <w:footnote w:id="1">
    <w:p w:rsidR="00EB0F30" w:rsidRPr="00272FE2" w:rsidRDefault="00EB0F30" w:rsidP="00EB0F3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72FE2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B0F30">
        <w:rPr>
          <w:rFonts w:ascii="Times New Roman" w:hAnsi="Times New Roman" w:cs="Times New Roman"/>
          <w:i/>
        </w:rPr>
        <w:t>Токаев К.К.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Послание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Казахстан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народу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Казахстана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«Справедливый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Казахстан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всех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каждого.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Сейчас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навсегда».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Астана,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2022.</w:t>
      </w:r>
    </w:p>
  </w:footnote>
  <w:footnote w:id="2">
    <w:p w:rsidR="00EB0F30" w:rsidRPr="00272FE2" w:rsidRDefault="00EB0F30" w:rsidP="00EB0F3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72FE2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Выступление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Главы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государства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К.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Токаева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третьем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заседании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Национального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курултая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«Адал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адам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Адал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еңбек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Адал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табыс»</w:t>
      </w:r>
      <w:r>
        <w:rPr>
          <w:rFonts w:ascii="Times New Roman" w:hAnsi="Times New Roman" w:cs="Times New Roman"/>
        </w:rPr>
        <w:t xml:space="preserve">. – </w:t>
      </w:r>
      <w:r w:rsidRPr="00272FE2">
        <w:rPr>
          <w:rFonts w:ascii="Times New Roman" w:hAnsi="Times New Roman" w:cs="Times New Roman"/>
        </w:rPr>
        <w:t>https://www.akorda.kz/ru/vystuplenieglavy-gosudarstva-ktokaevana-tretem-zasedaniinacionalnogo-kurultaya-1525116</w:t>
      </w:r>
    </w:p>
  </w:footnote>
  <w:footnote w:id="3">
    <w:p w:rsidR="00EB0F30" w:rsidRPr="000C0337" w:rsidRDefault="00EB0F30" w:rsidP="00EB0F30">
      <w:pPr>
        <w:pStyle w:val="a7"/>
        <w:ind w:firstLine="709"/>
        <w:jc w:val="both"/>
        <w:rPr>
          <w:rFonts w:ascii="Times New Roman" w:hAnsi="Times New Roman" w:cs="Times New Roman"/>
          <w:lang w:val="en-US"/>
        </w:rPr>
      </w:pPr>
      <w:r w:rsidRPr="000C0337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EB0F30">
        <w:rPr>
          <w:rFonts w:ascii="Times New Roman" w:hAnsi="Times New Roman" w:cs="Times New Roman"/>
          <w:i/>
          <w:lang w:val="en-US"/>
        </w:rPr>
        <w:t>Schwab K.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Fourth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Industrial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Revolution.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Geneva: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World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Economic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Forum,</w:t>
      </w:r>
      <w:r>
        <w:rPr>
          <w:rFonts w:ascii="Times New Roman" w:hAnsi="Times New Roman" w:cs="Times New Roman"/>
          <w:lang w:val="en-US"/>
        </w:rPr>
        <w:t xml:space="preserve"> </w:t>
      </w:r>
      <w:r w:rsidRPr="000C0337">
        <w:rPr>
          <w:rFonts w:ascii="Times New Roman" w:hAnsi="Times New Roman" w:cs="Times New Roman"/>
          <w:lang w:val="en-US"/>
        </w:rPr>
        <w:t>2016.</w:t>
      </w:r>
    </w:p>
  </w:footnote>
  <w:footnote w:id="4">
    <w:p w:rsidR="00EB0F30" w:rsidRPr="00702219" w:rsidRDefault="00EB0F30" w:rsidP="00EB0F30">
      <w:pPr>
        <w:pStyle w:val="a7"/>
        <w:ind w:firstLine="709"/>
        <w:jc w:val="both"/>
        <w:rPr>
          <w:rFonts w:ascii="Times New Roman" w:hAnsi="Times New Roman" w:cs="Times New Roman"/>
          <w:lang w:val="en-US"/>
        </w:rPr>
      </w:pPr>
      <w:r w:rsidRPr="00702219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EB0F30">
        <w:rPr>
          <w:rFonts w:ascii="Times New Roman" w:hAnsi="Times New Roman" w:cs="Times New Roman"/>
          <w:i/>
          <w:lang w:val="en-US"/>
        </w:rPr>
        <w:t>Delors J.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Learning: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Treasure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Within.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Report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UNESCO.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Paris: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UNESCO,</w:t>
      </w:r>
      <w:r>
        <w:rPr>
          <w:rFonts w:ascii="Times New Roman" w:hAnsi="Times New Roman" w:cs="Times New Roman"/>
          <w:lang w:val="en-US"/>
        </w:rPr>
        <w:t xml:space="preserve"> </w:t>
      </w:r>
      <w:r w:rsidRPr="00702219">
        <w:rPr>
          <w:rFonts w:ascii="Times New Roman" w:hAnsi="Times New Roman" w:cs="Times New Roman"/>
          <w:lang w:val="en-US"/>
        </w:rPr>
        <w:t>1996.</w:t>
      </w:r>
    </w:p>
  </w:footnote>
  <w:footnote w:id="5">
    <w:p w:rsidR="00EB0F30" w:rsidRPr="00272FE2" w:rsidRDefault="00EB0F30" w:rsidP="00EB0F3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72FE2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B1711">
        <w:rPr>
          <w:rFonts w:ascii="Times New Roman" w:hAnsi="Times New Roman" w:cs="Times New Roman"/>
          <w:i/>
        </w:rPr>
        <w:t>Абай, Кунанбаев</w:t>
      </w:r>
      <w:r w:rsidRPr="00272F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Собрание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сочинений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томе: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стихотворения,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поэмы,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проза.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Госполитиздат,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1954.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272FE2">
        <w:rPr>
          <w:rFonts w:ascii="Times New Roman" w:hAnsi="Times New Roman" w:cs="Times New Roman"/>
        </w:rPr>
        <w:t>363.</w:t>
      </w:r>
    </w:p>
  </w:footnote>
  <w:footnote w:id="6">
    <w:p w:rsidR="00EB0F30" w:rsidRPr="00832D0B" w:rsidRDefault="00EB0F30" w:rsidP="00EB0F3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832D0B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B1711">
        <w:rPr>
          <w:rFonts w:ascii="Times New Roman" w:hAnsi="Times New Roman" w:cs="Times New Roman"/>
          <w:i/>
        </w:rPr>
        <w:t>Сулейменов О.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Размышления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культуре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миссии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Казахстана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современном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мире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Культура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время.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32D0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329C1"/>
    <w:multiLevelType w:val="multilevel"/>
    <w:tmpl w:val="0558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BDC"/>
    <w:rsid w:val="000C0337"/>
    <w:rsid w:val="000E6081"/>
    <w:rsid w:val="001860BA"/>
    <w:rsid w:val="001F7BDC"/>
    <w:rsid w:val="00272FE2"/>
    <w:rsid w:val="002A398B"/>
    <w:rsid w:val="00302E65"/>
    <w:rsid w:val="00332536"/>
    <w:rsid w:val="004656BE"/>
    <w:rsid w:val="00485617"/>
    <w:rsid w:val="005D7F46"/>
    <w:rsid w:val="00656FB4"/>
    <w:rsid w:val="00690AFE"/>
    <w:rsid w:val="006B1711"/>
    <w:rsid w:val="006F1385"/>
    <w:rsid w:val="00702219"/>
    <w:rsid w:val="00774B6C"/>
    <w:rsid w:val="007A6761"/>
    <w:rsid w:val="007B1D51"/>
    <w:rsid w:val="00832D0B"/>
    <w:rsid w:val="00921EAD"/>
    <w:rsid w:val="00981E29"/>
    <w:rsid w:val="009A3925"/>
    <w:rsid w:val="00B22E10"/>
    <w:rsid w:val="00C0367A"/>
    <w:rsid w:val="00CC3BFB"/>
    <w:rsid w:val="00E333D5"/>
    <w:rsid w:val="00E437EB"/>
    <w:rsid w:val="00EB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EB"/>
  </w:style>
  <w:style w:type="paragraph" w:styleId="1">
    <w:name w:val="heading 1"/>
    <w:basedOn w:val="a"/>
    <w:next w:val="a"/>
    <w:link w:val="10"/>
    <w:uiPriority w:val="9"/>
    <w:qFormat/>
    <w:rsid w:val="00921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F7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7B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BDC"/>
    <w:rPr>
      <w:b/>
      <w:bCs/>
    </w:rPr>
  </w:style>
  <w:style w:type="character" w:styleId="a5">
    <w:name w:val="Emphasis"/>
    <w:basedOn w:val="a0"/>
    <w:uiPriority w:val="20"/>
    <w:qFormat/>
    <w:rsid w:val="001F7BDC"/>
    <w:rPr>
      <w:i/>
      <w:iCs/>
    </w:rPr>
  </w:style>
  <w:style w:type="character" w:styleId="a6">
    <w:name w:val="Hyperlink"/>
    <w:basedOn w:val="a0"/>
    <w:uiPriority w:val="99"/>
    <w:unhideWhenUsed/>
    <w:rsid w:val="00774B6C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774B6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74B6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4B6C"/>
    <w:rPr>
      <w:vertAlign w:val="superscript"/>
    </w:rPr>
  </w:style>
  <w:style w:type="paragraph" w:styleId="aa">
    <w:name w:val="List Paragraph"/>
    <w:basedOn w:val="a"/>
    <w:uiPriority w:val="34"/>
    <w:qFormat/>
    <w:rsid w:val="00921E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1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semiHidden/>
    <w:unhideWhenUsed/>
    <w:rsid w:val="00EB0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B0F30"/>
  </w:style>
  <w:style w:type="paragraph" w:styleId="ad">
    <w:name w:val="footer"/>
    <w:basedOn w:val="a"/>
    <w:link w:val="ae"/>
    <w:uiPriority w:val="99"/>
    <w:unhideWhenUsed/>
    <w:rsid w:val="00EB0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0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k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5044-5D7F-4770-B273-5E50F319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5</cp:revision>
  <dcterms:created xsi:type="dcterms:W3CDTF">2025-11-04T16:12:00Z</dcterms:created>
  <dcterms:modified xsi:type="dcterms:W3CDTF">2025-11-05T07:07:00Z</dcterms:modified>
</cp:coreProperties>
</file>