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4E" w:rsidRPr="00365E14" w:rsidRDefault="008E1A4E" w:rsidP="00365E14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/>
          <w:iCs/>
        </w:rPr>
      </w:pPr>
      <w:r w:rsidRPr="00365E14">
        <w:rPr>
          <w:b/>
          <w:bCs/>
          <w:i/>
          <w:iCs/>
        </w:rPr>
        <w:t>Орлов</w:t>
      </w:r>
      <w:r w:rsidR="00365E14">
        <w:rPr>
          <w:b/>
          <w:bCs/>
          <w:i/>
          <w:iCs/>
        </w:rPr>
        <w:t xml:space="preserve"> </w:t>
      </w:r>
      <w:r w:rsidRPr="00365E14">
        <w:rPr>
          <w:b/>
          <w:bCs/>
          <w:i/>
          <w:iCs/>
        </w:rPr>
        <w:t>А.И.</w:t>
      </w:r>
    </w:p>
    <w:p w:rsidR="008E1A4E" w:rsidRPr="00365E14" w:rsidRDefault="008E1A4E" w:rsidP="00365E14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65E14">
        <w:t>д.э.н.,</w:t>
      </w:r>
      <w:r w:rsidR="00365E14">
        <w:t xml:space="preserve"> </w:t>
      </w:r>
      <w:r w:rsidRPr="00365E14">
        <w:t>д.т.н.,</w:t>
      </w:r>
      <w:r w:rsidR="00365E14">
        <w:t xml:space="preserve"> </w:t>
      </w:r>
      <w:r w:rsidRPr="00365E14">
        <w:t>к.ф.-м.н.,</w:t>
      </w:r>
      <w:r w:rsidR="00365E14">
        <w:t xml:space="preserve"> </w:t>
      </w:r>
      <w:r w:rsidRPr="00365E14">
        <w:t>профессор</w:t>
      </w:r>
      <w:r w:rsidR="00365E14">
        <w:t xml:space="preserve"> </w:t>
      </w:r>
      <w:r w:rsidRPr="00365E14">
        <w:t>МГТУ</w:t>
      </w:r>
      <w:r w:rsidR="00365E14">
        <w:t xml:space="preserve"> </w:t>
      </w:r>
      <w:r w:rsidRPr="00365E14">
        <w:t>им.</w:t>
      </w:r>
      <w:r w:rsidR="00365E14">
        <w:t xml:space="preserve"> </w:t>
      </w:r>
      <w:r w:rsidRPr="00365E14">
        <w:t>Н.Э.</w:t>
      </w:r>
      <w:r w:rsidR="00365E14">
        <w:t xml:space="preserve"> </w:t>
      </w:r>
      <w:r w:rsidRPr="00365E14">
        <w:t>Баумана</w:t>
      </w:r>
    </w:p>
    <w:p w:rsidR="008E1A4E" w:rsidRPr="00365E14" w:rsidRDefault="008E1A4E" w:rsidP="00365E14">
      <w:pPr>
        <w:spacing w:line="360" w:lineRule="auto"/>
        <w:ind w:firstLine="709"/>
        <w:jc w:val="both"/>
      </w:pPr>
      <w:r w:rsidRPr="00365E14">
        <w:rPr>
          <w:lang w:val="en-US"/>
        </w:rPr>
        <w:t>prof</w:t>
      </w:r>
      <w:r w:rsidRPr="00365E14">
        <w:t>-</w:t>
      </w:r>
      <w:r w:rsidRPr="00365E14">
        <w:rPr>
          <w:lang w:val="en-US"/>
        </w:rPr>
        <w:t>orlov</w:t>
      </w:r>
      <w:r w:rsidRPr="00365E14">
        <w:t>@</w:t>
      </w:r>
      <w:r w:rsidRPr="00365E14">
        <w:rPr>
          <w:lang w:val="en-US"/>
        </w:rPr>
        <w:t>mail</w:t>
      </w:r>
      <w:r w:rsidRPr="00365E14">
        <w:t>.</w:t>
      </w:r>
      <w:r w:rsidRPr="00365E14">
        <w:rPr>
          <w:lang w:val="en-US"/>
        </w:rPr>
        <w:t>ru</w:t>
      </w:r>
    </w:p>
    <w:p w:rsidR="008E1A4E" w:rsidRPr="00365E14" w:rsidRDefault="008E1A4E" w:rsidP="00365E14">
      <w:pPr>
        <w:spacing w:line="360" w:lineRule="auto"/>
        <w:ind w:firstLine="709"/>
        <w:jc w:val="both"/>
      </w:pPr>
    </w:p>
    <w:p w:rsidR="008E1A4E" w:rsidRPr="00365E14" w:rsidRDefault="008E1A4E" w:rsidP="00365E14">
      <w:pPr>
        <w:spacing w:line="360" w:lineRule="auto"/>
        <w:ind w:firstLine="709"/>
        <w:jc w:val="center"/>
        <w:rPr>
          <w:b/>
        </w:rPr>
      </w:pPr>
      <w:r w:rsidRPr="00365E14">
        <w:rPr>
          <w:b/>
        </w:rPr>
        <w:t>СОВРЕМЕННЫЕ</w:t>
      </w:r>
      <w:r w:rsidR="00365E14">
        <w:rPr>
          <w:b/>
        </w:rPr>
        <w:t xml:space="preserve"> </w:t>
      </w:r>
      <w:r w:rsidRPr="00365E14">
        <w:rPr>
          <w:b/>
        </w:rPr>
        <w:t>МАТЕМАТИЧЕСКИЕ</w:t>
      </w:r>
      <w:r w:rsidR="00365E14">
        <w:rPr>
          <w:b/>
        </w:rPr>
        <w:t xml:space="preserve"> </w:t>
      </w:r>
      <w:r w:rsidRPr="00365E14">
        <w:rPr>
          <w:b/>
        </w:rPr>
        <w:t>И</w:t>
      </w:r>
      <w:r w:rsidR="00365E14">
        <w:rPr>
          <w:b/>
        </w:rPr>
        <w:t xml:space="preserve"> </w:t>
      </w:r>
      <w:r w:rsidRPr="00365E14">
        <w:rPr>
          <w:b/>
        </w:rPr>
        <w:t>ЭКСПЕРТНЫЕ</w:t>
      </w:r>
      <w:r w:rsidR="00365E14">
        <w:rPr>
          <w:b/>
        </w:rPr>
        <w:t xml:space="preserve"> </w:t>
      </w:r>
      <w:r w:rsidRPr="00365E14">
        <w:rPr>
          <w:b/>
        </w:rPr>
        <w:t>МЕТОДЫ</w:t>
      </w:r>
      <w:r w:rsidR="00365E14">
        <w:rPr>
          <w:b/>
        </w:rPr>
        <w:t xml:space="preserve"> </w:t>
      </w:r>
      <w:r w:rsidRPr="00365E14">
        <w:rPr>
          <w:b/>
        </w:rPr>
        <w:t>УПРАВЛЕНИЯ</w:t>
      </w:r>
      <w:r w:rsidR="00365E14">
        <w:rPr>
          <w:b/>
        </w:rPr>
        <w:t xml:space="preserve"> </w:t>
      </w:r>
      <w:r w:rsidRPr="00365E14">
        <w:rPr>
          <w:b/>
        </w:rPr>
        <w:t>ЭКОЛОГИЧЕСКОЙ</w:t>
      </w:r>
      <w:r w:rsidR="00365E14">
        <w:rPr>
          <w:b/>
        </w:rPr>
        <w:t xml:space="preserve"> </w:t>
      </w:r>
      <w:r w:rsidRPr="00365E14">
        <w:rPr>
          <w:b/>
        </w:rPr>
        <w:t>БЕЗОПАСНОСТЬЮ</w:t>
      </w:r>
    </w:p>
    <w:p w:rsidR="008E1A4E" w:rsidRPr="00365E14" w:rsidRDefault="008E1A4E" w:rsidP="00365E14">
      <w:pPr>
        <w:spacing w:line="360" w:lineRule="auto"/>
        <w:ind w:firstLine="709"/>
        <w:jc w:val="both"/>
      </w:pPr>
    </w:p>
    <w:p w:rsidR="00F85D24" w:rsidRPr="00365E14" w:rsidRDefault="008E1A4E" w:rsidP="00365E14">
      <w:pPr>
        <w:spacing w:line="360" w:lineRule="auto"/>
        <w:ind w:firstLine="709"/>
        <w:jc w:val="both"/>
        <w:rPr>
          <w:i/>
        </w:rPr>
      </w:pPr>
      <w:r w:rsidRPr="00365E14">
        <w:rPr>
          <w:b/>
          <w:i/>
        </w:rPr>
        <w:t>Ключевые</w:t>
      </w:r>
      <w:r w:rsidR="00365E14" w:rsidRPr="00365E14">
        <w:rPr>
          <w:b/>
          <w:i/>
        </w:rPr>
        <w:t xml:space="preserve"> </w:t>
      </w:r>
      <w:r w:rsidRPr="00365E14">
        <w:rPr>
          <w:b/>
          <w:i/>
        </w:rPr>
        <w:t>слова:</w:t>
      </w:r>
      <w:r w:rsidR="00365E14" w:rsidRPr="00365E14">
        <w:rPr>
          <w:i/>
        </w:rPr>
        <w:t xml:space="preserve"> </w:t>
      </w:r>
      <w:r w:rsidRPr="00365E14">
        <w:rPr>
          <w:i/>
        </w:rPr>
        <w:t>экологическая</w:t>
      </w:r>
      <w:r w:rsidR="00365E14" w:rsidRPr="00365E14">
        <w:rPr>
          <w:i/>
        </w:rPr>
        <w:t xml:space="preserve"> </w:t>
      </w:r>
      <w:r w:rsidRPr="00365E14">
        <w:rPr>
          <w:i/>
        </w:rPr>
        <w:t>безопасность,</w:t>
      </w:r>
      <w:r w:rsidR="00365E14" w:rsidRPr="00365E14">
        <w:rPr>
          <w:i/>
        </w:rPr>
        <w:t xml:space="preserve"> </w:t>
      </w:r>
      <w:r w:rsidRPr="00365E14">
        <w:rPr>
          <w:i/>
        </w:rPr>
        <w:t>математические</w:t>
      </w:r>
      <w:r w:rsidR="00365E14" w:rsidRPr="00365E14">
        <w:rPr>
          <w:i/>
        </w:rPr>
        <w:t xml:space="preserve"> </w:t>
      </w:r>
      <w:r w:rsidRPr="00365E14">
        <w:rPr>
          <w:i/>
        </w:rPr>
        <w:t>модели,</w:t>
      </w:r>
      <w:r w:rsidR="00365E14" w:rsidRPr="00365E14">
        <w:rPr>
          <w:i/>
        </w:rPr>
        <w:t xml:space="preserve"> </w:t>
      </w:r>
      <w:r w:rsidRPr="00365E14">
        <w:rPr>
          <w:i/>
        </w:rPr>
        <w:t>статистические</w:t>
      </w:r>
      <w:r w:rsidR="00365E14" w:rsidRPr="00365E14">
        <w:rPr>
          <w:i/>
        </w:rPr>
        <w:t xml:space="preserve"> </w:t>
      </w:r>
      <w:r w:rsidRPr="00365E14">
        <w:rPr>
          <w:i/>
        </w:rPr>
        <w:t>методы,</w:t>
      </w:r>
      <w:r w:rsidR="00365E14" w:rsidRPr="00365E14">
        <w:rPr>
          <w:i/>
        </w:rPr>
        <w:t xml:space="preserve"> </w:t>
      </w:r>
      <w:r w:rsidRPr="00365E14">
        <w:rPr>
          <w:i/>
        </w:rPr>
        <w:t>экспертные</w:t>
      </w:r>
      <w:r w:rsidR="00365E14" w:rsidRPr="00365E14">
        <w:rPr>
          <w:i/>
        </w:rPr>
        <w:t xml:space="preserve"> </w:t>
      </w:r>
      <w:r w:rsidRPr="00365E14">
        <w:rPr>
          <w:i/>
        </w:rPr>
        <w:t>технологии,</w:t>
      </w:r>
      <w:r w:rsidR="00365E14" w:rsidRPr="00365E14">
        <w:rPr>
          <w:i/>
        </w:rPr>
        <w:t xml:space="preserve"> </w:t>
      </w:r>
      <w:r w:rsidRPr="00365E14">
        <w:rPr>
          <w:i/>
        </w:rPr>
        <w:t>управление,</w:t>
      </w:r>
      <w:r w:rsidR="00365E14" w:rsidRPr="00365E14">
        <w:rPr>
          <w:i/>
        </w:rPr>
        <w:t xml:space="preserve"> </w:t>
      </w:r>
      <w:r w:rsidRPr="00365E14">
        <w:rPr>
          <w:i/>
        </w:rPr>
        <w:t>развитие</w:t>
      </w:r>
      <w:r w:rsidR="00365E14" w:rsidRPr="00365E14">
        <w:rPr>
          <w:i/>
        </w:rPr>
        <w:t xml:space="preserve"> </w:t>
      </w:r>
      <w:r w:rsidRPr="00365E14">
        <w:rPr>
          <w:i/>
        </w:rPr>
        <w:t>науки.</w:t>
      </w:r>
    </w:p>
    <w:p w:rsidR="008E1A4E" w:rsidRPr="00365E14" w:rsidRDefault="008E1A4E" w:rsidP="00365E14">
      <w:pPr>
        <w:spacing w:line="360" w:lineRule="auto"/>
        <w:ind w:firstLine="709"/>
        <w:jc w:val="both"/>
        <w:rPr>
          <w:rStyle w:val="anegp0gi0b9av8jahpyh"/>
          <w:i/>
          <w:lang w:val="en-US"/>
        </w:rPr>
      </w:pPr>
      <w:r w:rsidRPr="00365E14">
        <w:rPr>
          <w:rStyle w:val="anegp0gi0b9av8jahpyh"/>
          <w:b/>
          <w:i/>
          <w:lang w:val="en-US"/>
        </w:rPr>
        <w:t>Keywords</w:t>
      </w:r>
      <w:r w:rsidRPr="00365E14">
        <w:rPr>
          <w:rStyle w:val="anegp0gi0b9av8jahpyh"/>
          <w:i/>
          <w:lang w:val="en-US"/>
        </w:rPr>
        <w:t>: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environmental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safety,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mathematical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models,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statistical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methods,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expert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technologies,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management,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science</w:t>
      </w:r>
      <w:r w:rsidR="00365E14" w:rsidRPr="00365E14">
        <w:rPr>
          <w:i/>
          <w:lang w:val="en-US"/>
        </w:rPr>
        <w:t xml:space="preserve"> </w:t>
      </w:r>
      <w:r w:rsidRPr="00365E14">
        <w:rPr>
          <w:rStyle w:val="anegp0gi0b9av8jahpyh"/>
          <w:i/>
          <w:lang w:val="en-US"/>
        </w:rPr>
        <w:t>development.</w:t>
      </w:r>
    </w:p>
    <w:p w:rsidR="008E1A4E" w:rsidRPr="00365E14" w:rsidRDefault="008E1A4E" w:rsidP="00365E14">
      <w:pPr>
        <w:spacing w:line="360" w:lineRule="auto"/>
        <w:ind w:firstLine="709"/>
        <w:jc w:val="both"/>
        <w:rPr>
          <w:lang w:val="en-US"/>
        </w:rPr>
      </w:pPr>
    </w:p>
    <w:p w:rsidR="00A576B6" w:rsidRPr="00365E14" w:rsidRDefault="000E2D42" w:rsidP="00365E14">
      <w:pPr>
        <w:spacing w:line="360" w:lineRule="auto"/>
        <w:ind w:firstLine="709"/>
        <w:jc w:val="both"/>
      </w:pPr>
      <w:r w:rsidRPr="00365E14">
        <w:t>В</w:t>
      </w:r>
      <w:r w:rsidR="00365E14">
        <w:t xml:space="preserve"> </w:t>
      </w:r>
      <w:r w:rsidRPr="00365E14">
        <w:t>названиях</w:t>
      </w:r>
      <w:r w:rsidR="00365E14">
        <w:t xml:space="preserve"> </w:t>
      </w:r>
      <w:r w:rsidRPr="00365E14">
        <w:t>докладов</w:t>
      </w:r>
      <w:r w:rsidR="00365E14">
        <w:t xml:space="preserve"> </w:t>
      </w:r>
      <w:r w:rsidR="00A576B6" w:rsidRPr="00365E14">
        <w:t>Международного</w:t>
      </w:r>
      <w:r w:rsidR="00365E14">
        <w:t xml:space="preserve"> </w:t>
      </w:r>
      <w:r w:rsidR="00A576B6" w:rsidRPr="00365E14">
        <w:t>форума</w:t>
      </w:r>
      <w:r w:rsidR="00365E14">
        <w:t xml:space="preserve"> </w:t>
      </w:r>
      <w:r w:rsidR="00A576B6" w:rsidRPr="00365E14">
        <w:t>«Страны</w:t>
      </w:r>
      <w:r w:rsidR="00365E14">
        <w:t xml:space="preserve"> </w:t>
      </w:r>
      <w:r w:rsidR="00A576B6" w:rsidRPr="00365E14">
        <w:t>БРИКС:</w:t>
      </w:r>
      <w:r w:rsidR="00365E14">
        <w:t xml:space="preserve"> </w:t>
      </w:r>
      <w:r w:rsidR="00A576B6" w:rsidRPr="00365E14">
        <w:t>экологические</w:t>
      </w:r>
      <w:r w:rsidR="00365E14">
        <w:t xml:space="preserve"> </w:t>
      </w:r>
      <w:r w:rsidR="00A576B6" w:rsidRPr="00365E14">
        <w:t>аспекты</w:t>
      </w:r>
      <w:r w:rsidR="00365E14">
        <w:t xml:space="preserve"> </w:t>
      </w:r>
      <w:r w:rsidR="00A576B6" w:rsidRPr="00365E14">
        <w:t>развития</w:t>
      </w:r>
      <w:r w:rsidR="00365E14">
        <w:t xml:space="preserve"> </w:t>
      </w:r>
      <w:r w:rsidR="00A576B6" w:rsidRPr="00365E14">
        <w:t>и</w:t>
      </w:r>
      <w:r w:rsidR="00365E14">
        <w:t xml:space="preserve"> </w:t>
      </w:r>
      <w:r w:rsidR="00A576B6" w:rsidRPr="00365E14">
        <w:t>сотрудничества»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встречаются</w:t>
      </w:r>
      <w:r w:rsidR="00365E14">
        <w:t xml:space="preserve"> </w:t>
      </w:r>
      <w:r w:rsidRPr="00365E14">
        <w:t>слова</w:t>
      </w:r>
      <w:r w:rsidR="00365E14">
        <w:t xml:space="preserve"> </w:t>
      </w:r>
      <w:r w:rsidRPr="00365E14">
        <w:t>«математич</w:t>
      </w:r>
      <w:r w:rsidR="00A576B6" w:rsidRPr="00365E14">
        <w:t>еские</w:t>
      </w:r>
      <w:r w:rsidRPr="00365E14">
        <w:t>»,</w:t>
      </w:r>
      <w:r w:rsidR="00365E14">
        <w:t xml:space="preserve"> </w:t>
      </w:r>
      <w:r w:rsidRPr="00365E14">
        <w:t>«статистич</w:t>
      </w:r>
      <w:r w:rsidR="00A576B6" w:rsidRPr="00365E14">
        <w:t>еские</w:t>
      </w:r>
      <w:r w:rsidRPr="00365E14">
        <w:t>»,</w:t>
      </w:r>
      <w:r w:rsidR="00365E14">
        <w:t xml:space="preserve"> </w:t>
      </w:r>
      <w:r w:rsidRPr="00365E14">
        <w:t>«экспертны</w:t>
      </w:r>
      <w:r w:rsidR="00A576B6" w:rsidRPr="00365E14">
        <w:t>е</w:t>
      </w:r>
      <w:r w:rsidRPr="00365E14">
        <w:t>»,</w:t>
      </w:r>
      <w:r w:rsidR="00365E14">
        <w:t xml:space="preserve"> </w:t>
      </w:r>
      <w:r w:rsidRPr="00365E14">
        <w:t>«инструментал</w:t>
      </w:r>
      <w:r w:rsidR="00A576B6" w:rsidRPr="00365E14">
        <w:t>ьные</w:t>
      </w:r>
      <w:r w:rsidRPr="00365E14">
        <w:t>»</w:t>
      </w:r>
      <w:r w:rsidR="00365E14">
        <w:t xml:space="preserve"> </w:t>
      </w:r>
      <w:r w:rsidRPr="00365E14">
        <w:t>методы</w:t>
      </w:r>
      <w:r w:rsidR="00365E14">
        <w:t xml:space="preserve"> </w:t>
      </w:r>
      <w:r w:rsidR="00A576B6" w:rsidRPr="00365E14">
        <w:t>(хотя</w:t>
      </w:r>
      <w:r w:rsidR="00365E14">
        <w:t xml:space="preserve"> </w:t>
      </w:r>
      <w:r w:rsidR="00A576B6" w:rsidRPr="00365E14">
        <w:t>в</w:t>
      </w:r>
      <w:r w:rsidR="00365E14">
        <w:t xml:space="preserve"> </w:t>
      </w:r>
      <w:r w:rsidR="00A576B6" w:rsidRPr="00365E14">
        <w:t>некоторых</w:t>
      </w:r>
      <w:r w:rsidR="00365E14">
        <w:t xml:space="preserve"> </w:t>
      </w:r>
      <w:r w:rsidR="00A576B6" w:rsidRPr="00365E14">
        <w:t>докладах</w:t>
      </w:r>
      <w:r w:rsidR="00365E14">
        <w:t xml:space="preserve"> </w:t>
      </w:r>
      <w:r w:rsidR="00A576B6" w:rsidRPr="00365E14">
        <w:t>использовались</w:t>
      </w:r>
      <w:r w:rsidR="00365E14">
        <w:t xml:space="preserve"> </w:t>
      </w:r>
      <w:r w:rsidR="00A576B6" w:rsidRPr="00365E14">
        <w:t>математические</w:t>
      </w:r>
      <w:r w:rsidR="00365E14">
        <w:t xml:space="preserve"> </w:t>
      </w:r>
      <w:r w:rsidR="00A576B6" w:rsidRPr="00365E14">
        <w:t>методы</w:t>
      </w:r>
      <w:r w:rsidR="00365E14">
        <w:t xml:space="preserve"> </w:t>
      </w:r>
      <w:r w:rsidR="00A576B6" w:rsidRPr="00365E14">
        <w:t>и</w:t>
      </w:r>
      <w:r w:rsidR="00365E14">
        <w:t xml:space="preserve"> </w:t>
      </w:r>
      <w:r w:rsidR="00A576B6" w:rsidRPr="00365E14">
        <w:t>цифровые</w:t>
      </w:r>
      <w:r w:rsidR="00365E14">
        <w:t xml:space="preserve"> </w:t>
      </w:r>
      <w:r w:rsidR="00A576B6" w:rsidRPr="00365E14">
        <w:t>технологии).</w:t>
      </w:r>
      <w:r w:rsidR="00365E14">
        <w:t xml:space="preserve"> </w:t>
      </w:r>
      <w:r w:rsidR="00A576B6" w:rsidRPr="00365E14">
        <w:t>Цель</w:t>
      </w:r>
      <w:r w:rsidR="00365E14">
        <w:t xml:space="preserve"> </w:t>
      </w:r>
      <w:r w:rsidR="00A576B6" w:rsidRPr="00365E14">
        <w:t>настоящей</w:t>
      </w:r>
      <w:r w:rsidR="00365E14">
        <w:t xml:space="preserve"> </w:t>
      </w:r>
      <w:r w:rsidR="00A576B6" w:rsidRPr="00365E14">
        <w:t>работы</w:t>
      </w:r>
      <w:r w:rsidR="00365E14">
        <w:t xml:space="preserve"> </w:t>
      </w:r>
      <w:r w:rsidR="00A576B6" w:rsidRPr="00365E14">
        <w:t>–</w:t>
      </w:r>
      <w:r w:rsidR="00365E14">
        <w:t xml:space="preserve"> </w:t>
      </w:r>
      <w:r w:rsidR="00A576B6" w:rsidRPr="00365E14">
        <w:t>способствовать</w:t>
      </w:r>
      <w:r w:rsidR="00365E14">
        <w:t xml:space="preserve"> </w:t>
      </w:r>
      <w:r w:rsidR="00A576B6" w:rsidRPr="00365E14">
        <w:t>становлению</w:t>
      </w:r>
      <w:r w:rsidR="00365E14">
        <w:t xml:space="preserve"> </w:t>
      </w:r>
      <w:r w:rsidR="00A576B6" w:rsidRPr="00365E14">
        <w:t>самостоятельной</w:t>
      </w:r>
      <w:r w:rsidR="00365E14">
        <w:t xml:space="preserve"> </w:t>
      </w:r>
      <w:r w:rsidR="00A576B6" w:rsidRPr="00365E14">
        <w:t>научной</w:t>
      </w:r>
      <w:r w:rsidR="00365E14">
        <w:t xml:space="preserve"> </w:t>
      </w:r>
      <w:r w:rsidR="00A576B6" w:rsidRPr="00365E14">
        <w:t>специальности</w:t>
      </w:r>
      <w:r w:rsidR="00365E14">
        <w:t xml:space="preserve"> </w:t>
      </w:r>
      <w:r w:rsidR="00A576B6" w:rsidRPr="00365E14">
        <w:t>«Математические,</w:t>
      </w:r>
      <w:r w:rsidR="00365E14">
        <w:t xml:space="preserve"> </w:t>
      </w:r>
      <w:r w:rsidR="00A576B6" w:rsidRPr="00365E14">
        <w:t>статистические</w:t>
      </w:r>
      <w:r w:rsidR="00365E14">
        <w:t xml:space="preserve"> </w:t>
      </w:r>
      <w:r w:rsidR="00A576B6" w:rsidRPr="00365E14">
        <w:t>и</w:t>
      </w:r>
      <w:r w:rsidR="00365E14">
        <w:t xml:space="preserve"> </w:t>
      </w:r>
      <w:r w:rsidR="00A576B6" w:rsidRPr="00365E14">
        <w:t>инструментальные</w:t>
      </w:r>
      <w:r w:rsidR="00365E14">
        <w:t xml:space="preserve"> </w:t>
      </w:r>
      <w:r w:rsidR="00A576B6" w:rsidRPr="00365E14">
        <w:t>методы</w:t>
      </w:r>
      <w:r w:rsidR="00365E14">
        <w:t xml:space="preserve"> </w:t>
      </w:r>
      <w:r w:rsidR="00A576B6" w:rsidRPr="00365E14">
        <w:t>в</w:t>
      </w:r>
      <w:r w:rsidR="00365E14">
        <w:t xml:space="preserve"> </w:t>
      </w:r>
      <w:r w:rsidR="00A576B6" w:rsidRPr="00365E14">
        <w:t>экологии»</w:t>
      </w:r>
      <w:r w:rsidR="00365E14">
        <w:t xml:space="preserve"> </w:t>
      </w:r>
      <w:r w:rsidR="00A576B6" w:rsidRPr="00365E14">
        <w:t>по</w:t>
      </w:r>
      <w:r w:rsidR="00365E14">
        <w:t xml:space="preserve"> </w:t>
      </w:r>
      <w:r w:rsidR="00A576B6" w:rsidRPr="00365E14">
        <w:t>аналогии</w:t>
      </w:r>
      <w:r w:rsidR="00365E14">
        <w:t xml:space="preserve"> </w:t>
      </w:r>
      <w:r w:rsidR="00E47D5B" w:rsidRPr="00365E14">
        <w:t>с</w:t>
      </w:r>
      <w:r w:rsidR="00365E14">
        <w:t xml:space="preserve"> </w:t>
      </w:r>
      <w:r w:rsidR="00A576B6" w:rsidRPr="00365E14">
        <w:t>экономическими</w:t>
      </w:r>
      <w:r w:rsidR="00365E14">
        <w:t xml:space="preserve"> </w:t>
      </w:r>
      <w:r w:rsidR="00A576B6" w:rsidRPr="00365E14">
        <w:t>науками,</w:t>
      </w:r>
      <w:r w:rsidR="00365E14">
        <w:t xml:space="preserve"> </w:t>
      </w:r>
      <w:r w:rsidR="00A576B6" w:rsidRPr="00365E14">
        <w:t>в</w:t>
      </w:r>
      <w:r w:rsidR="00365E14">
        <w:t xml:space="preserve"> </w:t>
      </w:r>
      <w:r w:rsidR="00A576B6" w:rsidRPr="00365E14">
        <w:t>которых</w:t>
      </w:r>
      <w:r w:rsidR="00365E14">
        <w:t xml:space="preserve"> </w:t>
      </w:r>
      <w:r w:rsidR="00A576B6" w:rsidRPr="00365E14">
        <w:t>подобная</w:t>
      </w:r>
      <w:r w:rsidR="00365E14">
        <w:t xml:space="preserve"> </w:t>
      </w:r>
      <w:r w:rsidR="00A576B6" w:rsidRPr="00365E14">
        <w:t>специальность</w:t>
      </w:r>
      <w:r w:rsidR="00365E14">
        <w:t xml:space="preserve"> </w:t>
      </w:r>
      <w:r w:rsidR="00A576B6" w:rsidRPr="00365E14">
        <w:t>давно</w:t>
      </w:r>
      <w:r w:rsidR="00365E14">
        <w:t xml:space="preserve"> </w:t>
      </w:r>
      <w:r w:rsidR="00E47D5B" w:rsidRPr="00365E14">
        <w:t>выделена.</w:t>
      </w:r>
    </w:p>
    <w:p w:rsidR="00E47D5B" w:rsidRPr="00365E14" w:rsidRDefault="00671EEE" w:rsidP="00365E14">
      <w:pPr>
        <w:spacing w:line="360" w:lineRule="auto"/>
        <w:ind w:firstLine="709"/>
        <w:jc w:val="both"/>
      </w:pPr>
      <w:r w:rsidRPr="00365E14">
        <w:t>Повсеместно</w:t>
      </w:r>
      <w:r w:rsidR="00365E14">
        <w:t xml:space="preserve"> </w:t>
      </w:r>
      <w:r w:rsidRPr="00365E14">
        <w:t>используемая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настоящее</w:t>
      </w:r>
      <w:r w:rsidR="00365E14">
        <w:t xml:space="preserve"> </w:t>
      </w:r>
      <w:r w:rsidRPr="00365E14">
        <w:t>время</w:t>
      </w:r>
      <w:r w:rsidR="00365E14">
        <w:t xml:space="preserve"> </w:t>
      </w:r>
      <w:r w:rsidRPr="00365E14">
        <w:t>экономическая</w:t>
      </w:r>
      <w:r w:rsidR="00365E14">
        <w:t xml:space="preserve"> </w:t>
      </w:r>
      <w:r w:rsidRPr="00365E14">
        <w:t>модель</w:t>
      </w:r>
      <w:r w:rsidR="00365E14">
        <w:t xml:space="preserve"> </w:t>
      </w:r>
      <w:r w:rsidRPr="00365E14">
        <w:t>–</w:t>
      </w:r>
      <w:r w:rsidR="00365E14">
        <w:t xml:space="preserve"> </w:t>
      </w:r>
      <w:r w:rsidRPr="00365E14">
        <w:t>это</w:t>
      </w:r>
      <w:r w:rsidR="00365E14">
        <w:t xml:space="preserve"> </w:t>
      </w:r>
      <w:r w:rsidRPr="00365E14">
        <w:t>модель</w:t>
      </w:r>
      <w:r w:rsidR="00365E14">
        <w:t xml:space="preserve"> </w:t>
      </w:r>
      <w:r w:rsidRPr="00365E14">
        <w:t>расширенного</w:t>
      </w:r>
      <w:r w:rsidR="00365E14">
        <w:t xml:space="preserve"> </w:t>
      </w:r>
      <w:r w:rsidRPr="00365E14">
        <w:t>воспроизводства.</w:t>
      </w:r>
      <w:r w:rsidR="00365E14">
        <w:t xml:space="preserve"> </w:t>
      </w:r>
      <w:r w:rsidRPr="00365E14">
        <w:t>Как</w:t>
      </w:r>
      <w:r w:rsidR="00365E14">
        <w:t xml:space="preserve"> </w:t>
      </w:r>
      <w:r w:rsidRPr="00365E14">
        <w:t>математические</w:t>
      </w:r>
      <w:r w:rsidR="00365E14">
        <w:t xml:space="preserve"> </w:t>
      </w:r>
      <w:r w:rsidRPr="00365E14">
        <w:t>модели,</w:t>
      </w:r>
      <w:r w:rsidR="00365E14">
        <w:t xml:space="preserve"> </w:t>
      </w:r>
      <w:r w:rsidRPr="00365E14">
        <w:t>так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анализ</w:t>
      </w:r>
      <w:r w:rsidR="00365E14">
        <w:t xml:space="preserve"> </w:t>
      </w:r>
      <w:r w:rsidRPr="00365E14">
        <w:t>статистических</w:t>
      </w:r>
      <w:r w:rsidR="00365E14">
        <w:t xml:space="preserve"> </w:t>
      </w:r>
      <w:r w:rsidRPr="00365E14">
        <w:t>данных</w:t>
      </w:r>
      <w:r w:rsidR="00365E14">
        <w:t xml:space="preserve"> </w:t>
      </w:r>
      <w:r w:rsidRPr="00365E14">
        <w:t>показывают,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основные</w:t>
      </w:r>
      <w:r w:rsidR="00365E14">
        <w:t xml:space="preserve"> </w:t>
      </w:r>
      <w:r w:rsidRPr="00365E14">
        <w:t>макроэкономические</w:t>
      </w:r>
      <w:r w:rsidR="00365E14">
        <w:t xml:space="preserve"> </w:t>
      </w:r>
      <w:r w:rsidRPr="00365E14">
        <w:t>показатели</w:t>
      </w:r>
      <w:r w:rsidR="00365E14">
        <w:t xml:space="preserve"> </w:t>
      </w:r>
      <w:r w:rsidRPr="00365E14">
        <w:t>(валовой</w:t>
      </w:r>
      <w:r w:rsidR="00365E14">
        <w:t xml:space="preserve"> </w:t>
      </w:r>
      <w:r w:rsidRPr="00365E14">
        <w:t>внутренний</w:t>
      </w:r>
      <w:r w:rsidR="00365E14">
        <w:t xml:space="preserve"> </w:t>
      </w:r>
      <w:r w:rsidRPr="00365E14">
        <w:t>продукт,</w:t>
      </w:r>
      <w:r w:rsidR="00365E14">
        <w:t xml:space="preserve"> </w:t>
      </w:r>
      <w:r w:rsidRPr="00365E14">
        <w:t>объем</w:t>
      </w:r>
      <w:r w:rsidR="00365E14">
        <w:t xml:space="preserve"> </w:t>
      </w:r>
      <w:r w:rsidRPr="00365E14">
        <w:t>промышленного</w:t>
      </w:r>
      <w:r w:rsidR="00365E14">
        <w:t xml:space="preserve"> </w:t>
      </w:r>
      <w:r w:rsidRPr="00365E14">
        <w:t>производства)</w:t>
      </w:r>
      <w:r w:rsidR="00365E14">
        <w:t xml:space="preserve"> </w:t>
      </w:r>
      <w:r w:rsidRPr="00365E14">
        <w:t>год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года</w:t>
      </w:r>
      <w:r w:rsidR="00365E14">
        <w:t xml:space="preserve"> </w:t>
      </w:r>
      <w:r w:rsidRPr="00365E14">
        <w:t>увеличиваются,</w:t>
      </w:r>
      <w:r w:rsidR="00365E14">
        <w:t xml:space="preserve"> </w:t>
      </w:r>
      <w:r w:rsidRPr="00365E14">
        <w:t>их</w:t>
      </w:r>
      <w:r w:rsidR="00365E14">
        <w:t xml:space="preserve"> </w:t>
      </w:r>
      <w:r w:rsidRPr="00365E14">
        <w:t>рост</w:t>
      </w:r>
      <w:r w:rsidR="00365E14">
        <w:t xml:space="preserve"> </w:t>
      </w:r>
      <w:r w:rsidRPr="00365E14">
        <w:t>достаточно</w:t>
      </w:r>
      <w:r w:rsidR="00365E14">
        <w:t xml:space="preserve"> </w:t>
      </w:r>
      <w:r w:rsidRPr="00365E14">
        <w:t>хорошо</w:t>
      </w:r>
      <w:r w:rsidR="00365E14">
        <w:t xml:space="preserve"> </w:t>
      </w:r>
      <w:r w:rsidRPr="00365E14">
        <w:t>описывается</w:t>
      </w:r>
      <w:r w:rsidR="00365E14">
        <w:t xml:space="preserve"> </w:t>
      </w:r>
      <w:r w:rsidRPr="00365E14">
        <w:t>экспоненциальной</w:t>
      </w:r>
      <w:r w:rsidR="00365E14">
        <w:t xml:space="preserve"> </w:t>
      </w:r>
      <w:r w:rsidRPr="00365E14">
        <w:t>функцией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времени.</w:t>
      </w:r>
      <w:r w:rsidR="00365E14">
        <w:t xml:space="preserve"> </w:t>
      </w:r>
      <w:r w:rsidRPr="00365E14">
        <w:t>Однако</w:t>
      </w:r>
      <w:r w:rsidR="00365E14">
        <w:t xml:space="preserve"> </w:t>
      </w:r>
      <w:r w:rsidRPr="00365E14">
        <w:t>существуют</w:t>
      </w:r>
      <w:r w:rsidR="00365E14">
        <w:t xml:space="preserve"> </w:t>
      </w:r>
      <w:r w:rsidRPr="00365E14">
        <w:t>пределы</w:t>
      </w:r>
      <w:r w:rsidR="00365E14">
        <w:t xml:space="preserve"> </w:t>
      </w:r>
      <w:r w:rsidRPr="00365E14">
        <w:t>роста,</w:t>
      </w:r>
      <w:r w:rsidR="00365E14">
        <w:t xml:space="preserve"> </w:t>
      </w:r>
      <w:r w:rsidRPr="00365E14">
        <w:t>связанные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ограниченностью</w:t>
      </w:r>
      <w:r w:rsidR="00365E14">
        <w:t xml:space="preserve"> </w:t>
      </w:r>
      <w:r w:rsidRPr="00365E14">
        <w:t>потенциально</w:t>
      </w:r>
      <w:r w:rsidR="00365E14">
        <w:t xml:space="preserve"> </w:t>
      </w:r>
      <w:r w:rsidRPr="00365E14">
        <w:t>доступных</w:t>
      </w:r>
      <w:r w:rsidR="00365E14">
        <w:t xml:space="preserve"> </w:t>
      </w:r>
      <w:r w:rsidRPr="00365E14">
        <w:t>природных</w:t>
      </w:r>
      <w:r w:rsidR="00365E14">
        <w:t xml:space="preserve"> </w:t>
      </w:r>
      <w:r w:rsidRPr="00365E14">
        <w:t>ресурсов.</w:t>
      </w:r>
      <w:r w:rsidR="00365E14">
        <w:t xml:space="preserve"> </w:t>
      </w:r>
      <w:r w:rsidRPr="00365E14">
        <w:t>Расширенное</w:t>
      </w:r>
      <w:r w:rsidR="00365E14">
        <w:t xml:space="preserve"> </w:t>
      </w:r>
      <w:r w:rsidRPr="00365E14">
        <w:t>воспроизводство</w:t>
      </w:r>
      <w:r w:rsidR="00365E14">
        <w:t xml:space="preserve"> </w:t>
      </w:r>
      <w:r w:rsidRPr="00365E14">
        <w:t>может</w:t>
      </w:r>
      <w:r w:rsidR="00365E14">
        <w:t xml:space="preserve"> </w:t>
      </w:r>
      <w:r w:rsidRPr="00365E14">
        <w:t>продолжаться</w:t>
      </w:r>
      <w:r w:rsidR="00365E14">
        <w:t xml:space="preserve"> </w:t>
      </w:r>
      <w:r w:rsidRPr="00365E14">
        <w:t>лишь</w:t>
      </w:r>
      <w:r w:rsidR="00365E14">
        <w:t xml:space="preserve"> </w:t>
      </w:r>
      <w:r w:rsidRPr="00365E14">
        <w:t>до</w:t>
      </w:r>
      <w:r w:rsidR="00365E14">
        <w:t xml:space="preserve"> </w:t>
      </w:r>
      <w:r w:rsidRPr="00365E14">
        <w:t>тех</w:t>
      </w:r>
      <w:r w:rsidR="00365E14">
        <w:t xml:space="preserve"> </w:t>
      </w:r>
      <w:r w:rsidRPr="00365E14">
        <w:t>пор,</w:t>
      </w:r>
      <w:r w:rsidR="00365E14">
        <w:t xml:space="preserve"> </w:t>
      </w:r>
      <w:r w:rsidRPr="00365E14">
        <w:t>пока</w:t>
      </w:r>
      <w:r w:rsidR="00365E14">
        <w:t xml:space="preserve"> </w:t>
      </w:r>
      <w:r w:rsidRPr="00365E14">
        <w:t>мировое</w:t>
      </w:r>
      <w:r w:rsidR="00365E14">
        <w:t xml:space="preserve"> </w:t>
      </w:r>
      <w:r w:rsidRPr="00365E14">
        <w:t>хозяйство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приблизится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своём</w:t>
      </w:r>
      <w:r w:rsidR="00365E14">
        <w:t xml:space="preserve"> </w:t>
      </w:r>
      <w:r w:rsidRPr="00365E14">
        <w:t>росте</w:t>
      </w:r>
      <w:r w:rsidR="00365E14">
        <w:t xml:space="preserve"> </w:t>
      </w:r>
      <w:r w:rsidRPr="00365E14">
        <w:t>к</w:t>
      </w:r>
      <w:r w:rsidR="00365E14">
        <w:t xml:space="preserve"> </w:t>
      </w:r>
      <w:r w:rsidRPr="00365E14">
        <w:t>объективно</w:t>
      </w:r>
      <w:r w:rsidR="00365E14">
        <w:t xml:space="preserve"> </w:t>
      </w:r>
      <w:r w:rsidRPr="00365E14">
        <w:t>существующим</w:t>
      </w:r>
      <w:r w:rsidR="00365E14">
        <w:t xml:space="preserve"> </w:t>
      </w:r>
      <w:r w:rsidRPr="00365E14">
        <w:t>пределам.</w:t>
      </w:r>
      <w:r w:rsidR="00365E14">
        <w:t xml:space="preserve"> </w:t>
      </w:r>
      <w:r w:rsidRPr="00365E14">
        <w:t>Отсюда</w:t>
      </w:r>
      <w:r w:rsidR="00365E14">
        <w:t xml:space="preserve"> </w:t>
      </w:r>
      <w:r w:rsidRPr="00365E14">
        <w:t>следует,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будущем</w:t>
      </w:r>
      <w:r w:rsidR="00365E14">
        <w:t xml:space="preserve"> </w:t>
      </w:r>
      <w:r w:rsidRPr="00365E14">
        <w:t>современная</w:t>
      </w:r>
      <w:r w:rsidR="00365E14">
        <w:t xml:space="preserve"> </w:t>
      </w:r>
      <w:r w:rsidRPr="00365E14">
        <w:t>экономическая</w:t>
      </w:r>
      <w:r w:rsidR="00365E14">
        <w:t xml:space="preserve"> </w:t>
      </w:r>
      <w:r w:rsidRPr="00365E14">
        <w:t>модель</w:t>
      </w:r>
      <w:r w:rsidR="00365E14">
        <w:t xml:space="preserve"> </w:t>
      </w:r>
      <w:r w:rsidRPr="00365E14">
        <w:t>должна</w:t>
      </w:r>
      <w:r w:rsidR="00365E14">
        <w:t xml:space="preserve"> </w:t>
      </w:r>
      <w:r w:rsidRPr="00365E14">
        <w:t>быть</w:t>
      </w:r>
      <w:r w:rsidR="00365E14">
        <w:t xml:space="preserve"> </w:t>
      </w:r>
      <w:r w:rsidRPr="00365E14">
        <w:t>изменена,</w:t>
      </w:r>
      <w:r w:rsidR="00365E14">
        <w:t xml:space="preserve"> </w:t>
      </w:r>
      <w:r w:rsidRPr="00365E14">
        <w:t>причём</w:t>
      </w:r>
      <w:r w:rsidR="00365E14">
        <w:t xml:space="preserve"> </w:t>
      </w:r>
      <w:r w:rsidRPr="00365E14">
        <w:t>именно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экологическим</w:t>
      </w:r>
      <w:r w:rsidR="00365E14">
        <w:t xml:space="preserve"> </w:t>
      </w:r>
      <w:r w:rsidRPr="00365E14">
        <w:t>причинам</w:t>
      </w:r>
      <w:r w:rsidR="009E216D" w:rsidRPr="00365E14">
        <w:rPr>
          <w:rStyle w:val="a6"/>
        </w:rPr>
        <w:footnoteReference w:id="1"/>
      </w:r>
      <w:r w:rsidRPr="00365E14">
        <w:t>.</w:t>
      </w:r>
    </w:p>
    <w:p w:rsidR="00CB2220" w:rsidRPr="00365E14" w:rsidRDefault="00CB2220" w:rsidP="00365E14">
      <w:pPr>
        <w:spacing w:line="360" w:lineRule="auto"/>
        <w:ind w:firstLine="709"/>
        <w:jc w:val="both"/>
      </w:pPr>
      <w:r w:rsidRPr="00365E14">
        <w:t>Уже</w:t>
      </w:r>
      <w:r w:rsidR="00365E14">
        <w:t xml:space="preserve"> </w:t>
      </w:r>
      <w:r w:rsidRPr="00365E14">
        <w:t>общепризнано,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современная</w:t>
      </w:r>
      <w:r w:rsidR="00365E14">
        <w:t xml:space="preserve"> </w:t>
      </w:r>
      <w:r w:rsidRPr="00365E14">
        <w:t>модель</w:t>
      </w:r>
      <w:r w:rsidR="00365E14">
        <w:t xml:space="preserve"> </w:t>
      </w:r>
      <w:r w:rsidRPr="00365E14">
        <w:t>капитализма</w:t>
      </w:r>
      <w:r w:rsidR="00365E14">
        <w:t xml:space="preserve"> </w:t>
      </w:r>
      <w:r w:rsidRPr="00365E14">
        <w:t>исчерпала</w:t>
      </w:r>
      <w:r w:rsidR="00365E14">
        <w:t xml:space="preserve"> </w:t>
      </w:r>
      <w:r w:rsidRPr="00365E14">
        <w:t>себя</w:t>
      </w:r>
      <w:r w:rsidR="00365E14">
        <w:t xml:space="preserve"> </w:t>
      </w:r>
      <w:r w:rsidRPr="00365E14">
        <w:t>(слова</w:t>
      </w:r>
      <w:r w:rsidR="00365E14">
        <w:t xml:space="preserve"> </w:t>
      </w:r>
      <w:r w:rsidRPr="00365E14">
        <w:t>президента</w:t>
      </w:r>
      <w:r w:rsidR="00365E14">
        <w:t xml:space="preserve"> </w:t>
      </w:r>
      <w:r w:rsidRPr="00365E14">
        <w:t>России</w:t>
      </w:r>
      <w:r w:rsidR="00365E14">
        <w:t xml:space="preserve"> </w:t>
      </w:r>
      <w:r w:rsidRPr="00365E14">
        <w:t>В.В.</w:t>
      </w:r>
      <w:r w:rsidR="00365E14">
        <w:t xml:space="preserve"> </w:t>
      </w:r>
      <w:r w:rsidRPr="00365E14">
        <w:t>Путина</w:t>
      </w:r>
      <w:r w:rsidR="00365E14">
        <w:t xml:space="preserve"> </w:t>
      </w:r>
      <w:r w:rsidR="00837E5F" w:rsidRPr="00365E14">
        <w:t>на</w:t>
      </w:r>
      <w:r w:rsidR="00365E14">
        <w:t xml:space="preserve"> </w:t>
      </w:r>
      <w:r w:rsidR="00837E5F" w:rsidRPr="00365E14">
        <w:t>пленарной</w:t>
      </w:r>
      <w:r w:rsidR="00365E14">
        <w:t xml:space="preserve"> </w:t>
      </w:r>
      <w:r w:rsidR="00837E5F" w:rsidRPr="00365E14">
        <w:t>сессии</w:t>
      </w:r>
      <w:r w:rsidR="00365E14">
        <w:t xml:space="preserve"> </w:t>
      </w:r>
      <w:r w:rsidR="00837E5F" w:rsidRPr="00365E14">
        <w:t>XVIII</w:t>
      </w:r>
      <w:r w:rsidR="00365E14">
        <w:t xml:space="preserve"> </w:t>
      </w:r>
      <w:r w:rsidR="00837E5F" w:rsidRPr="00365E14">
        <w:t>заседания</w:t>
      </w:r>
      <w:r w:rsidR="00365E14">
        <w:t xml:space="preserve"> </w:t>
      </w:r>
      <w:r w:rsidR="00837E5F" w:rsidRPr="00365E14">
        <w:t>Международного</w:t>
      </w:r>
      <w:r w:rsidR="00365E14">
        <w:t xml:space="preserve"> </w:t>
      </w:r>
      <w:r w:rsidR="00837E5F" w:rsidRPr="00365E14">
        <w:t>дискуссионного</w:t>
      </w:r>
      <w:r w:rsidR="00365E14">
        <w:t xml:space="preserve"> </w:t>
      </w:r>
      <w:r w:rsidR="00837E5F" w:rsidRPr="00365E14">
        <w:t>клуба</w:t>
      </w:r>
      <w:r w:rsidR="00365E14">
        <w:t xml:space="preserve"> </w:t>
      </w:r>
      <w:r w:rsidR="00837E5F" w:rsidRPr="00365E14">
        <w:t>«Валдай»</w:t>
      </w:r>
      <w:r w:rsidR="00365E14">
        <w:t xml:space="preserve"> </w:t>
      </w:r>
      <w:r w:rsidR="00837E5F" w:rsidRPr="00365E14">
        <w:t>21</w:t>
      </w:r>
      <w:r w:rsidR="00365E14">
        <w:t xml:space="preserve"> </w:t>
      </w:r>
      <w:r w:rsidR="00837E5F" w:rsidRPr="00365E14">
        <w:t>октября</w:t>
      </w:r>
      <w:r w:rsidR="00365E14">
        <w:t xml:space="preserve"> </w:t>
      </w:r>
      <w:r w:rsidR="00837E5F" w:rsidRPr="00365E14">
        <w:t>2021</w:t>
      </w:r>
      <w:r w:rsidR="00365E14">
        <w:t xml:space="preserve"> </w:t>
      </w:r>
      <w:r w:rsidR="00837E5F" w:rsidRPr="00365E14">
        <w:t>года).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должно</w:t>
      </w:r>
      <w:r w:rsidR="00365E14">
        <w:t xml:space="preserve"> </w:t>
      </w:r>
      <w:r w:rsidRPr="00365E14">
        <w:t>заменить</w:t>
      </w:r>
      <w:r w:rsidR="00365E14">
        <w:t xml:space="preserve"> </w:t>
      </w:r>
      <w:r w:rsidRPr="00365E14">
        <w:t>устаревшую</w:t>
      </w:r>
      <w:r w:rsidR="00365E14">
        <w:t xml:space="preserve"> </w:t>
      </w:r>
      <w:r w:rsidRPr="00365E14">
        <w:t>модель?</w:t>
      </w:r>
      <w:r w:rsidR="00365E14">
        <w:t xml:space="preserve"> </w:t>
      </w:r>
      <w:r w:rsidRPr="00365E14">
        <w:t>Мы</w:t>
      </w:r>
      <w:r w:rsidR="00365E14">
        <w:t xml:space="preserve"> </w:t>
      </w:r>
      <w:r w:rsidRPr="00365E14">
        <w:t>предлагаем</w:t>
      </w:r>
      <w:r w:rsidR="00365E14">
        <w:t xml:space="preserve"> </w:t>
      </w:r>
      <w:r w:rsidRPr="00365E14">
        <w:t>исходить</w:t>
      </w:r>
      <w:r w:rsidR="00365E14">
        <w:t xml:space="preserve"> </w:t>
      </w:r>
      <w:r w:rsidRPr="00365E14">
        <w:t>из</w:t>
      </w:r>
      <w:r w:rsidR="00365E14">
        <w:t xml:space="preserve"> </w:t>
      </w:r>
      <w:r w:rsidRPr="00365E14">
        <w:t>новой</w:t>
      </w:r>
      <w:r w:rsidR="00365E14">
        <w:t xml:space="preserve"> </w:t>
      </w:r>
      <w:r w:rsidRPr="00365E14">
        <w:t>парадигмы</w:t>
      </w:r>
      <w:r w:rsidR="00365E14">
        <w:t xml:space="preserve"> </w:t>
      </w:r>
      <w:r w:rsidRPr="00365E14">
        <w:t>экономической</w:t>
      </w:r>
      <w:r w:rsidR="00365E14">
        <w:t xml:space="preserve"> </w:t>
      </w:r>
      <w:r w:rsidRPr="00365E14">
        <w:t>науки</w:t>
      </w:r>
      <w:r w:rsidR="00365E14">
        <w:t xml:space="preserve"> </w:t>
      </w:r>
      <w:r w:rsidRPr="00365E14">
        <w:t>(и</w:t>
      </w:r>
      <w:r w:rsidR="00365E14">
        <w:t xml:space="preserve"> </w:t>
      </w:r>
      <w:r w:rsidRPr="00365E14">
        <w:t>соответствующей</w:t>
      </w:r>
      <w:r w:rsidR="00365E14">
        <w:t xml:space="preserve"> </w:t>
      </w:r>
      <w:r w:rsidRPr="00365E14">
        <w:t>ей</w:t>
      </w:r>
      <w:r w:rsidR="00365E14">
        <w:t xml:space="preserve"> </w:t>
      </w:r>
      <w:r w:rsidRPr="00365E14">
        <w:t>хозяйственной</w:t>
      </w:r>
      <w:r w:rsidR="00365E14">
        <w:t xml:space="preserve"> </w:t>
      </w:r>
      <w:r w:rsidRPr="00365E14">
        <w:t>практики</w:t>
      </w:r>
      <w:r w:rsidR="00837E5F" w:rsidRPr="00365E14">
        <w:t>)</w:t>
      </w:r>
      <w:r w:rsidRPr="00365E14">
        <w:t>,</w:t>
      </w:r>
      <w:r w:rsidR="00365E14">
        <w:t xml:space="preserve"> </w:t>
      </w:r>
      <w:r w:rsidRPr="00365E14">
        <w:t>основанной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современной</w:t>
      </w:r>
      <w:r w:rsidR="00365E14">
        <w:t xml:space="preserve"> </w:t>
      </w:r>
      <w:r w:rsidRPr="00365E14">
        <w:t>цифровой</w:t>
      </w:r>
      <w:r w:rsidR="00365E14">
        <w:t xml:space="preserve"> </w:t>
      </w:r>
      <w:r w:rsidRPr="00365E14">
        <w:t>экономике</w:t>
      </w:r>
      <w:r w:rsidRPr="00365E14">
        <w:rPr>
          <w:rStyle w:val="a6"/>
        </w:rPr>
        <w:footnoteReference w:id="2"/>
      </w:r>
      <w:r w:rsidRPr="00365E14">
        <w:t>.</w:t>
      </w:r>
      <w:r w:rsidR="00365E14">
        <w:t xml:space="preserve"> </w:t>
      </w:r>
    </w:p>
    <w:p w:rsidR="00837E5F" w:rsidRPr="00365E14" w:rsidRDefault="00837E5F" w:rsidP="00365E14">
      <w:pPr>
        <w:spacing w:line="360" w:lineRule="auto"/>
        <w:ind w:firstLine="709"/>
        <w:jc w:val="both"/>
      </w:pPr>
      <w:r w:rsidRPr="00365E14">
        <w:t>Из</w:t>
      </w:r>
      <w:r w:rsidR="00365E14">
        <w:t xml:space="preserve"> </w:t>
      </w:r>
      <w:r w:rsidRPr="00365E14">
        <w:t>сказанного</w:t>
      </w:r>
      <w:r w:rsidR="00365E14">
        <w:t xml:space="preserve"> </w:t>
      </w:r>
      <w:r w:rsidRPr="00365E14">
        <w:t>ясно,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значение</w:t>
      </w:r>
      <w:r w:rsidR="00365E14">
        <w:t xml:space="preserve"> </w:t>
      </w:r>
      <w:r w:rsidRPr="00365E14">
        <w:t>экологии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течением</w:t>
      </w:r>
      <w:r w:rsidR="00365E14">
        <w:t xml:space="preserve"> </w:t>
      </w:r>
      <w:r w:rsidRPr="00365E14">
        <w:t>времени</w:t>
      </w:r>
      <w:r w:rsidR="00365E14">
        <w:t xml:space="preserve"> </w:t>
      </w:r>
      <w:r w:rsidRPr="00365E14">
        <w:t>будет</w:t>
      </w:r>
      <w:r w:rsidR="00365E14">
        <w:t xml:space="preserve"> </w:t>
      </w:r>
      <w:r w:rsidRPr="00365E14">
        <w:t>только</w:t>
      </w:r>
      <w:r w:rsidR="00365E14">
        <w:t xml:space="preserve"> </w:t>
      </w:r>
      <w:r w:rsidRPr="00365E14">
        <w:t>возрастать.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стран</w:t>
      </w:r>
      <w:r w:rsidR="00365E14">
        <w:t xml:space="preserve"> </w:t>
      </w:r>
      <w:r w:rsidRPr="00365E14">
        <w:t>БРИКС</w:t>
      </w:r>
      <w:r w:rsidR="00365E14">
        <w:t xml:space="preserve"> </w:t>
      </w:r>
      <w:r w:rsidRPr="00365E14">
        <w:t>при</w:t>
      </w:r>
      <w:r w:rsidR="00365E14">
        <w:t xml:space="preserve"> </w:t>
      </w:r>
      <w:r w:rsidRPr="00365E14">
        <w:t>разработке</w:t>
      </w:r>
      <w:r w:rsidR="00365E14">
        <w:t xml:space="preserve"> </w:t>
      </w:r>
      <w:r w:rsidRPr="00365E14">
        <w:t>экологических</w:t>
      </w:r>
      <w:r w:rsidR="00365E14">
        <w:t xml:space="preserve"> </w:t>
      </w:r>
      <w:r w:rsidRPr="00365E14">
        <w:t>аспектов</w:t>
      </w:r>
      <w:r w:rsidR="00365E14">
        <w:t xml:space="preserve"> </w:t>
      </w:r>
      <w:r w:rsidRPr="00365E14">
        <w:t>развития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сотрудничества</w:t>
      </w:r>
      <w:r w:rsidR="00365E14">
        <w:t xml:space="preserve"> </w:t>
      </w:r>
      <w:r w:rsidRPr="00365E14">
        <w:t>весьма</w:t>
      </w:r>
      <w:r w:rsidR="00365E14">
        <w:t xml:space="preserve"> </w:t>
      </w:r>
      <w:r w:rsidRPr="00365E14">
        <w:t>важно</w:t>
      </w:r>
      <w:r w:rsidR="00365E14">
        <w:t xml:space="preserve"> </w:t>
      </w:r>
      <w:r w:rsidR="006C22C6" w:rsidRPr="00365E14">
        <w:t>преодолеть</w:t>
      </w:r>
      <w:r w:rsidR="00365E14">
        <w:t xml:space="preserve"> </w:t>
      </w:r>
      <w:r w:rsidR="006C22C6" w:rsidRPr="00365E14">
        <w:t>преклонение</w:t>
      </w:r>
      <w:r w:rsidR="00365E14">
        <w:t xml:space="preserve"> </w:t>
      </w:r>
      <w:r w:rsidR="006C22C6" w:rsidRPr="00365E14">
        <w:t>перед</w:t>
      </w:r>
      <w:r w:rsidR="00365E14">
        <w:t xml:space="preserve"> </w:t>
      </w:r>
      <w:r w:rsidR="006C22C6" w:rsidRPr="00365E14">
        <w:t>устаревшими</w:t>
      </w:r>
      <w:r w:rsidR="00365E14">
        <w:t xml:space="preserve"> </w:t>
      </w:r>
      <w:r w:rsidR="006C22C6" w:rsidRPr="00365E14">
        <w:t>концепциями</w:t>
      </w:r>
      <w:r w:rsidR="00365E14">
        <w:t xml:space="preserve"> </w:t>
      </w:r>
      <w:r w:rsidR="006C22C6" w:rsidRPr="00365E14">
        <w:t>западной</w:t>
      </w:r>
      <w:r w:rsidR="00365E14">
        <w:t xml:space="preserve"> </w:t>
      </w:r>
      <w:r w:rsidR="006C22C6" w:rsidRPr="00365E14">
        <w:t>науки</w:t>
      </w:r>
      <w:r w:rsidRPr="00365E14">
        <w:t>.</w:t>
      </w:r>
      <w:r w:rsidR="00365E14">
        <w:t xml:space="preserve"> </w:t>
      </w:r>
      <w:r w:rsidR="00F85D24" w:rsidRPr="00365E14">
        <w:t>Необходимость</w:t>
      </w:r>
      <w:r w:rsidR="00365E14">
        <w:t xml:space="preserve"> </w:t>
      </w:r>
      <w:r w:rsidR="00F85D24" w:rsidRPr="00365E14">
        <w:t>модернизации</w:t>
      </w:r>
      <w:r w:rsidR="00365E14">
        <w:t xml:space="preserve"> </w:t>
      </w:r>
      <w:r w:rsidR="00F85D24" w:rsidRPr="00365E14">
        <w:t>научного</w:t>
      </w:r>
      <w:r w:rsidR="00365E14">
        <w:t xml:space="preserve"> </w:t>
      </w:r>
      <w:r w:rsidR="00F85D24" w:rsidRPr="00365E14">
        <w:t>комплекса</w:t>
      </w:r>
      <w:r w:rsidR="00365E14">
        <w:t xml:space="preserve"> </w:t>
      </w:r>
      <w:r w:rsidR="00F85D24" w:rsidRPr="00365E14">
        <w:t>стран</w:t>
      </w:r>
      <w:r w:rsidR="00365E14">
        <w:t xml:space="preserve"> </w:t>
      </w:r>
      <w:r w:rsidR="00F85D24" w:rsidRPr="00365E14">
        <w:t>БРИКС</w:t>
      </w:r>
      <w:r w:rsidR="00365E14">
        <w:t xml:space="preserve"> </w:t>
      </w:r>
      <w:r w:rsidR="00F85D24" w:rsidRPr="00365E14">
        <w:t>обоснована</w:t>
      </w:r>
      <w:r w:rsidR="00365E14">
        <w:t xml:space="preserve"> </w:t>
      </w:r>
      <w:r w:rsidR="00F85D24" w:rsidRPr="00365E14">
        <w:t>в</w:t>
      </w:r>
      <w:r w:rsidR="00365E14">
        <w:t xml:space="preserve"> </w:t>
      </w:r>
      <w:r w:rsidR="00F85D24" w:rsidRPr="00365E14">
        <w:t>нашем</w:t>
      </w:r>
      <w:r w:rsidR="00365E14">
        <w:t xml:space="preserve"> </w:t>
      </w:r>
      <w:r w:rsidR="00F85D24" w:rsidRPr="00365E14">
        <w:t>докладе</w:t>
      </w:r>
      <w:r w:rsidR="00365E14">
        <w:t xml:space="preserve"> </w:t>
      </w:r>
      <w:r w:rsidR="00F85D24" w:rsidRPr="00365E14">
        <w:t>на</w:t>
      </w:r>
      <w:r w:rsidR="00365E14">
        <w:t xml:space="preserve"> </w:t>
      </w:r>
      <w:r w:rsidR="00F85D24" w:rsidRPr="00365E14">
        <w:t>конференции</w:t>
      </w:r>
      <w:r w:rsidR="00365E14">
        <w:t xml:space="preserve"> </w:t>
      </w:r>
      <w:r w:rsidR="00F85D24" w:rsidRPr="00365E14">
        <w:t>«Страны</w:t>
      </w:r>
      <w:r w:rsidR="00365E14">
        <w:t xml:space="preserve"> </w:t>
      </w:r>
      <w:r w:rsidR="00F85D24" w:rsidRPr="00365E14">
        <w:t>БРИКС:</w:t>
      </w:r>
      <w:r w:rsidR="00365E14">
        <w:t xml:space="preserve"> </w:t>
      </w:r>
      <w:r w:rsidR="00F85D24" w:rsidRPr="00365E14">
        <w:t>стратегии</w:t>
      </w:r>
      <w:r w:rsidR="00365E14">
        <w:t xml:space="preserve"> </w:t>
      </w:r>
      <w:r w:rsidR="00F85D24" w:rsidRPr="00365E14">
        <w:t>развития</w:t>
      </w:r>
      <w:r w:rsidR="00365E14">
        <w:t xml:space="preserve"> </w:t>
      </w:r>
      <w:r w:rsidR="00F85D24" w:rsidRPr="00365E14">
        <w:t>и</w:t>
      </w:r>
      <w:r w:rsidR="00365E14">
        <w:t xml:space="preserve"> </w:t>
      </w:r>
      <w:r w:rsidR="00F85D24" w:rsidRPr="00365E14">
        <w:t>механизмы</w:t>
      </w:r>
      <w:r w:rsidR="00365E14">
        <w:t xml:space="preserve"> </w:t>
      </w:r>
      <w:r w:rsidR="00F85D24" w:rsidRPr="00365E14">
        <w:t>сотрудничества</w:t>
      </w:r>
      <w:r w:rsidR="00365E14">
        <w:t xml:space="preserve"> </w:t>
      </w:r>
      <w:r w:rsidR="00F85D24" w:rsidRPr="00365E14">
        <w:t>в</w:t>
      </w:r>
      <w:r w:rsidR="00365E14">
        <w:t xml:space="preserve"> </w:t>
      </w:r>
      <w:r w:rsidR="00F85D24" w:rsidRPr="00365E14">
        <w:t>изменяющемся</w:t>
      </w:r>
      <w:r w:rsidR="00365E14">
        <w:t xml:space="preserve"> </w:t>
      </w:r>
      <w:r w:rsidR="00F85D24" w:rsidRPr="00365E14">
        <w:t>мире»</w:t>
      </w:r>
      <w:r w:rsidR="00F85D24" w:rsidRPr="00365E14">
        <w:rPr>
          <w:rStyle w:val="a6"/>
        </w:rPr>
        <w:footnoteReference w:id="3"/>
      </w:r>
      <w:r w:rsidR="00365E14">
        <w:t xml:space="preserve"> </w:t>
      </w:r>
      <w:r w:rsidR="00F85D24" w:rsidRPr="00365E14">
        <w:t>на</w:t>
      </w:r>
      <w:r w:rsidR="00365E14">
        <w:t xml:space="preserve"> </w:t>
      </w:r>
      <w:r w:rsidR="00F85D24" w:rsidRPr="00365E14">
        <w:t>примере</w:t>
      </w:r>
      <w:r w:rsidR="00365E14">
        <w:t xml:space="preserve"> </w:t>
      </w:r>
      <w:r w:rsidR="00F85D24" w:rsidRPr="00365E14">
        <w:t>экономики,</w:t>
      </w:r>
      <w:r w:rsidR="00365E14">
        <w:t xml:space="preserve"> </w:t>
      </w:r>
      <w:r w:rsidR="00F85D24" w:rsidRPr="00365E14">
        <w:t>математики</w:t>
      </w:r>
      <w:r w:rsidR="00365E14">
        <w:t xml:space="preserve"> </w:t>
      </w:r>
      <w:r w:rsidR="00F85D24" w:rsidRPr="00365E14">
        <w:t>и,</w:t>
      </w:r>
      <w:r w:rsidR="00365E14">
        <w:t xml:space="preserve"> </w:t>
      </w:r>
      <w:r w:rsidR="00F85D24" w:rsidRPr="00365E14">
        <w:t>науковедения.</w:t>
      </w:r>
      <w:r w:rsidR="00365E14">
        <w:t xml:space="preserve"> </w:t>
      </w:r>
      <w:r w:rsidR="00F85D24" w:rsidRPr="00365E14">
        <w:t>В</w:t>
      </w:r>
      <w:r w:rsidR="00365E14">
        <w:t xml:space="preserve"> </w:t>
      </w:r>
      <w:r w:rsidR="00F85D24" w:rsidRPr="00365E14">
        <w:t>рассмотренных</w:t>
      </w:r>
      <w:r w:rsidR="00365E14">
        <w:t xml:space="preserve"> </w:t>
      </w:r>
      <w:r w:rsidR="00F85D24" w:rsidRPr="00365E14">
        <w:t>в</w:t>
      </w:r>
      <w:r w:rsidR="00365E14">
        <w:t xml:space="preserve"> </w:t>
      </w:r>
      <w:r w:rsidR="00F85D24" w:rsidRPr="00365E14">
        <w:t>этом</w:t>
      </w:r>
      <w:r w:rsidR="00365E14">
        <w:t xml:space="preserve"> </w:t>
      </w:r>
      <w:r w:rsidR="00F85D24" w:rsidRPr="00365E14">
        <w:t>докладе</w:t>
      </w:r>
      <w:r w:rsidR="00365E14">
        <w:t xml:space="preserve"> </w:t>
      </w:r>
      <w:r w:rsidR="00F85D24" w:rsidRPr="00365E14">
        <w:t>областях</w:t>
      </w:r>
      <w:r w:rsidR="00365E14">
        <w:t xml:space="preserve"> </w:t>
      </w:r>
      <w:r w:rsidR="00F85D24" w:rsidRPr="00365E14">
        <w:t>науки</w:t>
      </w:r>
      <w:r w:rsidR="00365E14">
        <w:t xml:space="preserve"> </w:t>
      </w:r>
      <w:r w:rsidR="00F85D24" w:rsidRPr="00365E14">
        <w:t>разработаны</w:t>
      </w:r>
      <w:r w:rsidR="00365E14">
        <w:t xml:space="preserve"> </w:t>
      </w:r>
      <w:r w:rsidR="00F85D24" w:rsidRPr="00365E14">
        <w:t>научные</w:t>
      </w:r>
      <w:r w:rsidR="00365E14">
        <w:t xml:space="preserve"> </w:t>
      </w:r>
      <w:r w:rsidR="00F85D24" w:rsidRPr="00365E14">
        <w:t>направления,</w:t>
      </w:r>
      <w:r w:rsidR="00365E14">
        <w:t xml:space="preserve"> </w:t>
      </w:r>
      <w:r w:rsidR="00F85D24" w:rsidRPr="00365E14">
        <w:t>в</w:t>
      </w:r>
      <w:r w:rsidR="00365E14">
        <w:t xml:space="preserve"> </w:t>
      </w:r>
      <w:r w:rsidR="00F85D24" w:rsidRPr="00365E14">
        <w:t>которых</w:t>
      </w:r>
      <w:r w:rsidR="00365E14">
        <w:t xml:space="preserve"> </w:t>
      </w:r>
      <w:r w:rsidR="00F85D24" w:rsidRPr="00365E14">
        <w:t>Россия</w:t>
      </w:r>
      <w:r w:rsidR="00365E14">
        <w:t xml:space="preserve"> </w:t>
      </w:r>
      <w:r w:rsidR="00F85D24" w:rsidRPr="00365E14">
        <w:t>опережает</w:t>
      </w:r>
      <w:r w:rsidR="00365E14">
        <w:t xml:space="preserve"> </w:t>
      </w:r>
      <w:r w:rsidR="00F85D24" w:rsidRPr="00365E14">
        <w:t>Запад.</w:t>
      </w:r>
      <w:r w:rsidR="00365E14">
        <w:t xml:space="preserve"> </w:t>
      </w:r>
      <w:r w:rsidR="00407897" w:rsidRPr="00365E14">
        <w:t>Как</w:t>
      </w:r>
      <w:r w:rsidR="00365E14">
        <w:t xml:space="preserve"> </w:t>
      </w:r>
      <w:r w:rsidR="00407897" w:rsidRPr="00365E14">
        <w:t>говорил</w:t>
      </w:r>
      <w:r w:rsidR="00365E14">
        <w:t xml:space="preserve"> </w:t>
      </w:r>
      <w:r w:rsidR="00407897" w:rsidRPr="00365E14">
        <w:t>Мао</w:t>
      </w:r>
      <w:r w:rsidR="00365E14">
        <w:t xml:space="preserve"> </w:t>
      </w:r>
      <w:r w:rsidR="00407897" w:rsidRPr="00365E14">
        <w:t>Цзэдун:</w:t>
      </w:r>
      <w:r w:rsidR="00365E14">
        <w:t xml:space="preserve"> </w:t>
      </w:r>
      <w:r w:rsidR="00407897" w:rsidRPr="00365E14">
        <w:t>«</w:t>
      </w:r>
      <w:r w:rsidR="00F85D24" w:rsidRPr="00365E14">
        <w:t>Ветер</w:t>
      </w:r>
      <w:r w:rsidR="00365E14">
        <w:t xml:space="preserve"> </w:t>
      </w:r>
      <w:r w:rsidR="00F85D24" w:rsidRPr="00365E14">
        <w:t>с</w:t>
      </w:r>
      <w:r w:rsidR="00365E14">
        <w:t xml:space="preserve"> </w:t>
      </w:r>
      <w:r w:rsidR="00F85D24" w:rsidRPr="00365E14">
        <w:t>Востока</w:t>
      </w:r>
      <w:r w:rsidR="00365E14">
        <w:t xml:space="preserve"> </w:t>
      </w:r>
      <w:r w:rsidR="00407897" w:rsidRPr="00365E14">
        <w:t>одолевает</w:t>
      </w:r>
      <w:r w:rsidR="00365E14">
        <w:t xml:space="preserve"> </w:t>
      </w:r>
      <w:r w:rsidR="00F85D24" w:rsidRPr="00365E14">
        <w:t>вет</w:t>
      </w:r>
      <w:r w:rsidR="00407897" w:rsidRPr="00365E14">
        <w:t>е</w:t>
      </w:r>
      <w:r w:rsidR="00F85D24" w:rsidRPr="00365E14">
        <w:t>р</w:t>
      </w:r>
      <w:r w:rsidR="00365E14">
        <w:t xml:space="preserve"> </w:t>
      </w:r>
      <w:r w:rsidR="00F85D24" w:rsidRPr="00365E14">
        <w:t>с</w:t>
      </w:r>
      <w:r w:rsidR="00365E14">
        <w:t xml:space="preserve"> </w:t>
      </w:r>
      <w:r w:rsidR="00F85D24" w:rsidRPr="00365E14">
        <w:t>Запада</w:t>
      </w:r>
      <w:r w:rsidR="00407897" w:rsidRPr="00365E14">
        <w:t>».</w:t>
      </w:r>
      <w:r w:rsidR="00365E14">
        <w:t xml:space="preserve"> </w:t>
      </w:r>
    </w:p>
    <w:p w:rsidR="003824EA" w:rsidRPr="00365E14" w:rsidRDefault="00407897" w:rsidP="00365E14">
      <w:pPr>
        <w:spacing w:line="360" w:lineRule="auto"/>
        <w:ind w:firstLine="709"/>
        <w:jc w:val="both"/>
      </w:pPr>
      <w:r w:rsidRPr="00365E14">
        <w:t>Аналогичная</w:t>
      </w:r>
      <w:r w:rsidR="00365E14">
        <w:t xml:space="preserve"> </w:t>
      </w:r>
      <w:r w:rsidRPr="00365E14">
        <w:t>ситуация</w:t>
      </w:r>
      <w:r w:rsidR="00365E14">
        <w:t xml:space="preserve"> </w:t>
      </w:r>
      <w:r w:rsidRPr="00365E14">
        <w:t>наблюдается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экологической</w:t>
      </w:r>
      <w:r w:rsidR="00365E14">
        <w:t xml:space="preserve"> </w:t>
      </w:r>
      <w:r w:rsidRPr="00365E14">
        <w:t>науке.</w:t>
      </w:r>
      <w:r w:rsidR="00365E14">
        <w:t xml:space="preserve"> </w:t>
      </w:r>
      <w:r w:rsidR="00B013E6" w:rsidRPr="00365E14">
        <w:t>Дополнительные</w:t>
      </w:r>
      <w:r w:rsidR="00365E14">
        <w:t xml:space="preserve"> </w:t>
      </w:r>
      <w:r w:rsidR="00B013E6" w:rsidRPr="00365E14">
        <w:t>сложности</w:t>
      </w:r>
      <w:r w:rsidR="00365E14">
        <w:t xml:space="preserve"> </w:t>
      </w:r>
      <w:r w:rsidR="00B013E6" w:rsidRPr="00365E14">
        <w:t>создаёт</w:t>
      </w:r>
      <w:r w:rsidR="00365E14">
        <w:t xml:space="preserve"> </w:t>
      </w:r>
      <w:r w:rsidR="00B013E6" w:rsidRPr="00365E14">
        <w:t>то,</w:t>
      </w:r>
      <w:r w:rsidR="00365E14">
        <w:t xml:space="preserve"> </w:t>
      </w:r>
      <w:r w:rsidR="00B013E6" w:rsidRPr="00365E14">
        <w:t>что</w:t>
      </w:r>
      <w:r w:rsidR="00365E14">
        <w:t xml:space="preserve"> </w:t>
      </w:r>
      <w:r w:rsidR="00B013E6" w:rsidRPr="00365E14">
        <w:t>н</w:t>
      </w:r>
      <w:r w:rsidR="00D55C47" w:rsidRPr="00365E14">
        <w:t>еобходимо</w:t>
      </w:r>
      <w:r w:rsidR="00365E14">
        <w:t xml:space="preserve"> </w:t>
      </w:r>
      <w:r w:rsidR="00D55C47" w:rsidRPr="00365E14">
        <w:t>учитывать</w:t>
      </w:r>
      <w:r w:rsidR="00365E14">
        <w:t xml:space="preserve"> </w:t>
      </w:r>
      <w:r w:rsidR="00B013E6" w:rsidRPr="00365E14">
        <w:t>не</w:t>
      </w:r>
      <w:r w:rsidR="00365E14">
        <w:t xml:space="preserve"> </w:t>
      </w:r>
      <w:r w:rsidR="00B013E6" w:rsidRPr="00365E14">
        <w:t>только</w:t>
      </w:r>
      <w:r w:rsidR="00365E14">
        <w:t xml:space="preserve"> </w:t>
      </w:r>
      <w:r w:rsidR="00B013E6" w:rsidRPr="00365E14">
        <w:t>научные</w:t>
      </w:r>
      <w:r w:rsidR="00365E14">
        <w:t xml:space="preserve"> </w:t>
      </w:r>
      <w:r w:rsidR="00B013E6" w:rsidRPr="00365E14">
        <w:t>соображения,</w:t>
      </w:r>
      <w:r w:rsidR="00365E14">
        <w:t xml:space="preserve"> </w:t>
      </w:r>
      <w:r w:rsidR="00B013E6" w:rsidRPr="00365E14">
        <w:t>но</w:t>
      </w:r>
      <w:r w:rsidR="00365E14">
        <w:t xml:space="preserve"> </w:t>
      </w:r>
      <w:r w:rsidR="00D55C47" w:rsidRPr="00365E14">
        <w:t>также</w:t>
      </w:r>
      <w:r w:rsidR="00365E14">
        <w:t xml:space="preserve"> </w:t>
      </w:r>
      <w:r w:rsidR="00D55C47" w:rsidRPr="00365E14">
        <w:t>политические</w:t>
      </w:r>
      <w:r w:rsidR="00365E14">
        <w:t xml:space="preserve"> </w:t>
      </w:r>
      <w:r w:rsidR="00D55C47" w:rsidRPr="00365E14">
        <w:t>и</w:t>
      </w:r>
      <w:r w:rsidR="00365E14">
        <w:t xml:space="preserve"> </w:t>
      </w:r>
      <w:r w:rsidR="00D55C47" w:rsidRPr="00365E14">
        <w:t>экономические</w:t>
      </w:r>
      <w:r w:rsidR="00365E14">
        <w:t xml:space="preserve"> </w:t>
      </w:r>
      <w:r w:rsidR="00D55C47" w:rsidRPr="00365E14">
        <w:t>аспекты.</w:t>
      </w:r>
      <w:r w:rsidR="00365E14">
        <w:t xml:space="preserve"> </w:t>
      </w:r>
      <w:r w:rsidR="002C0394" w:rsidRPr="00365E14">
        <w:t>Приведём</w:t>
      </w:r>
      <w:r w:rsidR="00365E14">
        <w:t xml:space="preserve"> </w:t>
      </w:r>
      <w:r w:rsidR="0093157C" w:rsidRPr="00365E14">
        <w:t>лишь</w:t>
      </w:r>
      <w:r w:rsidR="00365E14">
        <w:t xml:space="preserve"> </w:t>
      </w:r>
      <w:r w:rsidR="0093157C" w:rsidRPr="00365E14">
        <w:t>один</w:t>
      </w:r>
      <w:r w:rsidR="00365E14">
        <w:t xml:space="preserve"> </w:t>
      </w:r>
      <w:r w:rsidR="003824EA" w:rsidRPr="00365E14">
        <w:t>характерный</w:t>
      </w:r>
      <w:r w:rsidR="00365E14">
        <w:t xml:space="preserve"> </w:t>
      </w:r>
      <w:r w:rsidR="002C0394" w:rsidRPr="00365E14">
        <w:t>пример.</w:t>
      </w:r>
      <w:r w:rsidR="00365E14">
        <w:t xml:space="preserve"> </w:t>
      </w:r>
      <w:r w:rsidR="002C0394" w:rsidRPr="00365E14">
        <w:t>Двадцать</w:t>
      </w:r>
      <w:r w:rsidR="00365E14">
        <w:t xml:space="preserve"> </w:t>
      </w:r>
      <w:r w:rsidR="002C0394" w:rsidRPr="00365E14">
        <w:t>лет</w:t>
      </w:r>
      <w:r w:rsidR="00365E14">
        <w:t xml:space="preserve"> </w:t>
      </w:r>
      <w:r w:rsidR="002C0394" w:rsidRPr="00365E14">
        <w:t>назад</w:t>
      </w:r>
      <w:r w:rsidR="00365E14">
        <w:t xml:space="preserve"> </w:t>
      </w:r>
      <w:r w:rsidR="002C0394" w:rsidRPr="00365E14">
        <w:t>велись</w:t>
      </w:r>
      <w:r w:rsidR="00365E14">
        <w:t xml:space="preserve"> </w:t>
      </w:r>
      <w:r w:rsidR="002C0394" w:rsidRPr="00365E14">
        <w:t>споры</w:t>
      </w:r>
      <w:r w:rsidR="00365E14">
        <w:t xml:space="preserve"> </w:t>
      </w:r>
      <w:r w:rsidR="002C0394" w:rsidRPr="00365E14">
        <w:t>о</w:t>
      </w:r>
      <w:r w:rsidR="00365E14">
        <w:t xml:space="preserve"> </w:t>
      </w:r>
      <w:r w:rsidR="002C0394" w:rsidRPr="00365E14">
        <w:t>целесообразности</w:t>
      </w:r>
      <w:r w:rsidR="00365E14">
        <w:t xml:space="preserve"> </w:t>
      </w:r>
      <w:r w:rsidR="002C0394" w:rsidRPr="00365E14">
        <w:t>ратификации</w:t>
      </w:r>
      <w:r w:rsidR="00365E14">
        <w:t xml:space="preserve"> </w:t>
      </w:r>
      <w:r w:rsidR="002C0394" w:rsidRPr="00365E14">
        <w:t>Россией</w:t>
      </w:r>
      <w:r w:rsidR="00365E14">
        <w:t xml:space="preserve"> </w:t>
      </w:r>
      <w:r w:rsidR="002C0394" w:rsidRPr="00365E14">
        <w:t>Киотского</w:t>
      </w:r>
      <w:r w:rsidR="00365E14">
        <w:t xml:space="preserve"> </w:t>
      </w:r>
      <w:r w:rsidR="002C0394" w:rsidRPr="00365E14">
        <w:t>протокола,</w:t>
      </w:r>
      <w:r w:rsidR="00365E14">
        <w:t xml:space="preserve"> </w:t>
      </w:r>
      <w:r w:rsidR="002C0394" w:rsidRPr="00365E14">
        <w:t>посвящённого</w:t>
      </w:r>
      <w:r w:rsidR="00365E14">
        <w:t xml:space="preserve"> </w:t>
      </w:r>
      <w:r w:rsidR="002C0394" w:rsidRPr="00365E14">
        <w:t>ограничениям</w:t>
      </w:r>
      <w:r w:rsidR="00365E14">
        <w:t xml:space="preserve"> </w:t>
      </w:r>
      <w:r w:rsidR="002C0394" w:rsidRPr="00365E14">
        <w:t>на</w:t>
      </w:r>
      <w:r w:rsidR="00365E14">
        <w:t xml:space="preserve"> </w:t>
      </w:r>
      <w:r w:rsidR="002C0394" w:rsidRPr="00365E14">
        <w:t>выброс</w:t>
      </w:r>
      <w:r w:rsidR="00365E14">
        <w:t xml:space="preserve"> </w:t>
      </w:r>
      <w:r w:rsidR="002C0394" w:rsidRPr="00365E14">
        <w:t>в</w:t>
      </w:r>
      <w:r w:rsidR="00365E14">
        <w:t xml:space="preserve"> </w:t>
      </w:r>
      <w:r w:rsidR="002C0394" w:rsidRPr="00365E14">
        <w:t>атмосферу</w:t>
      </w:r>
      <w:r w:rsidR="00365E14">
        <w:t xml:space="preserve"> </w:t>
      </w:r>
      <w:r w:rsidR="002C0394" w:rsidRPr="00365E14">
        <w:t>т.н.</w:t>
      </w:r>
      <w:r w:rsidR="00365E14">
        <w:t xml:space="preserve"> </w:t>
      </w:r>
      <w:r w:rsidR="002C0394" w:rsidRPr="00365E14">
        <w:t>«парниковых</w:t>
      </w:r>
      <w:r w:rsidR="00365E14">
        <w:t xml:space="preserve"> </w:t>
      </w:r>
      <w:r w:rsidR="002C0394" w:rsidRPr="00365E14">
        <w:t>газов»,</w:t>
      </w:r>
      <w:r w:rsidR="00365E14">
        <w:t xml:space="preserve"> </w:t>
      </w:r>
      <w:r w:rsidR="002C0394" w:rsidRPr="00365E14">
        <w:t>прежде</w:t>
      </w:r>
      <w:r w:rsidR="00365E14">
        <w:t xml:space="preserve"> </w:t>
      </w:r>
      <w:r w:rsidR="002C0394" w:rsidRPr="00365E14">
        <w:t>всего</w:t>
      </w:r>
      <w:r w:rsidR="00365E14">
        <w:t xml:space="preserve"> </w:t>
      </w:r>
      <w:r w:rsidR="002C0394" w:rsidRPr="00365E14">
        <w:t>углекислого</w:t>
      </w:r>
      <w:r w:rsidR="00365E14">
        <w:t xml:space="preserve"> </w:t>
      </w:r>
      <w:r w:rsidR="002C0394" w:rsidRPr="00365E14">
        <w:t>газа</w:t>
      </w:r>
      <w:r w:rsidR="00365E14">
        <w:t xml:space="preserve"> </w:t>
      </w:r>
      <w:r w:rsidR="002C0394" w:rsidRPr="00365E14">
        <w:t>СО</w:t>
      </w:r>
      <w:r w:rsidR="003824EA" w:rsidRPr="00365E14">
        <w:rPr>
          <w:vertAlign w:val="subscript"/>
        </w:rPr>
        <w:t>2</w:t>
      </w:r>
      <w:r w:rsidR="00365E14">
        <w:t xml:space="preserve"> </w:t>
      </w:r>
      <w:r w:rsidR="002C0394" w:rsidRPr="00365E14">
        <w:t>(диоксида</w:t>
      </w:r>
      <w:r w:rsidR="00365E14">
        <w:t xml:space="preserve"> </w:t>
      </w:r>
      <w:r w:rsidR="002C0394" w:rsidRPr="00365E14">
        <w:t>углерода).</w:t>
      </w:r>
      <w:r w:rsidR="00365E14">
        <w:t xml:space="preserve"> </w:t>
      </w:r>
      <w:r w:rsidR="003824EA" w:rsidRPr="00365E14">
        <w:t>Он</w:t>
      </w:r>
      <w:r w:rsidR="00365E14">
        <w:t xml:space="preserve"> </w:t>
      </w:r>
      <w:r w:rsidR="003824EA" w:rsidRPr="00365E14">
        <w:t>был</w:t>
      </w:r>
      <w:r w:rsidR="00365E14">
        <w:t xml:space="preserve"> </w:t>
      </w:r>
      <w:r w:rsidR="003824EA" w:rsidRPr="00365E14">
        <w:t>принят</w:t>
      </w:r>
      <w:r w:rsidR="00365E14">
        <w:t xml:space="preserve"> </w:t>
      </w:r>
      <w:r w:rsidR="003824EA" w:rsidRPr="00365E14">
        <w:t>11</w:t>
      </w:r>
      <w:r w:rsidR="00365E14">
        <w:t xml:space="preserve"> </w:t>
      </w:r>
      <w:r w:rsidR="003824EA" w:rsidRPr="00365E14">
        <w:t>декабря</w:t>
      </w:r>
      <w:r w:rsidR="00365E14">
        <w:t xml:space="preserve"> </w:t>
      </w:r>
      <w:r w:rsidR="003824EA" w:rsidRPr="00365E14">
        <w:t>1997</w:t>
      </w:r>
      <w:r w:rsidR="00365E14">
        <w:t xml:space="preserve"> </w:t>
      </w:r>
      <w:r w:rsidR="003824EA" w:rsidRPr="00365E14">
        <w:t>года</w:t>
      </w:r>
      <w:r w:rsidR="00365E14">
        <w:t xml:space="preserve"> </w:t>
      </w:r>
      <w:r w:rsidR="003824EA" w:rsidRPr="00365E14">
        <w:t>в</w:t>
      </w:r>
      <w:r w:rsidR="00365E14">
        <w:t xml:space="preserve"> </w:t>
      </w:r>
      <w:r w:rsidR="003824EA" w:rsidRPr="00365E14">
        <w:t>городе</w:t>
      </w:r>
      <w:r w:rsidR="00365E14">
        <w:t xml:space="preserve"> </w:t>
      </w:r>
      <w:r w:rsidR="003824EA" w:rsidRPr="00365E14">
        <w:t>Киото</w:t>
      </w:r>
      <w:r w:rsidR="00365E14">
        <w:t xml:space="preserve"> </w:t>
      </w:r>
      <w:r w:rsidR="003824EA" w:rsidRPr="00365E14">
        <w:t>(Япония)</w:t>
      </w:r>
      <w:r w:rsidR="00365E14">
        <w:t xml:space="preserve"> </w:t>
      </w:r>
      <w:r w:rsidR="003824EA" w:rsidRPr="00365E14">
        <w:t>и</w:t>
      </w:r>
      <w:r w:rsidR="00365E14">
        <w:t xml:space="preserve"> </w:t>
      </w:r>
      <w:r w:rsidR="003824EA" w:rsidRPr="00365E14">
        <w:t>вступил</w:t>
      </w:r>
      <w:r w:rsidR="00365E14">
        <w:t xml:space="preserve"> </w:t>
      </w:r>
      <w:r w:rsidR="003824EA" w:rsidRPr="00365E14">
        <w:t>в</w:t>
      </w:r>
      <w:r w:rsidR="00365E14">
        <w:t xml:space="preserve"> </w:t>
      </w:r>
      <w:r w:rsidR="003824EA" w:rsidRPr="00365E14">
        <w:t>силу</w:t>
      </w:r>
      <w:r w:rsidR="00365E14">
        <w:t xml:space="preserve"> </w:t>
      </w:r>
      <w:r w:rsidR="003824EA" w:rsidRPr="00365E14">
        <w:t>16</w:t>
      </w:r>
      <w:r w:rsidR="00365E14">
        <w:t xml:space="preserve"> </w:t>
      </w:r>
      <w:r w:rsidR="003824EA" w:rsidRPr="00365E14">
        <w:t>февраля</w:t>
      </w:r>
      <w:r w:rsidR="00365E14">
        <w:t xml:space="preserve"> </w:t>
      </w:r>
      <w:r w:rsidR="003824EA" w:rsidRPr="00365E14">
        <w:t>2005</w:t>
      </w:r>
      <w:r w:rsidR="00365E14">
        <w:t xml:space="preserve"> </w:t>
      </w:r>
      <w:r w:rsidR="003824EA" w:rsidRPr="00365E14">
        <w:t>года.</w:t>
      </w:r>
    </w:p>
    <w:p w:rsidR="00D55C47" w:rsidRPr="00365E14" w:rsidRDefault="002C0394" w:rsidP="00365E14">
      <w:pPr>
        <w:spacing w:line="360" w:lineRule="auto"/>
        <w:ind w:firstLine="709"/>
        <w:jc w:val="both"/>
      </w:pPr>
      <w:r w:rsidRPr="00365E14">
        <w:t>В</w:t>
      </w:r>
      <w:r w:rsidR="00365E14">
        <w:t xml:space="preserve"> </w:t>
      </w:r>
      <w:r w:rsidRPr="00365E14">
        <w:t>результате</w:t>
      </w:r>
      <w:r w:rsidR="00365E14">
        <w:t xml:space="preserve"> </w:t>
      </w:r>
      <w:r w:rsidRPr="00365E14">
        <w:t>проведённого</w:t>
      </w:r>
      <w:r w:rsidR="00365E14">
        <w:t xml:space="preserve"> </w:t>
      </w:r>
      <w:r w:rsidRPr="00365E14">
        <w:t>анализа</w:t>
      </w:r>
      <w:r w:rsidR="00365E14">
        <w:t xml:space="preserve"> </w:t>
      </w:r>
      <w:r w:rsidRPr="00365E14">
        <w:t>было</w:t>
      </w:r>
      <w:r w:rsidR="00365E14">
        <w:t xml:space="preserve"> </w:t>
      </w:r>
      <w:r w:rsidRPr="00365E14">
        <w:t>установлено</w:t>
      </w:r>
      <w:r w:rsidRPr="00365E14">
        <w:rPr>
          <w:rStyle w:val="a6"/>
        </w:rPr>
        <w:footnoteReference w:id="4"/>
      </w:r>
      <w:r w:rsidRPr="00365E14">
        <w:t>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концепция</w:t>
      </w:r>
      <w:r w:rsidR="00365E14">
        <w:t xml:space="preserve"> </w:t>
      </w:r>
      <w:r w:rsidRPr="00365E14">
        <w:t>Киотского</w:t>
      </w:r>
      <w:r w:rsidR="00365E14">
        <w:t xml:space="preserve"> </w:t>
      </w:r>
      <w:r w:rsidRPr="00365E14">
        <w:t>протокола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является</w:t>
      </w:r>
      <w:r w:rsidR="00365E14">
        <w:t xml:space="preserve"> </w:t>
      </w:r>
      <w:r w:rsidRPr="00365E14">
        <w:t>научно</w:t>
      </w:r>
      <w:r w:rsidR="00365E14">
        <w:t xml:space="preserve"> </w:t>
      </w:r>
      <w:r w:rsidRPr="00365E14">
        <w:t>обоснованной.</w:t>
      </w:r>
      <w:r w:rsidR="00365E14">
        <w:t xml:space="preserve"> </w:t>
      </w:r>
      <w:r w:rsidRPr="00365E14">
        <w:t>Более</w:t>
      </w:r>
      <w:r w:rsidR="00365E14">
        <w:t xml:space="preserve"> </w:t>
      </w:r>
      <w:r w:rsidRPr="00365E14">
        <w:t>того,</w:t>
      </w:r>
      <w:r w:rsidR="00365E14">
        <w:t xml:space="preserve"> </w:t>
      </w:r>
      <w:r w:rsidRPr="00365E14">
        <w:t>потепление</w:t>
      </w:r>
      <w:r w:rsidR="00365E14">
        <w:t xml:space="preserve"> </w:t>
      </w:r>
      <w:r w:rsidRPr="00365E14">
        <w:t>климата</w:t>
      </w:r>
      <w:r w:rsidR="00365E14">
        <w:t xml:space="preserve"> </w:t>
      </w:r>
      <w:r w:rsidRPr="00365E14">
        <w:t>выгодно</w:t>
      </w:r>
      <w:r w:rsidR="00365E14">
        <w:t xml:space="preserve"> </w:t>
      </w:r>
      <w:r w:rsidRPr="00365E14">
        <w:t>России,</w:t>
      </w:r>
      <w:r w:rsidR="00365E14">
        <w:t xml:space="preserve"> </w:t>
      </w:r>
      <w:r w:rsidRPr="00365E14">
        <w:t>бороться</w:t>
      </w:r>
      <w:r w:rsidR="00365E14">
        <w:t xml:space="preserve"> </w:t>
      </w:r>
      <w:r w:rsidRPr="00365E14">
        <w:t>против</w:t>
      </w:r>
      <w:r w:rsidR="00365E14">
        <w:t xml:space="preserve"> </w:t>
      </w:r>
      <w:r w:rsidRPr="00365E14">
        <w:t>него</w:t>
      </w:r>
      <w:r w:rsidR="00365E14">
        <w:t xml:space="preserve"> – </w:t>
      </w:r>
      <w:r w:rsidRPr="00365E14">
        <w:t>значит</w:t>
      </w:r>
      <w:r w:rsidR="00365E14">
        <w:t xml:space="preserve"> </w:t>
      </w:r>
      <w:r w:rsidRPr="00365E14">
        <w:t>бороться</w:t>
      </w:r>
      <w:r w:rsidR="00365E14">
        <w:t xml:space="preserve"> </w:t>
      </w:r>
      <w:r w:rsidRPr="00365E14">
        <w:t>против</w:t>
      </w:r>
      <w:r w:rsidR="00365E14">
        <w:t xml:space="preserve"> </w:t>
      </w:r>
      <w:r w:rsidRPr="00365E14">
        <w:t>национальных</w:t>
      </w:r>
      <w:r w:rsidR="00365E14">
        <w:t xml:space="preserve"> </w:t>
      </w:r>
      <w:r w:rsidRPr="00365E14">
        <w:t>интересов</w:t>
      </w:r>
      <w:r w:rsidR="00365E14">
        <w:t xml:space="preserve"> </w:t>
      </w:r>
      <w:r w:rsidRPr="00365E14">
        <w:t>России.</w:t>
      </w:r>
    </w:p>
    <w:p w:rsidR="002C0394" w:rsidRPr="00365E14" w:rsidRDefault="002C0394" w:rsidP="00365E14">
      <w:pPr>
        <w:spacing w:line="360" w:lineRule="auto"/>
        <w:ind w:firstLine="709"/>
        <w:jc w:val="both"/>
      </w:pPr>
      <w:r w:rsidRPr="00365E14">
        <w:t>Было</w:t>
      </w:r>
      <w:r w:rsidR="00365E14">
        <w:t xml:space="preserve"> </w:t>
      </w:r>
      <w:r w:rsidRPr="00365E14">
        <w:t>установлено,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выполнение</w:t>
      </w:r>
      <w:r w:rsidR="00365E14">
        <w:t xml:space="preserve"> </w:t>
      </w:r>
      <w:r w:rsidRPr="00365E14">
        <w:t>или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выполнение</w:t>
      </w:r>
      <w:r w:rsidR="00365E14">
        <w:t xml:space="preserve"> </w:t>
      </w:r>
      <w:r w:rsidRPr="00365E14">
        <w:t>Киотского</w:t>
      </w:r>
      <w:r w:rsidR="00365E14">
        <w:t xml:space="preserve"> </w:t>
      </w:r>
      <w:r w:rsidRPr="00365E14">
        <w:t>протокола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окажет</w:t>
      </w:r>
      <w:r w:rsidR="00365E14">
        <w:t xml:space="preserve"> </w:t>
      </w:r>
      <w:r w:rsidRPr="00365E14">
        <w:t>реального</w:t>
      </w:r>
      <w:r w:rsidR="00365E14">
        <w:t xml:space="preserve"> </w:t>
      </w:r>
      <w:r w:rsidRPr="00365E14">
        <w:t>воздействия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процесс</w:t>
      </w:r>
      <w:r w:rsidR="00365E14">
        <w:t xml:space="preserve"> </w:t>
      </w:r>
      <w:r w:rsidRPr="00365E14">
        <w:t>потепления</w:t>
      </w:r>
      <w:r w:rsidR="00365E14">
        <w:t xml:space="preserve"> </w:t>
      </w:r>
      <w:r w:rsidRPr="00365E14">
        <w:t>климата.</w:t>
      </w:r>
      <w:r w:rsidR="00365E14">
        <w:t xml:space="preserve"> </w:t>
      </w:r>
      <w:r w:rsidR="003824EA" w:rsidRPr="00365E14">
        <w:t>Таким</w:t>
      </w:r>
      <w:r w:rsidR="00365E14">
        <w:t xml:space="preserve"> </w:t>
      </w:r>
      <w:r w:rsidR="003824EA" w:rsidRPr="00365E14">
        <w:t>образом,</w:t>
      </w:r>
      <w:r w:rsidR="00365E14">
        <w:t xml:space="preserve"> </w:t>
      </w:r>
      <w:r w:rsidRPr="00365E14">
        <w:t>цели</w:t>
      </w:r>
      <w:r w:rsidR="00365E14">
        <w:t xml:space="preserve"> </w:t>
      </w:r>
      <w:r w:rsidRPr="00365E14">
        <w:t>разработки</w:t>
      </w:r>
      <w:r w:rsidR="00365E14">
        <w:t xml:space="preserve"> </w:t>
      </w:r>
      <w:r w:rsidRPr="00365E14">
        <w:t>Киотского</w:t>
      </w:r>
      <w:r w:rsidR="00365E14">
        <w:t xml:space="preserve"> </w:t>
      </w:r>
      <w:r w:rsidRPr="00365E14">
        <w:t>протокола</w:t>
      </w:r>
      <w:r w:rsidR="00365E14">
        <w:t xml:space="preserve"> – </w:t>
      </w:r>
      <w:r w:rsidRPr="00365E14">
        <w:t>не</w:t>
      </w:r>
      <w:r w:rsidR="00365E14">
        <w:t xml:space="preserve"> </w:t>
      </w:r>
      <w:r w:rsidRPr="00365E14">
        <w:t>столько</w:t>
      </w:r>
      <w:r w:rsidR="00365E14">
        <w:t xml:space="preserve"> </w:t>
      </w:r>
      <w:r w:rsidRPr="00365E14">
        <w:t>экологические,</w:t>
      </w:r>
      <w:r w:rsidR="00365E14">
        <w:t xml:space="preserve"> </w:t>
      </w:r>
      <w:r w:rsidRPr="00365E14">
        <w:t>сколько</w:t>
      </w:r>
      <w:r w:rsidR="00365E14">
        <w:t xml:space="preserve"> </w:t>
      </w:r>
      <w:r w:rsidRPr="00365E14">
        <w:t>экономические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политические.</w:t>
      </w:r>
      <w:r w:rsidR="00365E14">
        <w:t xml:space="preserve"> </w:t>
      </w:r>
      <w:r w:rsidRPr="00365E14">
        <w:t>Основная</w:t>
      </w:r>
      <w:r w:rsidR="00365E14">
        <w:t xml:space="preserve"> </w:t>
      </w:r>
      <w:r w:rsidRPr="00365E14">
        <w:t>цель</w:t>
      </w:r>
      <w:r w:rsidR="00365E14">
        <w:t xml:space="preserve"> </w:t>
      </w:r>
      <w:r w:rsidRPr="00365E14">
        <w:t>состоит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получении</w:t>
      </w:r>
      <w:r w:rsidR="00365E14">
        <w:t xml:space="preserve"> </w:t>
      </w:r>
      <w:r w:rsidRPr="00365E14">
        <w:t>странами</w:t>
      </w:r>
      <w:r w:rsidR="00365E14">
        <w:t xml:space="preserve"> </w:t>
      </w:r>
      <w:r w:rsidRPr="00365E14">
        <w:t>Европейского</w:t>
      </w:r>
      <w:r w:rsidR="00365E14">
        <w:t xml:space="preserve"> </w:t>
      </w:r>
      <w:r w:rsidRPr="00365E14">
        <w:t>союза</w:t>
      </w:r>
      <w:r w:rsidR="00365E14">
        <w:t xml:space="preserve"> </w:t>
      </w:r>
      <w:r w:rsidRPr="00365E14">
        <w:t>правового</w:t>
      </w:r>
      <w:r w:rsidR="00365E14">
        <w:t xml:space="preserve"> </w:t>
      </w:r>
      <w:r w:rsidRPr="00365E14">
        <w:t>инструмента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давления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соперников,</w:t>
      </w:r>
      <w:r w:rsidR="00365E14">
        <w:t xml:space="preserve"> </w:t>
      </w:r>
      <w:r w:rsidRPr="00365E14">
        <w:t>а</w:t>
      </w:r>
      <w:r w:rsidR="00365E14">
        <w:t xml:space="preserve"> </w:t>
      </w:r>
      <w:r w:rsidRPr="00365E14">
        <w:t>именно,</w:t>
      </w:r>
      <w:r w:rsidR="00365E14">
        <w:t xml:space="preserve"> </w:t>
      </w:r>
      <w:r w:rsidRPr="00365E14">
        <w:t>прежде</w:t>
      </w:r>
      <w:r w:rsidR="00365E14">
        <w:t xml:space="preserve"> </w:t>
      </w:r>
      <w:r w:rsidRPr="00365E14">
        <w:t>всего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США</w:t>
      </w:r>
      <w:r w:rsidR="00365E14">
        <w:t xml:space="preserve"> </w:t>
      </w:r>
      <w:r w:rsidRPr="00365E14">
        <w:t>и</w:t>
      </w:r>
      <w:r w:rsidR="00365E14">
        <w:t xml:space="preserve"> </w:t>
      </w:r>
      <w:r w:rsidR="003D5299" w:rsidRPr="00365E14">
        <w:t>страны</w:t>
      </w:r>
      <w:r w:rsidR="00365E14">
        <w:t xml:space="preserve"> </w:t>
      </w:r>
      <w:r w:rsidR="003D5299" w:rsidRPr="00365E14">
        <w:t>БРИКС</w:t>
      </w:r>
      <w:r w:rsidRPr="00365E14">
        <w:t>.</w:t>
      </w:r>
      <w:r w:rsidR="00365E14">
        <w:t xml:space="preserve"> </w:t>
      </w:r>
    </w:p>
    <w:p w:rsidR="003824EA" w:rsidRPr="00365E14" w:rsidRDefault="003824EA" w:rsidP="00365E14">
      <w:pPr>
        <w:spacing w:line="360" w:lineRule="auto"/>
        <w:ind w:firstLine="709"/>
        <w:jc w:val="both"/>
      </w:pPr>
      <w:r w:rsidRPr="00365E14">
        <w:t>Дело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том,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="002C0394" w:rsidRPr="00365E14">
        <w:t>экологические</w:t>
      </w:r>
      <w:r w:rsidR="00365E14">
        <w:t xml:space="preserve"> </w:t>
      </w:r>
      <w:r w:rsidR="002C0394" w:rsidRPr="00365E14">
        <w:t>требова</w:t>
      </w:r>
      <w:r w:rsidRPr="00365E14">
        <w:t>ния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Европейском</w:t>
      </w:r>
      <w:r w:rsidR="00365E14">
        <w:t xml:space="preserve"> </w:t>
      </w:r>
      <w:r w:rsidRPr="00365E14">
        <w:t>союзе</w:t>
      </w:r>
      <w:r w:rsidR="00365E14">
        <w:t xml:space="preserve"> </w:t>
      </w:r>
      <w:r w:rsidRPr="00365E14">
        <w:t>более</w:t>
      </w:r>
      <w:r w:rsidR="00365E14">
        <w:t xml:space="preserve"> </w:t>
      </w:r>
      <w:r w:rsidRPr="00365E14">
        <w:t>жё</w:t>
      </w:r>
      <w:r w:rsidR="002C0394" w:rsidRPr="00365E14">
        <w:t>сткие,</w:t>
      </w:r>
      <w:r w:rsidR="00365E14">
        <w:t xml:space="preserve"> </w:t>
      </w:r>
      <w:r w:rsidR="002C0394" w:rsidRPr="00365E14">
        <w:t>чем</w:t>
      </w:r>
      <w:r w:rsidR="00365E14">
        <w:t xml:space="preserve"> </w:t>
      </w:r>
      <w:r w:rsidR="002C0394" w:rsidRPr="00365E14">
        <w:t>в</w:t>
      </w:r>
      <w:r w:rsidR="00365E14">
        <w:t xml:space="preserve"> </w:t>
      </w:r>
      <w:r w:rsidR="002C0394" w:rsidRPr="00365E14">
        <w:t>США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России</w:t>
      </w:r>
      <w:r w:rsidR="002C0394" w:rsidRPr="00365E14">
        <w:t>,</w:t>
      </w:r>
      <w:r w:rsidR="00365E14">
        <w:t xml:space="preserve"> </w:t>
      </w:r>
      <w:r w:rsidR="002C0394" w:rsidRPr="00365E14">
        <w:t>а</w:t>
      </w:r>
      <w:r w:rsidR="00365E14">
        <w:t xml:space="preserve"> </w:t>
      </w:r>
      <w:r w:rsidR="002C0394" w:rsidRPr="00365E14">
        <w:t>потому</w:t>
      </w:r>
      <w:r w:rsidR="00365E14">
        <w:t xml:space="preserve"> </w:t>
      </w:r>
      <w:r w:rsidR="002C0394" w:rsidRPr="00365E14">
        <w:t>издержки</w:t>
      </w:r>
      <w:r w:rsidR="00365E14">
        <w:t xml:space="preserve"> </w:t>
      </w:r>
      <w:r w:rsidR="002C0394" w:rsidRPr="00365E14">
        <w:t>производства</w:t>
      </w:r>
      <w:r w:rsidR="00365E14">
        <w:t xml:space="preserve"> </w:t>
      </w:r>
      <w:r w:rsidR="002C0394" w:rsidRPr="00365E14">
        <w:t>товаров</w:t>
      </w:r>
      <w:r w:rsidR="00365E14">
        <w:t xml:space="preserve"> </w:t>
      </w:r>
      <w:r w:rsidR="002C0394" w:rsidRPr="00365E14">
        <w:t>и</w:t>
      </w:r>
      <w:r w:rsidR="00365E14">
        <w:t xml:space="preserve"> </w:t>
      </w:r>
      <w:r w:rsidR="002C0394" w:rsidRPr="00365E14">
        <w:t>услуг</w:t>
      </w:r>
      <w:r w:rsidR="00365E14">
        <w:t xml:space="preserve"> </w:t>
      </w:r>
      <w:r w:rsidR="002C0394" w:rsidRPr="00365E14">
        <w:t>выше.</w:t>
      </w:r>
      <w:r w:rsidR="00365E14">
        <w:t xml:space="preserve"> </w:t>
      </w:r>
      <w:r w:rsidR="002C0394" w:rsidRPr="00365E14">
        <w:t>Поэтому</w:t>
      </w:r>
      <w:r w:rsidR="00365E14">
        <w:t xml:space="preserve"> </w:t>
      </w:r>
      <w:r w:rsidR="002C0394" w:rsidRPr="00365E14">
        <w:t>европейцам</w:t>
      </w:r>
      <w:r w:rsidR="00365E14">
        <w:t xml:space="preserve"> </w:t>
      </w:r>
      <w:r w:rsidR="002C0394" w:rsidRPr="00365E14">
        <w:t>хочется</w:t>
      </w:r>
      <w:r w:rsidR="00365E14">
        <w:t xml:space="preserve"> </w:t>
      </w:r>
      <w:r w:rsidR="002C0394" w:rsidRPr="00365E14">
        <w:t>заставить</w:t>
      </w:r>
      <w:r w:rsidR="00365E14">
        <w:t xml:space="preserve"> </w:t>
      </w:r>
      <w:r w:rsidRPr="00365E14">
        <w:t>соперников</w:t>
      </w:r>
      <w:r w:rsidR="00365E14">
        <w:t xml:space="preserve"> </w:t>
      </w:r>
      <w:r w:rsidR="002C0394" w:rsidRPr="00365E14">
        <w:t>повысить</w:t>
      </w:r>
      <w:r w:rsidR="00365E14">
        <w:t xml:space="preserve"> </w:t>
      </w:r>
      <w:r w:rsidR="002C0394" w:rsidRPr="00365E14">
        <w:t>расходы</w:t>
      </w:r>
      <w:r w:rsidR="00365E14">
        <w:t xml:space="preserve"> </w:t>
      </w:r>
      <w:r w:rsidR="002C0394" w:rsidRPr="00365E14">
        <w:t>на</w:t>
      </w:r>
      <w:r w:rsidR="00365E14">
        <w:t xml:space="preserve"> </w:t>
      </w:r>
      <w:r w:rsidR="002C0394" w:rsidRPr="00365E14">
        <w:t>экологию,</w:t>
      </w:r>
      <w:r w:rsidR="00365E14">
        <w:t xml:space="preserve"> </w:t>
      </w:r>
      <w:r w:rsidR="002C0394" w:rsidRPr="00365E14">
        <w:t>а</w:t>
      </w:r>
      <w:r w:rsidR="00365E14">
        <w:t xml:space="preserve"> </w:t>
      </w:r>
      <w:r w:rsidR="002C0394" w:rsidRPr="00365E14">
        <w:t>потому</w:t>
      </w:r>
      <w:r w:rsidR="00365E14">
        <w:t xml:space="preserve"> </w:t>
      </w:r>
      <w:r w:rsidR="002C0394" w:rsidRPr="00365E14">
        <w:t>и</w:t>
      </w:r>
      <w:r w:rsidR="00365E14">
        <w:t xml:space="preserve"> </w:t>
      </w:r>
      <w:r w:rsidR="002C0394" w:rsidRPr="00365E14">
        <w:t>издержки</w:t>
      </w:r>
      <w:r w:rsidR="00365E14">
        <w:t xml:space="preserve"> </w:t>
      </w:r>
      <w:r w:rsidR="002C0394" w:rsidRPr="00365E14">
        <w:t>производства,</w:t>
      </w:r>
      <w:r w:rsidR="00365E14">
        <w:t xml:space="preserve"> </w:t>
      </w:r>
      <w:r w:rsidR="002C0394" w:rsidRPr="00365E14">
        <w:t>что</w:t>
      </w:r>
      <w:r w:rsidR="00365E14">
        <w:t xml:space="preserve"> </w:t>
      </w:r>
      <w:r w:rsidRPr="00365E14">
        <w:t>неизбежно</w:t>
      </w:r>
      <w:r w:rsidR="00365E14">
        <w:t xml:space="preserve"> </w:t>
      </w:r>
      <w:r w:rsidR="002C0394" w:rsidRPr="00365E14">
        <w:t>прив</w:t>
      </w:r>
      <w:r w:rsidRPr="00365E14">
        <w:t>о</w:t>
      </w:r>
      <w:r w:rsidR="002C0394" w:rsidRPr="00365E14">
        <w:t>д</w:t>
      </w:r>
      <w:r w:rsidRPr="00365E14">
        <w:t>и</w:t>
      </w:r>
      <w:r w:rsidR="002C0394" w:rsidRPr="00365E14">
        <w:t>т</w:t>
      </w:r>
      <w:r w:rsidR="00365E14">
        <w:t xml:space="preserve"> </w:t>
      </w:r>
      <w:r w:rsidR="002C0394" w:rsidRPr="00365E14">
        <w:t>к</w:t>
      </w:r>
      <w:r w:rsidR="00365E14">
        <w:t xml:space="preserve"> </w:t>
      </w:r>
      <w:r w:rsidR="002C0394" w:rsidRPr="00365E14">
        <w:t>п</w:t>
      </w:r>
      <w:r w:rsidRPr="00365E14">
        <w:t>онижению</w:t>
      </w:r>
      <w:r w:rsidR="00365E14">
        <w:t xml:space="preserve"> </w:t>
      </w:r>
      <w:r w:rsidRPr="00365E14">
        <w:t>конкурентоспособности</w:t>
      </w:r>
      <w:r w:rsidR="00365E14">
        <w:t xml:space="preserve"> </w:t>
      </w:r>
      <w:r w:rsidRPr="00365E14">
        <w:t>их</w:t>
      </w:r>
      <w:r w:rsidR="00365E14">
        <w:t xml:space="preserve"> </w:t>
      </w:r>
      <w:r w:rsidR="002C0394" w:rsidRPr="00365E14">
        <w:t>товаров</w:t>
      </w:r>
      <w:r w:rsidR="00365E14">
        <w:t xml:space="preserve"> </w:t>
      </w:r>
      <w:r w:rsidR="002C0394" w:rsidRPr="00365E14">
        <w:t>и,</w:t>
      </w:r>
      <w:r w:rsidR="00365E14">
        <w:t xml:space="preserve"> </w:t>
      </w:r>
      <w:r w:rsidR="002C0394" w:rsidRPr="00365E14">
        <w:t>соответственно,</w:t>
      </w:r>
      <w:r w:rsidR="00365E14">
        <w:t xml:space="preserve"> </w:t>
      </w:r>
      <w:r w:rsidR="002C0394" w:rsidRPr="00365E14">
        <w:t>относительному</w:t>
      </w:r>
      <w:r w:rsidR="00365E14">
        <w:t xml:space="preserve"> </w:t>
      </w:r>
      <w:r w:rsidR="002C0394" w:rsidRPr="00365E14">
        <w:t>повышению</w:t>
      </w:r>
      <w:r w:rsidR="00365E14">
        <w:t xml:space="preserve"> </w:t>
      </w:r>
      <w:r w:rsidR="002C0394" w:rsidRPr="00365E14">
        <w:t>конкурентоспособности</w:t>
      </w:r>
      <w:r w:rsidR="00365E14">
        <w:t xml:space="preserve"> </w:t>
      </w:r>
      <w:r w:rsidR="002C0394" w:rsidRPr="00365E14">
        <w:t>европейской</w:t>
      </w:r>
      <w:r w:rsidR="00365E14">
        <w:t xml:space="preserve"> </w:t>
      </w:r>
      <w:r w:rsidR="002C0394" w:rsidRPr="00365E14">
        <w:t>продукции.</w:t>
      </w:r>
      <w:r w:rsidR="00365E14">
        <w:t xml:space="preserve"> </w:t>
      </w:r>
    </w:p>
    <w:p w:rsidR="003D5299" w:rsidRPr="00365E14" w:rsidRDefault="002C0394" w:rsidP="00365E14">
      <w:pPr>
        <w:spacing w:line="360" w:lineRule="auto"/>
        <w:ind w:firstLine="709"/>
        <w:jc w:val="both"/>
      </w:pPr>
      <w:r w:rsidRPr="00365E14">
        <w:t>План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="003D5299" w:rsidRPr="00365E14">
        <w:t>вполне</w:t>
      </w:r>
      <w:r w:rsidR="00365E14">
        <w:t xml:space="preserve"> </w:t>
      </w:r>
      <w:r w:rsidRPr="00365E14">
        <w:t>удался</w:t>
      </w:r>
      <w:r w:rsidR="00365E14">
        <w:t xml:space="preserve"> – </w:t>
      </w:r>
      <w:r w:rsidRPr="00365E14">
        <w:t>США</w:t>
      </w:r>
      <w:r w:rsidR="00365E14">
        <w:t xml:space="preserve"> </w:t>
      </w:r>
      <w:r w:rsidR="003D5299" w:rsidRPr="00365E14">
        <w:t>подписали</w:t>
      </w:r>
      <w:r w:rsidR="00365E14">
        <w:t xml:space="preserve"> </w:t>
      </w:r>
      <w:r w:rsidR="003D5299" w:rsidRPr="00365E14">
        <w:t>Киотский</w:t>
      </w:r>
      <w:r w:rsidR="00365E14">
        <w:t xml:space="preserve"> </w:t>
      </w:r>
      <w:r w:rsidR="003D5299" w:rsidRPr="00365E14">
        <w:t>протокол</w:t>
      </w:r>
      <w:r w:rsidR="00365E14">
        <w:t xml:space="preserve"> </w:t>
      </w:r>
      <w:r w:rsidR="003D5299" w:rsidRPr="00365E14">
        <w:t>в</w:t>
      </w:r>
      <w:r w:rsidR="00365E14">
        <w:t xml:space="preserve"> </w:t>
      </w:r>
      <w:r w:rsidR="003D5299" w:rsidRPr="00365E14">
        <w:t>ноябре</w:t>
      </w:r>
      <w:r w:rsidR="00365E14">
        <w:t xml:space="preserve"> </w:t>
      </w:r>
      <w:r w:rsidR="003D5299" w:rsidRPr="00365E14">
        <w:t>1998</w:t>
      </w:r>
      <w:r w:rsidR="00365E14">
        <w:t xml:space="preserve"> </w:t>
      </w:r>
      <w:r w:rsidR="003D5299" w:rsidRPr="00365E14">
        <w:t>г.,</w:t>
      </w:r>
      <w:r w:rsidR="00365E14">
        <w:t xml:space="preserve"> </w:t>
      </w:r>
      <w:r w:rsidR="003D5299" w:rsidRPr="00365E14">
        <w:t>но</w:t>
      </w:r>
      <w:r w:rsidR="00365E14">
        <w:t xml:space="preserve"> </w:t>
      </w:r>
      <w:r w:rsidR="003D5299" w:rsidRPr="00365E14">
        <w:t>в</w:t>
      </w:r>
      <w:r w:rsidR="00365E14">
        <w:t xml:space="preserve"> </w:t>
      </w:r>
      <w:r w:rsidR="003D5299" w:rsidRPr="00365E14">
        <w:t>2001</w:t>
      </w:r>
      <w:r w:rsidR="00365E14">
        <w:t xml:space="preserve"> </w:t>
      </w:r>
      <w:r w:rsidR="003D5299" w:rsidRPr="00365E14">
        <w:t>году</w:t>
      </w:r>
      <w:r w:rsidR="00365E14">
        <w:t xml:space="preserve"> </w:t>
      </w:r>
      <w:r w:rsidR="003D5299" w:rsidRPr="00365E14">
        <w:t>отказались</w:t>
      </w:r>
      <w:r w:rsidR="00365E14">
        <w:t xml:space="preserve"> </w:t>
      </w:r>
      <w:r w:rsidR="003D5299" w:rsidRPr="00365E14">
        <w:t>от</w:t>
      </w:r>
      <w:r w:rsidR="00365E14">
        <w:t xml:space="preserve"> </w:t>
      </w:r>
      <w:r w:rsidR="003D5299" w:rsidRPr="00365E14">
        <w:t>ратификации.</w:t>
      </w:r>
      <w:r w:rsidR="00365E14">
        <w:t xml:space="preserve"> </w:t>
      </w:r>
      <w:r w:rsidR="0093157C" w:rsidRPr="00365E14">
        <w:t>Развивающиеся</w:t>
      </w:r>
      <w:r w:rsidR="00365E14">
        <w:t xml:space="preserve"> </w:t>
      </w:r>
      <w:r w:rsidR="0093157C" w:rsidRPr="00365E14">
        <w:t>страны,</w:t>
      </w:r>
      <w:r w:rsidR="00365E14">
        <w:t xml:space="preserve"> </w:t>
      </w:r>
      <w:r w:rsidR="0093157C" w:rsidRPr="00365E14">
        <w:t>а</w:t>
      </w:r>
      <w:r w:rsidR="00365E14">
        <w:t xml:space="preserve"> </w:t>
      </w:r>
      <w:r w:rsidR="0093157C" w:rsidRPr="00365E14">
        <w:t>также</w:t>
      </w:r>
      <w:r w:rsidR="00365E14">
        <w:t xml:space="preserve"> </w:t>
      </w:r>
      <w:r w:rsidR="0093157C" w:rsidRPr="00365E14">
        <w:t>Китай</w:t>
      </w:r>
      <w:r w:rsidR="00365E14">
        <w:t xml:space="preserve"> </w:t>
      </w:r>
      <w:r w:rsidR="0093157C" w:rsidRPr="00365E14">
        <w:t>и</w:t>
      </w:r>
      <w:r w:rsidR="00365E14">
        <w:t xml:space="preserve"> </w:t>
      </w:r>
      <w:r w:rsidR="0093157C" w:rsidRPr="00365E14">
        <w:t>Индия</w:t>
      </w:r>
      <w:r w:rsidR="00365E14">
        <w:t xml:space="preserve"> </w:t>
      </w:r>
      <w:r w:rsidR="0093157C" w:rsidRPr="00365E14">
        <w:t>обязательств</w:t>
      </w:r>
      <w:r w:rsidR="00365E14">
        <w:t xml:space="preserve"> </w:t>
      </w:r>
      <w:r w:rsidR="0093157C" w:rsidRPr="00365E14">
        <w:t>на</w:t>
      </w:r>
      <w:r w:rsidR="00365E14">
        <w:t xml:space="preserve"> </w:t>
      </w:r>
      <w:r w:rsidR="0093157C" w:rsidRPr="00365E14">
        <w:t>себя</w:t>
      </w:r>
      <w:r w:rsidR="00365E14">
        <w:t xml:space="preserve"> </w:t>
      </w:r>
      <w:r w:rsidR="0093157C" w:rsidRPr="00365E14">
        <w:t>не</w:t>
      </w:r>
      <w:r w:rsidR="00365E14">
        <w:t xml:space="preserve"> </w:t>
      </w:r>
      <w:r w:rsidR="0093157C" w:rsidRPr="00365E14">
        <w:t>брали.</w:t>
      </w:r>
    </w:p>
    <w:p w:rsidR="00DC440C" w:rsidRPr="00365E14" w:rsidRDefault="003D5299" w:rsidP="00365E14">
      <w:pPr>
        <w:spacing w:line="360" w:lineRule="auto"/>
        <w:ind w:firstLine="709"/>
        <w:jc w:val="both"/>
      </w:pPr>
      <w:r w:rsidRPr="00365E14">
        <w:t>Для</w:t>
      </w:r>
      <w:r w:rsidR="00365E14">
        <w:t xml:space="preserve"> </w:t>
      </w:r>
      <w:r w:rsidRPr="00365E14">
        <w:t>введения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действие</w:t>
      </w:r>
      <w:r w:rsidR="00365E14">
        <w:t xml:space="preserve"> </w:t>
      </w:r>
      <w:r w:rsidRPr="00365E14">
        <w:t>Киотского</w:t>
      </w:r>
      <w:r w:rsidR="00365E14">
        <w:t xml:space="preserve"> </w:t>
      </w:r>
      <w:r w:rsidRPr="00365E14">
        <w:t>протокола</w:t>
      </w:r>
      <w:r w:rsidR="00365E14">
        <w:t xml:space="preserve"> </w:t>
      </w:r>
      <w:r w:rsidRPr="00365E14">
        <w:t>необходимо</w:t>
      </w:r>
      <w:r w:rsidR="00365E14">
        <w:t xml:space="preserve"> </w:t>
      </w:r>
      <w:r w:rsidRPr="00365E14">
        <w:t>его</w:t>
      </w:r>
      <w:r w:rsidR="00365E14">
        <w:t xml:space="preserve"> </w:t>
      </w:r>
      <w:r w:rsidRPr="00365E14">
        <w:t>подписание</w:t>
      </w:r>
      <w:r w:rsidR="00365E14">
        <w:t xml:space="preserve"> </w:t>
      </w:r>
      <w:r w:rsidRPr="00365E14">
        <w:t>странами,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долю</w:t>
      </w:r>
      <w:r w:rsidR="00365E14">
        <w:t xml:space="preserve"> </w:t>
      </w:r>
      <w:r w:rsidRPr="00365E14">
        <w:t>которых</w:t>
      </w:r>
      <w:r w:rsidR="00365E14">
        <w:t xml:space="preserve"> </w:t>
      </w:r>
      <w:r w:rsidRPr="00365E14">
        <w:t>приходится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менее</w:t>
      </w:r>
      <w:r w:rsidR="00365E14">
        <w:t xml:space="preserve"> </w:t>
      </w:r>
      <w:r w:rsidRPr="00365E14">
        <w:t>55%</w:t>
      </w:r>
      <w:r w:rsidR="00365E14">
        <w:t xml:space="preserve"> </w:t>
      </w:r>
      <w:r w:rsidRPr="00365E14">
        <w:t>зафиксированных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протоколе</w:t>
      </w:r>
      <w:r w:rsidR="00365E14">
        <w:t xml:space="preserve"> </w:t>
      </w:r>
      <w:r w:rsidRPr="00365E14">
        <w:t>выбросов.</w:t>
      </w:r>
      <w:r w:rsidR="00365E14">
        <w:t xml:space="preserve"> </w:t>
      </w:r>
      <w:r w:rsidRPr="00365E14">
        <w:t>После</w:t>
      </w:r>
      <w:r w:rsidR="00365E14">
        <w:t xml:space="preserve"> </w:t>
      </w:r>
      <w:r w:rsidRPr="00365E14">
        <w:t>отказа</w:t>
      </w:r>
      <w:r w:rsidR="00365E14">
        <w:t xml:space="preserve"> </w:t>
      </w:r>
      <w:r w:rsidRPr="00365E14">
        <w:t>США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ратификации</w:t>
      </w:r>
      <w:r w:rsidR="00365E14">
        <w:t xml:space="preserve"> </w:t>
      </w:r>
      <w:r w:rsidRPr="00365E14">
        <w:t>введение</w:t>
      </w:r>
      <w:r w:rsidR="00365E14">
        <w:t xml:space="preserve"> </w:t>
      </w:r>
      <w:r w:rsidRPr="00365E14">
        <w:t>протокола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действие</w:t>
      </w:r>
      <w:r w:rsidR="00365E14">
        <w:t xml:space="preserve"> </w:t>
      </w:r>
      <w:r w:rsidRPr="00365E14">
        <w:t>зависело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позиции</w:t>
      </w:r>
      <w:r w:rsidR="00365E14">
        <w:t xml:space="preserve"> </w:t>
      </w:r>
      <w:r w:rsidRPr="00365E14">
        <w:t>России.</w:t>
      </w:r>
      <w:r w:rsidR="00365E14">
        <w:t xml:space="preserve"> </w:t>
      </w:r>
      <w:r w:rsidRPr="00365E14">
        <w:t>Если</w:t>
      </w:r>
      <w:r w:rsidR="00365E14">
        <w:t xml:space="preserve"> </w:t>
      </w:r>
      <w:r w:rsidRPr="00365E14">
        <w:t>Россия</w:t>
      </w:r>
      <w:r w:rsidR="00365E14">
        <w:t xml:space="preserve"> </w:t>
      </w:r>
      <w:r w:rsidRPr="00365E14">
        <w:t>ратифицирует</w:t>
      </w:r>
      <w:r w:rsidR="00365E14">
        <w:t xml:space="preserve"> </w:t>
      </w:r>
      <w:r w:rsidRPr="00365E14">
        <w:t>протокол</w:t>
      </w:r>
      <w:r w:rsidR="00365E14">
        <w:t xml:space="preserve"> – </w:t>
      </w:r>
      <w:r w:rsidRPr="00365E14">
        <w:t>он</w:t>
      </w:r>
      <w:r w:rsidR="00365E14">
        <w:t xml:space="preserve"> </w:t>
      </w:r>
      <w:r w:rsidRPr="00365E14">
        <w:t>вступает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действие,</w:t>
      </w:r>
      <w:r w:rsidR="00365E14">
        <w:t xml:space="preserve"> </w:t>
      </w:r>
      <w:r w:rsidRPr="00365E14">
        <w:t>если</w:t>
      </w:r>
      <w:r w:rsidR="00365E14">
        <w:t xml:space="preserve"> </w:t>
      </w:r>
      <w:r w:rsidRPr="00365E14">
        <w:t>нет</w:t>
      </w:r>
      <w:r w:rsidR="00365E14">
        <w:t xml:space="preserve"> – </w:t>
      </w:r>
      <w:r w:rsidRPr="00365E14">
        <w:t>то</w:t>
      </w:r>
      <w:r w:rsidR="00365E14">
        <w:t xml:space="preserve"> </w:t>
      </w:r>
      <w:r w:rsidRPr="00365E14">
        <w:t>нет.</w:t>
      </w:r>
      <w:r w:rsidR="00365E14">
        <w:t xml:space="preserve"> </w:t>
      </w:r>
      <w:r w:rsidR="00DC440C" w:rsidRPr="00365E14">
        <w:t>Д</w:t>
      </w:r>
      <w:r w:rsidRPr="00365E14">
        <w:t>авление</w:t>
      </w:r>
      <w:r w:rsidR="00365E14">
        <w:t xml:space="preserve"> </w:t>
      </w:r>
      <w:r w:rsidRPr="00365E14">
        <w:t>Европейского</w:t>
      </w:r>
      <w:r w:rsidR="00365E14">
        <w:t xml:space="preserve"> </w:t>
      </w:r>
      <w:r w:rsidRPr="00365E14">
        <w:t>союза,</w:t>
      </w:r>
      <w:r w:rsidR="00365E14">
        <w:t xml:space="preserve"> </w:t>
      </w:r>
      <w:r w:rsidRPr="00365E14">
        <w:t>настаивающего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ратификации,</w:t>
      </w:r>
      <w:r w:rsidR="00365E14">
        <w:t xml:space="preserve"> </w:t>
      </w:r>
      <w:r w:rsidRPr="00365E14">
        <w:t>доходило</w:t>
      </w:r>
      <w:r w:rsidR="00365E14">
        <w:t xml:space="preserve"> </w:t>
      </w:r>
      <w:r w:rsidRPr="00365E14">
        <w:t>до</w:t>
      </w:r>
      <w:r w:rsidR="00365E14">
        <w:t xml:space="preserve"> </w:t>
      </w:r>
      <w:r w:rsidRPr="00365E14">
        <w:t>грани</w:t>
      </w:r>
      <w:r w:rsidR="00365E14">
        <w:t xml:space="preserve"> </w:t>
      </w:r>
      <w:r w:rsidRPr="00365E14">
        <w:t>шантажа.</w:t>
      </w:r>
      <w:r w:rsidR="00365E14">
        <w:t xml:space="preserve"> </w:t>
      </w:r>
      <w:r w:rsidR="00DC440C" w:rsidRPr="00365E14">
        <w:t>Для</w:t>
      </w:r>
      <w:r w:rsidR="00365E14">
        <w:t xml:space="preserve"> </w:t>
      </w:r>
      <w:r w:rsidR="00DC440C" w:rsidRPr="00365E14">
        <w:t>этого</w:t>
      </w:r>
      <w:r w:rsidR="00365E14">
        <w:t xml:space="preserve"> </w:t>
      </w:r>
      <w:r w:rsidR="00DC440C" w:rsidRPr="00365E14">
        <w:t>использовались</w:t>
      </w:r>
      <w:r w:rsidR="00365E14">
        <w:t xml:space="preserve"> </w:t>
      </w:r>
      <w:r w:rsidR="00DC440C" w:rsidRPr="00365E14">
        <w:t>экологические</w:t>
      </w:r>
      <w:r w:rsidR="00365E14">
        <w:t xml:space="preserve"> </w:t>
      </w:r>
      <w:r w:rsidR="00DC440C" w:rsidRPr="00365E14">
        <w:t>соображения.</w:t>
      </w:r>
      <w:r w:rsidR="00365E14">
        <w:t xml:space="preserve"> </w:t>
      </w:r>
      <w:r w:rsidR="00DC440C" w:rsidRPr="00365E14">
        <w:t>Достаточно</w:t>
      </w:r>
      <w:r w:rsidR="00365E14">
        <w:t xml:space="preserve"> </w:t>
      </w:r>
      <w:r w:rsidR="00DC440C" w:rsidRPr="00365E14">
        <w:t>вспомнить</w:t>
      </w:r>
      <w:r w:rsidR="00365E14">
        <w:t xml:space="preserve"> </w:t>
      </w:r>
      <w:r w:rsidR="00DC440C" w:rsidRPr="00365E14">
        <w:t>о</w:t>
      </w:r>
      <w:r w:rsidR="00365E14">
        <w:t xml:space="preserve"> </w:t>
      </w:r>
      <w:r w:rsidR="00DC440C" w:rsidRPr="00365E14">
        <w:t>запрете</w:t>
      </w:r>
      <w:r w:rsidR="00365E14">
        <w:t xml:space="preserve"> </w:t>
      </w:r>
      <w:r w:rsidR="00DC440C" w:rsidRPr="00365E14">
        <w:t>полётов</w:t>
      </w:r>
      <w:r w:rsidR="00365E14">
        <w:t xml:space="preserve"> </w:t>
      </w:r>
      <w:r w:rsidR="00DC440C" w:rsidRPr="00365E14">
        <w:t>российских</w:t>
      </w:r>
      <w:r w:rsidR="00365E14">
        <w:t xml:space="preserve"> </w:t>
      </w:r>
      <w:r w:rsidR="00DC440C" w:rsidRPr="00365E14">
        <w:t>самолётов</w:t>
      </w:r>
      <w:r w:rsidR="00365E14">
        <w:t xml:space="preserve"> </w:t>
      </w:r>
      <w:r w:rsidR="00DC440C" w:rsidRPr="00365E14">
        <w:t>в</w:t>
      </w:r>
      <w:r w:rsidR="00365E14">
        <w:t xml:space="preserve"> </w:t>
      </w:r>
      <w:r w:rsidR="00DC440C" w:rsidRPr="00365E14">
        <w:t>Европу</w:t>
      </w:r>
      <w:r w:rsidR="00365E14">
        <w:t xml:space="preserve"> </w:t>
      </w:r>
      <w:r w:rsidR="00DC440C" w:rsidRPr="00365E14">
        <w:t>из-за</w:t>
      </w:r>
      <w:r w:rsidR="00365E14">
        <w:t xml:space="preserve"> </w:t>
      </w:r>
      <w:r w:rsidR="00DC440C" w:rsidRPr="00365E14">
        <w:t>якобы</w:t>
      </w:r>
      <w:r w:rsidR="00365E14">
        <w:t xml:space="preserve"> </w:t>
      </w:r>
      <w:r w:rsidR="00DC440C" w:rsidRPr="00365E14">
        <w:t>недопустимо</w:t>
      </w:r>
      <w:r w:rsidR="00365E14">
        <w:t xml:space="preserve"> </w:t>
      </w:r>
      <w:r w:rsidR="00DC440C" w:rsidRPr="00365E14">
        <w:t>сильного</w:t>
      </w:r>
      <w:r w:rsidR="00365E14">
        <w:t xml:space="preserve"> </w:t>
      </w:r>
      <w:r w:rsidR="00DC440C" w:rsidRPr="00365E14">
        <w:t>шума</w:t>
      </w:r>
      <w:r w:rsidR="00365E14">
        <w:t xml:space="preserve"> </w:t>
      </w:r>
      <w:r w:rsidR="00DC440C" w:rsidRPr="00365E14">
        <w:t>работающих</w:t>
      </w:r>
      <w:r w:rsidR="00365E14">
        <w:t xml:space="preserve"> </w:t>
      </w:r>
      <w:r w:rsidR="00DC440C" w:rsidRPr="00365E14">
        <w:t>двигателей.</w:t>
      </w:r>
      <w:r w:rsidR="00365E14">
        <w:t xml:space="preserve"> </w:t>
      </w:r>
      <w:r w:rsidR="00DC440C" w:rsidRPr="00365E14">
        <w:t>В</w:t>
      </w:r>
      <w:r w:rsidR="00365E14">
        <w:t xml:space="preserve"> </w:t>
      </w:r>
      <w:r w:rsidR="00DC440C" w:rsidRPr="00365E14">
        <w:t>результате</w:t>
      </w:r>
      <w:r w:rsidR="00365E14">
        <w:t xml:space="preserve"> </w:t>
      </w:r>
      <w:r w:rsidRPr="00365E14">
        <w:t>Россия</w:t>
      </w:r>
      <w:r w:rsidR="00365E14">
        <w:t xml:space="preserve"> </w:t>
      </w:r>
      <w:r w:rsidRPr="00365E14">
        <w:t>ратифицировала</w:t>
      </w:r>
      <w:r w:rsidR="00365E14">
        <w:t xml:space="preserve"> </w:t>
      </w:r>
      <w:r w:rsidR="00DC440C" w:rsidRPr="00365E14">
        <w:t>Киотский</w:t>
      </w:r>
      <w:r w:rsidR="00365E14">
        <w:t xml:space="preserve"> </w:t>
      </w:r>
      <w:r w:rsidR="00DC440C" w:rsidRPr="00365E14">
        <w:t>протокол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ноябре</w:t>
      </w:r>
      <w:r w:rsidR="00365E14">
        <w:t xml:space="preserve"> </w:t>
      </w:r>
      <w:r w:rsidRPr="00365E14">
        <w:t>2004</w:t>
      </w:r>
      <w:r w:rsidR="00365E14">
        <w:t xml:space="preserve"> </w:t>
      </w:r>
      <w:r w:rsidRPr="00365E14">
        <w:t>года.</w:t>
      </w:r>
    </w:p>
    <w:p w:rsidR="0093157C" w:rsidRPr="00365E14" w:rsidRDefault="00DC440C" w:rsidP="00365E14">
      <w:pPr>
        <w:spacing w:line="360" w:lineRule="auto"/>
        <w:ind w:firstLine="709"/>
        <w:jc w:val="both"/>
      </w:pPr>
      <w:r w:rsidRPr="00365E14">
        <w:t>Это</w:t>
      </w:r>
      <w:r w:rsidR="00365E14">
        <w:t xml:space="preserve"> </w:t>
      </w:r>
      <w:r w:rsidRPr="00365E14">
        <w:t>решение</w:t>
      </w:r>
      <w:r w:rsidR="00365E14">
        <w:t xml:space="preserve"> </w:t>
      </w:r>
      <w:r w:rsidRPr="00365E14">
        <w:t>нанесло</w:t>
      </w:r>
      <w:r w:rsidR="00365E14">
        <w:t xml:space="preserve"> </w:t>
      </w:r>
      <w:r w:rsidRPr="00365E14">
        <w:t>ущерб</w:t>
      </w:r>
      <w:r w:rsidR="00365E14">
        <w:t xml:space="preserve"> </w:t>
      </w:r>
      <w:r w:rsidRPr="00365E14">
        <w:t>национальным</w:t>
      </w:r>
      <w:r w:rsidR="00365E14">
        <w:t xml:space="preserve"> </w:t>
      </w:r>
      <w:r w:rsidRPr="00365E14">
        <w:t>интересам</w:t>
      </w:r>
      <w:r w:rsidR="00365E14">
        <w:t xml:space="preserve"> </w:t>
      </w:r>
      <w:r w:rsidRPr="00365E14">
        <w:t>России.</w:t>
      </w:r>
      <w:r w:rsidR="00365E14">
        <w:t xml:space="preserve"> </w:t>
      </w:r>
      <w:r w:rsidR="0093157C" w:rsidRPr="00365E14">
        <w:t>Впрочем,</w:t>
      </w:r>
      <w:r w:rsidR="00365E14">
        <w:t xml:space="preserve"> </w:t>
      </w:r>
      <w:r w:rsidR="0093157C" w:rsidRPr="00365E14">
        <w:t>по</w:t>
      </w:r>
      <w:r w:rsidR="00365E14">
        <w:t xml:space="preserve"> </w:t>
      </w:r>
      <w:r w:rsidR="0093157C" w:rsidRPr="00365E14">
        <w:t>нашей</w:t>
      </w:r>
      <w:r w:rsidR="00365E14">
        <w:t xml:space="preserve"> </w:t>
      </w:r>
      <w:r w:rsidR="0093157C" w:rsidRPr="00365E14">
        <w:t>оценке,</w:t>
      </w:r>
      <w:r w:rsidR="00365E14">
        <w:t xml:space="preserve"> </w:t>
      </w:r>
      <w:r w:rsidR="0093157C" w:rsidRPr="00365E14">
        <w:t>прошедшие</w:t>
      </w:r>
      <w:r w:rsidR="00365E14">
        <w:t xml:space="preserve"> </w:t>
      </w:r>
      <w:r w:rsidR="0093157C" w:rsidRPr="00365E14">
        <w:t>годы</w:t>
      </w:r>
      <w:r w:rsidR="00365E14">
        <w:t xml:space="preserve"> </w:t>
      </w:r>
      <w:r w:rsidR="0093157C" w:rsidRPr="00365E14">
        <w:t>показали,</w:t>
      </w:r>
      <w:r w:rsidR="00365E14">
        <w:t xml:space="preserve"> </w:t>
      </w:r>
      <w:r w:rsidR="0093157C" w:rsidRPr="00365E14">
        <w:t>что</w:t>
      </w:r>
      <w:r w:rsidR="00365E14">
        <w:t xml:space="preserve"> </w:t>
      </w:r>
      <w:r w:rsidRPr="00365E14">
        <w:t>протокол</w:t>
      </w:r>
      <w:r w:rsidR="00365E14">
        <w:t xml:space="preserve"> </w:t>
      </w:r>
      <w:r w:rsidR="0093157C" w:rsidRPr="00365E14">
        <w:t>«</w:t>
      </w:r>
      <w:r w:rsidRPr="00365E14">
        <w:t>ум</w:t>
      </w:r>
      <w:r w:rsidR="0093157C" w:rsidRPr="00365E14">
        <w:t>е</w:t>
      </w:r>
      <w:r w:rsidRPr="00365E14">
        <w:t>р</w:t>
      </w:r>
      <w:r w:rsidR="00365E14">
        <w:t xml:space="preserve"> </w:t>
      </w:r>
      <w:r w:rsidRPr="00365E14">
        <w:t>естественной</w:t>
      </w:r>
      <w:r w:rsidR="00365E14">
        <w:t xml:space="preserve"> </w:t>
      </w:r>
      <w:r w:rsidRPr="00365E14">
        <w:t>смертью</w:t>
      </w:r>
      <w:r w:rsidR="0093157C" w:rsidRPr="00365E14">
        <w:t>».</w:t>
      </w:r>
      <w:r w:rsidR="00365E14">
        <w:t xml:space="preserve"> </w:t>
      </w:r>
      <w:r w:rsidR="0093157C" w:rsidRPr="00365E14">
        <w:t>Так,</w:t>
      </w:r>
      <w:r w:rsidR="00365E14">
        <w:t xml:space="preserve"> </w:t>
      </w:r>
      <w:r w:rsidR="0093157C" w:rsidRPr="00365E14">
        <w:t>в</w:t>
      </w:r>
      <w:r w:rsidR="00365E14">
        <w:t xml:space="preserve"> </w:t>
      </w:r>
      <w:r w:rsidR="0093157C" w:rsidRPr="00365E14">
        <w:t>декабре</w:t>
      </w:r>
      <w:r w:rsidR="00365E14">
        <w:t xml:space="preserve"> </w:t>
      </w:r>
      <w:r w:rsidR="0093157C" w:rsidRPr="00365E14">
        <w:t>2015</w:t>
      </w:r>
      <w:r w:rsidR="00365E14">
        <w:t xml:space="preserve"> </w:t>
      </w:r>
      <w:r w:rsidR="0093157C" w:rsidRPr="00365E14">
        <w:t>года</w:t>
      </w:r>
      <w:r w:rsidR="00365E14">
        <w:t xml:space="preserve"> </w:t>
      </w:r>
      <w:r w:rsidR="0093157C" w:rsidRPr="00365E14">
        <w:t>было</w:t>
      </w:r>
      <w:r w:rsidR="00365E14">
        <w:t xml:space="preserve"> </w:t>
      </w:r>
      <w:r w:rsidR="0093157C" w:rsidRPr="00365E14">
        <w:t>принято</w:t>
      </w:r>
      <w:r w:rsidR="00365E14">
        <w:t xml:space="preserve"> </w:t>
      </w:r>
      <w:r w:rsidR="0093157C" w:rsidRPr="00365E14">
        <w:t>Парижское</w:t>
      </w:r>
      <w:r w:rsidR="00365E14">
        <w:t xml:space="preserve"> </w:t>
      </w:r>
      <w:r w:rsidR="0093157C" w:rsidRPr="00365E14">
        <w:t>соглашение</w:t>
      </w:r>
      <w:r w:rsidR="00365E14">
        <w:t xml:space="preserve"> </w:t>
      </w:r>
      <w:r w:rsidR="0093157C" w:rsidRPr="00365E14">
        <w:t>по</w:t>
      </w:r>
      <w:r w:rsidR="00365E14">
        <w:t xml:space="preserve"> </w:t>
      </w:r>
      <w:r w:rsidR="0093157C" w:rsidRPr="00365E14">
        <w:t>климату,</w:t>
      </w:r>
      <w:r w:rsidR="00365E14">
        <w:t xml:space="preserve"> </w:t>
      </w:r>
      <w:r w:rsidR="0093157C" w:rsidRPr="00365E14">
        <w:t>оно</w:t>
      </w:r>
      <w:r w:rsidR="00365E14">
        <w:t xml:space="preserve"> </w:t>
      </w:r>
      <w:r w:rsidR="0093157C" w:rsidRPr="00365E14">
        <w:t>пришло</w:t>
      </w:r>
      <w:r w:rsidR="00365E14">
        <w:t xml:space="preserve"> </w:t>
      </w:r>
      <w:r w:rsidR="0093157C" w:rsidRPr="00365E14">
        <w:t>на</w:t>
      </w:r>
      <w:r w:rsidR="00365E14">
        <w:t xml:space="preserve"> </w:t>
      </w:r>
      <w:r w:rsidR="0093157C" w:rsidRPr="00365E14">
        <w:t>смену</w:t>
      </w:r>
      <w:r w:rsidR="00365E14">
        <w:t xml:space="preserve"> </w:t>
      </w:r>
      <w:r w:rsidR="0093157C" w:rsidRPr="00365E14">
        <w:t>Киотскому</w:t>
      </w:r>
      <w:r w:rsidR="00365E14">
        <w:t xml:space="preserve"> </w:t>
      </w:r>
      <w:r w:rsidR="0093157C" w:rsidRPr="00365E14">
        <w:t>протоколу.</w:t>
      </w:r>
      <w:r w:rsidR="00365E14">
        <w:t xml:space="preserve"> </w:t>
      </w:r>
      <w:r w:rsidR="0093157C" w:rsidRPr="00365E14">
        <w:t>Важно</w:t>
      </w:r>
      <w:r w:rsidR="00365E14">
        <w:t xml:space="preserve"> </w:t>
      </w:r>
      <w:r w:rsidR="0093157C" w:rsidRPr="00365E14">
        <w:t>констатировать,</w:t>
      </w:r>
      <w:r w:rsidR="00365E14">
        <w:t xml:space="preserve"> </w:t>
      </w:r>
      <w:r w:rsidR="0093157C" w:rsidRPr="00365E14">
        <w:t>что</w:t>
      </w:r>
      <w:r w:rsidR="00365E14">
        <w:t xml:space="preserve"> </w:t>
      </w:r>
      <w:r w:rsidR="0093157C" w:rsidRPr="00365E14">
        <w:t>экологические</w:t>
      </w:r>
      <w:r w:rsidR="00365E14">
        <w:t xml:space="preserve"> </w:t>
      </w:r>
      <w:r w:rsidR="0093157C" w:rsidRPr="00365E14">
        <w:t>соображения</w:t>
      </w:r>
      <w:r w:rsidR="00365E14">
        <w:t xml:space="preserve"> </w:t>
      </w:r>
      <w:r w:rsidR="0093157C" w:rsidRPr="00365E14">
        <w:t>были</w:t>
      </w:r>
      <w:r w:rsidR="00365E14">
        <w:t xml:space="preserve"> </w:t>
      </w:r>
      <w:r w:rsidR="0093157C" w:rsidRPr="00365E14">
        <w:t>прикрытием</w:t>
      </w:r>
      <w:r w:rsidR="00365E14">
        <w:t xml:space="preserve"> </w:t>
      </w:r>
      <w:r w:rsidR="0093157C" w:rsidRPr="00365E14">
        <w:t>политическим</w:t>
      </w:r>
      <w:r w:rsidR="00365E14">
        <w:t xml:space="preserve"> </w:t>
      </w:r>
      <w:r w:rsidR="0093157C" w:rsidRPr="00365E14">
        <w:t>и</w:t>
      </w:r>
      <w:r w:rsidR="00365E14">
        <w:t xml:space="preserve"> </w:t>
      </w:r>
      <w:r w:rsidR="0093157C" w:rsidRPr="00365E14">
        <w:t>экономическим</w:t>
      </w:r>
      <w:r w:rsidR="00365E14">
        <w:t xml:space="preserve"> </w:t>
      </w:r>
      <w:r w:rsidR="0093157C" w:rsidRPr="00365E14">
        <w:t>целям.</w:t>
      </w:r>
      <w:r w:rsidR="00365E14">
        <w:t xml:space="preserve"> </w:t>
      </w:r>
    </w:p>
    <w:p w:rsidR="0093157C" w:rsidRPr="00365E14" w:rsidRDefault="0093157C" w:rsidP="00365E14">
      <w:pPr>
        <w:spacing w:line="360" w:lineRule="auto"/>
        <w:ind w:firstLine="709"/>
        <w:jc w:val="both"/>
      </w:pPr>
      <w:r w:rsidRPr="00365E14">
        <w:t>Для</w:t>
      </w:r>
      <w:r w:rsidR="00365E14">
        <w:t xml:space="preserve"> </w:t>
      </w:r>
      <w:r w:rsidRPr="00365E14">
        <w:t>успешного</w:t>
      </w:r>
      <w:r w:rsidR="00365E14">
        <w:t xml:space="preserve"> </w:t>
      </w:r>
      <w:r w:rsidRPr="00365E14">
        <w:t>проведения</w:t>
      </w:r>
      <w:r w:rsidR="00365E14">
        <w:t xml:space="preserve"> </w:t>
      </w:r>
      <w:r w:rsidRPr="00365E14">
        <w:t>работ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области</w:t>
      </w:r>
      <w:r w:rsidR="00365E14">
        <w:t xml:space="preserve"> </w:t>
      </w:r>
      <w:r w:rsidRPr="00365E14">
        <w:t>экологии</w:t>
      </w:r>
      <w:r w:rsidR="00365E14">
        <w:t xml:space="preserve"> </w:t>
      </w:r>
      <w:r w:rsidRPr="00365E14">
        <w:t>необходима</w:t>
      </w:r>
      <w:r w:rsidR="00365E14">
        <w:t xml:space="preserve"> </w:t>
      </w:r>
      <w:r w:rsidRPr="00365E14">
        <w:t>разработка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применени</w:t>
      </w:r>
      <w:r w:rsidR="00501F93" w:rsidRPr="00365E14">
        <w:t>е</w:t>
      </w:r>
      <w:r w:rsidR="00365E14">
        <w:t xml:space="preserve"> </w:t>
      </w:r>
      <w:r w:rsidRPr="00365E14">
        <w:t>соответствующего</w:t>
      </w:r>
      <w:r w:rsidR="00365E14">
        <w:t xml:space="preserve"> </w:t>
      </w:r>
      <w:r w:rsidRPr="00365E14">
        <w:t>научного</w:t>
      </w:r>
      <w:r w:rsidR="00365E14">
        <w:t xml:space="preserve"> </w:t>
      </w:r>
      <w:r w:rsidRPr="00365E14">
        <w:t>инструментария.</w:t>
      </w:r>
      <w:r w:rsidR="00365E14">
        <w:t xml:space="preserve"> </w:t>
      </w:r>
      <w:r w:rsidR="001C3AFB" w:rsidRPr="00365E14">
        <w:t>Его</w:t>
      </w:r>
      <w:r w:rsidR="00365E14">
        <w:t xml:space="preserve"> </w:t>
      </w:r>
      <w:r w:rsidR="001C3AFB" w:rsidRPr="00365E14">
        <w:t>важными</w:t>
      </w:r>
      <w:r w:rsidR="00365E14">
        <w:t xml:space="preserve"> </w:t>
      </w:r>
      <w:r w:rsidR="001C3AFB" w:rsidRPr="00365E14">
        <w:t>составными</w:t>
      </w:r>
      <w:r w:rsidR="00365E14">
        <w:t xml:space="preserve"> </w:t>
      </w:r>
      <w:r w:rsidR="001C3AFB" w:rsidRPr="00365E14">
        <w:t>частями</w:t>
      </w:r>
      <w:r w:rsidR="00365E14">
        <w:t xml:space="preserve"> </w:t>
      </w:r>
      <w:r w:rsidR="001C3AFB" w:rsidRPr="00365E14">
        <w:t>являются</w:t>
      </w:r>
      <w:r w:rsidR="00365E14">
        <w:t xml:space="preserve"> </w:t>
      </w:r>
      <w:r w:rsidR="001C3AFB" w:rsidRPr="00365E14">
        <w:t>математические</w:t>
      </w:r>
      <w:r w:rsidR="00365E14">
        <w:t xml:space="preserve"> </w:t>
      </w:r>
      <w:r w:rsidR="001C3AFB" w:rsidRPr="00365E14">
        <w:t>модели,</w:t>
      </w:r>
      <w:r w:rsidR="00365E14">
        <w:t xml:space="preserve"> </w:t>
      </w:r>
      <w:r w:rsidR="001C3AFB" w:rsidRPr="00365E14">
        <w:t>статистические</w:t>
      </w:r>
      <w:r w:rsidR="00365E14">
        <w:t xml:space="preserve"> </w:t>
      </w:r>
      <w:r w:rsidR="001C3AFB" w:rsidRPr="00365E14">
        <w:t>методы,</w:t>
      </w:r>
      <w:r w:rsidR="00365E14">
        <w:t xml:space="preserve"> </w:t>
      </w:r>
      <w:r w:rsidR="001C3AFB" w:rsidRPr="00365E14">
        <w:t>экспертные</w:t>
      </w:r>
      <w:r w:rsidR="00365E14">
        <w:t xml:space="preserve"> </w:t>
      </w:r>
      <w:r w:rsidR="001C3AFB" w:rsidRPr="00365E14">
        <w:t>технологии.</w:t>
      </w:r>
    </w:p>
    <w:p w:rsidR="00F85D24" w:rsidRPr="00365E14" w:rsidRDefault="001C3AFB" w:rsidP="00365E14">
      <w:pPr>
        <w:spacing w:line="360" w:lineRule="auto"/>
        <w:ind w:firstLine="709"/>
        <w:jc w:val="both"/>
      </w:pPr>
      <w:r w:rsidRPr="00365E14">
        <w:t>Констатируем,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доступен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использования</w:t>
      </w:r>
      <w:r w:rsidR="00365E14">
        <w:t xml:space="preserve"> </w:t>
      </w:r>
      <w:r w:rsidRPr="00365E14">
        <w:t>обширный</w:t>
      </w:r>
      <w:r w:rsidR="00365E14">
        <w:t xml:space="preserve"> </w:t>
      </w:r>
      <w:r w:rsidRPr="00365E14">
        <w:t>научный</w:t>
      </w:r>
      <w:r w:rsidR="00365E14">
        <w:t xml:space="preserve"> </w:t>
      </w:r>
      <w:r w:rsidRPr="00365E14">
        <w:t>задел.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настоящей</w:t>
      </w:r>
      <w:r w:rsidR="00365E14">
        <w:t xml:space="preserve"> </w:t>
      </w:r>
      <w:r w:rsidRPr="00365E14">
        <w:t>работе</w:t>
      </w:r>
      <w:r w:rsidR="00365E14">
        <w:t xml:space="preserve"> </w:t>
      </w:r>
      <w:r w:rsidRPr="00365E14">
        <w:t>невозможно</w:t>
      </w:r>
      <w:r w:rsidR="00365E14">
        <w:t xml:space="preserve"> </w:t>
      </w:r>
      <w:r w:rsidRPr="00365E14">
        <w:t>дать</w:t>
      </w:r>
      <w:r w:rsidR="00365E14">
        <w:t xml:space="preserve"> </w:t>
      </w:r>
      <w:r w:rsidRPr="00365E14">
        <w:t>его</w:t>
      </w:r>
      <w:r w:rsidR="00365E14">
        <w:t xml:space="preserve"> </w:t>
      </w:r>
      <w:r w:rsidRPr="00365E14">
        <w:t>развёрнутый</w:t>
      </w:r>
      <w:r w:rsidR="00365E14">
        <w:t xml:space="preserve"> </w:t>
      </w:r>
      <w:r w:rsidRPr="00365E14">
        <w:t>анализ.</w:t>
      </w:r>
      <w:r w:rsidR="00365E14">
        <w:t xml:space="preserve"> </w:t>
      </w:r>
      <w:r w:rsidRPr="00365E14">
        <w:t>Отметим</w:t>
      </w:r>
      <w:r w:rsidR="00365E14">
        <w:t xml:space="preserve"> </w:t>
      </w:r>
      <w:r w:rsidRPr="00365E14">
        <w:t>только</w:t>
      </w:r>
      <w:r w:rsidR="00C432B3">
        <w:t>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и</w:t>
      </w:r>
      <w:r w:rsidR="00365E14">
        <w:t xml:space="preserve"> </w:t>
      </w:r>
      <w:r w:rsidR="00407897" w:rsidRPr="00365E14">
        <w:t>в</w:t>
      </w:r>
      <w:r w:rsidR="00365E14">
        <w:t xml:space="preserve"> </w:t>
      </w:r>
      <w:r w:rsidR="00407897" w:rsidRPr="00365E14">
        <w:t>настоящее</w:t>
      </w:r>
      <w:r w:rsidR="00365E14">
        <w:t xml:space="preserve"> </w:t>
      </w:r>
      <w:r w:rsidR="00407897" w:rsidRPr="00365E14">
        <w:t>время</w:t>
      </w:r>
      <w:r w:rsidR="00365E14">
        <w:t xml:space="preserve"> </w:t>
      </w:r>
      <w:r w:rsidR="00407897" w:rsidRPr="00365E14">
        <w:t>большую</w:t>
      </w:r>
      <w:r w:rsidR="00365E14">
        <w:t xml:space="preserve"> </w:t>
      </w:r>
      <w:r w:rsidR="00407897" w:rsidRPr="00365E14">
        <w:t>ценность</w:t>
      </w:r>
      <w:r w:rsidR="00365E14">
        <w:t xml:space="preserve"> </w:t>
      </w:r>
      <w:r w:rsidR="00407897" w:rsidRPr="00365E14">
        <w:t>представляют</w:t>
      </w:r>
      <w:r w:rsidRPr="00365E14">
        <w:t>,</w:t>
      </w:r>
      <w:r w:rsidR="00365E14">
        <w:t xml:space="preserve"> </w:t>
      </w:r>
      <w:r w:rsidRPr="00365E14">
        <w:t>например,</w:t>
      </w:r>
      <w:r w:rsidR="00365E14">
        <w:t xml:space="preserve"> </w:t>
      </w:r>
      <w:r w:rsidR="00407897" w:rsidRPr="00365E14">
        <w:t>математические</w:t>
      </w:r>
      <w:r w:rsidR="00365E14">
        <w:t xml:space="preserve"> </w:t>
      </w:r>
      <w:r w:rsidR="00407897" w:rsidRPr="00365E14">
        <w:t>модели</w:t>
      </w:r>
      <w:r w:rsidR="00365E14">
        <w:t xml:space="preserve"> </w:t>
      </w:r>
      <w:r w:rsidR="00407897" w:rsidRPr="00365E14">
        <w:t>динамики</w:t>
      </w:r>
      <w:r w:rsidR="00365E14">
        <w:t xml:space="preserve"> </w:t>
      </w:r>
      <w:r w:rsidR="00407897" w:rsidRPr="00365E14">
        <w:t>популяций,</w:t>
      </w:r>
      <w:r w:rsidR="00365E14">
        <w:t xml:space="preserve"> </w:t>
      </w:r>
      <w:r w:rsidR="00407897" w:rsidRPr="00365E14">
        <w:t>разработанные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ХХ</w:t>
      </w:r>
      <w:r w:rsidR="00365E14">
        <w:t xml:space="preserve"> </w:t>
      </w:r>
      <w:r w:rsidRPr="00365E14">
        <w:t>в.</w:t>
      </w:r>
      <w:r w:rsidR="00365E14">
        <w:t xml:space="preserve"> </w:t>
      </w:r>
      <w:r w:rsidR="00407897" w:rsidRPr="00365E14">
        <w:t>академиком</w:t>
      </w:r>
      <w:r w:rsidR="00365E14">
        <w:t xml:space="preserve"> </w:t>
      </w:r>
      <w:r w:rsidR="00407897" w:rsidRPr="00365E14">
        <w:t>АН</w:t>
      </w:r>
      <w:r w:rsidR="00365E14">
        <w:t xml:space="preserve"> </w:t>
      </w:r>
      <w:r w:rsidR="00407897" w:rsidRPr="00365E14">
        <w:t>СССР</w:t>
      </w:r>
      <w:r w:rsidR="00365E14">
        <w:t xml:space="preserve"> </w:t>
      </w:r>
      <w:r w:rsidR="00407897" w:rsidRPr="00365E14">
        <w:t>А.Н.</w:t>
      </w:r>
      <w:r w:rsidR="00365E14">
        <w:t xml:space="preserve"> </w:t>
      </w:r>
      <w:r w:rsidR="00407897" w:rsidRPr="00365E14">
        <w:t>Колмогоровым</w:t>
      </w:r>
      <w:r w:rsidR="00407897" w:rsidRPr="00365E14">
        <w:rPr>
          <w:rStyle w:val="a6"/>
        </w:rPr>
        <w:footnoteReference w:id="5"/>
      </w:r>
      <w:r w:rsidR="00407897" w:rsidRPr="00365E14">
        <w:t>.</w:t>
      </w:r>
      <w:r w:rsidR="00365E14">
        <w:t xml:space="preserve"> </w:t>
      </w:r>
    </w:p>
    <w:p w:rsidR="00F85D24" w:rsidRPr="00365E14" w:rsidRDefault="00D55C47" w:rsidP="00365E14">
      <w:pPr>
        <w:spacing w:line="360" w:lineRule="auto"/>
        <w:ind w:firstLine="709"/>
        <w:jc w:val="both"/>
      </w:pPr>
      <w:r w:rsidRPr="00365E14">
        <w:t>Не</w:t>
      </w:r>
      <w:r w:rsidR="00365E14">
        <w:t xml:space="preserve"> </w:t>
      </w:r>
      <w:r w:rsidRPr="00365E14">
        <w:t>пытаясь</w:t>
      </w:r>
      <w:r w:rsidR="00365E14">
        <w:t xml:space="preserve"> </w:t>
      </w:r>
      <w:r w:rsidRPr="00365E14">
        <w:t>рассмотреть</w:t>
      </w:r>
      <w:r w:rsidR="00365E14">
        <w:t xml:space="preserve"> </w:t>
      </w:r>
      <w:r w:rsidR="00C13740" w:rsidRPr="00365E14">
        <w:t>многообразные</w:t>
      </w:r>
      <w:r w:rsidR="00365E14">
        <w:t xml:space="preserve"> </w:t>
      </w:r>
      <w:r w:rsidR="00C13740" w:rsidRPr="00365E14">
        <w:t>применения</w:t>
      </w:r>
      <w:r w:rsidR="00365E14">
        <w:t xml:space="preserve"> </w:t>
      </w:r>
      <w:r w:rsidR="00C13740" w:rsidRPr="00365E14">
        <w:t>в</w:t>
      </w:r>
      <w:r w:rsidR="00365E14">
        <w:t xml:space="preserve"> </w:t>
      </w:r>
      <w:r w:rsidR="00C13740" w:rsidRPr="00365E14">
        <w:t>экологии</w:t>
      </w:r>
      <w:r w:rsidR="00365E14">
        <w:t xml:space="preserve"> </w:t>
      </w:r>
      <w:r w:rsidR="00C13740" w:rsidRPr="00365E14">
        <w:t>статистических</w:t>
      </w:r>
      <w:r w:rsidR="00365E14">
        <w:t xml:space="preserve"> </w:t>
      </w:r>
      <w:r w:rsidR="001C3AFB" w:rsidRPr="00365E14">
        <w:t>метод</w:t>
      </w:r>
      <w:r w:rsidR="00C13740" w:rsidRPr="00365E14">
        <w:t>ов</w:t>
      </w:r>
      <w:r w:rsidR="00365E14">
        <w:t xml:space="preserve"> </w:t>
      </w:r>
      <w:r w:rsidR="00C13740" w:rsidRPr="00365E14">
        <w:t>и</w:t>
      </w:r>
      <w:r w:rsidR="00365E14">
        <w:t xml:space="preserve"> </w:t>
      </w:r>
      <w:r w:rsidR="001C3AFB" w:rsidRPr="00365E14">
        <w:t>экспертны</w:t>
      </w:r>
      <w:r w:rsidR="00C13740" w:rsidRPr="00365E14">
        <w:t>х</w:t>
      </w:r>
      <w:r w:rsidR="00365E14">
        <w:t xml:space="preserve"> </w:t>
      </w:r>
      <w:r w:rsidR="001C3AFB" w:rsidRPr="00365E14">
        <w:t>технологи</w:t>
      </w:r>
      <w:r w:rsidR="00C13740" w:rsidRPr="00365E14">
        <w:t>й,</w:t>
      </w:r>
      <w:r w:rsidR="00365E14">
        <w:t xml:space="preserve"> </w:t>
      </w:r>
      <w:r w:rsidR="00C13740" w:rsidRPr="00365E14">
        <w:t>обсудим</w:t>
      </w:r>
      <w:r w:rsidR="00365E14">
        <w:t xml:space="preserve"> </w:t>
      </w:r>
      <w:r w:rsidR="00C13740" w:rsidRPr="00365E14">
        <w:t>те</w:t>
      </w:r>
      <w:r w:rsidR="00365E14">
        <w:t xml:space="preserve"> </w:t>
      </w:r>
      <w:r w:rsidR="00C13740" w:rsidRPr="00365E14">
        <w:t>из</w:t>
      </w:r>
      <w:r w:rsidR="00365E14">
        <w:t xml:space="preserve"> </w:t>
      </w:r>
      <w:r w:rsidR="00C13740" w:rsidRPr="00365E14">
        <w:t>них,</w:t>
      </w:r>
      <w:r w:rsidR="00365E14">
        <w:t xml:space="preserve"> </w:t>
      </w:r>
      <w:r w:rsidR="00C13740" w:rsidRPr="00365E14">
        <w:t>которыми</w:t>
      </w:r>
      <w:r w:rsidR="00365E14">
        <w:t xml:space="preserve"> </w:t>
      </w:r>
      <w:r w:rsidR="00C13740" w:rsidRPr="00365E14">
        <w:t>занимался</w:t>
      </w:r>
      <w:r w:rsidR="00365E14">
        <w:t xml:space="preserve"> </w:t>
      </w:r>
      <w:r w:rsidR="00C13740" w:rsidRPr="00365E14">
        <w:t>автор</w:t>
      </w:r>
      <w:r w:rsidR="00365E14">
        <w:t xml:space="preserve"> </w:t>
      </w:r>
      <w:r w:rsidR="00C13740" w:rsidRPr="00365E14">
        <w:t>настоящей</w:t>
      </w:r>
      <w:r w:rsidR="00365E14">
        <w:t xml:space="preserve"> </w:t>
      </w:r>
      <w:r w:rsidR="00C13740" w:rsidRPr="00365E14">
        <w:t>работы.</w:t>
      </w:r>
    </w:p>
    <w:p w:rsidR="00C13740" w:rsidRPr="00365E14" w:rsidRDefault="00C13740" w:rsidP="00365E14">
      <w:pPr>
        <w:spacing w:line="360" w:lineRule="auto"/>
        <w:ind w:firstLine="709"/>
        <w:jc w:val="both"/>
      </w:pPr>
      <w:r w:rsidRPr="00365E14">
        <w:t>Начнём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обсуждения</w:t>
      </w:r>
      <w:r w:rsidR="00365E14">
        <w:t xml:space="preserve"> </w:t>
      </w:r>
      <w:r w:rsidRPr="00365E14">
        <w:t>научных</w:t>
      </w:r>
      <w:r w:rsidR="00365E14">
        <w:t xml:space="preserve"> </w:t>
      </w:r>
      <w:r w:rsidRPr="00365E14">
        <w:t>результатов,</w:t>
      </w:r>
      <w:r w:rsidR="00365E14">
        <w:t xml:space="preserve"> </w:t>
      </w:r>
      <w:r w:rsidRPr="00365E14">
        <w:t>полученных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ходе</w:t>
      </w:r>
      <w:r w:rsidR="00365E14">
        <w:t xml:space="preserve"> </w:t>
      </w:r>
      <w:r w:rsidRPr="00365E14">
        <w:t>работ</w:t>
      </w:r>
      <w:r w:rsidR="00365E14">
        <w:t xml:space="preserve"> </w:t>
      </w:r>
      <w:r w:rsidRPr="00365E14">
        <w:t>(с</w:t>
      </w:r>
      <w:r w:rsidR="00365E14">
        <w:t xml:space="preserve"> </w:t>
      </w:r>
      <w:r w:rsidRPr="00365E14">
        <w:t>нашим</w:t>
      </w:r>
      <w:r w:rsidR="00365E14">
        <w:t xml:space="preserve"> </w:t>
      </w:r>
      <w:r w:rsidRPr="00365E14">
        <w:t>участием)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научно-техническому</w:t>
      </w:r>
      <w:r w:rsidR="00365E14">
        <w:t xml:space="preserve"> </w:t>
      </w:r>
      <w:r w:rsidRPr="00365E14">
        <w:t>обеспечению</w:t>
      </w:r>
      <w:r w:rsidR="00365E14">
        <w:t xml:space="preserve"> </w:t>
      </w:r>
      <w:r w:rsidRPr="00365E14">
        <w:t>уничтожения</w:t>
      </w:r>
      <w:r w:rsidR="00365E14">
        <w:t xml:space="preserve"> </w:t>
      </w:r>
      <w:r w:rsidRPr="00365E14">
        <w:t>химического</w:t>
      </w:r>
      <w:r w:rsidR="00365E14">
        <w:t xml:space="preserve"> </w:t>
      </w:r>
      <w:r w:rsidRPr="00365E14">
        <w:t>оружия.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этой</w:t>
      </w:r>
      <w:r w:rsidR="00365E14">
        <w:t xml:space="preserve"> </w:t>
      </w:r>
      <w:r w:rsidRPr="00365E14">
        <w:t>области</w:t>
      </w:r>
      <w:r w:rsidR="00365E14">
        <w:t xml:space="preserve"> </w:t>
      </w:r>
      <w:r w:rsidRPr="00365E14">
        <w:t>разработаны</w:t>
      </w:r>
      <w:r w:rsidR="00365E14">
        <w:t xml:space="preserve"> </w:t>
      </w:r>
      <w:r w:rsidRPr="00365E14">
        <w:t>различные</w:t>
      </w:r>
      <w:r w:rsidR="00365E14">
        <w:t xml:space="preserve"> </w:t>
      </w:r>
      <w:r w:rsidRPr="00365E14">
        <w:t>технологии.</w:t>
      </w:r>
      <w:r w:rsidR="00365E14">
        <w:t xml:space="preserve"> </w:t>
      </w:r>
      <w:r w:rsidRPr="00365E14">
        <w:t>Надо</w:t>
      </w:r>
      <w:r w:rsidR="00365E14">
        <w:t xml:space="preserve"> </w:t>
      </w:r>
      <w:r w:rsidRPr="00365E14">
        <w:t>их</w:t>
      </w:r>
      <w:r w:rsidR="00365E14">
        <w:t xml:space="preserve"> </w:t>
      </w:r>
      <w:r w:rsidRPr="00365E14">
        <w:t>упорядочить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предпочтительности.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этого</w:t>
      </w:r>
      <w:r w:rsidR="00365E14">
        <w:t xml:space="preserve"> </w:t>
      </w:r>
      <w:r w:rsidRPr="00365E14">
        <w:t>естественно</w:t>
      </w:r>
      <w:r w:rsidR="00365E14">
        <w:t xml:space="preserve"> </w:t>
      </w:r>
      <w:r w:rsidRPr="00365E14">
        <w:t>использовать</w:t>
      </w:r>
      <w:r w:rsidR="00365E14">
        <w:t xml:space="preserve"> </w:t>
      </w:r>
      <w:r w:rsidRPr="00365E14">
        <w:t>коллективное</w:t>
      </w:r>
      <w:r w:rsidR="00365E14">
        <w:t xml:space="preserve"> </w:t>
      </w:r>
      <w:r w:rsidRPr="00365E14">
        <w:t>мнение</w:t>
      </w:r>
      <w:r w:rsidR="00365E14">
        <w:t xml:space="preserve"> </w:t>
      </w:r>
      <w:r w:rsidRPr="00365E14">
        <w:t>комиссии</w:t>
      </w:r>
      <w:r w:rsidR="00365E14">
        <w:t xml:space="preserve"> </w:t>
      </w:r>
      <w:r w:rsidRPr="00365E14">
        <w:t>экспертов.</w:t>
      </w:r>
      <w:r w:rsidR="00365E14">
        <w:t xml:space="preserve"> </w:t>
      </w:r>
      <w:r w:rsidRPr="00365E14">
        <w:t>Подчеркнём,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задача</w:t>
      </w:r>
      <w:r w:rsidR="00365E14">
        <w:t xml:space="preserve"> </w:t>
      </w:r>
      <w:r w:rsidRPr="00365E14">
        <w:t>упорядочивания</w:t>
      </w:r>
      <w:r w:rsidR="00365E14">
        <w:t xml:space="preserve"> </w:t>
      </w:r>
      <w:r w:rsidRPr="00365E14">
        <w:t>объектов</w:t>
      </w:r>
      <w:r w:rsidR="00365E14">
        <w:t xml:space="preserve"> </w:t>
      </w:r>
      <w:r w:rsidRPr="00365E14">
        <w:t>экспертизы</w:t>
      </w:r>
      <w:r w:rsidR="00365E14">
        <w:t xml:space="preserve"> </w:t>
      </w:r>
      <w:r w:rsidRPr="00365E14">
        <w:t>возникает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самых</w:t>
      </w:r>
      <w:r w:rsidR="00365E14">
        <w:t xml:space="preserve"> </w:t>
      </w:r>
      <w:r w:rsidRPr="00365E14">
        <w:t>разных</w:t>
      </w:r>
      <w:r w:rsidR="00365E14">
        <w:t xml:space="preserve"> </w:t>
      </w:r>
      <w:r w:rsidRPr="00365E14">
        <w:t>областях.</w:t>
      </w:r>
      <w:r w:rsidR="00365E14">
        <w:t xml:space="preserve"> </w:t>
      </w:r>
      <w:r w:rsidRPr="00365E14">
        <w:t>Сводка</w:t>
      </w:r>
      <w:r w:rsidR="00365E14">
        <w:t xml:space="preserve"> </w:t>
      </w:r>
      <w:r w:rsidRPr="00365E14">
        <w:t>различных</w:t>
      </w:r>
      <w:r w:rsidR="00365E14">
        <w:t xml:space="preserve"> </w:t>
      </w:r>
      <w:r w:rsidRPr="00365E14">
        <w:t>подходов</w:t>
      </w:r>
      <w:r w:rsidR="00365E14">
        <w:t xml:space="preserve"> </w:t>
      </w:r>
      <w:r w:rsidRPr="00365E14">
        <w:t>к</w:t>
      </w:r>
      <w:r w:rsidR="00365E14">
        <w:t xml:space="preserve"> </w:t>
      </w:r>
      <w:r w:rsidRPr="00365E14">
        <w:t>решению</w:t>
      </w:r>
      <w:r w:rsidR="00365E14">
        <w:t xml:space="preserve"> </w:t>
      </w:r>
      <w:r w:rsidRPr="00365E14">
        <w:t>этой</w:t>
      </w:r>
      <w:r w:rsidR="00365E14">
        <w:t xml:space="preserve"> </w:t>
      </w:r>
      <w:r w:rsidRPr="00365E14">
        <w:t>задачи</w:t>
      </w:r>
      <w:r w:rsidR="00365E14">
        <w:t xml:space="preserve"> </w:t>
      </w:r>
      <w:r w:rsidRPr="00365E14">
        <w:t>представлена</w:t>
      </w:r>
      <w:r w:rsidR="00365E14">
        <w:t xml:space="preserve"> </w:t>
      </w:r>
      <w:r w:rsidRPr="00365E14">
        <w:t>нами</w:t>
      </w:r>
      <w:r w:rsidRPr="00365E14">
        <w:rPr>
          <w:rStyle w:val="a6"/>
        </w:rPr>
        <w:footnoteReference w:id="6"/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примере</w:t>
      </w:r>
      <w:r w:rsidR="00365E14">
        <w:t xml:space="preserve"> </w:t>
      </w:r>
      <w:r w:rsidRPr="00365E14">
        <w:t>определения</w:t>
      </w:r>
      <w:r w:rsidR="00365E14">
        <w:t xml:space="preserve"> </w:t>
      </w:r>
      <w:r w:rsidRPr="00365E14">
        <w:t>приоритетности</w:t>
      </w:r>
      <w:r w:rsidR="00365E14">
        <w:t xml:space="preserve"> </w:t>
      </w:r>
      <w:r w:rsidRPr="00365E14">
        <w:t>реализации</w:t>
      </w:r>
      <w:r w:rsidR="00365E14">
        <w:t xml:space="preserve"> </w:t>
      </w:r>
      <w:r w:rsidRPr="00365E14">
        <w:t>НИОКР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предприятиях</w:t>
      </w:r>
      <w:r w:rsidR="00365E14">
        <w:t xml:space="preserve"> </w:t>
      </w:r>
      <w:r w:rsidRPr="00365E14">
        <w:t>ракетно-космической</w:t>
      </w:r>
      <w:r w:rsidR="00365E14">
        <w:t xml:space="preserve"> </w:t>
      </w:r>
      <w:r w:rsidRPr="00365E14">
        <w:t>отрасли.</w:t>
      </w:r>
    </w:p>
    <w:p w:rsidR="0065730B" w:rsidRPr="00365E14" w:rsidRDefault="00C13740" w:rsidP="00365E14">
      <w:pPr>
        <w:spacing w:line="360" w:lineRule="auto"/>
        <w:ind w:firstLine="709"/>
        <w:jc w:val="both"/>
      </w:pPr>
      <w:r w:rsidRPr="00365E14">
        <w:t>Для</w:t>
      </w:r>
      <w:r w:rsidR="00365E14">
        <w:t xml:space="preserve"> </w:t>
      </w:r>
      <w:r w:rsidRPr="00365E14">
        <w:t>решения</w:t>
      </w:r>
      <w:r w:rsidR="00365E14">
        <w:t xml:space="preserve"> </w:t>
      </w:r>
      <w:r w:rsidRPr="00365E14">
        <w:t>задачи</w:t>
      </w:r>
      <w:r w:rsidR="00365E14">
        <w:t xml:space="preserve"> </w:t>
      </w:r>
      <w:r w:rsidRPr="00365E14">
        <w:t>упорядочения</w:t>
      </w:r>
      <w:r w:rsidR="00365E14">
        <w:t xml:space="preserve"> </w:t>
      </w:r>
      <w:r w:rsidRPr="00365E14">
        <w:t>технологий</w:t>
      </w:r>
      <w:r w:rsidR="00365E14">
        <w:t xml:space="preserve"> </w:t>
      </w:r>
      <w:r w:rsidRPr="00365E14">
        <w:t>(уничтожения</w:t>
      </w:r>
      <w:r w:rsidR="00365E14">
        <w:t xml:space="preserve"> </w:t>
      </w:r>
      <w:r w:rsidRPr="00365E14">
        <w:t>химического</w:t>
      </w:r>
      <w:r w:rsidR="00365E14">
        <w:t xml:space="preserve"> </w:t>
      </w:r>
      <w:r w:rsidRPr="00365E14">
        <w:t>оружия)</w:t>
      </w:r>
      <w:r w:rsidR="00365E14">
        <w:t xml:space="preserve"> </w:t>
      </w:r>
      <w:r w:rsidRPr="00365E14">
        <w:t>был</w:t>
      </w:r>
      <w:r w:rsidR="00365E14">
        <w:t xml:space="preserve"> </w:t>
      </w:r>
      <w:r w:rsidRPr="00365E14">
        <w:t>взят</w:t>
      </w:r>
      <w:r w:rsidR="00365E14">
        <w:t xml:space="preserve"> </w:t>
      </w:r>
      <w:r w:rsidRPr="00365E14">
        <w:t>кредит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1</w:t>
      </w:r>
      <w:r w:rsidR="00365E14">
        <w:t xml:space="preserve"> </w:t>
      </w:r>
      <w:r w:rsidRPr="00365E14">
        <w:t>миллион</w:t>
      </w:r>
      <w:r w:rsidR="00365E14">
        <w:t xml:space="preserve"> </w:t>
      </w:r>
      <w:r w:rsidRPr="00365E14">
        <w:t>долларов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направлен</w:t>
      </w:r>
      <w:r w:rsidR="00365E14">
        <w:t xml:space="preserve"> </w:t>
      </w:r>
      <w:r w:rsidRPr="00365E14">
        <w:t>американской</w:t>
      </w:r>
      <w:r w:rsidR="00365E14">
        <w:t xml:space="preserve"> </w:t>
      </w:r>
      <w:r w:rsidRPr="00365E14">
        <w:t>фирме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разработки</w:t>
      </w:r>
      <w:r w:rsidR="00365E14">
        <w:t xml:space="preserve"> </w:t>
      </w:r>
      <w:r w:rsidRPr="00365E14">
        <w:t>методики</w:t>
      </w:r>
      <w:r w:rsidR="00365E14">
        <w:t xml:space="preserve"> </w:t>
      </w:r>
      <w:r w:rsidRPr="00365E14">
        <w:t>решения</w:t>
      </w:r>
      <w:r w:rsidR="00365E14">
        <w:t xml:space="preserve"> </w:t>
      </w:r>
      <w:r w:rsidRPr="00365E14">
        <w:t>этой</w:t>
      </w:r>
      <w:r w:rsidR="00365E14">
        <w:t xml:space="preserve"> </w:t>
      </w:r>
      <w:r w:rsidRPr="00365E14">
        <w:t>задачи.</w:t>
      </w:r>
      <w:r w:rsidR="00365E14">
        <w:t xml:space="preserve"> </w:t>
      </w:r>
      <w:r w:rsidRPr="00365E14">
        <w:t>Представленная</w:t>
      </w:r>
      <w:r w:rsidR="00365E14">
        <w:t xml:space="preserve"> </w:t>
      </w:r>
      <w:r w:rsidRPr="00365E14">
        <w:t>методика</w:t>
      </w:r>
      <w:r w:rsidR="00365E14">
        <w:t xml:space="preserve"> </w:t>
      </w:r>
      <w:r w:rsidRPr="00365E14">
        <w:t>была</w:t>
      </w:r>
      <w:r w:rsidR="00365E14">
        <w:t xml:space="preserve"> </w:t>
      </w:r>
      <w:r w:rsidRPr="00365E14">
        <w:t>основана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выделени</w:t>
      </w:r>
      <w:r w:rsidR="00C432B3">
        <w:t>и</w:t>
      </w:r>
      <w:r w:rsidR="00365E14">
        <w:t xml:space="preserve"> </w:t>
      </w:r>
      <w:r w:rsidRPr="00365E14">
        <w:t>факторов,</w:t>
      </w:r>
      <w:r w:rsidR="00365E14">
        <w:t xml:space="preserve"> </w:t>
      </w:r>
      <w:r w:rsidRPr="00365E14">
        <w:t>которые</w:t>
      </w:r>
      <w:r w:rsidR="00365E14">
        <w:t xml:space="preserve"> </w:t>
      </w:r>
      <w:r w:rsidRPr="00365E14">
        <w:t>необходимо</w:t>
      </w:r>
      <w:r w:rsidR="00365E14">
        <w:t xml:space="preserve"> </w:t>
      </w:r>
      <w:r w:rsidRPr="00365E14">
        <w:t>(по</w:t>
      </w:r>
      <w:r w:rsidR="00365E14">
        <w:t xml:space="preserve"> </w:t>
      </w:r>
      <w:r w:rsidRPr="00365E14">
        <w:t>мнению</w:t>
      </w:r>
      <w:r w:rsidR="00365E14">
        <w:t xml:space="preserve"> </w:t>
      </w:r>
      <w:r w:rsidRPr="00365E14">
        <w:t>разработчиков)</w:t>
      </w:r>
      <w:r w:rsidR="00365E14">
        <w:t xml:space="preserve"> </w:t>
      </w:r>
      <w:r w:rsidRPr="00365E14">
        <w:t>учитывать</w:t>
      </w:r>
      <w:r w:rsidR="00365E14">
        <w:t xml:space="preserve"> </w:t>
      </w:r>
      <w:r w:rsidRPr="00365E14">
        <w:t>при</w:t>
      </w:r>
      <w:r w:rsidR="00365E14">
        <w:t xml:space="preserve"> </w:t>
      </w:r>
      <w:r w:rsidRPr="00365E14">
        <w:t>упорядочении,</w:t>
      </w:r>
      <w:r w:rsidR="00365E14">
        <w:t xml:space="preserve"> </w:t>
      </w:r>
      <w:r w:rsidRPr="00365E14">
        <w:t>оценивании</w:t>
      </w:r>
      <w:r w:rsidR="00365E14">
        <w:t xml:space="preserve"> </w:t>
      </w:r>
      <w:r w:rsidRPr="00365E14">
        <w:t>(экспертами)</w:t>
      </w:r>
      <w:r w:rsidR="00365E14">
        <w:t xml:space="preserve"> </w:t>
      </w:r>
      <w:r w:rsidRPr="00365E14">
        <w:t>весовых</w:t>
      </w:r>
      <w:r w:rsidR="00365E14">
        <w:t xml:space="preserve"> </w:t>
      </w:r>
      <w:r w:rsidRPr="00365E14">
        <w:t>коэффициентов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построении</w:t>
      </w:r>
      <w:r w:rsidR="00365E14">
        <w:t xml:space="preserve"> </w:t>
      </w:r>
      <w:r w:rsidRPr="00365E14">
        <w:t>линейного</w:t>
      </w:r>
      <w:r w:rsidR="00365E14">
        <w:t xml:space="preserve"> </w:t>
      </w:r>
      <w:r w:rsidRPr="00365E14">
        <w:t>интегрального</w:t>
      </w:r>
      <w:r w:rsidR="00365E14">
        <w:t xml:space="preserve"> </w:t>
      </w:r>
      <w:r w:rsidRPr="00365E14">
        <w:t>показателя,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которому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предлагалось</w:t>
      </w:r>
      <w:r w:rsidR="00365E14">
        <w:t xml:space="preserve"> </w:t>
      </w:r>
      <w:r w:rsidRPr="00365E14">
        <w:t>строить</w:t>
      </w:r>
      <w:r w:rsidR="00365E14">
        <w:t xml:space="preserve"> </w:t>
      </w:r>
      <w:r w:rsidRPr="00365E14">
        <w:t>искомое</w:t>
      </w:r>
      <w:r w:rsidR="00365E14">
        <w:t xml:space="preserve"> </w:t>
      </w:r>
      <w:r w:rsidRPr="00365E14">
        <w:t>упорядочение.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отчёте</w:t>
      </w:r>
      <w:r w:rsidR="00365E14">
        <w:t xml:space="preserve"> </w:t>
      </w:r>
      <w:r w:rsidRPr="00365E14">
        <w:t>американской</w:t>
      </w:r>
      <w:r w:rsidR="00365E14">
        <w:t xml:space="preserve"> </w:t>
      </w:r>
      <w:r w:rsidRPr="00365E14">
        <w:t>фирмы</w:t>
      </w:r>
      <w:r w:rsidR="00365E14">
        <w:t xml:space="preserve"> </w:t>
      </w:r>
      <w:r w:rsidRPr="00365E14">
        <w:t>были</w:t>
      </w:r>
      <w:r w:rsidR="00365E14">
        <w:t xml:space="preserve"> </w:t>
      </w:r>
      <w:r w:rsidRPr="00365E14">
        <w:t>приведены</w:t>
      </w:r>
      <w:r w:rsidR="00365E14">
        <w:t xml:space="preserve"> </w:t>
      </w:r>
      <w:r w:rsidRPr="00365E14">
        <w:t>экспертные</w:t>
      </w:r>
      <w:r w:rsidR="00365E14">
        <w:t xml:space="preserve"> </w:t>
      </w:r>
      <w:r w:rsidRPr="00365E14">
        <w:t>оценки,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основе</w:t>
      </w:r>
      <w:r w:rsidR="00365E14">
        <w:t xml:space="preserve"> </w:t>
      </w:r>
      <w:r w:rsidRPr="00365E14">
        <w:t>которых</w:t>
      </w:r>
      <w:r w:rsidR="00365E14">
        <w:t xml:space="preserve"> </w:t>
      </w:r>
      <w:r w:rsidRPr="00365E14">
        <w:t>рассчитывались</w:t>
      </w:r>
      <w:r w:rsidR="00365E14">
        <w:t xml:space="preserve"> </w:t>
      </w:r>
      <w:r w:rsidRPr="00365E14">
        <w:t>веса.</w:t>
      </w:r>
      <w:r w:rsidR="00365E14">
        <w:t xml:space="preserve"> </w:t>
      </w:r>
      <w:r w:rsidRPr="00365E14">
        <w:t>Мы</w:t>
      </w:r>
      <w:r w:rsidR="00365E14">
        <w:t xml:space="preserve"> </w:t>
      </w:r>
      <w:r w:rsidRPr="00365E14">
        <w:t>были</w:t>
      </w:r>
      <w:r w:rsidR="00365E14">
        <w:t xml:space="preserve"> </w:t>
      </w:r>
      <w:r w:rsidRPr="00365E14">
        <w:t>поражены</w:t>
      </w:r>
      <w:r w:rsidR="00365E14">
        <w:t xml:space="preserve"> </w:t>
      </w:r>
      <w:r w:rsidRPr="00365E14">
        <w:t>разбросом</w:t>
      </w:r>
      <w:r w:rsidR="00365E14">
        <w:t xml:space="preserve"> </w:t>
      </w:r>
      <w:r w:rsidRPr="00365E14">
        <w:t>этих</w:t>
      </w:r>
      <w:r w:rsidR="00365E14">
        <w:t xml:space="preserve"> </w:t>
      </w:r>
      <w:r w:rsidRPr="00365E14">
        <w:t>оценок.</w:t>
      </w:r>
      <w:r w:rsidR="00365E14">
        <w:t xml:space="preserve"> </w:t>
      </w:r>
      <w:r w:rsidRPr="00365E14">
        <w:t>Одному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тому</w:t>
      </w:r>
      <w:r w:rsidR="00365E14">
        <w:t xml:space="preserve"> </w:t>
      </w:r>
      <w:r w:rsidRPr="00365E14">
        <w:t>же</w:t>
      </w:r>
      <w:r w:rsidR="00365E14">
        <w:t xml:space="preserve"> </w:t>
      </w:r>
      <w:r w:rsidRPr="00365E14">
        <w:t>фактору</w:t>
      </w:r>
      <w:r w:rsidR="00365E14">
        <w:t xml:space="preserve"> </w:t>
      </w:r>
      <w:r w:rsidRPr="00365E14">
        <w:t>один</w:t>
      </w:r>
      <w:r w:rsidR="00365E14">
        <w:t xml:space="preserve"> </w:t>
      </w:r>
      <w:r w:rsidRPr="00365E14">
        <w:t>из</w:t>
      </w:r>
      <w:r w:rsidR="00365E14">
        <w:t xml:space="preserve"> </w:t>
      </w:r>
      <w:r w:rsidRPr="00365E14">
        <w:t>экспертов</w:t>
      </w:r>
      <w:r w:rsidR="00365E14">
        <w:t xml:space="preserve"> </w:t>
      </w:r>
      <w:r w:rsidRPr="00365E14">
        <w:t>давал</w:t>
      </w:r>
      <w:r w:rsidR="00365E14">
        <w:t xml:space="preserve"> </w:t>
      </w:r>
      <w:r w:rsidRPr="00365E14">
        <w:t>вес</w:t>
      </w:r>
      <w:r w:rsidR="00365E14">
        <w:t xml:space="preserve"> </w:t>
      </w:r>
      <w:r w:rsidRPr="00365E14">
        <w:t>0,1,</w:t>
      </w:r>
      <w:r w:rsidR="00365E14">
        <w:t xml:space="preserve"> </w:t>
      </w:r>
      <w:r w:rsidRPr="00365E14">
        <w:t>а</w:t>
      </w:r>
      <w:r w:rsidR="00365E14">
        <w:t xml:space="preserve"> </w:t>
      </w:r>
      <w:r w:rsidRPr="00365E14">
        <w:t>другой</w:t>
      </w:r>
      <w:r w:rsidR="00365E14">
        <w:t xml:space="preserve"> </w:t>
      </w:r>
      <w:r w:rsidRPr="00365E14">
        <w:t>–</w:t>
      </w:r>
      <w:r w:rsidR="00365E14">
        <w:t xml:space="preserve"> </w:t>
      </w:r>
      <w:r w:rsidRPr="00365E14">
        <w:t>вес</w:t>
      </w:r>
      <w:r w:rsidR="00365E14">
        <w:t xml:space="preserve"> </w:t>
      </w:r>
      <w:r w:rsidRPr="00365E14">
        <w:t>0,7</w:t>
      </w:r>
      <w:r w:rsidR="00365E14">
        <w:t xml:space="preserve"> </w:t>
      </w:r>
      <w:r w:rsidRPr="00365E14">
        <w:t>(сумма</w:t>
      </w:r>
      <w:r w:rsidR="00365E14">
        <w:t xml:space="preserve"> </w:t>
      </w:r>
      <w:r w:rsidRPr="00365E14">
        <w:t>всех</w:t>
      </w:r>
      <w:r w:rsidR="00365E14">
        <w:t xml:space="preserve"> </w:t>
      </w:r>
      <w:r w:rsidRPr="00365E14">
        <w:t>весов</w:t>
      </w:r>
      <w:r w:rsidR="00365E14">
        <w:t xml:space="preserve"> </w:t>
      </w:r>
      <w:r w:rsidRPr="00365E14">
        <w:t>равнялась</w:t>
      </w:r>
      <w:r w:rsidR="00365E14">
        <w:t xml:space="preserve"> </w:t>
      </w:r>
      <w:r w:rsidRPr="00365E14">
        <w:t>1).</w:t>
      </w:r>
      <w:r w:rsidR="00365E14">
        <w:t xml:space="preserve"> </w:t>
      </w:r>
      <w:r w:rsidRPr="00365E14">
        <w:t>Было</w:t>
      </w:r>
      <w:r w:rsidR="00365E14">
        <w:t xml:space="preserve"> </w:t>
      </w:r>
      <w:r w:rsidRPr="00365E14">
        <w:t>ясно,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построенный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основе</w:t>
      </w:r>
      <w:r w:rsidR="00365E14">
        <w:t xml:space="preserve"> </w:t>
      </w:r>
      <w:r w:rsidRPr="00365E14">
        <w:t>подобных</w:t>
      </w:r>
      <w:r w:rsidR="00365E14">
        <w:t xml:space="preserve"> </w:t>
      </w:r>
      <w:r w:rsidRPr="00365E14">
        <w:t>экспертных</w:t>
      </w:r>
      <w:r w:rsidR="00365E14">
        <w:t xml:space="preserve"> </w:t>
      </w:r>
      <w:r w:rsidRPr="00365E14">
        <w:t>оценок</w:t>
      </w:r>
      <w:r w:rsidR="00365E14">
        <w:t xml:space="preserve"> </w:t>
      </w:r>
      <w:r w:rsidRPr="00365E14">
        <w:t>интегральный</w:t>
      </w:r>
      <w:r w:rsidR="00365E14">
        <w:t xml:space="preserve"> </w:t>
      </w:r>
      <w:r w:rsidRPr="00365E14">
        <w:t>показатель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решает</w:t>
      </w:r>
      <w:r w:rsidR="00365E14">
        <w:t xml:space="preserve"> </w:t>
      </w:r>
      <w:r w:rsidRPr="00365E14">
        <w:t>поставленной</w:t>
      </w:r>
      <w:r w:rsidR="00365E14">
        <w:t xml:space="preserve"> </w:t>
      </w:r>
      <w:r w:rsidRPr="00365E14">
        <w:t>задачи,</w:t>
      </w:r>
      <w:r w:rsidR="00365E14">
        <w:t xml:space="preserve"> </w:t>
      </w:r>
      <w:r w:rsidRPr="00365E14">
        <w:t>поскольку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является</w:t>
      </w:r>
      <w:r w:rsidR="00365E14">
        <w:t xml:space="preserve"> </w:t>
      </w:r>
      <w:r w:rsidRPr="00365E14">
        <w:t>устойчивым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отношению</w:t>
      </w:r>
      <w:r w:rsidR="00365E14">
        <w:t xml:space="preserve"> </w:t>
      </w:r>
      <w:r w:rsidRPr="00365E14">
        <w:t>к</w:t>
      </w:r>
      <w:r w:rsidR="00365E14">
        <w:t xml:space="preserve"> </w:t>
      </w:r>
      <w:r w:rsidRPr="00365E14">
        <w:t>допустимым</w:t>
      </w:r>
      <w:r w:rsidR="00365E14">
        <w:t xml:space="preserve"> </w:t>
      </w:r>
      <w:r w:rsidRPr="00365E14">
        <w:t>отклонениям</w:t>
      </w:r>
      <w:r w:rsidR="00365E14">
        <w:t xml:space="preserve"> </w:t>
      </w:r>
      <w:r w:rsidRPr="00365E14">
        <w:t>исходных</w:t>
      </w:r>
      <w:r w:rsidR="00365E14">
        <w:t xml:space="preserve"> </w:t>
      </w:r>
      <w:r w:rsidRPr="00365E14">
        <w:t>экспертных</w:t>
      </w:r>
      <w:r w:rsidR="00365E14">
        <w:t xml:space="preserve"> </w:t>
      </w:r>
      <w:r w:rsidRPr="00365E14">
        <w:t>данных</w:t>
      </w:r>
      <w:r w:rsidR="00365E14">
        <w:t xml:space="preserve"> </w:t>
      </w:r>
      <w:r w:rsidRPr="00365E14">
        <w:t>(здесь</w:t>
      </w:r>
      <w:r w:rsidR="00365E14">
        <w:t xml:space="preserve"> </w:t>
      </w:r>
      <w:r w:rsidRPr="00365E14">
        <w:t>мы</w:t>
      </w:r>
      <w:r w:rsidR="00365E14">
        <w:t xml:space="preserve"> </w:t>
      </w:r>
      <w:r w:rsidRPr="00365E14">
        <w:t>опираемся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теорию</w:t>
      </w:r>
      <w:r w:rsidR="00365E14">
        <w:t xml:space="preserve"> </w:t>
      </w:r>
      <w:r w:rsidRPr="00365E14">
        <w:t>устойчивости</w:t>
      </w:r>
      <w:r w:rsidR="00365E14">
        <w:t xml:space="preserve"> </w:t>
      </w:r>
      <w:r w:rsidRPr="00365E14">
        <w:t>организационно-экономических</w:t>
      </w:r>
      <w:r w:rsidR="00365E14">
        <w:t xml:space="preserve"> </w:t>
      </w:r>
      <w:r w:rsidRPr="00365E14">
        <w:t>методов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моделей</w:t>
      </w:r>
      <w:r w:rsidR="0065730B" w:rsidRPr="00365E14">
        <w:rPr>
          <w:rStyle w:val="a6"/>
        </w:rPr>
        <w:footnoteReference w:id="7"/>
      </w:r>
      <w:r w:rsidR="0065730B" w:rsidRPr="00365E14">
        <w:t>).</w:t>
      </w:r>
    </w:p>
    <w:p w:rsidR="00C13740" w:rsidRPr="00365E14" w:rsidRDefault="00C13740" w:rsidP="00365E14">
      <w:pPr>
        <w:spacing w:line="360" w:lineRule="auto"/>
        <w:ind w:firstLine="709"/>
        <w:jc w:val="both"/>
      </w:pPr>
      <w:r w:rsidRPr="00365E14">
        <w:t>В</w:t>
      </w:r>
      <w:r w:rsidR="00365E14">
        <w:t xml:space="preserve"> </w:t>
      </w:r>
      <w:r w:rsidRPr="00365E14">
        <w:t>ответ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фиаско</w:t>
      </w:r>
      <w:r w:rsidR="00365E14">
        <w:t xml:space="preserve"> </w:t>
      </w:r>
      <w:r w:rsidRPr="00365E14">
        <w:t>американской</w:t>
      </w:r>
      <w:r w:rsidR="00365E14">
        <w:t xml:space="preserve"> </w:t>
      </w:r>
      <w:r w:rsidRPr="00365E14">
        <w:t>фирмы</w:t>
      </w:r>
      <w:r w:rsidR="00365E14">
        <w:t xml:space="preserve"> </w:t>
      </w:r>
      <w:r w:rsidRPr="00365E14">
        <w:t>пришлось</w:t>
      </w:r>
      <w:r w:rsidR="00365E14">
        <w:t xml:space="preserve"> </w:t>
      </w:r>
      <w:r w:rsidRPr="00365E14">
        <w:t>разработать</w:t>
      </w:r>
      <w:r w:rsidR="00365E14">
        <w:t xml:space="preserve"> </w:t>
      </w:r>
      <w:r w:rsidRPr="00365E14">
        <w:t>свой</w:t>
      </w:r>
      <w:r w:rsidR="00365E14">
        <w:t xml:space="preserve"> </w:t>
      </w:r>
      <w:r w:rsidRPr="00365E14">
        <w:t>подход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решения</w:t>
      </w:r>
      <w:r w:rsidR="00365E14">
        <w:t xml:space="preserve"> </w:t>
      </w:r>
      <w:r w:rsidRPr="00365E14">
        <w:t>обсуждаемой</w:t>
      </w:r>
      <w:r w:rsidR="00365E14">
        <w:t xml:space="preserve"> </w:t>
      </w:r>
      <w:r w:rsidRPr="00365E14">
        <w:t>задачи</w:t>
      </w:r>
      <w:r w:rsidR="00417DAF" w:rsidRPr="00365E14">
        <w:rPr>
          <w:rStyle w:val="a6"/>
        </w:rPr>
        <w:footnoteReference w:id="8"/>
      </w:r>
      <w:r w:rsidR="00365E14">
        <w:t xml:space="preserve"> </w:t>
      </w:r>
      <w:r w:rsidRPr="00365E14">
        <w:t>(</w:t>
      </w:r>
      <w:r w:rsidR="00417DAF" w:rsidRPr="00365E14">
        <w:t>здесь</w:t>
      </w:r>
      <w:r w:rsidR="00365E14">
        <w:t xml:space="preserve"> </w:t>
      </w:r>
      <w:r w:rsidR="00417DAF" w:rsidRPr="00365E14">
        <w:t>и</w:t>
      </w:r>
      <w:r w:rsidR="00365E14">
        <w:t xml:space="preserve"> </w:t>
      </w:r>
      <w:r w:rsidR="00417DAF" w:rsidRPr="00365E14">
        <w:t>далее</w:t>
      </w:r>
      <w:r w:rsidR="00365E14">
        <w:t xml:space="preserve"> </w:t>
      </w:r>
      <w:r w:rsidR="00417DAF" w:rsidRPr="00365E14">
        <w:t>даём</w:t>
      </w:r>
      <w:r w:rsidR="00365E14">
        <w:t xml:space="preserve"> </w:t>
      </w:r>
      <w:r w:rsidR="00417DAF" w:rsidRPr="00365E14">
        <w:t>ссылки</w:t>
      </w:r>
      <w:r w:rsidR="00365E14">
        <w:t xml:space="preserve"> </w:t>
      </w:r>
      <w:r w:rsidR="00417DAF" w:rsidRPr="00365E14">
        <w:t>на</w:t>
      </w:r>
      <w:r w:rsidR="00365E14">
        <w:t xml:space="preserve"> </w:t>
      </w:r>
      <w:r w:rsidR="00417DAF" w:rsidRPr="00365E14">
        <w:t>наши</w:t>
      </w:r>
      <w:r w:rsidR="00365E14">
        <w:t xml:space="preserve"> </w:t>
      </w:r>
      <w:r w:rsidR="00417DAF" w:rsidRPr="00365E14">
        <w:t>публикации</w:t>
      </w:r>
      <w:r w:rsidR="00365E14">
        <w:t xml:space="preserve"> </w:t>
      </w:r>
      <w:r w:rsidR="00417DAF" w:rsidRPr="00365E14">
        <w:t>последних</w:t>
      </w:r>
      <w:r w:rsidR="00365E14">
        <w:t xml:space="preserve"> </w:t>
      </w:r>
      <w:r w:rsidR="00417DAF" w:rsidRPr="00365E14">
        <w:t>лет).</w:t>
      </w:r>
      <w:r w:rsidR="00365E14">
        <w:t xml:space="preserve"> </w:t>
      </w:r>
      <w:r w:rsidRPr="00365E14">
        <w:t>Он</w:t>
      </w:r>
      <w:r w:rsidR="00365E14">
        <w:t xml:space="preserve"> </w:t>
      </w:r>
      <w:r w:rsidRPr="00365E14">
        <w:t>основан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получении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экспертов</w:t>
      </w:r>
      <w:r w:rsidR="00365E14">
        <w:t xml:space="preserve"> </w:t>
      </w:r>
      <w:r w:rsidRPr="00365E14">
        <w:t>непосредственно</w:t>
      </w:r>
      <w:r w:rsidR="00365E14">
        <w:t xml:space="preserve"> </w:t>
      </w:r>
      <w:r w:rsidRPr="00365E14">
        <w:t>упорядочений</w:t>
      </w:r>
      <w:r w:rsidR="00365E14">
        <w:t xml:space="preserve"> </w:t>
      </w:r>
      <w:r w:rsidRPr="00365E14">
        <w:t>объектов</w:t>
      </w:r>
      <w:r w:rsidR="00365E14">
        <w:t xml:space="preserve"> </w:t>
      </w:r>
      <w:r w:rsidRPr="00365E14">
        <w:t>экспертизы</w:t>
      </w:r>
      <w:r w:rsidR="00365E14">
        <w:t xml:space="preserve"> </w:t>
      </w:r>
      <w:r w:rsidRPr="00365E14">
        <w:t>(синоним</w:t>
      </w:r>
      <w:r w:rsidR="00365E14">
        <w:t xml:space="preserve"> </w:t>
      </w:r>
      <w:r w:rsidRPr="00365E14">
        <w:t>–</w:t>
      </w:r>
      <w:r w:rsidR="00365E14">
        <w:t xml:space="preserve"> </w:t>
      </w:r>
      <w:r w:rsidRPr="00365E14">
        <w:t>кластеризованных</w:t>
      </w:r>
      <w:r w:rsidR="00365E14">
        <w:t xml:space="preserve"> </w:t>
      </w:r>
      <w:r w:rsidRPr="00365E14">
        <w:t>ранжировок),</w:t>
      </w:r>
      <w:r w:rsidR="00365E14">
        <w:t xml:space="preserve"> </w:t>
      </w:r>
      <w:r w:rsidRPr="00365E14">
        <w:t>а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оценок</w:t>
      </w:r>
      <w:r w:rsidR="00365E14">
        <w:t xml:space="preserve"> </w:t>
      </w:r>
      <w:r w:rsidRPr="00365E14">
        <w:t>факторов.</w:t>
      </w:r>
      <w:r w:rsidR="00365E14">
        <w:t xml:space="preserve"> </w:t>
      </w:r>
      <w:r w:rsidRPr="00365E14">
        <w:t>Таким</w:t>
      </w:r>
      <w:r w:rsidR="00365E14">
        <w:t xml:space="preserve"> </w:t>
      </w:r>
      <w:r w:rsidRPr="00365E14">
        <w:t>образом,</w:t>
      </w:r>
      <w:r w:rsidR="00365E14">
        <w:t xml:space="preserve"> </w:t>
      </w:r>
      <w:r w:rsidRPr="00365E14">
        <w:t>ответы</w:t>
      </w:r>
      <w:r w:rsidR="00365E14">
        <w:t xml:space="preserve"> </w:t>
      </w:r>
      <w:r w:rsidRPr="00365E14">
        <w:t>экспертов</w:t>
      </w:r>
      <w:r w:rsidR="00365E14">
        <w:t xml:space="preserve"> </w:t>
      </w:r>
      <w:r w:rsidRPr="00365E14">
        <w:t>измерены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порядковой</w:t>
      </w:r>
      <w:r w:rsidR="00365E14">
        <w:t xml:space="preserve"> </w:t>
      </w:r>
      <w:r w:rsidRPr="00365E14">
        <w:t>шкале.</w:t>
      </w:r>
      <w:r w:rsidR="00365E14">
        <w:t xml:space="preserve"> </w:t>
      </w:r>
      <w:r w:rsidRPr="00365E14">
        <w:t>Как</w:t>
      </w:r>
      <w:r w:rsidR="00365E14">
        <w:t xml:space="preserve"> </w:t>
      </w:r>
      <w:r w:rsidRPr="00365E14">
        <w:t>установлено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теории</w:t>
      </w:r>
      <w:r w:rsidR="00365E14">
        <w:t xml:space="preserve"> </w:t>
      </w:r>
      <w:r w:rsidRPr="00365E14">
        <w:t>измерений</w:t>
      </w:r>
      <w:r w:rsidR="00417DAF" w:rsidRPr="00365E14">
        <w:t>,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усреднения</w:t>
      </w:r>
      <w:r w:rsidR="00365E14">
        <w:t xml:space="preserve"> </w:t>
      </w:r>
      <w:r w:rsidRPr="00365E14">
        <w:t>подобных</w:t>
      </w:r>
      <w:r w:rsidR="00365E14">
        <w:t xml:space="preserve"> </w:t>
      </w:r>
      <w:r w:rsidRPr="00365E14">
        <w:t>данных</w:t>
      </w:r>
      <w:r w:rsidR="00365E14">
        <w:t xml:space="preserve"> </w:t>
      </w:r>
      <w:r w:rsidRPr="00365E14">
        <w:t>необходимо</w:t>
      </w:r>
      <w:r w:rsidR="00365E14">
        <w:t xml:space="preserve"> </w:t>
      </w:r>
      <w:r w:rsidRPr="00365E14">
        <w:t>использовать</w:t>
      </w:r>
      <w:r w:rsidR="00365E14">
        <w:t xml:space="preserve"> </w:t>
      </w:r>
      <w:r w:rsidRPr="00365E14">
        <w:t>медиану</w:t>
      </w:r>
      <w:r w:rsidR="00365E14">
        <w:t xml:space="preserve"> </w:t>
      </w:r>
      <w:r w:rsidRPr="00365E14">
        <w:t>рангов</w:t>
      </w:r>
      <w:r w:rsidR="00365E14">
        <w:t xml:space="preserve"> </w:t>
      </w:r>
      <w:r w:rsidRPr="00365E14">
        <w:t>ответов</w:t>
      </w:r>
      <w:r w:rsidR="00365E14">
        <w:t xml:space="preserve"> </w:t>
      </w:r>
      <w:r w:rsidRPr="00365E14">
        <w:t>экспертов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поводу</w:t>
      </w:r>
      <w:r w:rsidR="00365E14">
        <w:t xml:space="preserve"> </w:t>
      </w:r>
      <w:r w:rsidRPr="00365E14">
        <w:t>определённого</w:t>
      </w:r>
      <w:r w:rsidR="00365E14">
        <w:t xml:space="preserve"> </w:t>
      </w:r>
      <w:r w:rsidRPr="00365E14">
        <w:t>объекта</w:t>
      </w:r>
      <w:r w:rsidR="00365E14">
        <w:t xml:space="preserve"> </w:t>
      </w:r>
      <w:r w:rsidRPr="00365E14">
        <w:t>экспертизы</w:t>
      </w:r>
      <w:r w:rsidR="00365E14">
        <w:t xml:space="preserve"> </w:t>
      </w:r>
      <w:r w:rsidRPr="00365E14">
        <w:t>(а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среднее</w:t>
      </w:r>
      <w:r w:rsidR="00365E14">
        <w:t xml:space="preserve"> </w:t>
      </w:r>
      <w:r w:rsidRPr="00365E14">
        <w:t>арифметическое).</w:t>
      </w:r>
      <w:r w:rsidR="00365E14">
        <w:t xml:space="preserve"> </w:t>
      </w:r>
    </w:p>
    <w:p w:rsidR="00C13740" w:rsidRPr="00365E14" w:rsidRDefault="00C13740" w:rsidP="00365E14">
      <w:pPr>
        <w:spacing w:line="360" w:lineRule="auto"/>
        <w:ind w:firstLine="709"/>
        <w:jc w:val="both"/>
      </w:pPr>
      <w:r w:rsidRPr="00365E14">
        <w:t>Однако</w:t>
      </w:r>
      <w:r w:rsidR="00365E14">
        <w:t xml:space="preserve"> </w:t>
      </w:r>
      <w:r w:rsidRPr="00365E14">
        <w:t>заказчику</w:t>
      </w:r>
      <w:r w:rsidR="00365E14">
        <w:t xml:space="preserve"> </w:t>
      </w:r>
      <w:r w:rsidRPr="00365E14">
        <w:t>исследования</w:t>
      </w:r>
      <w:r w:rsidR="00365E14">
        <w:t xml:space="preserve"> </w:t>
      </w:r>
      <w:r w:rsidRPr="00365E14">
        <w:t>была</w:t>
      </w:r>
      <w:r w:rsidR="00365E14">
        <w:t xml:space="preserve"> </w:t>
      </w:r>
      <w:r w:rsidRPr="00365E14">
        <w:t>понятна</w:t>
      </w:r>
      <w:r w:rsidR="00365E14">
        <w:t xml:space="preserve"> </w:t>
      </w:r>
      <w:r w:rsidRPr="00365E14">
        <w:t>процедура</w:t>
      </w:r>
      <w:r w:rsidR="00365E14">
        <w:t xml:space="preserve"> </w:t>
      </w:r>
      <w:r w:rsidRPr="00365E14">
        <w:t>упорядочения</w:t>
      </w:r>
      <w:r w:rsidR="00365E14">
        <w:t xml:space="preserve"> </w:t>
      </w:r>
      <w:r w:rsidRPr="00365E14">
        <w:t>объектов</w:t>
      </w:r>
      <w:r w:rsidR="00365E14">
        <w:t xml:space="preserve"> </w:t>
      </w:r>
      <w:r w:rsidRPr="00365E14">
        <w:t>экспертизы</w:t>
      </w:r>
      <w:r w:rsidR="00365E14">
        <w:t xml:space="preserve"> </w:t>
      </w:r>
      <w:r w:rsidR="00417DAF" w:rsidRPr="00365E14">
        <w:t>(т.е.</w:t>
      </w:r>
      <w:r w:rsidR="00365E14">
        <w:t xml:space="preserve"> </w:t>
      </w:r>
      <w:r w:rsidR="00417DAF" w:rsidRPr="00365E14">
        <w:t>получения</w:t>
      </w:r>
      <w:r w:rsidR="00365E14">
        <w:t xml:space="preserve"> </w:t>
      </w:r>
      <w:r w:rsidR="00417DAF" w:rsidRPr="00365E14">
        <w:t>итогового</w:t>
      </w:r>
      <w:r w:rsidR="00365E14">
        <w:t xml:space="preserve"> </w:t>
      </w:r>
      <w:r w:rsidR="00417DAF" w:rsidRPr="00365E14">
        <w:t>мнения</w:t>
      </w:r>
      <w:r w:rsidR="00365E14">
        <w:t xml:space="preserve"> </w:t>
      </w:r>
      <w:r w:rsidR="00417DAF" w:rsidRPr="00365E14">
        <w:t>комиссии</w:t>
      </w:r>
      <w:r w:rsidR="00365E14">
        <w:t xml:space="preserve"> </w:t>
      </w:r>
      <w:r w:rsidR="00417DAF" w:rsidRPr="00365E14">
        <w:t>экспертов)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основе</w:t>
      </w:r>
      <w:r w:rsidR="00365E14">
        <w:t xml:space="preserve"> </w:t>
      </w:r>
      <w:r w:rsidRPr="00365E14">
        <w:t>средних</w:t>
      </w:r>
      <w:r w:rsidR="00365E14">
        <w:t xml:space="preserve"> </w:t>
      </w:r>
      <w:r w:rsidRPr="00365E14">
        <w:t>арифметических</w:t>
      </w:r>
      <w:r w:rsidR="00365E14">
        <w:t xml:space="preserve"> </w:t>
      </w:r>
      <w:r w:rsidRPr="00365E14">
        <w:t>выставленных</w:t>
      </w:r>
      <w:r w:rsidR="00365E14">
        <w:t xml:space="preserve"> </w:t>
      </w:r>
      <w:r w:rsidRPr="00365E14">
        <w:t>экспертами</w:t>
      </w:r>
      <w:r w:rsidR="00365E14">
        <w:t xml:space="preserve"> </w:t>
      </w:r>
      <w:r w:rsidRPr="00365E14">
        <w:t>рангов,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отличие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незнакомого</w:t>
      </w:r>
      <w:r w:rsidR="00365E14">
        <w:t xml:space="preserve"> </w:t>
      </w:r>
      <w:r w:rsidRPr="00365E14">
        <w:t>ему</w:t>
      </w:r>
      <w:r w:rsidR="00365E14">
        <w:t xml:space="preserve"> </w:t>
      </w:r>
      <w:r w:rsidRPr="00365E14">
        <w:t>упорядочения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основе</w:t>
      </w:r>
      <w:r w:rsidR="00365E14">
        <w:t xml:space="preserve"> </w:t>
      </w:r>
      <w:r w:rsidRPr="00365E14">
        <w:t>медиан</w:t>
      </w:r>
      <w:r w:rsidR="00365E14">
        <w:t xml:space="preserve"> </w:t>
      </w:r>
      <w:r w:rsidRPr="00365E14">
        <w:t>рангов.</w:t>
      </w:r>
      <w:r w:rsidR="00365E14">
        <w:t xml:space="preserve"> </w:t>
      </w:r>
      <w:r w:rsidRPr="00365E14">
        <w:t>Мы</w:t>
      </w:r>
      <w:r w:rsidR="00365E14">
        <w:t xml:space="preserve"> </w:t>
      </w:r>
      <w:r w:rsidRPr="00365E14">
        <w:t>приняли</w:t>
      </w:r>
      <w:r w:rsidR="00365E14">
        <w:t xml:space="preserve"> </w:t>
      </w:r>
      <w:r w:rsidRPr="00365E14">
        <w:t>решение</w:t>
      </w:r>
      <w:r w:rsidR="00365E14">
        <w:t xml:space="preserve"> </w:t>
      </w:r>
      <w:r w:rsidRPr="00365E14">
        <w:t>рассчитывать</w:t>
      </w:r>
      <w:r w:rsidR="00365E14">
        <w:t xml:space="preserve"> </w:t>
      </w:r>
      <w:r w:rsidRPr="00365E14">
        <w:t>два</w:t>
      </w:r>
      <w:r w:rsidR="00365E14">
        <w:t xml:space="preserve"> </w:t>
      </w:r>
      <w:r w:rsidRPr="00365E14">
        <w:t>упорядочения</w:t>
      </w:r>
      <w:r w:rsidR="00365E14">
        <w:t xml:space="preserve"> </w:t>
      </w:r>
      <w:r w:rsidR="00417DAF" w:rsidRPr="00365E14">
        <w:t>объектов</w:t>
      </w:r>
      <w:r w:rsidR="00365E14">
        <w:t xml:space="preserve"> </w:t>
      </w:r>
      <w:r w:rsidR="00417DAF" w:rsidRPr="00365E14">
        <w:t>экспертизы</w:t>
      </w:r>
      <w:r w:rsidR="00365E14">
        <w:t xml:space="preserve"> </w:t>
      </w:r>
      <w:r w:rsidRPr="00365E14">
        <w:t>–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средним</w:t>
      </w:r>
      <w:r w:rsidR="00365E14">
        <w:t xml:space="preserve"> </w:t>
      </w:r>
      <w:r w:rsidRPr="00365E14">
        <w:t>арифметическим</w:t>
      </w:r>
      <w:r w:rsidR="00365E14">
        <w:t xml:space="preserve"> </w:t>
      </w:r>
      <w:r w:rsidRPr="00365E14">
        <w:t>рангов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медианам</w:t>
      </w:r>
      <w:r w:rsidR="00365E14">
        <w:t xml:space="preserve"> </w:t>
      </w:r>
      <w:r w:rsidRPr="00365E14">
        <w:t>рангов.</w:t>
      </w:r>
      <w:r w:rsidR="00365E14">
        <w:t xml:space="preserve"> </w:t>
      </w:r>
      <w:r w:rsidRPr="00365E14">
        <w:t>Опыт</w:t>
      </w:r>
      <w:r w:rsidR="00365E14">
        <w:t xml:space="preserve"> </w:t>
      </w:r>
      <w:r w:rsidRPr="00365E14">
        <w:t>показал,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такие</w:t>
      </w:r>
      <w:r w:rsidR="00365E14">
        <w:t xml:space="preserve"> </w:t>
      </w:r>
      <w:r w:rsidRPr="00365E14">
        <w:t>упорядочения</w:t>
      </w:r>
      <w:r w:rsidR="00365E14">
        <w:t xml:space="preserve"> </w:t>
      </w:r>
      <w:r w:rsidR="00417DAF" w:rsidRPr="00365E14">
        <w:t>(ранжировки</w:t>
      </w:r>
      <w:r w:rsidR="00365E14">
        <w:t xml:space="preserve"> </w:t>
      </w:r>
      <w:r w:rsidR="00A73778" w:rsidRPr="00365E14">
        <w:t>со</w:t>
      </w:r>
      <w:r w:rsidR="00365E14">
        <w:t xml:space="preserve"> </w:t>
      </w:r>
      <w:r w:rsidR="00A73778" w:rsidRPr="00365E14">
        <w:t>связями</w:t>
      </w:r>
      <w:r w:rsidR="00417DAF" w:rsidRPr="00365E14">
        <w:t>)</w:t>
      </w:r>
      <w:r w:rsidR="00365E14">
        <w:t xml:space="preserve"> </w:t>
      </w:r>
      <w:r w:rsidRPr="00365E14">
        <w:t>имеют</w:t>
      </w:r>
      <w:r w:rsidR="00365E14">
        <w:t xml:space="preserve"> </w:t>
      </w:r>
      <w:r w:rsidRPr="00365E14">
        <w:t>много</w:t>
      </w:r>
      <w:r w:rsidR="00365E14">
        <w:t xml:space="preserve"> </w:t>
      </w:r>
      <w:r w:rsidRPr="00365E14">
        <w:t>общего,</w:t>
      </w:r>
      <w:r w:rsidR="00365E14">
        <w:t xml:space="preserve"> </w:t>
      </w:r>
      <w:r w:rsidRPr="00365E14">
        <w:t>но</w:t>
      </w:r>
      <w:r w:rsidR="00365E14">
        <w:t xml:space="preserve"> </w:t>
      </w:r>
      <w:r w:rsidRPr="00365E14">
        <w:t>есть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различия.</w:t>
      </w:r>
      <w:r w:rsidR="00365E14">
        <w:t xml:space="preserve"> </w:t>
      </w:r>
      <w:r w:rsidRPr="00365E14">
        <w:t>Поэтому</w:t>
      </w:r>
      <w:r w:rsidR="00365E14">
        <w:t xml:space="preserve"> </w:t>
      </w:r>
      <w:r w:rsidRPr="00365E14">
        <w:t>мы</w:t>
      </w:r>
      <w:r w:rsidR="00365E14">
        <w:t xml:space="preserve"> </w:t>
      </w:r>
      <w:r w:rsidRPr="00365E14">
        <w:t>разработали</w:t>
      </w:r>
      <w:r w:rsidR="00365E14">
        <w:t xml:space="preserve"> </w:t>
      </w:r>
      <w:r w:rsidRPr="00365E14">
        <w:t>процедуру</w:t>
      </w:r>
      <w:r w:rsidR="00365E14">
        <w:t xml:space="preserve"> </w:t>
      </w:r>
      <w:r w:rsidRPr="00365E14">
        <w:t>согласования</w:t>
      </w:r>
      <w:r w:rsidR="00365E14">
        <w:t xml:space="preserve"> </w:t>
      </w:r>
      <w:r w:rsidRPr="00365E14">
        <w:t>ранжировок</w:t>
      </w:r>
      <w:r w:rsidR="00365E14">
        <w:t xml:space="preserve"> </w:t>
      </w:r>
      <w:r w:rsidRPr="00365E14">
        <w:t>(на</w:t>
      </w:r>
      <w:r w:rsidR="00365E14">
        <w:t xml:space="preserve"> </w:t>
      </w:r>
      <w:r w:rsidRPr="00365E14">
        <w:t>основе</w:t>
      </w:r>
      <w:r w:rsidR="00365E14">
        <w:t xml:space="preserve"> </w:t>
      </w:r>
      <w:r w:rsidRPr="00365E14">
        <w:t>теории</w:t>
      </w:r>
      <w:r w:rsidR="00365E14">
        <w:t xml:space="preserve"> </w:t>
      </w:r>
      <w:r w:rsidRPr="00365E14">
        <w:t>графов).</w:t>
      </w:r>
      <w:r w:rsidR="00365E14">
        <w:t xml:space="preserve"> </w:t>
      </w:r>
      <w:r w:rsidRPr="00365E14">
        <w:t>Таким</w:t>
      </w:r>
      <w:r w:rsidR="00365E14">
        <w:t xml:space="preserve"> </w:t>
      </w:r>
      <w:r w:rsidRPr="00365E14">
        <w:t>образом,</w:t>
      </w:r>
      <w:r w:rsidR="00365E14">
        <w:t xml:space="preserve"> </w:t>
      </w:r>
      <w:r w:rsidR="00A73778" w:rsidRPr="00365E14">
        <w:t>удалось</w:t>
      </w:r>
      <w:r w:rsidR="00365E14">
        <w:t xml:space="preserve"> </w:t>
      </w:r>
      <w:r w:rsidRPr="00365E14">
        <w:t>разработать</w:t>
      </w:r>
      <w:r w:rsidR="00365E14">
        <w:t xml:space="preserve"> </w:t>
      </w:r>
      <w:r w:rsidRPr="00365E14">
        <w:t>адекватные</w:t>
      </w:r>
      <w:r w:rsidR="00365E14">
        <w:t xml:space="preserve"> </w:t>
      </w:r>
      <w:r w:rsidRPr="00365E14">
        <w:t>процедуры</w:t>
      </w:r>
      <w:r w:rsidR="00365E14">
        <w:t xml:space="preserve"> </w:t>
      </w:r>
      <w:r w:rsidRPr="00365E14">
        <w:t>упорядочения</w:t>
      </w:r>
      <w:r w:rsidR="00365E14">
        <w:t xml:space="preserve"> </w:t>
      </w:r>
      <w:r w:rsidRPr="00365E14">
        <w:t>объектов</w:t>
      </w:r>
      <w:r w:rsidR="00365E14">
        <w:t xml:space="preserve"> </w:t>
      </w:r>
      <w:r w:rsidRPr="00365E14">
        <w:t>экспертизы,</w:t>
      </w:r>
      <w:r w:rsidR="00365E14">
        <w:t xml:space="preserve"> </w:t>
      </w:r>
      <w:r w:rsidRPr="00365E14">
        <w:t>основанные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научных</w:t>
      </w:r>
      <w:r w:rsidR="00365E14">
        <w:t xml:space="preserve"> </w:t>
      </w:r>
      <w:r w:rsidRPr="00365E14">
        <w:t>результатах</w:t>
      </w:r>
      <w:r w:rsidR="00365E14">
        <w:t xml:space="preserve"> </w:t>
      </w:r>
      <w:r w:rsidRPr="00365E14">
        <w:t>статистики</w:t>
      </w:r>
      <w:r w:rsidR="00365E14">
        <w:t xml:space="preserve"> </w:t>
      </w:r>
      <w:r w:rsidRPr="00365E14">
        <w:t>нечисловых</w:t>
      </w:r>
      <w:r w:rsidR="00365E14">
        <w:t xml:space="preserve"> </w:t>
      </w:r>
      <w:r w:rsidRPr="00365E14">
        <w:t>данных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учитывающие</w:t>
      </w:r>
      <w:r w:rsidR="00365E14">
        <w:t xml:space="preserve"> </w:t>
      </w:r>
      <w:r w:rsidRPr="00365E14">
        <w:t>традиции</w:t>
      </w:r>
      <w:r w:rsidR="00365E14">
        <w:t xml:space="preserve"> </w:t>
      </w:r>
      <w:r w:rsidRPr="00365E14">
        <w:t>прикладных</w:t>
      </w:r>
      <w:r w:rsidR="00365E14">
        <w:t xml:space="preserve"> </w:t>
      </w:r>
      <w:r w:rsidRPr="00365E14">
        <w:t>областей.</w:t>
      </w:r>
    </w:p>
    <w:p w:rsidR="00A73778" w:rsidRPr="00365E14" w:rsidRDefault="00C13740" w:rsidP="00365E14">
      <w:pPr>
        <w:spacing w:line="360" w:lineRule="auto"/>
        <w:ind w:firstLine="709"/>
        <w:jc w:val="both"/>
      </w:pPr>
      <w:r w:rsidRPr="00365E14">
        <w:t>Ещё</w:t>
      </w:r>
      <w:r w:rsidR="00365E14">
        <w:t xml:space="preserve"> </w:t>
      </w:r>
      <w:r w:rsidRPr="00365E14">
        <w:t>один</w:t>
      </w:r>
      <w:r w:rsidR="00365E14">
        <w:t xml:space="preserve"> </w:t>
      </w:r>
      <w:r w:rsidRPr="00365E14">
        <w:t>способ</w:t>
      </w:r>
      <w:r w:rsidR="00365E14">
        <w:t xml:space="preserve"> </w:t>
      </w:r>
      <w:r w:rsidRPr="00365E14">
        <w:t>усреднения</w:t>
      </w:r>
      <w:r w:rsidR="00365E14">
        <w:t xml:space="preserve"> </w:t>
      </w:r>
      <w:r w:rsidRPr="00365E14">
        <w:t>мнений</w:t>
      </w:r>
      <w:r w:rsidR="00365E14">
        <w:t xml:space="preserve"> </w:t>
      </w:r>
      <w:r w:rsidRPr="00365E14">
        <w:t>экспертов,</w:t>
      </w:r>
      <w:r w:rsidR="00365E14">
        <w:t xml:space="preserve"> </w:t>
      </w:r>
      <w:r w:rsidRPr="00365E14">
        <w:t>выраженных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виде</w:t>
      </w:r>
      <w:r w:rsidR="00365E14">
        <w:t xml:space="preserve"> </w:t>
      </w:r>
      <w:r w:rsidRPr="00365E14">
        <w:t>упорядочений</w:t>
      </w:r>
      <w:r w:rsidR="00365E14">
        <w:t xml:space="preserve"> </w:t>
      </w:r>
      <w:r w:rsidRPr="00365E14">
        <w:t>(ранжировок</w:t>
      </w:r>
      <w:r w:rsidR="00365E14">
        <w:t xml:space="preserve"> </w:t>
      </w:r>
      <w:r w:rsidRPr="00365E14">
        <w:t>со</w:t>
      </w:r>
      <w:r w:rsidR="00365E14">
        <w:t xml:space="preserve"> </w:t>
      </w:r>
      <w:r w:rsidRPr="00365E14">
        <w:t>связя</w:t>
      </w:r>
      <w:r w:rsidR="00A73778" w:rsidRPr="00365E14">
        <w:t>ми)</w:t>
      </w:r>
      <w:r w:rsidR="00365E14">
        <w:t xml:space="preserve"> </w:t>
      </w:r>
      <w:r w:rsidR="00A73778" w:rsidRPr="00365E14">
        <w:t>–</w:t>
      </w:r>
      <w:r w:rsidR="00365E14">
        <w:t xml:space="preserve"> </w:t>
      </w:r>
      <w:r w:rsidR="00A73778" w:rsidRPr="00365E14">
        <w:t>это</w:t>
      </w:r>
      <w:r w:rsidR="00365E14">
        <w:t xml:space="preserve"> </w:t>
      </w:r>
      <w:r w:rsidR="00A73778" w:rsidRPr="00365E14">
        <w:t>расчёт</w:t>
      </w:r>
      <w:r w:rsidR="00365E14">
        <w:t xml:space="preserve"> </w:t>
      </w:r>
      <w:r w:rsidR="00A73778" w:rsidRPr="00365E14">
        <w:t>медианы</w:t>
      </w:r>
      <w:r w:rsidR="00365E14">
        <w:t xml:space="preserve"> </w:t>
      </w:r>
      <w:r w:rsidR="00A73778" w:rsidRPr="00365E14">
        <w:t>Кемени</w:t>
      </w:r>
      <w:r w:rsidRPr="00365E14">
        <w:t>.</w:t>
      </w:r>
      <w:r w:rsidR="00365E14">
        <w:t xml:space="preserve"> </w:t>
      </w:r>
      <w:r w:rsidRPr="00365E14">
        <w:t>Этот</w:t>
      </w:r>
      <w:r w:rsidR="00365E14">
        <w:t xml:space="preserve"> </w:t>
      </w:r>
      <w:r w:rsidRPr="00365E14">
        <w:t>метод</w:t>
      </w:r>
      <w:r w:rsidR="00365E14">
        <w:t xml:space="preserve"> </w:t>
      </w:r>
      <w:r w:rsidRPr="00365E14">
        <w:t>был</w:t>
      </w:r>
      <w:r w:rsidR="00365E14">
        <w:t xml:space="preserve"> </w:t>
      </w:r>
      <w:r w:rsidRPr="00365E14">
        <w:t>предложен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середине</w:t>
      </w:r>
      <w:r w:rsidR="00365E14">
        <w:t xml:space="preserve"> </w:t>
      </w:r>
      <w:r w:rsidRPr="00365E14">
        <w:t>ХХ</w:t>
      </w:r>
      <w:r w:rsidR="00365E14">
        <w:t xml:space="preserve"> </w:t>
      </w:r>
      <w:r w:rsidRPr="00365E14">
        <w:t>века</w:t>
      </w:r>
      <w:r w:rsidR="00365E14">
        <w:t xml:space="preserve"> </w:t>
      </w:r>
      <w:r w:rsidRPr="00365E14">
        <w:t>американским</w:t>
      </w:r>
      <w:r w:rsidR="00365E14">
        <w:t xml:space="preserve"> </w:t>
      </w:r>
      <w:r w:rsidRPr="00365E14">
        <w:t>математиком</w:t>
      </w:r>
      <w:r w:rsidR="00365E14">
        <w:t xml:space="preserve"> </w:t>
      </w:r>
      <w:r w:rsidRPr="00365E14">
        <w:t>венгерского</w:t>
      </w:r>
      <w:r w:rsidR="00365E14">
        <w:t xml:space="preserve"> </w:t>
      </w:r>
      <w:r w:rsidRPr="00365E14">
        <w:t>происхождения</w:t>
      </w:r>
      <w:r w:rsidR="00365E14">
        <w:t xml:space="preserve"> </w:t>
      </w:r>
      <w:r w:rsidRPr="00365E14">
        <w:t>Дж.</w:t>
      </w:r>
      <w:r w:rsidR="00365E14">
        <w:t xml:space="preserve"> </w:t>
      </w:r>
      <w:r w:rsidR="00A73778" w:rsidRPr="00365E14">
        <w:t>Кемени</w:t>
      </w:r>
      <w:r w:rsidRPr="00365E14">
        <w:t>.</w:t>
      </w:r>
      <w:r w:rsidR="00365E14">
        <w:t xml:space="preserve"> </w:t>
      </w:r>
      <w:r w:rsidR="00A73778" w:rsidRPr="00365E14">
        <w:t>М</w:t>
      </w:r>
      <w:r w:rsidRPr="00365E14">
        <w:t>едиана</w:t>
      </w:r>
      <w:r w:rsidR="00365E14">
        <w:t xml:space="preserve"> </w:t>
      </w:r>
      <w:r w:rsidRPr="00365E14">
        <w:t>Кемени</w:t>
      </w:r>
      <w:r w:rsidR="00365E14">
        <w:t xml:space="preserve"> </w:t>
      </w:r>
      <w:r w:rsidRPr="00365E14">
        <w:t>–</w:t>
      </w:r>
      <w:r w:rsidR="00365E14">
        <w:t xml:space="preserve"> </w:t>
      </w:r>
      <w:r w:rsidRPr="00365E14">
        <w:t>это</w:t>
      </w:r>
      <w:r w:rsidR="00365E14">
        <w:t xml:space="preserve"> </w:t>
      </w:r>
      <w:r w:rsidRPr="00365E14">
        <w:t>то</w:t>
      </w:r>
      <w:r w:rsidR="00365E14">
        <w:t xml:space="preserve"> </w:t>
      </w:r>
      <w:r w:rsidRPr="00365E14">
        <w:t>упорядочение</w:t>
      </w:r>
      <w:r w:rsidR="00365E14">
        <w:t xml:space="preserve"> </w:t>
      </w:r>
      <w:r w:rsidRPr="00365E14">
        <w:t>(или</w:t>
      </w:r>
      <w:r w:rsidR="00365E14">
        <w:t xml:space="preserve"> </w:t>
      </w:r>
      <w:r w:rsidRPr="00365E14">
        <w:t>упорядочени</w:t>
      </w:r>
      <w:r w:rsidR="00A73778" w:rsidRPr="00365E14">
        <w:t>я</w:t>
      </w:r>
      <w:r w:rsidRPr="00365E14">
        <w:t>),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которого</w:t>
      </w:r>
      <w:r w:rsidR="00365E14">
        <w:t xml:space="preserve"> </w:t>
      </w:r>
      <w:r w:rsidRPr="00365E14">
        <w:t>минимальна</w:t>
      </w:r>
      <w:r w:rsidR="00365E14">
        <w:t xml:space="preserve"> </w:t>
      </w:r>
      <w:r w:rsidRPr="00365E14">
        <w:t>сумма</w:t>
      </w:r>
      <w:r w:rsidR="00365E14">
        <w:t xml:space="preserve"> </w:t>
      </w:r>
      <w:r w:rsidRPr="00365E14">
        <w:t>так</w:t>
      </w:r>
      <w:r w:rsidR="00365E14">
        <w:t xml:space="preserve"> </w:t>
      </w:r>
      <w:r w:rsidRPr="00365E14">
        <w:t>называемых</w:t>
      </w:r>
      <w:r w:rsidR="00365E14">
        <w:t xml:space="preserve"> </w:t>
      </w:r>
      <w:r w:rsidRPr="00365E14">
        <w:t>расстояний</w:t>
      </w:r>
      <w:r w:rsidR="00365E14">
        <w:t xml:space="preserve"> </w:t>
      </w:r>
      <w:r w:rsidRPr="00365E14">
        <w:t>Кемени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него</w:t>
      </w:r>
      <w:r w:rsidR="00365E14">
        <w:t xml:space="preserve"> </w:t>
      </w:r>
      <w:r w:rsidRPr="00365E14">
        <w:t>до</w:t>
      </w:r>
      <w:r w:rsidR="00365E14">
        <w:t xml:space="preserve"> </w:t>
      </w:r>
      <w:r w:rsidRPr="00365E14">
        <w:t>ответов</w:t>
      </w:r>
      <w:r w:rsidR="00365E14">
        <w:t xml:space="preserve"> </w:t>
      </w:r>
      <w:r w:rsidRPr="00365E14">
        <w:t>экспертов.</w:t>
      </w:r>
      <w:r w:rsidR="00365E14">
        <w:t xml:space="preserve"> </w:t>
      </w:r>
      <w:r w:rsidRPr="00365E14">
        <w:t>Минимизация</w:t>
      </w:r>
      <w:r w:rsidR="00365E14">
        <w:t xml:space="preserve"> </w:t>
      </w:r>
      <w:r w:rsidRPr="00365E14">
        <w:t>проводится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множеству</w:t>
      </w:r>
      <w:r w:rsidR="00365E14">
        <w:t xml:space="preserve"> </w:t>
      </w:r>
      <w:r w:rsidRPr="00365E14">
        <w:t>всех</w:t>
      </w:r>
      <w:r w:rsidR="00365E14">
        <w:t xml:space="preserve"> </w:t>
      </w:r>
      <w:r w:rsidRPr="00365E14">
        <w:t>ранжировок</w:t>
      </w:r>
      <w:r w:rsidR="00365E14">
        <w:t xml:space="preserve"> </w:t>
      </w:r>
      <w:r w:rsidRPr="00365E14">
        <w:t>со</w:t>
      </w:r>
      <w:r w:rsidR="00365E14">
        <w:t xml:space="preserve"> </w:t>
      </w:r>
      <w:r w:rsidRPr="00365E14">
        <w:t>связями.</w:t>
      </w:r>
      <w:r w:rsidR="00365E14">
        <w:t xml:space="preserve"> </w:t>
      </w:r>
      <w:r w:rsidRPr="00365E14">
        <w:t>Алгоритмы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решения</w:t>
      </w:r>
      <w:r w:rsidR="00365E14">
        <w:t xml:space="preserve"> </w:t>
      </w:r>
      <w:r w:rsidRPr="00365E14">
        <w:t>этой</w:t>
      </w:r>
      <w:r w:rsidR="00365E14">
        <w:t xml:space="preserve"> </w:t>
      </w:r>
      <w:r w:rsidRPr="00365E14">
        <w:t>математической</w:t>
      </w:r>
      <w:r w:rsidR="00365E14">
        <w:t xml:space="preserve"> </w:t>
      </w:r>
      <w:r w:rsidRPr="00365E14">
        <w:t>задачи</w:t>
      </w:r>
      <w:r w:rsidR="00365E14">
        <w:t xml:space="preserve"> </w:t>
      </w:r>
      <w:r w:rsidRPr="00365E14">
        <w:t>довольно</w:t>
      </w:r>
      <w:r w:rsidR="00365E14">
        <w:t xml:space="preserve"> </w:t>
      </w:r>
      <w:r w:rsidRPr="00365E14">
        <w:t>сложны.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точки</w:t>
      </w:r>
      <w:r w:rsidR="00365E14">
        <w:t xml:space="preserve"> </w:t>
      </w:r>
      <w:r w:rsidRPr="00365E14">
        <w:t>зрения</w:t>
      </w:r>
      <w:r w:rsidR="00365E14">
        <w:t xml:space="preserve"> </w:t>
      </w:r>
      <w:r w:rsidR="00A73778" w:rsidRPr="00365E14">
        <w:t>теории</w:t>
      </w:r>
      <w:r w:rsidR="00365E14">
        <w:t xml:space="preserve"> </w:t>
      </w:r>
      <w:r w:rsidR="00A73778" w:rsidRPr="00365E14">
        <w:t>экспертных</w:t>
      </w:r>
      <w:r w:rsidR="00365E14">
        <w:t xml:space="preserve"> </w:t>
      </w:r>
      <w:r w:rsidR="00A73778" w:rsidRPr="00365E14">
        <w:t>оценок</w:t>
      </w:r>
      <w:r w:rsidR="00365E14">
        <w:t xml:space="preserve"> </w:t>
      </w:r>
      <w:r w:rsidRPr="00365E14">
        <w:t>оправдана</w:t>
      </w:r>
      <w:r w:rsidR="00365E14">
        <w:t xml:space="preserve"> </w:t>
      </w:r>
      <w:r w:rsidRPr="00365E14">
        <w:t>рекомендация</w:t>
      </w:r>
      <w:r w:rsidR="00365E14">
        <w:t xml:space="preserve"> </w:t>
      </w:r>
      <w:r w:rsidRPr="00365E14">
        <w:t>о</w:t>
      </w:r>
      <w:r w:rsidR="00365E14">
        <w:t xml:space="preserve"> </w:t>
      </w:r>
      <w:r w:rsidRPr="00365E14">
        <w:t>применении</w:t>
      </w:r>
      <w:r w:rsidR="00365E14">
        <w:t xml:space="preserve"> </w:t>
      </w:r>
      <w:r w:rsidRPr="00365E14">
        <w:t>введённой</w:t>
      </w:r>
      <w:r w:rsidR="00365E14">
        <w:t xml:space="preserve"> </w:t>
      </w:r>
      <w:r w:rsidRPr="00365E14">
        <w:t>нами</w:t>
      </w:r>
      <w:r w:rsidR="00365E14">
        <w:t xml:space="preserve"> </w:t>
      </w:r>
      <w:r w:rsidRPr="00365E14">
        <w:t>т.н.</w:t>
      </w:r>
      <w:r w:rsidR="00365E14">
        <w:t xml:space="preserve"> </w:t>
      </w:r>
      <w:r w:rsidRPr="00365E14">
        <w:t>«модифицированной</w:t>
      </w:r>
      <w:r w:rsidR="00365E14">
        <w:t xml:space="preserve"> </w:t>
      </w:r>
      <w:r w:rsidRPr="00365E14">
        <w:t>медианы</w:t>
      </w:r>
      <w:r w:rsidR="00365E14">
        <w:t xml:space="preserve"> </w:t>
      </w:r>
      <w:r w:rsidRPr="00365E14">
        <w:t>Кемени»,</w:t>
      </w:r>
      <w:r w:rsidR="00365E14">
        <w:t xml:space="preserve"> </w:t>
      </w:r>
      <w:r w:rsidRPr="00365E14">
        <w:t>отличающейся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классической</w:t>
      </w:r>
      <w:r w:rsidR="00365E14">
        <w:t xml:space="preserve"> </w:t>
      </w:r>
      <w:r w:rsidRPr="00365E14">
        <w:t>медианы</w:t>
      </w:r>
      <w:r w:rsidR="00365E14">
        <w:t xml:space="preserve"> </w:t>
      </w:r>
      <w:r w:rsidRPr="00365E14">
        <w:t>тем,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минимизация</w:t>
      </w:r>
      <w:r w:rsidR="00365E14">
        <w:t xml:space="preserve"> </w:t>
      </w:r>
      <w:r w:rsidRPr="00365E14">
        <w:t>проводится</w:t>
      </w:r>
      <w:r w:rsidR="00365E14">
        <w:t xml:space="preserve"> </w:t>
      </w:r>
      <w:r w:rsidRPr="00365E14">
        <w:t>только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множеству</w:t>
      </w:r>
      <w:r w:rsidR="00365E14">
        <w:t xml:space="preserve"> </w:t>
      </w:r>
      <w:r w:rsidRPr="00365E14">
        <w:t>ответов</w:t>
      </w:r>
      <w:r w:rsidR="00365E14">
        <w:t xml:space="preserve"> </w:t>
      </w:r>
      <w:r w:rsidRPr="00365E14">
        <w:t>экспертов</w:t>
      </w:r>
      <w:r w:rsidR="00365E14">
        <w:t xml:space="preserve"> </w:t>
      </w:r>
      <w:r w:rsidRPr="00365E14">
        <w:t>(а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множеству</w:t>
      </w:r>
      <w:r w:rsidR="00365E14">
        <w:t xml:space="preserve"> </w:t>
      </w:r>
      <w:r w:rsidRPr="00365E14">
        <w:t>всех</w:t>
      </w:r>
      <w:r w:rsidR="00365E14">
        <w:t xml:space="preserve"> </w:t>
      </w:r>
      <w:r w:rsidRPr="00365E14">
        <w:t>ранжировок</w:t>
      </w:r>
      <w:r w:rsidR="00365E14">
        <w:t xml:space="preserve"> </w:t>
      </w:r>
      <w:r w:rsidRPr="00365E14">
        <w:t>со</w:t>
      </w:r>
      <w:r w:rsidR="00365E14">
        <w:t xml:space="preserve"> </w:t>
      </w:r>
      <w:r w:rsidRPr="00365E14">
        <w:t>связями).</w:t>
      </w:r>
      <w:r w:rsidR="00365E14">
        <w:t xml:space="preserve"> </w:t>
      </w:r>
      <w:r w:rsidRPr="00365E14">
        <w:t>Использование</w:t>
      </w:r>
      <w:r w:rsidR="00365E14">
        <w:t xml:space="preserve"> </w:t>
      </w:r>
      <w:r w:rsidRPr="00365E14">
        <w:t>модифицированной</w:t>
      </w:r>
      <w:r w:rsidR="00365E14">
        <w:t xml:space="preserve"> </w:t>
      </w:r>
      <w:r w:rsidRPr="00365E14">
        <w:t>медианы</w:t>
      </w:r>
      <w:r w:rsidR="00365E14">
        <w:t xml:space="preserve"> </w:t>
      </w:r>
      <w:r w:rsidRPr="00365E14">
        <w:t>Кемени</w:t>
      </w:r>
      <w:r w:rsidR="00365E14">
        <w:t xml:space="preserve"> </w:t>
      </w:r>
      <w:r w:rsidRPr="00365E14">
        <w:t>позволяет</w:t>
      </w:r>
      <w:r w:rsidR="00365E14">
        <w:t xml:space="preserve"> </w:t>
      </w:r>
      <w:r w:rsidRPr="00365E14">
        <w:t>резко</w:t>
      </w:r>
      <w:r w:rsidR="00365E14">
        <w:t xml:space="preserve"> </w:t>
      </w:r>
      <w:r w:rsidRPr="00365E14">
        <w:t>сократить</w:t>
      </w:r>
      <w:r w:rsidR="00365E14">
        <w:t xml:space="preserve"> </w:t>
      </w:r>
      <w:r w:rsidRPr="00365E14">
        <w:t>объем</w:t>
      </w:r>
      <w:r w:rsidR="00365E14">
        <w:t xml:space="preserve"> </w:t>
      </w:r>
      <w:r w:rsidRPr="00365E14">
        <w:t>вычислений,</w:t>
      </w:r>
      <w:r w:rsidR="00365E14">
        <w:t xml:space="preserve"> </w:t>
      </w:r>
      <w:r w:rsidRPr="00365E14">
        <w:t>она</w:t>
      </w:r>
      <w:r w:rsidR="00365E14">
        <w:t xml:space="preserve"> </w:t>
      </w:r>
      <w:r w:rsidRPr="00365E14">
        <w:t>может</w:t>
      </w:r>
      <w:r w:rsidR="00365E14">
        <w:t xml:space="preserve"> </w:t>
      </w:r>
      <w:r w:rsidRPr="00365E14">
        <w:t>быть</w:t>
      </w:r>
      <w:r w:rsidR="00365E14">
        <w:t xml:space="preserve"> </w:t>
      </w:r>
      <w:r w:rsidRPr="00365E14">
        <w:t>использована</w:t>
      </w:r>
      <w:r w:rsidR="00365E14">
        <w:t xml:space="preserve"> </w:t>
      </w:r>
      <w:r w:rsidRPr="00365E14">
        <w:t>даже</w:t>
      </w:r>
      <w:r w:rsidR="00365E14">
        <w:t xml:space="preserve"> </w:t>
      </w:r>
      <w:r w:rsidRPr="00365E14">
        <w:t>при</w:t>
      </w:r>
      <w:r w:rsidR="00365E14">
        <w:t xml:space="preserve"> </w:t>
      </w:r>
      <w:r w:rsidRPr="00365E14">
        <w:t>ручном</w:t>
      </w:r>
      <w:r w:rsidR="00365E14">
        <w:t xml:space="preserve"> </w:t>
      </w:r>
      <w:r w:rsidRPr="00365E14">
        <w:t>счёте.</w:t>
      </w:r>
      <w:r w:rsidR="00365E14">
        <w:t xml:space="preserve"> </w:t>
      </w:r>
      <w:r w:rsidRPr="00365E14">
        <w:t>Поэтому</w:t>
      </w:r>
      <w:r w:rsidR="00365E14">
        <w:t xml:space="preserve"> </w:t>
      </w:r>
      <w:r w:rsidRPr="00365E14">
        <w:t>полезна</w:t>
      </w:r>
      <w:r w:rsidR="00365E14">
        <w:t xml:space="preserve"> </w:t>
      </w:r>
      <w:r w:rsidRPr="00365E14">
        <w:t>рекомендация</w:t>
      </w:r>
      <w:r w:rsidR="00365E14">
        <w:t xml:space="preserve"> </w:t>
      </w:r>
      <w:r w:rsidRPr="00365E14">
        <w:t>об</w:t>
      </w:r>
      <w:r w:rsidR="00365E14">
        <w:t xml:space="preserve"> </w:t>
      </w:r>
      <w:r w:rsidRPr="00365E14">
        <w:t>использовании</w:t>
      </w:r>
      <w:r w:rsidR="00365E14">
        <w:t xml:space="preserve"> </w:t>
      </w:r>
      <w:r w:rsidRPr="00365E14">
        <w:t>модифицированной</w:t>
      </w:r>
      <w:r w:rsidR="00365E14">
        <w:t xml:space="preserve"> </w:t>
      </w:r>
      <w:r w:rsidRPr="00365E14">
        <w:t>медианы</w:t>
      </w:r>
      <w:r w:rsidR="00365E14">
        <w:t xml:space="preserve"> </w:t>
      </w:r>
      <w:r w:rsidRPr="00365E14">
        <w:t>Кемени</w:t>
      </w:r>
      <w:r w:rsidR="00365E14">
        <w:t xml:space="preserve"> </w:t>
      </w:r>
      <w:r w:rsidRPr="00365E14">
        <w:t>вместо</w:t>
      </w:r>
      <w:r w:rsidR="00365E14">
        <w:t xml:space="preserve"> </w:t>
      </w:r>
      <w:r w:rsidRPr="00365E14">
        <w:t>обычной</w:t>
      </w:r>
      <w:r w:rsidR="00365E14">
        <w:t xml:space="preserve"> </w:t>
      </w:r>
      <w:r w:rsidRPr="00365E14">
        <w:t>медианы</w:t>
      </w:r>
      <w:r w:rsidR="00365E14">
        <w:t xml:space="preserve"> </w:t>
      </w:r>
      <w:r w:rsidRPr="00365E14">
        <w:t>Кемени</w:t>
      </w:r>
      <w:r w:rsidR="00365E14">
        <w:t xml:space="preserve"> </w:t>
      </w:r>
      <w:r w:rsidRPr="00365E14">
        <w:t>при</w:t>
      </w:r>
      <w:r w:rsidR="00365E14">
        <w:t xml:space="preserve"> </w:t>
      </w:r>
      <w:r w:rsidRPr="00365E14">
        <w:t>практических</w:t>
      </w:r>
      <w:r w:rsidR="00365E14">
        <w:t xml:space="preserve"> </w:t>
      </w:r>
      <w:r w:rsidRPr="00365E14">
        <w:t>работ</w:t>
      </w:r>
      <w:r w:rsidR="00A73778" w:rsidRPr="00365E14">
        <w:t>ах</w:t>
      </w:r>
      <w:r w:rsidR="00AD684B" w:rsidRPr="00365E14">
        <w:t>.</w:t>
      </w:r>
    </w:p>
    <w:p w:rsidR="00C13740" w:rsidRPr="00365E14" w:rsidRDefault="00C13740" w:rsidP="00365E14">
      <w:pPr>
        <w:spacing w:line="360" w:lineRule="auto"/>
        <w:ind w:firstLine="709"/>
        <w:jc w:val="both"/>
      </w:pPr>
      <w:r w:rsidRPr="00365E14">
        <w:t>Усреднение</w:t>
      </w:r>
      <w:r w:rsidR="00365E14">
        <w:t xml:space="preserve"> </w:t>
      </w:r>
      <w:r w:rsidRPr="00365E14">
        <w:t>объектов</w:t>
      </w:r>
      <w:r w:rsidR="00365E14">
        <w:t xml:space="preserve"> </w:t>
      </w:r>
      <w:r w:rsidRPr="00365E14">
        <w:t>нечисловой</w:t>
      </w:r>
      <w:r w:rsidR="00365E14">
        <w:t xml:space="preserve"> </w:t>
      </w:r>
      <w:r w:rsidRPr="00365E14">
        <w:t>природы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помощью</w:t>
      </w:r>
      <w:r w:rsidR="00365E14">
        <w:t xml:space="preserve"> </w:t>
      </w:r>
      <w:r w:rsidRPr="00365E14">
        <w:t>медианы</w:t>
      </w:r>
      <w:r w:rsidR="00365E14">
        <w:t xml:space="preserve"> </w:t>
      </w:r>
      <w:r w:rsidRPr="00365E14">
        <w:t>Кемени</w:t>
      </w:r>
      <w:r w:rsidR="00365E14">
        <w:t xml:space="preserve"> </w:t>
      </w:r>
      <w:r w:rsidRPr="00365E14">
        <w:t>было</w:t>
      </w:r>
      <w:r w:rsidR="00365E14">
        <w:t xml:space="preserve"> </w:t>
      </w:r>
      <w:r w:rsidRPr="00365E14">
        <w:t>обобщено</w:t>
      </w:r>
      <w:r w:rsidR="00365E14">
        <w:t xml:space="preserve"> </w:t>
      </w:r>
      <w:r w:rsidRPr="00365E14">
        <w:t>при</w:t>
      </w:r>
      <w:r w:rsidR="00365E14">
        <w:t xml:space="preserve"> </w:t>
      </w:r>
      <w:r w:rsidRPr="00365E14">
        <w:t>введении</w:t>
      </w:r>
      <w:r w:rsidR="00365E14">
        <w:t xml:space="preserve"> </w:t>
      </w:r>
      <w:r w:rsidRPr="00365E14">
        <w:t>средних</w:t>
      </w:r>
      <w:r w:rsidR="00365E14">
        <w:t xml:space="preserve"> </w:t>
      </w:r>
      <w:r w:rsidRPr="00365E14">
        <w:t>величин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произвольных</w:t>
      </w:r>
      <w:r w:rsidR="00365E14">
        <w:t xml:space="preserve"> </w:t>
      </w:r>
      <w:r w:rsidRPr="00365E14">
        <w:t>пространствах</w:t>
      </w:r>
      <w:r w:rsidR="00365E14">
        <w:t xml:space="preserve"> </w:t>
      </w:r>
      <w:r w:rsidRPr="00365E14">
        <w:t>нечисловых</w:t>
      </w:r>
      <w:r w:rsidR="00365E14">
        <w:t xml:space="preserve"> </w:t>
      </w:r>
      <w:r w:rsidRPr="00365E14">
        <w:t>данных.</w:t>
      </w:r>
      <w:r w:rsidR="00365E14">
        <w:t xml:space="preserve"> </w:t>
      </w:r>
      <w:r w:rsidRPr="00365E14">
        <w:t>Дальнейшее</w:t>
      </w:r>
      <w:r w:rsidR="00365E14">
        <w:t xml:space="preserve"> </w:t>
      </w:r>
      <w:r w:rsidRPr="00365E14">
        <w:t>развитие</w:t>
      </w:r>
      <w:r w:rsidR="00365E14">
        <w:t xml:space="preserve"> </w:t>
      </w:r>
      <w:r w:rsidRPr="00365E14">
        <w:t>исследований</w:t>
      </w:r>
      <w:r w:rsidR="00365E14">
        <w:t xml:space="preserve"> </w:t>
      </w:r>
      <w:r w:rsidRPr="00365E14">
        <w:t>позволило</w:t>
      </w:r>
      <w:r w:rsidR="00365E14">
        <w:t xml:space="preserve"> </w:t>
      </w:r>
      <w:r w:rsidRPr="00365E14">
        <w:t>построить</w:t>
      </w:r>
      <w:r w:rsidR="00365E14">
        <w:t xml:space="preserve"> </w:t>
      </w:r>
      <w:r w:rsidRPr="00365E14">
        <w:t>статистику</w:t>
      </w:r>
      <w:r w:rsidR="00365E14">
        <w:t xml:space="preserve"> </w:t>
      </w:r>
      <w:r w:rsidRPr="00365E14">
        <w:t>нечисловых</w:t>
      </w:r>
      <w:r w:rsidR="00365E14">
        <w:t xml:space="preserve"> </w:t>
      </w:r>
      <w:r w:rsidRPr="00365E14">
        <w:t>данных</w:t>
      </w:r>
      <w:r w:rsidR="00365E14">
        <w:t xml:space="preserve"> </w:t>
      </w:r>
      <w:r w:rsidRPr="00365E14">
        <w:t>как</w:t>
      </w:r>
      <w:r w:rsidR="00365E14">
        <w:t xml:space="preserve"> </w:t>
      </w:r>
      <w:r w:rsidRPr="00365E14">
        <w:t>развитое</w:t>
      </w:r>
      <w:r w:rsidR="00365E14">
        <w:t xml:space="preserve"> </w:t>
      </w:r>
      <w:r w:rsidRPr="00365E14">
        <w:t>направление</w:t>
      </w:r>
      <w:r w:rsidR="00365E14">
        <w:t xml:space="preserve"> </w:t>
      </w:r>
      <w:r w:rsidRPr="00365E14">
        <w:t>математической</w:t>
      </w:r>
      <w:r w:rsidR="00365E14">
        <w:t xml:space="preserve"> </w:t>
      </w:r>
      <w:r w:rsidRPr="00365E14">
        <w:t>статистики,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частности,</w:t>
      </w:r>
      <w:r w:rsidR="00365E14">
        <w:t xml:space="preserve"> </w:t>
      </w:r>
      <w:r w:rsidRPr="00365E14">
        <w:t>доказать</w:t>
      </w:r>
      <w:r w:rsidR="00365E14">
        <w:t xml:space="preserve"> </w:t>
      </w:r>
      <w:r w:rsidRPr="00365E14">
        <w:t>законы</w:t>
      </w:r>
      <w:r w:rsidR="00365E14">
        <w:t xml:space="preserve"> </w:t>
      </w:r>
      <w:r w:rsidRPr="00365E14">
        <w:t>больших</w:t>
      </w:r>
      <w:r w:rsidR="00365E14">
        <w:t xml:space="preserve"> </w:t>
      </w:r>
      <w:r w:rsidRPr="00365E14">
        <w:t>чисел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пространствах</w:t>
      </w:r>
      <w:r w:rsidR="00365E14">
        <w:t xml:space="preserve"> </w:t>
      </w:r>
      <w:r w:rsidRPr="00365E14">
        <w:t>произвольной</w:t>
      </w:r>
      <w:r w:rsidR="00365E14">
        <w:t xml:space="preserve"> </w:t>
      </w:r>
      <w:r w:rsidRPr="00365E14">
        <w:t>природы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разработать</w:t>
      </w:r>
      <w:r w:rsidR="00365E14">
        <w:t xml:space="preserve"> </w:t>
      </w:r>
      <w:r w:rsidRPr="00365E14">
        <w:t>основные</w:t>
      </w:r>
      <w:r w:rsidR="00365E14">
        <w:t xml:space="preserve"> </w:t>
      </w:r>
      <w:r w:rsidRPr="00365E14">
        <w:t>разделы</w:t>
      </w:r>
      <w:r w:rsidR="00365E14">
        <w:t xml:space="preserve"> </w:t>
      </w:r>
      <w:r w:rsidRPr="00365E14">
        <w:t>статистических</w:t>
      </w:r>
      <w:r w:rsidR="00365E14">
        <w:t xml:space="preserve"> </w:t>
      </w:r>
      <w:r w:rsidRPr="00365E14">
        <w:t>методов</w:t>
      </w:r>
      <w:r w:rsidR="00365E14">
        <w:t xml:space="preserve"> </w:t>
      </w:r>
      <w:r w:rsidRPr="00365E14">
        <w:t>анализа</w:t>
      </w:r>
      <w:r w:rsidR="00365E14">
        <w:t xml:space="preserve"> </w:t>
      </w:r>
      <w:r w:rsidRPr="00365E14">
        <w:t>нечисловых</w:t>
      </w:r>
      <w:r w:rsidR="00365E14">
        <w:t xml:space="preserve"> </w:t>
      </w:r>
      <w:r w:rsidRPr="00365E14">
        <w:t>данных</w:t>
      </w:r>
      <w:r w:rsidR="00AD684B" w:rsidRPr="00365E14">
        <w:rPr>
          <w:rStyle w:val="a6"/>
        </w:rPr>
        <w:footnoteReference w:id="9"/>
      </w:r>
      <w:r w:rsidR="00AD684B" w:rsidRPr="00365E14">
        <w:t>.</w:t>
      </w:r>
      <w:r w:rsidR="00365E14">
        <w:t xml:space="preserve"> </w:t>
      </w:r>
      <w:r w:rsidRPr="00365E14">
        <w:t>Констатируем</w:t>
      </w:r>
      <w:r w:rsidR="00365E14">
        <w:t xml:space="preserve"> </w:t>
      </w:r>
      <w:r w:rsidRPr="00365E14">
        <w:t>большое</w:t>
      </w:r>
      <w:r w:rsidR="00365E14">
        <w:t xml:space="preserve"> </w:t>
      </w:r>
      <w:r w:rsidRPr="00365E14">
        <w:t>значение</w:t>
      </w:r>
      <w:r w:rsidR="00365E14">
        <w:t xml:space="preserve"> </w:t>
      </w:r>
      <w:r w:rsidRPr="00365E14">
        <w:t>медианы</w:t>
      </w:r>
      <w:r w:rsidR="00365E14">
        <w:t xml:space="preserve"> </w:t>
      </w:r>
      <w:r w:rsidRPr="00365E14">
        <w:t>Кемени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становления</w:t>
      </w:r>
      <w:r w:rsidR="00365E14">
        <w:t xml:space="preserve"> </w:t>
      </w:r>
      <w:r w:rsidRPr="00365E14">
        <w:t>современной</w:t>
      </w:r>
      <w:r w:rsidR="00365E14">
        <w:t xml:space="preserve"> </w:t>
      </w:r>
      <w:r w:rsidRPr="00365E14">
        <w:t>прикладной</w:t>
      </w:r>
      <w:r w:rsidR="00365E14">
        <w:t xml:space="preserve"> </w:t>
      </w:r>
      <w:r w:rsidRPr="00365E14">
        <w:t>статистики</w:t>
      </w:r>
      <w:r w:rsidR="00365E14">
        <w:t xml:space="preserve"> </w:t>
      </w:r>
      <w:r w:rsidR="00AD684B" w:rsidRPr="00365E14">
        <w:t>как</w:t>
      </w:r>
      <w:r w:rsidR="00365E14">
        <w:t xml:space="preserve"> </w:t>
      </w:r>
      <w:r w:rsidR="00AD684B" w:rsidRPr="00365E14">
        <w:t>одного</w:t>
      </w:r>
      <w:r w:rsidR="00365E14">
        <w:t xml:space="preserve"> </w:t>
      </w:r>
      <w:r w:rsidR="00AD684B" w:rsidRPr="00365E14">
        <w:t>из</w:t>
      </w:r>
      <w:r w:rsidR="00365E14">
        <w:t xml:space="preserve"> </w:t>
      </w:r>
      <w:r w:rsidR="00AD684B" w:rsidRPr="00365E14">
        <w:t>интеллектуальных</w:t>
      </w:r>
      <w:r w:rsidR="00365E14">
        <w:t xml:space="preserve"> </w:t>
      </w:r>
      <w:r w:rsidR="00AD684B" w:rsidRPr="00365E14">
        <w:t>инструментов</w:t>
      </w:r>
      <w:r w:rsidR="00365E14">
        <w:t xml:space="preserve"> </w:t>
      </w:r>
      <w:r w:rsidR="00AD684B" w:rsidRPr="00365E14">
        <w:t>экологии</w:t>
      </w:r>
      <w:r w:rsidRPr="00365E14">
        <w:t>.</w:t>
      </w:r>
    </w:p>
    <w:p w:rsidR="00AD684B" w:rsidRPr="00365E14" w:rsidRDefault="00AD684B" w:rsidP="00365E14">
      <w:pPr>
        <w:spacing w:line="360" w:lineRule="auto"/>
        <w:ind w:firstLine="709"/>
        <w:jc w:val="both"/>
      </w:pPr>
      <w:r w:rsidRPr="00365E14">
        <w:t>Дальнейшие</w:t>
      </w:r>
      <w:r w:rsidR="00365E14">
        <w:t xml:space="preserve"> </w:t>
      </w:r>
      <w:r w:rsidRPr="00365E14">
        <w:t>наши</w:t>
      </w:r>
      <w:r w:rsidR="00365E14">
        <w:t xml:space="preserve"> </w:t>
      </w:r>
      <w:r w:rsidRPr="00365E14">
        <w:t>работы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области</w:t>
      </w:r>
      <w:r w:rsidR="00365E14">
        <w:t xml:space="preserve"> </w:t>
      </w:r>
      <w:r w:rsidRPr="00365E14">
        <w:t>экологии</w:t>
      </w:r>
      <w:r w:rsidR="00365E14">
        <w:t xml:space="preserve"> </w:t>
      </w:r>
      <w:r w:rsidRPr="00365E14">
        <w:t>были</w:t>
      </w:r>
      <w:r w:rsidR="00365E14">
        <w:t xml:space="preserve"> </w:t>
      </w:r>
      <w:r w:rsidRPr="00365E14">
        <w:t>посвящены</w:t>
      </w:r>
      <w:r w:rsidR="00365E14">
        <w:t xml:space="preserve"> </w:t>
      </w:r>
      <w:r w:rsidR="00C31BBE" w:rsidRPr="00365E14">
        <w:t>ряду</w:t>
      </w:r>
      <w:r w:rsidR="00365E14">
        <w:t xml:space="preserve"> </w:t>
      </w:r>
      <w:r w:rsidR="00C31BBE" w:rsidRPr="00365E14">
        <w:t>п</w:t>
      </w:r>
      <w:r w:rsidR="00C31BBE" w:rsidRPr="00365E14">
        <w:rPr>
          <w:bCs/>
        </w:rPr>
        <w:t>роблем</w:t>
      </w:r>
      <w:r w:rsidR="00365E14">
        <w:rPr>
          <w:bCs/>
        </w:rPr>
        <w:t xml:space="preserve"> </w:t>
      </w:r>
      <w:r w:rsidR="00C31BBE" w:rsidRPr="00365E14">
        <w:rPr>
          <w:bCs/>
        </w:rPr>
        <w:t>управления</w:t>
      </w:r>
      <w:r w:rsidR="00365E14">
        <w:rPr>
          <w:bCs/>
        </w:rPr>
        <w:t xml:space="preserve"> </w:t>
      </w:r>
      <w:r w:rsidR="00C31BBE" w:rsidRPr="00365E14">
        <w:rPr>
          <w:bCs/>
        </w:rPr>
        <w:t>экологической</w:t>
      </w:r>
      <w:r w:rsidR="00365E14">
        <w:rPr>
          <w:bCs/>
        </w:rPr>
        <w:t xml:space="preserve"> </w:t>
      </w:r>
      <w:r w:rsidR="00C31BBE" w:rsidRPr="00365E14">
        <w:rPr>
          <w:bCs/>
        </w:rPr>
        <w:t>безопасностью</w:t>
      </w:r>
      <w:r w:rsidR="00365E14">
        <w:t xml:space="preserve"> </w:t>
      </w:r>
      <w:r w:rsidR="00C432B3">
        <w:t>–</w:t>
      </w:r>
      <w:r w:rsidR="00365E14">
        <w:t xml:space="preserve"> </w:t>
      </w:r>
      <w:r w:rsidRPr="00365E14">
        <w:t>экологическому</w:t>
      </w:r>
      <w:r w:rsidR="00365E14">
        <w:t xml:space="preserve"> </w:t>
      </w:r>
      <w:r w:rsidRPr="00365E14">
        <w:t>страхованию,</w:t>
      </w:r>
      <w:r w:rsidR="00365E14">
        <w:t xml:space="preserve"> </w:t>
      </w:r>
      <w:r w:rsidRPr="00365E14">
        <w:t>технологиям</w:t>
      </w:r>
      <w:r w:rsidR="00365E14">
        <w:t xml:space="preserve"> </w:t>
      </w:r>
      <w:r w:rsidRPr="00365E14">
        <w:t>экологических</w:t>
      </w:r>
      <w:r w:rsidR="00365E14">
        <w:t xml:space="preserve"> </w:t>
      </w:r>
      <w:r w:rsidRPr="00365E14">
        <w:t>экспертиз,</w:t>
      </w:r>
      <w:r w:rsidR="00365E14">
        <w:t xml:space="preserve"> </w:t>
      </w:r>
      <w:r w:rsidRPr="00365E14">
        <w:t>применению</w:t>
      </w:r>
      <w:r w:rsidR="00365E14">
        <w:t xml:space="preserve"> </w:t>
      </w:r>
      <w:r w:rsidRPr="00365E14">
        <w:t>статистических</w:t>
      </w:r>
      <w:r w:rsidR="00365E14">
        <w:t xml:space="preserve"> </w:t>
      </w:r>
      <w:r w:rsidRPr="00365E14">
        <w:t>методов</w:t>
      </w:r>
      <w:r w:rsidR="00365E14">
        <w:t xml:space="preserve"> </w:t>
      </w:r>
      <w:r w:rsidRPr="00365E14">
        <w:t>при</w:t>
      </w:r>
      <w:r w:rsidR="00365E14">
        <w:t xml:space="preserve"> </w:t>
      </w:r>
      <w:r w:rsidRPr="00365E14">
        <w:t>экологическом</w:t>
      </w:r>
      <w:r w:rsidR="00365E14">
        <w:t xml:space="preserve"> </w:t>
      </w:r>
      <w:r w:rsidRPr="00365E14">
        <w:t>мониторинг</w:t>
      </w:r>
      <w:r w:rsidR="00C31BBE" w:rsidRPr="00365E14">
        <w:t>е</w:t>
      </w:r>
      <w:r w:rsidR="00C31BBE" w:rsidRPr="00365E14">
        <w:rPr>
          <w:rStyle w:val="a6"/>
        </w:rPr>
        <w:footnoteReference w:id="10"/>
      </w:r>
      <w:r w:rsidR="00C31BBE" w:rsidRPr="00365E14">
        <w:t>.</w:t>
      </w:r>
      <w:r w:rsidR="00365E14">
        <w:t xml:space="preserve"> </w:t>
      </w:r>
      <w:r w:rsidR="00056F26" w:rsidRPr="00365E14">
        <w:t>Эти</w:t>
      </w:r>
      <w:r w:rsidR="00365E14">
        <w:t xml:space="preserve"> </w:t>
      </w:r>
      <w:r w:rsidR="00056F26" w:rsidRPr="00365E14">
        <w:t>работы</w:t>
      </w:r>
      <w:r w:rsidR="00365E14">
        <w:t xml:space="preserve"> </w:t>
      </w:r>
      <w:r w:rsidR="00056F26" w:rsidRPr="00365E14">
        <w:t>рассмотрены</w:t>
      </w:r>
      <w:r w:rsidR="00365E14">
        <w:t xml:space="preserve"> </w:t>
      </w:r>
      <w:r w:rsidR="00056F26" w:rsidRPr="00365E14">
        <w:t>в</w:t>
      </w:r>
      <w:r w:rsidR="00365E14">
        <w:t xml:space="preserve"> </w:t>
      </w:r>
      <w:r w:rsidR="00056F26" w:rsidRPr="00365E14">
        <w:t>главе</w:t>
      </w:r>
      <w:r w:rsidR="00365E14">
        <w:t xml:space="preserve"> </w:t>
      </w:r>
      <w:r w:rsidR="006C4250" w:rsidRPr="00365E14">
        <w:t>3.2</w:t>
      </w:r>
      <w:r w:rsidR="00365E14">
        <w:t xml:space="preserve"> </w:t>
      </w:r>
      <w:r w:rsidR="00056F26" w:rsidRPr="00365E14">
        <w:t>сводк</w:t>
      </w:r>
      <w:r w:rsidR="006C4250" w:rsidRPr="00365E14">
        <w:t>и</w:t>
      </w:r>
      <w:r w:rsidR="00365E14">
        <w:t xml:space="preserve"> </w:t>
      </w:r>
      <w:r w:rsidR="006C4250" w:rsidRPr="00365E14">
        <w:t>«Шестьдесят</w:t>
      </w:r>
      <w:r w:rsidR="00365E14">
        <w:t xml:space="preserve"> </w:t>
      </w:r>
      <w:r w:rsidR="006C4250" w:rsidRPr="00365E14">
        <w:t>лет</w:t>
      </w:r>
      <w:r w:rsidR="00365E14">
        <w:t xml:space="preserve"> </w:t>
      </w:r>
      <w:r w:rsidR="006C4250" w:rsidRPr="00365E14">
        <w:t>в</w:t>
      </w:r>
      <w:r w:rsidR="00365E14">
        <w:t xml:space="preserve"> </w:t>
      </w:r>
      <w:r w:rsidR="006C4250" w:rsidRPr="00365E14">
        <w:t>мире</w:t>
      </w:r>
      <w:r w:rsidR="00365E14">
        <w:t xml:space="preserve"> </w:t>
      </w:r>
      <w:r w:rsidR="006C4250" w:rsidRPr="00365E14">
        <w:t>формул</w:t>
      </w:r>
      <w:r w:rsidR="00365E14">
        <w:t xml:space="preserve"> </w:t>
      </w:r>
      <w:r w:rsidR="006C4250" w:rsidRPr="00365E14">
        <w:t>(1964-2023)»</w:t>
      </w:r>
      <w:r w:rsidR="006C4250" w:rsidRPr="00365E14">
        <w:rPr>
          <w:rStyle w:val="a6"/>
        </w:rPr>
        <w:footnoteReference w:id="11"/>
      </w:r>
      <w:r w:rsidR="006C4250" w:rsidRPr="00365E14">
        <w:t>.</w:t>
      </w:r>
      <w:r w:rsidR="00365E14">
        <w:t xml:space="preserve"> </w:t>
      </w:r>
    </w:p>
    <w:p w:rsidR="00AD684B" w:rsidRPr="00365E14" w:rsidRDefault="00056F26" w:rsidP="00365E14">
      <w:pPr>
        <w:spacing w:line="360" w:lineRule="auto"/>
        <w:ind w:firstLine="709"/>
        <w:jc w:val="both"/>
      </w:pPr>
      <w:r w:rsidRPr="00365E14">
        <w:rPr>
          <w:rStyle w:val="a7"/>
          <w:b w:val="0"/>
        </w:rPr>
        <w:t>Федеральный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закон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от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10.01.2002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№7-ФЗ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(ред.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от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08.08.2024)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«Об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охране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окружающей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среды»</w:t>
      </w:r>
      <w:r w:rsidR="00365E14">
        <w:t xml:space="preserve"> </w:t>
      </w:r>
      <w:r w:rsidRPr="00365E14">
        <w:t>содержит</w:t>
      </w:r>
      <w:r w:rsidR="00365E14">
        <w:t xml:space="preserve"> </w:t>
      </w:r>
      <w:r w:rsidRPr="00365E14">
        <w:t>статью</w:t>
      </w:r>
      <w:r w:rsidR="00365E14">
        <w:t xml:space="preserve"> </w:t>
      </w:r>
      <w:r w:rsidRPr="00365E14">
        <w:t>18,</w:t>
      </w:r>
      <w:r w:rsidR="00365E14">
        <w:t xml:space="preserve"> </w:t>
      </w:r>
      <w:r w:rsidRPr="00365E14">
        <w:t>посвящённую</w:t>
      </w:r>
      <w:r w:rsidR="00365E14">
        <w:t xml:space="preserve"> </w:t>
      </w:r>
      <w:r w:rsidRPr="00365E14">
        <w:t>экологическому</w:t>
      </w:r>
      <w:r w:rsidR="00365E14">
        <w:t xml:space="preserve"> </w:t>
      </w:r>
      <w:r w:rsidRPr="00365E14">
        <w:t>страхованию.</w:t>
      </w:r>
      <w:r w:rsidR="00365E14">
        <w:t xml:space="preserve"> </w:t>
      </w:r>
      <w:r w:rsidR="006C4250" w:rsidRPr="00365E14">
        <w:t>Широко</w:t>
      </w:r>
      <w:r w:rsidR="00365E14">
        <w:t xml:space="preserve"> </w:t>
      </w:r>
      <w:r w:rsidR="006C4250" w:rsidRPr="00365E14">
        <w:t>применяется</w:t>
      </w:r>
      <w:r w:rsidR="00365E14">
        <w:t xml:space="preserve"> </w:t>
      </w:r>
      <w:r w:rsidRPr="00365E14">
        <w:rPr>
          <w:rStyle w:val="a7"/>
          <w:b w:val="0"/>
        </w:rPr>
        <w:t>Федеральный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закон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от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23.11.1995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№174-ФЗ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«Об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экологической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экспертизе»</w:t>
      </w:r>
      <w:r w:rsidR="00365E14">
        <w:rPr>
          <w:rStyle w:val="a7"/>
          <w:b w:val="0"/>
        </w:rPr>
        <w:t xml:space="preserve"> </w:t>
      </w:r>
      <w:r w:rsidRPr="00365E14">
        <w:rPr>
          <w:rStyle w:val="a7"/>
          <w:b w:val="0"/>
        </w:rPr>
        <w:t>(р</w:t>
      </w:r>
      <w:r w:rsidRPr="00365E14">
        <w:t>едакция</w:t>
      </w:r>
      <w:r w:rsidR="00365E14">
        <w:t xml:space="preserve"> </w:t>
      </w:r>
      <w:r w:rsidRPr="00365E14">
        <w:t>закона,</w:t>
      </w:r>
      <w:r w:rsidR="00365E14">
        <w:t xml:space="preserve"> </w:t>
      </w:r>
      <w:r w:rsidRPr="00365E14">
        <w:t>действующая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1</w:t>
      </w:r>
      <w:r w:rsidR="00365E14">
        <w:t xml:space="preserve"> </w:t>
      </w:r>
      <w:r w:rsidRPr="00365E14">
        <w:t>марта</w:t>
      </w:r>
      <w:r w:rsidR="00365E14">
        <w:t xml:space="preserve"> </w:t>
      </w:r>
      <w:r w:rsidRPr="00365E14">
        <w:t>2025</w:t>
      </w:r>
      <w:r w:rsidR="00365E14">
        <w:t xml:space="preserve"> </w:t>
      </w:r>
      <w:r w:rsidRPr="00365E14">
        <w:t>года,</w:t>
      </w:r>
      <w:r w:rsidR="00365E14">
        <w:t xml:space="preserve"> </w:t>
      </w:r>
      <w:r w:rsidRPr="00365E14">
        <w:t>доступна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сайте</w:t>
      </w:r>
      <w:r w:rsidR="00365E14">
        <w:t xml:space="preserve"> </w:t>
      </w:r>
      <w:r w:rsidRPr="00365E14">
        <w:t>tk-servis.ru).</w:t>
      </w:r>
      <w:r w:rsidR="00365E14">
        <w:t xml:space="preserve"> </w:t>
      </w:r>
      <w:r w:rsidR="006C4250" w:rsidRPr="00365E14">
        <w:t>Однако</w:t>
      </w:r>
      <w:r w:rsidR="00365E14">
        <w:t xml:space="preserve"> </w:t>
      </w:r>
      <w:r w:rsidR="006C4250" w:rsidRPr="00365E14">
        <w:t>в</w:t>
      </w:r>
      <w:r w:rsidR="00365E14">
        <w:t xml:space="preserve"> </w:t>
      </w:r>
      <w:r w:rsidR="006C4250" w:rsidRPr="00365E14">
        <w:t>этих</w:t>
      </w:r>
      <w:r w:rsidR="00365E14">
        <w:t xml:space="preserve"> </w:t>
      </w:r>
      <w:r w:rsidR="006C4250" w:rsidRPr="00365E14">
        <w:t>и</w:t>
      </w:r>
      <w:r w:rsidR="00365E14">
        <w:t xml:space="preserve"> </w:t>
      </w:r>
      <w:r w:rsidR="006C4250" w:rsidRPr="00365E14">
        <w:t>других</w:t>
      </w:r>
      <w:r w:rsidR="00365E14">
        <w:t xml:space="preserve"> </w:t>
      </w:r>
      <w:r w:rsidR="006C4250" w:rsidRPr="00365E14">
        <w:t>нормативных</w:t>
      </w:r>
      <w:r w:rsidR="00365E14">
        <w:t xml:space="preserve"> </w:t>
      </w:r>
      <w:r w:rsidR="006C4250" w:rsidRPr="00365E14">
        <w:t>документах</w:t>
      </w:r>
      <w:r w:rsidR="00365E14">
        <w:t xml:space="preserve"> </w:t>
      </w:r>
      <w:r w:rsidR="006C4250" w:rsidRPr="00365E14">
        <w:t>не</w:t>
      </w:r>
      <w:r w:rsidR="00365E14">
        <w:t xml:space="preserve"> </w:t>
      </w:r>
      <w:r w:rsidR="00C432B3">
        <w:t>названы</w:t>
      </w:r>
      <w:r w:rsidR="00365E14">
        <w:t xml:space="preserve"> </w:t>
      </w:r>
      <w:r w:rsidR="006C4250" w:rsidRPr="00365E14">
        <w:t>конкретные</w:t>
      </w:r>
      <w:r w:rsidR="00365E14">
        <w:t xml:space="preserve"> </w:t>
      </w:r>
      <w:r w:rsidR="006C4250" w:rsidRPr="00365E14">
        <w:t>методы</w:t>
      </w:r>
      <w:r w:rsidR="00365E14">
        <w:t xml:space="preserve"> </w:t>
      </w:r>
      <w:r w:rsidR="006C4250" w:rsidRPr="00365E14">
        <w:t>сбора</w:t>
      </w:r>
      <w:r w:rsidR="00365E14">
        <w:t xml:space="preserve"> </w:t>
      </w:r>
      <w:r w:rsidR="006C4250" w:rsidRPr="00365E14">
        <w:t>и</w:t>
      </w:r>
      <w:r w:rsidR="00365E14">
        <w:t xml:space="preserve"> </w:t>
      </w:r>
      <w:r w:rsidR="006C4250" w:rsidRPr="00365E14">
        <w:t>анализа</w:t>
      </w:r>
      <w:r w:rsidR="00365E14">
        <w:t xml:space="preserve"> </w:t>
      </w:r>
      <w:r w:rsidR="006C4250" w:rsidRPr="00365E14">
        <w:t>экспертных</w:t>
      </w:r>
      <w:r w:rsidR="00365E14">
        <w:t xml:space="preserve"> </w:t>
      </w:r>
      <w:r w:rsidR="006C4250" w:rsidRPr="00365E14">
        <w:t>данных.</w:t>
      </w:r>
      <w:r w:rsidR="00365E14">
        <w:t xml:space="preserve"> </w:t>
      </w:r>
      <w:r w:rsidR="00065E69" w:rsidRPr="00365E14">
        <w:t>Рекомендуем</w:t>
      </w:r>
      <w:r w:rsidR="00365E14">
        <w:t xml:space="preserve"> </w:t>
      </w:r>
      <w:r w:rsidR="00065E69" w:rsidRPr="00365E14">
        <w:t>применять</w:t>
      </w:r>
      <w:r w:rsidR="00365E14">
        <w:t xml:space="preserve"> </w:t>
      </w:r>
      <w:r w:rsidR="00065E69" w:rsidRPr="00365E14">
        <w:t>э</w:t>
      </w:r>
      <w:r w:rsidR="00AD684B" w:rsidRPr="00365E14">
        <w:t>кспертные</w:t>
      </w:r>
      <w:r w:rsidR="00365E14">
        <w:t xml:space="preserve"> </w:t>
      </w:r>
      <w:r w:rsidR="00AD684B" w:rsidRPr="00365E14">
        <w:t>технологии</w:t>
      </w:r>
      <w:r w:rsidR="00065E69" w:rsidRPr="00365E14">
        <w:t>,</w:t>
      </w:r>
      <w:r w:rsidR="00365E14">
        <w:t xml:space="preserve"> </w:t>
      </w:r>
      <w:r w:rsidR="00065E69" w:rsidRPr="00365E14">
        <w:t>рассмотренные</w:t>
      </w:r>
      <w:r w:rsidR="00365E14">
        <w:t xml:space="preserve"> </w:t>
      </w:r>
      <w:r w:rsidR="00065E69" w:rsidRPr="00365E14">
        <w:t>в</w:t>
      </w:r>
      <w:r w:rsidR="00365E14">
        <w:t xml:space="preserve"> </w:t>
      </w:r>
      <w:r w:rsidR="00065E69" w:rsidRPr="00365E14">
        <w:t>наиболее</w:t>
      </w:r>
      <w:r w:rsidR="00365E14">
        <w:t xml:space="preserve"> </w:t>
      </w:r>
      <w:r w:rsidR="00065E69" w:rsidRPr="00365E14">
        <w:t>цитируемом</w:t>
      </w:r>
      <w:r w:rsidR="00365E14">
        <w:t xml:space="preserve"> </w:t>
      </w:r>
      <w:r w:rsidR="00065E69" w:rsidRPr="00365E14">
        <w:t>в</w:t>
      </w:r>
      <w:r w:rsidR="00365E14">
        <w:t xml:space="preserve"> </w:t>
      </w:r>
      <w:r w:rsidR="00065E69" w:rsidRPr="00365E14">
        <w:t>нашей</w:t>
      </w:r>
      <w:r w:rsidR="00365E14">
        <w:t xml:space="preserve"> </w:t>
      </w:r>
      <w:r w:rsidR="00065E69" w:rsidRPr="00365E14">
        <w:t>стране</w:t>
      </w:r>
      <w:r w:rsidR="00365E14">
        <w:t xml:space="preserve"> </w:t>
      </w:r>
      <w:r w:rsidR="00065E69" w:rsidRPr="00365E14">
        <w:t>учебнике</w:t>
      </w:r>
      <w:r w:rsidR="00065E69" w:rsidRPr="00365E14">
        <w:rPr>
          <w:rStyle w:val="a6"/>
        </w:rPr>
        <w:footnoteReference w:id="12"/>
      </w:r>
      <w:r w:rsidR="00065E69" w:rsidRPr="00365E14">
        <w:t>,</w:t>
      </w:r>
      <w:r w:rsidR="00365E14">
        <w:t xml:space="preserve"> </w:t>
      </w:r>
      <w:r w:rsidR="00065E69" w:rsidRPr="00365E14">
        <w:t>уже</w:t>
      </w:r>
      <w:r w:rsidR="00365E14">
        <w:t xml:space="preserve"> </w:t>
      </w:r>
      <w:r w:rsidR="00065E69" w:rsidRPr="00365E14">
        <w:t>упомянутом</w:t>
      </w:r>
      <w:r w:rsidR="00365E14">
        <w:t xml:space="preserve"> </w:t>
      </w:r>
      <w:r w:rsidR="00065E69" w:rsidRPr="00365E14">
        <w:t>выше</w:t>
      </w:r>
      <w:r w:rsidR="00365E14">
        <w:t xml:space="preserve"> </w:t>
      </w:r>
      <w:r w:rsidR="00065E69" w:rsidRPr="00365E14">
        <w:t>в</w:t>
      </w:r>
      <w:r w:rsidR="00365E14">
        <w:t xml:space="preserve"> </w:t>
      </w:r>
      <w:r w:rsidR="00065E69" w:rsidRPr="00365E14">
        <w:t>связи</w:t>
      </w:r>
      <w:r w:rsidR="00365E14">
        <w:t xml:space="preserve"> </w:t>
      </w:r>
      <w:r w:rsidR="00065E69" w:rsidRPr="00365E14">
        <w:t>с</w:t>
      </w:r>
      <w:r w:rsidR="00365E14">
        <w:t xml:space="preserve"> </w:t>
      </w:r>
      <w:r w:rsidR="00065E69" w:rsidRPr="00365E14">
        <w:t>работами</w:t>
      </w:r>
      <w:r w:rsidR="00365E14">
        <w:t xml:space="preserve"> </w:t>
      </w:r>
      <w:r w:rsidR="00065E69" w:rsidRPr="00365E14">
        <w:t>по</w:t>
      </w:r>
      <w:r w:rsidR="00365E14">
        <w:t xml:space="preserve"> </w:t>
      </w:r>
      <w:r w:rsidR="00065E69" w:rsidRPr="00365E14">
        <w:t>уничтожению</w:t>
      </w:r>
      <w:r w:rsidR="00365E14">
        <w:t xml:space="preserve"> </w:t>
      </w:r>
      <w:r w:rsidR="00065E69" w:rsidRPr="00365E14">
        <w:t>химического</w:t>
      </w:r>
      <w:r w:rsidR="00365E14">
        <w:t xml:space="preserve"> </w:t>
      </w:r>
      <w:r w:rsidR="00065E69" w:rsidRPr="00365E14">
        <w:t>оружия.</w:t>
      </w:r>
    </w:p>
    <w:p w:rsidR="00950362" w:rsidRPr="00365E14" w:rsidRDefault="00950362" w:rsidP="00365E14">
      <w:pPr>
        <w:spacing w:line="360" w:lineRule="auto"/>
        <w:ind w:firstLine="709"/>
        <w:jc w:val="both"/>
      </w:pPr>
      <w:r w:rsidRPr="00365E14">
        <w:t>Развитие</w:t>
      </w:r>
      <w:r w:rsidR="00365E14">
        <w:t xml:space="preserve"> </w:t>
      </w:r>
      <w:r w:rsidRPr="00365E14">
        <w:t>статистических</w:t>
      </w:r>
      <w:r w:rsidR="00365E14">
        <w:t xml:space="preserve"> </w:t>
      </w:r>
      <w:r w:rsidRPr="00365E14">
        <w:t>методов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нашей</w:t>
      </w:r>
      <w:r w:rsidR="00365E14">
        <w:t xml:space="preserve"> </w:t>
      </w:r>
      <w:r w:rsidRPr="00365E14">
        <w:t>стране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ХХ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rPr>
          <w:lang w:val="en-US"/>
        </w:rPr>
        <w:t>XXI</w:t>
      </w:r>
      <w:r w:rsidR="00365E14">
        <w:t xml:space="preserve"> </w:t>
      </w:r>
      <w:r w:rsidRPr="00365E14">
        <w:t>обсуждается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части</w:t>
      </w:r>
      <w:r w:rsidR="00365E14">
        <w:t xml:space="preserve"> </w:t>
      </w:r>
      <w:r w:rsidRPr="00365E14">
        <w:rPr>
          <w:lang w:val="en-US"/>
        </w:rPr>
        <w:t>I</w:t>
      </w:r>
      <w:r w:rsidR="00365E14">
        <w:t xml:space="preserve"> </w:t>
      </w:r>
      <w:r w:rsidRPr="00365E14">
        <w:t>монографии</w:t>
      </w:r>
      <w:r w:rsidRPr="00365E14">
        <w:rPr>
          <w:rStyle w:val="a6"/>
        </w:rPr>
        <w:footnoteReference w:id="13"/>
      </w:r>
      <w:r w:rsidRPr="00365E14">
        <w:t>.</w:t>
      </w:r>
      <w:r w:rsidR="00365E14">
        <w:t xml:space="preserve"> </w:t>
      </w:r>
      <w:r w:rsidRPr="00365E14">
        <w:t>Эти</w:t>
      </w:r>
      <w:r w:rsidR="00365E14">
        <w:t xml:space="preserve"> </w:t>
      </w:r>
      <w:r w:rsidRPr="00365E14">
        <w:t>методы</w:t>
      </w:r>
      <w:r w:rsidR="00365E14">
        <w:t xml:space="preserve"> </w:t>
      </w:r>
      <w:r w:rsidRPr="00365E14">
        <w:t>полезны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экологии.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частности,</w:t>
      </w:r>
      <w:r w:rsidR="00365E14">
        <w:t xml:space="preserve"> </w:t>
      </w:r>
      <w:r w:rsidRPr="00365E14">
        <w:t>часть</w:t>
      </w:r>
      <w:r w:rsidR="00365E14">
        <w:t xml:space="preserve"> </w:t>
      </w:r>
      <w:r w:rsidRPr="00365E14">
        <w:rPr>
          <w:lang w:val="en-US"/>
        </w:rPr>
        <w:t>II</w:t>
      </w:r>
      <w:r w:rsidR="00365E14">
        <w:t xml:space="preserve"> </w:t>
      </w:r>
      <w:r w:rsidRPr="00365E14">
        <w:t>этой</w:t>
      </w:r>
      <w:r w:rsidR="00365E14">
        <w:t xml:space="preserve"> </w:t>
      </w:r>
      <w:r w:rsidRPr="00365E14">
        <w:t>монографии</w:t>
      </w:r>
      <w:r w:rsidR="00365E14">
        <w:t xml:space="preserve"> </w:t>
      </w:r>
      <w:r w:rsidR="006C4822" w:rsidRPr="00365E14">
        <w:t>посвящена</w:t>
      </w:r>
      <w:r w:rsidR="00365E14">
        <w:t xml:space="preserve"> </w:t>
      </w:r>
      <w:r w:rsidR="00EB0686" w:rsidRPr="00365E14">
        <w:t>проблемам</w:t>
      </w:r>
      <w:r w:rsidR="00365E14">
        <w:t xml:space="preserve"> </w:t>
      </w:r>
      <w:r w:rsidR="00EB0686" w:rsidRPr="00365E14">
        <w:t>управления</w:t>
      </w:r>
      <w:r w:rsidR="00365E14">
        <w:t xml:space="preserve"> </w:t>
      </w:r>
      <w:r w:rsidR="00EB0686" w:rsidRPr="00365E14">
        <w:t>экологической</w:t>
      </w:r>
      <w:r w:rsidR="00365E14">
        <w:t xml:space="preserve"> </w:t>
      </w:r>
      <w:r w:rsidR="00EB0686" w:rsidRPr="00365E14">
        <w:t>безопасностью.</w:t>
      </w:r>
      <w:r w:rsidR="00365E14">
        <w:t xml:space="preserve"> </w:t>
      </w:r>
      <w:r w:rsidR="00EB0686" w:rsidRPr="00365E14">
        <w:t>Рассмотрены</w:t>
      </w:r>
      <w:r w:rsidR="00365E14">
        <w:t xml:space="preserve"> </w:t>
      </w:r>
      <w:r w:rsidR="00EB0686" w:rsidRPr="00365E14">
        <w:t>экологические</w:t>
      </w:r>
      <w:r w:rsidR="00365E14">
        <w:t xml:space="preserve"> </w:t>
      </w:r>
      <w:r w:rsidR="00EB0686" w:rsidRPr="00365E14">
        <w:t>риски</w:t>
      </w:r>
      <w:r w:rsidR="00365E14">
        <w:t xml:space="preserve"> </w:t>
      </w:r>
      <w:r w:rsidR="00EB0686" w:rsidRPr="00365E14">
        <w:t>и</w:t>
      </w:r>
      <w:r w:rsidR="00365E14">
        <w:t xml:space="preserve"> </w:t>
      </w:r>
      <w:r w:rsidR="00EB0686" w:rsidRPr="00365E14">
        <w:t>экологическая</w:t>
      </w:r>
      <w:r w:rsidR="00365E14">
        <w:t xml:space="preserve"> </w:t>
      </w:r>
      <w:r w:rsidR="00EB0686" w:rsidRPr="00365E14">
        <w:t>безопасность</w:t>
      </w:r>
      <w:r w:rsidR="00365E14">
        <w:t xml:space="preserve"> </w:t>
      </w:r>
      <w:r w:rsidR="00EB0686" w:rsidRPr="00365E14">
        <w:t>подземных</w:t>
      </w:r>
      <w:r w:rsidR="00365E14">
        <w:t xml:space="preserve"> </w:t>
      </w:r>
      <w:r w:rsidR="00EB0686" w:rsidRPr="00365E14">
        <w:t>безоболочных</w:t>
      </w:r>
      <w:r w:rsidR="00365E14">
        <w:t xml:space="preserve"> </w:t>
      </w:r>
      <w:r w:rsidR="00EB0686" w:rsidRPr="00365E14">
        <w:t>резервуаров</w:t>
      </w:r>
      <w:r w:rsidR="00365E14">
        <w:t xml:space="preserve"> </w:t>
      </w:r>
      <w:r w:rsidR="00EB0686" w:rsidRPr="00365E14">
        <w:t>в</w:t>
      </w:r>
      <w:r w:rsidR="00365E14">
        <w:t xml:space="preserve"> </w:t>
      </w:r>
      <w:r w:rsidR="00EB0686" w:rsidRPr="00365E14">
        <w:t>многолетнемерзлых</w:t>
      </w:r>
      <w:r w:rsidR="00365E14">
        <w:t xml:space="preserve"> </w:t>
      </w:r>
      <w:r w:rsidR="00EB0686" w:rsidRPr="00365E14">
        <w:t>грунтах,</w:t>
      </w:r>
      <w:r w:rsidR="00365E14">
        <w:t xml:space="preserve"> </w:t>
      </w:r>
      <w:r w:rsidR="00EB0686" w:rsidRPr="00365E14">
        <w:t>используемых</w:t>
      </w:r>
      <w:r w:rsidR="00365E14">
        <w:t xml:space="preserve"> </w:t>
      </w:r>
      <w:r w:rsidR="00EB0686" w:rsidRPr="00365E14">
        <w:t>для</w:t>
      </w:r>
      <w:r w:rsidR="00365E14">
        <w:t xml:space="preserve"> </w:t>
      </w:r>
      <w:r w:rsidR="00EB0686" w:rsidRPr="00365E14">
        <w:t>захоронения</w:t>
      </w:r>
      <w:r w:rsidR="00365E14">
        <w:t xml:space="preserve"> </w:t>
      </w:r>
      <w:r w:rsidR="00EB0686" w:rsidRPr="00365E14">
        <w:t>отходов</w:t>
      </w:r>
      <w:r w:rsidR="00365E14">
        <w:t xml:space="preserve"> </w:t>
      </w:r>
      <w:r w:rsidR="00EB0686" w:rsidRPr="00365E14">
        <w:t>бурения.</w:t>
      </w:r>
      <w:r w:rsidR="00365E14">
        <w:t xml:space="preserve"> </w:t>
      </w:r>
    </w:p>
    <w:p w:rsidR="000230BB" w:rsidRPr="00365E14" w:rsidRDefault="00EC3EE0" w:rsidP="00365E14">
      <w:pPr>
        <w:spacing w:line="360" w:lineRule="auto"/>
        <w:ind w:firstLine="709"/>
        <w:jc w:val="both"/>
      </w:pPr>
      <w:r w:rsidRPr="00365E14">
        <w:t>Для</w:t>
      </w:r>
      <w:r w:rsidR="00365E14">
        <w:t xml:space="preserve"> </w:t>
      </w:r>
      <w:r w:rsidRPr="00365E14">
        <w:t>планирования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анализа</w:t>
      </w:r>
      <w:r w:rsidR="00365E14">
        <w:t xml:space="preserve"> </w:t>
      </w:r>
      <w:r w:rsidRPr="00365E14">
        <w:t>данных</w:t>
      </w:r>
      <w:r w:rsidR="00365E14">
        <w:t xml:space="preserve"> </w:t>
      </w:r>
      <w:r w:rsidRPr="00365E14">
        <w:t>э</w:t>
      </w:r>
      <w:r w:rsidR="00AD684B" w:rsidRPr="00365E14">
        <w:t>кологическ</w:t>
      </w:r>
      <w:r w:rsidRPr="00365E14">
        <w:t>ого</w:t>
      </w:r>
      <w:r w:rsidR="00365E14">
        <w:t xml:space="preserve"> </w:t>
      </w:r>
      <w:r w:rsidR="00AD684B" w:rsidRPr="00365E14">
        <w:t>мониторинг</w:t>
      </w:r>
      <w:r w:rsidRPr="00365E14">
        <w:t>а</w:t>
      </w:r>
      <w:r w:rsidR="00365E14">
        <w:t xml:space="preserve"> </w:t>
      </w:r>
      <w:r w:rsidRPr="00365E14">
        <w:t>полезны</w:t>
      </w:r>
      <w:r w:rsidR="00365E14">
        <w:t xml:space="preserve"> </w:t>
      </w:r>
      <w:r w:rsidRPr="00365E14">
        <w:t>методы</w:t>
      </w:r>
      <w:r w:rsidR="00365E14">
        <w:t xml:space="preserve"> </w:t>
      </w:r>
      <w:r w:rsidRPr="00365E14">
        <w:t>статистического</w:t>
      </w:r>
      <w:r w:rsidR="00365E14">
        <w:t xml:space="preserve"> </w:t>
      </w:r>
      <w:r w:rsidRPr="00365E14">
        <w:t>контроля</w:t>
      </w:r>
      <w:r w:rsidR="00365E14">
        <w:t xml:space="preserve"> </w:t>
      </w:r>
      <w:r w:rsidRPr="00365E14">
        <w:t>совокупностей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процессов</w:t>
      </w:r>
      <w:r w:rsidR="000230BB" w:rsidRPr="00365E14">
        <w:rPr>
          <w:rStyle w:val="a6"/>
        </w:rPr>
        <w:footnoteReference w:id="14"/>
      </w:r>
      <w:r w:rsidRPr="00365E14">
        <w:t>.</w:t>
      </w:r>
      <w:r w:rsidR="00365E14">
        <w:t xml:space="preserve"> </w:t>
      </w:r>
      <w:r w:rsidRPr="00365E14">
        <w:t>Они</w:t>
      </w:r>
      <w:r w:rsidR="00365E14">
        <w:t xml:space="preserve"> </w:t>
      </w:r>
      <w:r w:rsidR="00AB78CD">
        <w:t>–</w:t>
      </w:r>
      <w:r w:rsidR="00365E14">
        <w:t xml:space="preserve"> </w:t>
      </w:r>
      <w:r w:rsidRPr="00365E14">
        <w:t>те</w:t>
      </w:r>
      <w:r w:rsidR="00365E14">
        <w:t xml:space="preserve"> </w:t>
      </w:r>
      <w:r w:rsidRPr="00365E14">
        <w:t>же,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="00AB78CD">
        <w:t xml:space="preserve">и </w:t>
      </w:r>
      <w:r w:rsidRPr="00365E14">
        <w:t>для</w:t>
      </w:r>
      <w:r w:rsidR="00365E14">
        <w:t xml:space="preserve"> </w:t>
      </w:r>
      <w:r w:rsidRPr="00365E14">
        <w:t>контроля</w:t>
      </w:r>
      <w:r w:rsidR="00365E14">
        <w:t xml:space="preserve"> </w:t>
      </w:r>
      <w:r w:rsidRPr="00365E14">
        <w:t>качества</w:t>
      </w:r>
      <w:r w:rsidR="00365E14">
        <w:t xml:space="preserve"> </w:t>
      </w:r>
      <w:r w:rsidRPr="00365E14">
        <w:t>продукции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аудита.</w:t>
      </w:r>
      <w:r w:rsidR="00365E14">
        <w:t xml:space="preserve"> </w:t>
      </w:r>
      <w:r w:rsidRPr="00365E14">
        <w:t>Опишем</w:t>
      </w:r>
      <w:r w:rsidR="00365E14">
        <w:t xml:space="preserve"> </w:t>
      </w:r>
      <w:r w:rsidRPr="00365E14">
        <w:t>постановки</w:t>
      </w:r>
      <w:r w:rsidR="00365E14">
        <w:t xml:space="preserve"> </w:t>
      </w:r>
      <w:r w:rsidRPr="00365E14">
        <w:t>задач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общих</w:t>
      </w:r>
      <w:r w:rsidR="00365E14">
        <w:t xml:space="preserve"> </w:t>
      </w:r>
      <w:r w:rsidRPr="00365E14">
        <w:t>терминах.</w:t>
      </w:r>
      <w:r w:rsidR="00365E14">
        <w:t xml:space="preserve"> </w:t>
      </w:r>
    </w:p>
    <w:p w:rsidR="00AD684B" w:rsidRPr="00365E14" w:rsidRDefault="00EC3EE0" w:rsidP="00365E14">
      <w:pPr>
        <w:spacing w:line="360" w:lineRule="auto"/>
        <w:ind w:firstLine="709"/>
        <w:jc w:val="both"/>
      </w:pPr>
      <w:r w:rsidRPr="00365E14">
        <w:t>Пусть</w:t>
      </w:r>
      <w:r w:rsidR="00365E14">
        <w:t xml:space="preserve"> </w:t>
      </w:r>
      <w:r w:rsidRPr="00365E14">
        <w:t>взята</w:t>
      </w:r>
      <w:r w:rsidR="00365E14">
        <w:t xml:space="preserve"> </w:t>
      </w:r>
      <w:r w:rsidRPr="00365E14">
        <w:t>совокупность</w:t>
      </w:r>
      <w:r w:rsidR="00365E14">
        <w:t xml:space="preserve"> </w:t>
      </w:r>
      <w:r w:rsidRPr="00365E14">
        <w:t>проб</w:t>
      </w:r>
      <w:r w:rsidR="00365E14">
        <w:t xml:space="preserve"> </w:t>
      </w:r>
      <w:r w:rsidRPr="00365E14">
        <w:t>(воздуха,</w:t>
      </w:r>
      <w:r w:rsidR="00365E14">
        <w:t xml:space="preserve"> </w:t>
      </w:r>
      <w:r w:rsidRPr="00365E14">
        <w:t>воды</w:t>
      </w:r>
      <w:r w:rsidR="00365E14">
        <w:t xml:space="preserve"> </w:t>
      </w:r>
      <w:r w:rsidRPr="00365E14">
        <w:t>или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поверхности).</w:t>
      </w:r>
      <w:r w:rsidR="00365E14">
        <w:t xml:space="preserve"> </w:t>
      </w:r>
      <w:r w:rsidR="000230BB" w:rsidRPr="00365E14">
        <w:t>Некоторые</w:t>
      </w:r>
      <w:r w:rsidR="00365E14">
        <w:t xml:space="preserve"> </w:t>
      </w:r>
      <w:r w:rsidR="000230BB" w:rsidRPr="00365E14">
        <w:t>пробы</w:t>
      </w:r>
      <w:r w:rsidR="00365E14">
        <w:t xml:space="preserve"> </w:t>
      </w:r>
      <w:r w:rsidR="000230BB" w:rsidRPr="00365E14">
        <w:t>соответствуют</w:t>
      </w:r>
      <w:r w:rsidR="00365E14">
        <w:t xml:space="preserve"> </w:t>
      </w:r>
      <w:r w:rsidR="000230BB" w:rsidRPr="00365E14">
        <w:t>нормативам</w:t>
      </w:r>
      <w:r w:rsidR="00365E14">
        <w:t xml:space="preserve"> </w:t>
      </w:r>
      <w:r w:rsidR="000230BB" w:rsidRPr="00365E14">
        <w:t>(при</w:t>
      </w:r>
      <w:r w:rsidR="00365E14">
        <w:t xml:space="preserve"> </w:t>
      </w:r>
      <w:r w:rsidR="000230BB" w:rsidRPr="00365E14">
        <w:t>контроле</w:t>
      </w:r>
      <w:r w:rsidR="00365E14">
        <w:t xml:space="preserve"> </w:t>
      </w:r>
      <w:r w:rsidR="000230BB" w:rsidRPr="00365E14">
        <w:t>качества</w:t>
      </w:r>
      <w:r w:rsidR="00365E14">
        <w:t xml:space="preserve"> </w:t>
      </w:r>
      <w:r w:rsidR="000230BB" w:rsidRPr="00365E14">
        <w:t>продукции</w:t>
      </w:r>
      <w:r w:rsidR="00365E14">
        <w:t xml:space="preserve"> </w:t>
      </w:r>
      <w:r w:rsidR="000230BB" w:rsidRPr="00365E14">
        <w:t>речь</w:t>
      </w:r>
      <w:r w:rsidR="00365E14">
        <w:t xml:space="preserve"> </w:t>
      </w:r>
      <w:r w:rsidR="000230BB" w:rsidRPr="00365E14">
        <w:t>идёт</w:t>
      </w:r>
      <w:r w:rsidR="00365E14">
        <w:t xml:space="preserve"> </w:t>
      </w:r>
      <w:r w:rsidR="000230BB" w:rsidRPr="00365E14">
        <w:t>о</w:t>
      </w:r>
      <w:r w:rsidR="00365E14">
        <w:t xml:space="preserve"> </w:t>
      </w:r>
      <w:r w:rsidR="000230BB" w:rsidRPr="00365E14">
        <w:t>годных</w:t>
      </w:r>
      <w:r w:rsidR="00365E14">
        <w:t xml:space="preserve"> </w:t>
      </w:r>
      <w:r w:rsidR="000230BB" w:rsidRPr="00365E14">
        <w:t>изделиях</w:t>
      </w:r>
      <w:r w:rsidR="00365E14">
        <w:t xml:space="preserve"> </w:t>
      </w:r>
      <w:r w:rsidR="000230BB" w:rsidRPr="00365E14">
        <w:t>или</w:t>
      </w:r>
      <w:r w:rsidR="00365E14">
        <w:t xml:space="preserve"> </w:t>
      </w:r>
      <w:r w:rsidR="000230BB" w:rsidRPr="00365E14">
        <w:t>деталях),</w:t>
      </w:r>
      <w:r w:rsidR="00365E14">
        <w:t xml:space="preserve"> </w:t>
      </w:r>
      <w:r w:rsidR="000230BB" w:rsidRPr="00365E14">
        <w:t>некоторые</w:t>
      </w:r>
      <w:r w:rsidR="00365E14">
        <w:t xml:space="preserve"> </w:t>
      </w:r>
      <w:r w:rsidR="000230BB" w:rsidRPr="00365E14">
        <w:t>–</w:t>
      </w:r>
      <w:r w:rsidR="00365E14">
        <w:t xml:space="preserve"> </w:t>
      </w:r>
      <w:r w:rsidR="000230BB" w:rsidRPr="00365E14">
        <w:t>нет</w:t>
      </w:r>
      <w:r w:rsidR="00365E14">
        <w:t xml:space="preserve"> </w:t>
      </w:r>
      <w:r w:rsidR="000230BB" w:rsidRPr="00365E14">
        <w:t>(в</w:t>
      </w:r>
      <w:r w:rsidR="00365E14">
        <w:t xml:space="preserve"> </w:t>
      </w:r>
      <w:r w:rsidR="000230BB" w:rsidRPr="00365E14">
        <w:t>терминах</w:t>
      </w:r>
      <w:r w:rsidR="00365E14">
        <w:t xml:space="preserve"> </w:t>
      </w:r>
      <w:r w:rsidR="000230BB" w:rsidRPr="00365E14">
        <w:t>контроля</w:t>
      </w:r>
      <w:r w:rsidR="00365E14">
        <w:t xml:space="preserve"> </w:t>
      </w:r>
      <w:r w:rsidR="000230BB" w:rsidRPr="00365E14">
        <w:t>качества</w:t>
      </w:r>
      <w:r w:rsidR="00365E14">
        <w:t xml:space="preserve"> </w:t>
      </w:r>
      <w:r w:rsidR="000230BB" w:rsidRPr="00365E14">
        <w:t>изделие</w:t>
      </w:r>
      <w:r w:rsidR="00365E14">
        <w:t xml:space="preserve"> </w:t>
      </w:r>
      <w:r w:rsidR="000230BB" w:rsidRPr="00365E14">
        <w:t>или</w:t>
      </w:r>
      <w:r w:rsidR="00365E14">
        <w:t xml:space="preserve"> </w:t>
      </w:r>
      <w:r w:rsidR="000230BB" w:rsidRPr="00365E14">
        <w:t>деталь</w:t>
      </w:r>
      <w:r w:rsidR="00365E14">
        <w:t xml:space="preserve"> </w:t>
      </w:r>
      <w:r w:rsidR="000230BB" w:rsidRPr="00365E14">
        <w:t>является</w:t>
      </w:r>
      <w:r w:rsidR="00365E14">
        <w:t xml:space="preserve"> </w:t>
      </w:r>
      <w:r w:rsidR="000230BB" w:rsidRPr="00365E14">
        <w:t>дефектными).</w:t>
      </w:r>
      <w:r w:rsidR="00365E14">
        <w:t xml:space="preserve"> </w:t>
      </w:r>
      <w:r w:rsidRPr="00365E14">
        <w:t>Соответствует</w:t>
      </w:r>
      <w:r w:rsidR="00365E14">
        <w:t xml:space="preserve"> </w:t>
      </w:r>
      <w:r w:rsidRPr="00365E14">
        <w:t>ли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целом</w:t>
      </w:r>
      <w:r w:rsidR="00365E14">
        <w:t xml:space="preserve"> </w:t>
      </w:r>
      <w:r w:rsidRPr="00365E14">
        <w:t>экологическая</w:t>
      </w:r>
      <w:r w:rsidR="00365E14">
        <w:t xml:space="preserve"> </w:t>
      </w:r>
      <w:r w:rsidRPr="00365E14">
        <w:t>обстановка</w:t>
      </w:r>
      <w:r w:rsidR="00365E14">
        <w:t xml:space="preserve"> </w:t>
      </w:r>
      <w:r w:rsidRPr="00365E14">
        <w:t>требованиям</w:t>
      </w:r>
      <w:r w:rsidR="00365E14">
        <w:t xml:space="preserve"> </w:t>
      </w:r>
      <w:r w:rsidRPr="00365E14">
        <w:t>(т.е.</w:t>
      </w:r>
      <w:r w:rsidR="00365E14">
        <w:t xml:space="preserve"> </w:t>
      </w:r>
      <w:r w:rsidRPr="00365E14">
        <w:t>доля</w:t>
      </w:r>
      <w:r w:rsidR="00365E14">
        <w:t xml:space="preserve"> </w:t>
      </w:r>
      <w:r w:rsidRPr="00365E14">
        <w:t>проб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нарушениями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превосходит</w:t>
      </w:r>
      <w:r w:rsidR="00365E14">
        <w:t xml:space="preserve"> </w:t>
      </w:r>
      <w:r w:rsidRPr="00365E14">
        <w:t>заданное</w:t>
      </w:r>
      <w:r w:rsidR="00365E14">
        <w:t xml:space="preserve"> </w:t>
      </w:r>
      <w:r w:rsidRPr="00365E14">
        <w:t>норматив</w:t>
      </w:r>
      <w:r w:rsidR="000230BB" w:rsidRPr="00365E14">
        <w:t>ное</w:t>
      </w:r>
      <w:r w:rsidR="00365E14">
        <w:t xml:space="preserve"> </w:t>
      </w:r>
      <w:r w:rsidR="000230BB" w:rsidRPr="00365E14">
        <w:t>значение</w:t>
      </w:r>
      <w:r w:rsidRPr="00365E14">
        <w:t>)</w:t>
      </w:r>
      <w:r w:rsidR="000230BB" w:rsidRPr="00365E14">
        <w:t>?</w:t>
      </w:r>
      <w:r w:rsidR="00365E14">
        <w:t xml:space="preserve"> </w:t>
      </w:r>
      <w:r w:rsidR="000230BB" w:rsidRPr="00365E14">
        <w:t>Для</w:t>
      </w:r>
      <w:r w:rsidR="00365E14">
        <w:t xml:space="preserve"> </w:t>
      </w:r>
      <w:r w:rsidR="000230BB" w:rsidRPr="00365E14">
        <w:t>ответа</w:t>
      </w:r>
      <w:r w:rsidR="00365E14">
        <w:t xml:space="preserve"> </w:t>
      </w:r>
      <w:r w:rsidR="000230BB" w:rsidRPr="00365E14">
        <w:t>на</w:t>
      </w:r>
      <w:r w:rsidR="00365E14">
        <w:t xml:space="preserve"> </w:t>
      </w:r>
      <w:r w:rsidR="000230BB" w:rsidRPr="00365E14">
        <w:t>этот</w:t>
      </w:r>
      <w:r w:rsidR="00365E14">
        <w:t xml:space="preserve"> </w:t>
      </w:r>
      <w:r w:rsidR="000230BB" w:rsidRPr="00365E14">
        <w:t>вопрос</w:t>
      </w:r>
      <w:r w:rsidR="00365E14">
        <w:t xml:space="preserve"> </w:t>
      </w:r>
      <w:r w:rsidR="00755808" w:rsidRPr="00365E14">
        <w:t>разработаны</w:t>
      </w:r>
      <w:r w:rsidR="00365E14">
        <w:t xml:space="preserve"> </w:t>
      </w:r>
      <w:r w:rsidR="00755808" w:rsidRPr="00365E14">
        <w:t>методы</w:t>
      </w:r>
      <w:r w:rsidR="00365E14">
        <w:t xml:space="preserve"> </w:t>
      </w:r>
      <w:r w:rsidR="00755808" w:rsidRPr="00365E14">
        <w:t>статистического</w:t>
      </w:r>
      <w:r w:rsidR="00365E14">
        <w:t xml:space="preserve"> </w:t>
      </w:r>
      <w:r w:rsidR="00755808" w:rsidRPr="00365E14">
        <w:t>контроля</w:t>
      </w:r>
      <w:r w:rsidR="00365E14">
        <w:t xml:space="preserve"> </w:t>
      </w:r>
      <w:r w:rsidR="00755808" w:rsidRPr="00365E14">
        <w:t>совокупностей.</w:t>
      </w:r>
      <w:r w:rsidR="00365E14">
        <w:t xml:space="preserve"> </w:t>
      </w:r>
      <w:r w:rsidR="00755808" w:rsidRPr="00365E14">
        <w:t>Контроль</w:t>
      </w:r>
      <w:r w:rsidR="00365E14">
        <w:t xml:space="preserve"> </w:t>
      </w:r>
      <w:r w:rsidR="00755808" w:rsidRPr="00365E14">
        <w:t>процессов</w:t>
      </w:r>
      <w:r w:rsidR="00365E14">
        <w:t xml:space="preserve"> </w:t>
      </w:r>
      <w:r w:rsidR="00755808" w:rsidRPr="00365E14">
        <w:t>нацелен</w:t>
      </w:r>
      <w:r w:rsidR="00365E14">
        <w:t xml:space="preserve"> </w:t>
      </w:r>
      <w:r w:rsidR="00755808" w:rsidRPr="00365E14">
        <w:t>на</w:t>
      </w:r>
      <w:r w:rsidR="00365E14">
        <w:t xml:space="preserve"> </w:t>
      </w:r>
      <w:r w:rsidR="00755808" w:rsidRPr="00365E14">
        <w:t>обнаружение</w:t>
      </w:r>
      <w:r w:rsidR="00365E14">
        <w:t xml:space="preserve"> </w:t>
      </w:r>
      <w:r w:rsidR="00755808" w:rsidRPr="00365E14">
        <w:t>резкого</w:t>
      </w:r>
      <w:r w:rsidR="00365E14">
        <w:t xml:space="preserve"> </w:t>
      </w:r>
      <w:r w:rsidR="00755808" w:rsidRPr="00365E14">
        <w:t>или</w:t>
      </w:r>
      <w:r w:rsidR="00365E14">
        <w:t xml:space="preserve"> </w:t>
      </w:r>
      <w:r w:rsidR="00755808" w:rsidRPr="00365E14">
        <w:t>постепенного</w:t>
      </w:r>
      <w:r w:rsidR="00365E14">
        <w:t xml:space="preserve"> </w:t>
      </w:r>
      <w:r w:rsidR="00755808" w:rsidRPr="00365E14">
        <w:t>изменения</w:t>
      </w:r>
      <w:r w:rsidR="00365E14">
        <w:t xml:space="preserve"> </w:t>
      </w:r>
      <w:r w:rsidR="00755808" w:rsidRPr="00365E14">
        <w:t>характеристик</w:t>
      </w:r>
      <w:r w:rsidR="00365E14">
        <w:t xml:space="preserve"> </w:t>
      </w:r>
      <w:r w:rsidR="00755808" w:rsidRPr="00365E14">
        <w:t>наблюдаемого</w:t>
      </w:r>
      <w:r w:rsidR="00365E14">
        <w:t xml:space="preserve"> </w:t>
      </w:r>
      <w:r w:rsidR="00755808" w:rsidRPr="00365E14">
        <w:t>процесса.</w:t>
      </w:r>
      <w:r w:rsidR="00365E14">
        <w:t xml:space="preserve"> </w:t>
      </w:r>
      <w:r w:rsidR="00755808" w:rsidRPr="00365E14">
        <w:t>Применительно</w:t>
      </w:r>
      <w:r w:rsidR="00365E14">
        <w:t xml:space="preserve"> </w:t>
      </w:r>
      <w:r w:rsidR="00755808" w:rsidRPr="00365E14">
        <w:t>к</w:t>
      </w:r>
      <w:r w:rsidR="00365E14">
        <w:t xml:space="preserve"> </w:t>
      </w:r>
      <w:r w:rsidR="00755808" w:rsidRPr="00365E14">
        <w:t>изготовлению</w:t>
      </w:r>
      <w:r w:rsidR="00365E14">
        <w:t xml:space="preserve"> </w:t>
      </w:r>
      <w:r w:rsidR="00755808" w:rsidRPr="00365E14">
        <w:t>продукции</w:t>
      </w:r>
      <w:r w:rsidR="00365E14">
        <w:t xml:space="preserve"> </w:t>
      </w:r>
      <w:r w:rsidR="00755808" w:rsidRPr="00365E14">
        <w:t>говорят</w:t>
      </w:r>
      <w:r w:rsidR="00365E14">
        <w:t xml:space="preserve"> </w:t>
      </w:r>
      <w:r w:rsidR="00755808" w:rsidRPr="00365E14">
        <w:t>о</w:t>
      </w:r>
      <w:r w:rsidR="00365E14">
        <w:t xml:space="preserve"> </w:t>
      </w:r>
      <w:r w:rsidR="00755808" w:rsidRPr="00365E14">
        <w:t>статистическом</w:t>
      </w:r>
      <w:r w:rsidR="00365E14">
        <w:t xml:space="preserve"> </w:t>
      </w:r>
      <w:r w:rsidR="00755808" w:rsidRPr="00365E14">
        <w:t>регулировании</w:t>
      </w:r>
      <w:r w:rsidR="00365E14">
        <w:t xml:space="preserve"> </w:t>
      </w:r>
      <w:r w:rsidR="00755808" w:rsidRPr="00365E14">
        <w:t>технологического</w:t>
      </w:r>
      <w:r w:rsidR="00365E14">
        <w:t xml:space="preserve"> </w:t>
      </w:r>
      <w:r w:rsidR="00755808" w:rsidRPr="00365E14">
        <w:t>процесса</w:t>
      </w:r>
      <w:r w:rsidR="00365E14">
        <w:t xml:space="preserve"> </w:t>
      </w:r>
      <w:r w:rsidR="00755808" w:rsidRPr="00365E14">
        <w:t>и</w:t>
      </w:r>
      <w:r w:rsidR="00365E14">
        <w:t xml:space="preserve"> </w:t>
      </w:r>
      <w:r w:rsidR="00755808" w:rsidRPr="00365E14">
        <w:t>обнаружении</w:t>
      </w:r>
      <w:r w:rsidR="00365E14">
        <w:t xml:space="preserve"> </w:t>
      </w:r>
      <w:r w:rsidR="00755808" w:rsidRPr="00365E14">
        <w:t>разладки.</w:t>
      </w:r>
      <w:r w:rsidR="00365E14">
        <w:t xml:space="preserve"> </w:t>
      </w:r>
    </w:p>
    <w:p w:rsidR="006E5FBA" w:rsidRPr="00365E14" w:rsidRDefault="006E5FBA" w:rsidP="00365E14">
      <w:pPr>
        <w:spacing w:line="360" w:lineRule="auto"/>
        <w:ind w:firstLine="709"/>
        <w:jc w:val="both"/>
      </w:pPr>
      <w:r w:rsidRPr="00365E14">
        <w:t>В</w:t>
      </w:r>
      <w:r w:rsidR="00365E14">
        <w:t xml:space="preserve"> </w:t>
      </w:r>
      <w:r w:rsidRPr="00365E14">
        <w:t>заключение</w:t>
      </w:r>
      <w:r w:rsidR="00365E14">
        <w:t xml:space="preserve"> </w:t>
      </w:r>
      <w:r w:rsidRPr="00365E14">
        <w:t>–</w:t>
      </w:r>
      <w:r w:rsidR="00365E14">
        <w:t xml:space="preserve"> </w:t>
      </w:r>
      <w:r w:rsidRPr="00365E14">
        <w:t>несколько</w:t>
      </w:r>
      <w:r w:rsidR="00365E14">
        <w:t xml:space="preserve"> </w:t>
      </w:r>
      <w:r w:rsidRPr="00365E14">
        <w:t>слов</w:t>
      </w:r>
      <w:r w:rsidR="00365E14">
        <w:t xml:space="preserve"> </w:t>
      </w:r>
      <w:r w:rsidRPr="00365E14">
        <w:t>об</w:t>
      </w:r>
      <w:r w:rsidR="00365E14">
        <w:t xml:space="preserve"> </w:t>
      </w:r>
      <w:r w:rsidRPr="00365E14">
        <w:t>управлении</w:t>
      </w:r>
      <w:r w:rsidR="00365E14">
        <w:t xml:space="preserve"> </w:t>
      </w:r>
      <w:r w:rsidRPr="00365E14">
        <w:t>наукой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обеспечении</w:t>
      </w:r>
      <w:r w:rsidR="00365E14">
        <w:t xml:space="preserve"> </w:t>
      </w:r>
      <w:r w:rsidRPr="00365E14">
        <w:t>научно-технологического</w:t>
      </w:r>
      <w:r w:rsidR="00365E14">
        <w:t xml:space="preserve"> </w:t>
      </w:r>
      <w:r w:rsidRPr="00365E14">
        <w:t>суверенитета,</w:t>
      </w:r>
      <w:r w:rsidR="00365E14">
        <w:t xml:space="preserve"> </w:t>
      </w:r>
      <w:r w:rsidRPr="00365E14">
        <w:t>необходимого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обеспечения</w:t>
      </w:r>
      <w:r w:rsidR="00365E14">
        <w:t xml:space="preserve"> </w:t>
      </w:r>
      <w:r w:rsidR="00E37009" w:rsidRPr="00365E14">
        <w:t>в</w:t>
      </w:r>
      <w:r w:rsidR="00365E14">
        <w:t xml:space="preserve"> </w:t>
      </w:r>
      <w:r w:rsidR="00E37009" w:rsidRPr="00365E14">
        <w:t>мировом</w:t>
      </w:r>
      <w:r w:rsidR="00365E14">
        <w:t xml:space="preserve"> </w:t>
      </w:r>
      <w:r w:rsidR="00E37009" w:rsidRPr="00365E14">
        <w:t>масштабе</w:t>
      </w:r>
      <w:r w:rsidR="00365E14">
        <w:t xml:space="preserve"> </w:t>
      </w:r>
      <w:r w:rsidRPr="00365E14">
        <w:t>технологического</w:t>
      </w:r>
      <w:r w:rsidR="00365E14">
        <w:t xml:space="preserve"> </w:t>
      </w:r>
      <w:r w:rsidRPr="00365E14">
        <w:t>лидерства</w:t>
      </w:r>
      <w:r w:rsidR="00365E14">
        <w:t xml:space="preserve"> </w:t>
      </w:r>
      <w:r w:rsidRPr="00365E14">
        <w:t>России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других</w:t>
      </w:r>
      <w:r w:rsidR="00365E14">
        <w:t xml:space="preserve"> </w:t>
      </w:r>
      <w:r w:rsidRPr="00365E14">
        <w:t>стран</w:t>
      </w:r>
      <w:r w:rsidR="00365E14">
        <w:t xml:space="preserve"> </w:t>
      </w:r>
      <w:r w:rsidRPr="00365E14">
        <w:t>БРИКС.</w:t>
      </w:r>
    </w:p>
    <w:p w:rsidR="006E5FBA" w:rsidRPr="00365E14" w:rsidRDefault="006E5FBA" w:rsidP="00365E14">
      <w:pPr>
        <w:spacing w:line="360" w:lineRule="auto"/>
        <w:ind w:firstLine="709"/>
        <w:jc w:val="both"/>
      </w:pPr>
      <w:r w:rsidRPr="00365E14">
        <w:t>В</w:t>
      </w:r>
      <w:r w:rsidR="00365E14">
        <w:t xml:space="preserve"> </w:t>
      </w:r>
      <w:r w:rsidRPr="00365E14">
        <w:t>современную</w:t>
      </w:r>
      <w:r w:rsidR="00365E14">
        <w:t xml:space="preserve"> </w:t>
      </w:r>
      <w:r w:rsidRPr="00365E14">
        <w:t>эпоху</w:t>
      </w:r>
      <w:r w:rsidR="00365E14">
        <w:t xml:space="preserve"> </w:t>
      </w:r>
      <w:r w:rsidRPr="00365E14">
        <w:t>перемен</w:t>
      </w:r>
      <w:r w:rsidR="00365E14">
        <w:t xml:space="preserve"> </w:t>
      </w:r>
      <w:r w:rsidRPr="00365E14">
        <w:t>концепция</w:t>
      </w:r>
      <w:r w:rsidR="00365E14">
        <w:t xml:space="preserve"> </w:t>
      </w:r>
      <w:r w:rsidRPr="00365E14">
        <w:t>глобализации</w:t>
      </w:r>
      <w:r w:rsidR="00365E14">
        <w:t xml:space="preserve"> </w:t>
      </w:r>
      <w:r w:rsidR="00AB78CD">
        <w:t>–</w:t>
      </w:r>
      <w:r w:rsidR="00365E14">
        <w:t xml:space="preserve"> </w:t>
      </w:r>
      <w:r w:rsidRPr="00365E14">
        <w:t>мощное</w:t>
      </w:r>
      <w:r w:rsidR="00365E14">
        <w:t xml:space="preserve"> </w:t>
      </w:r>
      <w:r w:rsidRPr="00365E14">
        <w:t>идейное</w:t>
      </w:r>
      <w:r w:rsidR="00365E14">
        <w:t xml:space="preserve"> </w:t>
      </w:r>
      <w:r w:rsidRPr="00365E14">
        <w:t>оружие</w:t>
      </w:r>
      <w:r w:rsidR="00365E14">
        <w:t xml:space="preserve"> </w:t>
      </w:r>
      <w:r w:rsidRPr="00365E14">
        <w:t>англосаксов,</w:t>
      </w:r>
      <w:r w:rsidR="00365E14">
        <w:t xml:space="preserve"> </w:t>
      </w:r>
      <w:r w:rsidRPr="00365E14">
        <w:t>позволяющее</w:t>
      </w:r>
      <w:r w:rsidR="00365E14">
        <w:t xml:space="preserve"> </w:t>
      </w:r>
      <w:r w:rsidRPr="00365E14">
        <w:t>нивелировать</w:t>
      </w:r>
      <w:r w:rsidR="00365E14">
        <w:t xml:space="preserve"> </w:t>
      </w:r>
      <w:r w:rsidRPr="00365E14">
        <w:t>отставание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экономике.</w:t>
      </w:r>
      <w:r w:rsidR="00365E14">
        <w:t xml:space="preserve"> </w:t>
      </w:r>
      <w:r w:rsidRPr="00365E14">
        <w:t>Как</w:t>
      </w:r>
      <w:r w:rsidR="00365E14">
        <w:t xml:space="preserve"> </w:t>
      </w:r>
      <w:r w:rsidRPr="00365E14">
        <w:t>следствие,</w:t>
      </w:r>
      <w:r w:rsidR="00365E14">
        <w:t xml:space="preserve"> </w:t>
      </w:r>
      <w:r w:rsidRPr="00365E14">
        <w:t>от</w:t>
      </w:r>
      <w:r w:rsidR="00365E14">
        <w:t xml:space="preserve"> </w:t>
      </w:r>
      <w:r w:rsidRPr="00365E14">
        <w:t>прежнего</w:t>
      </w:r>
      <w:r w:rsidR="00365E14">
        <w:t xml:space="preserve"> </w:t>
      </w:r>
      <w:r w:rsidRPr="00365E14">
        <w:t>понимания</w:t>
      </w:r>
      <w:r w:rsidR="00365E14">
        <w:t xml:space="preserve"> </w:t>
      </w:r>
      <w:r w:rsidRPr="00365E14">
        <w:t>глобализации</w:t>
      </w:r>
      <w:r w:rsidR="00365E14">
        <w:t xml:space="preserve"> </w:t>
      </w:r>
      <w:r w:rsidRPr="00365E14">
        <w:t>необходимо</w:t>
      </w:r>
      <w:r w:rsidR="00365E14">
        <w:t xml:space="preserve"> </w:t>
      </w:r>
      <w:r w:rsidRPr="00365E14">
        <w:t>отказаться.</w:t>
      </w:r>
      <w:r w:rsidR="00365E14">
        <w:t xml:space="preserve"> </w:t>
      </w:r>
      <w:r w:rsidRPr="00365E14">
        <w:t>С</w:t>
      </w:r>
      <w:r w:rsidR="00365E14">
        <w:t xml:space="preserve"> </w:t>
      </w:r>
      <w:r w:rsidRPr="00365E14">
        <w:t>прискорбием</w:t>
      </w:r>
      <w:r w:rsidR="00365E14">
        <w:t xml:space="preserve"> </w:t>
      </w:r>
      <w:r w:rsidRPr="00365E14">
        <w:t>надо</w:t>
      </w:r>
      <w:r w:rsidR="00365E14">
        <w:t xml:space="preserve"> </w:t>
      </w:r>
      <w:r w:rsidRPr="00365E14">
        <w:t>констатировать,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идея</w:t>
      </w:r>
      <w:r w:rsidR="00365E14">
        <w:t xml:space="preserve"> </w:t>
      </w:r>
      <w:r w:rsidRPr="00365E14">
        <w:t>глобализации</w:t>
      </w:r>
      <w:r w:rsidR="00365E14">
        <w:t xml:space="preserve"> </w:t>
      </w:r>
      <w:r w:rsidRPr="00365E14">
        <w:t>по-прежнему</w:t>
      </w:r>
      <w:r w:rsidR="00365E14">
        <w:t xml:space="preserve"> </w:t>
      </w:r>
      <w:r w:rsidRPr="00365E14">
        <w:t>господствует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массовом</w:t>
      </w:r>
      <w:r w:rsidR="00365E14">
        <w:t xml:space="preserve"> </w:t>
      </w:r>
      <w:r w:rsidRPr="00365E14">
        <w:t>сознании</w:t>
      </w:r>
      <w:r w:rsidR="00365E14">
        <w:t xml:space="preserve"> </w:t>
      </w:r>
      <w:r w:rsidRPr="00365E14">
        <w:t>исследователей.</w:t>
      </w:r>
      <w:r w:rsidR="00365E14">
        <w:t xml:space="preserve"> </w:t>
      </w:r>
      <w:r w:rsidRPr="00365E14">
        <w:t>Большинство</w:t>
      </w:r>
      <w:r w:rsidR="00365E14">
        <w:t xml:space="preserve"> </w:t>
      </w:r>
      <w:r w:rsidRPr="00365E14">
        <w:t>из</w:t>
      </w:r>
      <w:r w:rsidR="00365E14">
        <w:t xml:space="preserve"> </w:t>
      </w:r>
      <w:r w:rsidRPr="00365E14">
        <w:t>них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сомневается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существовании</w:t>
      </w:r>
      <w:r w:rsidR="00365E14">
        <w:t xml:space="preserve"> </w:t>
      </w:r>
      <w:r w:rsidRPr="00365E14">
        <w:t>единой</w:t>
      </w:r>
      <w:r w:rsidR="00365E14">
        <w:t xml:space="preserve"> </w:t>
      </w:r>
      <w:r w:rsidRPr="00365E14">
        <w:t>мировой</w:t>
      </w:r>
      <w:r w:rsidR="00365E14">
        <w:t xml:space="preserve"> </w:t>
      </w:r>
      <w:r w:rsidRPr="00365E14">
        <w:t>науки.</w:t>
      </w:r>
      <w:r w:rsidR="00365E14">
        <w:t xml:space="preserve"> </w:t>
      </w:r>
      <w:r w:rsidRPr="00365E14">
        <w:t>Наибольший</w:t>
      </w:r>
      <w:r w:rsidR="00365E14">
        <w:t xml:space="preserve"> </w:t>
      </w:r>
      <w:r w:rsidRPr="00365E14">
        <w:t>вред</w:t>
      </w:r>
      <w:r w:rsidR="00365E14">
        <w:t xml:space="preserve"> </w:t>
      </w:r>
      <w:r w:rsidRPr="00365E14">
        <w:t>наносит</w:t>
      </w:r>
      <w:r w:rsidR="00365E14">
        <w:t xml:space="preserve"> </w:t>
      </w:r>
      <w:r w:rsidRPr="00365E14">
        <w:t>присвоение</w:t>
      </w:r>
      <w:r w:rsidR="00365E14">
        <w:t xml:space="preserve"> </w:t>
      </w:r>
      <w:r w:rsidRPr="00365E14">
        <w:t>интеллектуальной</w:t>
      </w:r>
      <w:r w:rsidR="00365E14">
        <w:t xml:space="preserve"> </w:t>
      </w:r>
      <w:r w:rsidRPr="00365E14">
        <w:t>собственности</w:t>
      </w:r>
      <w:r w:rsidR="00365E14">
        <w:t xml:space="preserve"> </w:t>
      </w:r>
      <w:r w:rsidRPr="00365E14">
        <w:t>на</w:t>
      </w:r>
      <w:r w:rsidR="00365E14">
        <w:t xml:space="preserve"> </w:t>
      </w:r>
      <w:r w:rsidRPr="00365E14">
        <w:t>значимые</w:t>
      </w:r>
      <w:r w:rsidR="00365E14">
        <w:t xml:space="preserve"> </w:t>
      </w:r>
      <w:r w:rsidRPr="00365E14">
        <w:t>научно-технические</w:t>
      </w:r>
      <w:r w:rsidR="00365E14">
        <w:t xml:space="preserve"> </w:t>
      </w:r>
      <w:r w:rsidRPr="00365E14">
        <w:t>достижения.</w:t>
      </w:r>
      <w:r w:rsidR="00365E14">
        <w:t xml:space="preserve"> </w:t>
      </w:r>
      <w:r w:rsidRPr="00365E14">
        <w:t>Известно,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мобильный</w:t>
      </w:r>
      <w:r w:rsidR="00365E14">
        <w:t xml:space="preserve"> </w:t>
      </w:r>
      <w:r w:rsidRPr="00365E14">
        <w:t>телефон</w:t>
      </w:r>
      <w:r w:rsidR="00365E14">
        <w:t xml:space="preserve"> </w:t>
      </w:r>
      <w:r w:rsidRPr="00365E14">
        <w:t>и</w:t>
      </w:r>
      <w:r w:rsidR="00365E14">
        <w:t xml:space="preserve"> </w:t>
      </w:r>
      <w:r w:rsidR="00AB78CD">
        <w:t>И</w:t>
      </w:r>
      <w:r w:rsidRPr="00365E14">
        <w:t>нтернет</w:t>
      </w:r>
      <w:r w:rsidR="00365E14">
        <w:t xml:space="preserve"> </w:t>
      </w:r>
      <w:r w:rsidRPr="00365E14">
        <w:t>были</w:t>
      </w:r>
      <w:r w:rsidR="00365E14">
        <w:t xml:space="preserve"> </w:t>
      </w:r>
      <w:r w:rsidRPr="00365E14">
        <w:t>впервые</w:t>
      </w:r>
      <w:r w:rsidR="00365E14">
        <w:t xml:space="preserve"> </w:t>
      </w:r>
      <w:r w:rsidRPr="00365E14">
        <w:t>разработаны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внедрены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нашей</w:t>
      </w:r>
      <w:r w:rsidR="00365E14">
        <w:t xml:space="preserve"> </w:t>
      </w:r>
      <w:r w:rsidRPr="00365E14">
        <w:t>стране.</w:t>
      </w:r>
    </w:p>
    <w:p w:rsidR="006E5FBA" w:rsidRPr="00365E14" w:rsidRDefault="006E5FBA" w:rsidP="00365E14">
      <w:pPr>
        <w:spacing w:line="360" w:lineRule="auto"/>
        <w:ind w:firstLine="709"/>
        <w:jc w:val="both"/>
      </w:pPr>
      <w:r w:rsidRPr="00365E14">
        <w:t>Приоритетной</w:t>
      </w:r>
      <w:r w:rsidR="00365E14">
        <w:t xml:space="preserve"> </w:t>
      </w:r>
      <w:r w:rsidRPr="00365E14">
        <w:t>должна</w:t>
      </w:r>
      <w:r w:rsidR="00365E14">
        <w:t xml:space="preserve"> </w:t>
      </w:r>
      <w:r w:rsidRPr="00365E14">
        <w:t>быть</w:t>
      </w:r>
      <w:r w:rsidR="00365E14">
        <w:t xml:space="preserve"> </w:t>
      </w:r>
      <w:r w:rsidRPr="00365E14">
        <w:t>отечественная</w:t>
      </w:r>
      <w:r w:rsidR="00365E14">
        <w:t xml:space="preserve"> </w:t>
      </w:r>
      <w:r w:rsidRPr="00365E14">
        <w:t>наука,</w:t>
      </w:r>
      <w:r w:rsidR="00365E14">
        <w:t xml:space="preserve"> </w:t>
      </w:r>
      <w:r w:rsidRPr="00365E14">
        <w:t>а</w:t>
      </w:r>
      <w:r w:rsidR="00365E14">
        <w:t xml:space="preserve"> </w:t>
      </w:r>
      <w:r w:rsidRPr="00365E14">
        <w:t>не</w:t>
      </w:r>
      <w:r w:rsidR="00365E14">
        <w:t xml:space="preserve"> </w:t>
      </w:r>
      <w:r w:rsidRPr="00365E14">
        <w:t>«мировая».</w:t>
      </w:r>
      <w:r w:rsidR="00365E14">
        <w:t xml:space="preserve"> </w:t>
      </w:r>
      <w:r w:rsidRPr="00365E14">
        <w:t>По</w:t>
      </w:r>
      <w:r w:rsidR="00365E14">
        <w:t xml:space="preserve"> </w:t>
      </w:r>
      <w:r w:rsidRPr="00365E14">
        <w:t>нашему</w:t>
      </w:r>
      <w:r w:rsidR="00365E14">
        <w:t xml:space="preserve"> </w:t>
      </w:r>
      <w:r w:rsidRPr="00365E14">
        <w:t>мнению,</w:t>
      </w:r>
      <w:r w:rsidR="00365E14">
        <w:t xml:space="preserve"> </w:t>
      </w:r>
      <w:r w:rsidRPr="00365E14">
        <w:t>основные</w:t>
      </w:r>
      <w:r w:rsidR="00365E14">
        <w:t xml:space="preserve"> </w:t>
      </w:r>
      <w:r w:rsidRPr="00365E14">
        <w:t>научные</w:t>
      </w:r>
      <w:r w:rsidR="00365E14">
        <w:t xml:space="preserve"> </w:t>
      </w:r>
      <w:r w:rsidRPr="00365E14">
        <w:t>результаты</w:t>
      </w:r>
      <w:r w:rsidR="00365E14">
        <w:t xml:space="preserve"> </w:t>
      </w:r>
      <w:r w:rsidRPr="00365E14">
        <w:t>следует</w:t>
      </w:r>
      <w:r w:rsidR="00365E14">
        <w:t xml:space="preserve"> </w:t>
      </w:r>
      <w:r w:rsidRPr="00365E14">
        <w:t>вначале</w:t>
      </w:r>
      <w:r w:rsidR="00365E14">
        <w:t xml:space="preserve"> </w:t>
      </w:r>
      <w:r w:rsidRPr="00365E14">
        <w:t>публиковать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российских</w:t>
      </w:r>
      <w:r w:rsidR="00365E14">
        <w:t xml:space="preserve"> </w:t>
      </w:r>
      <w:r w:rsidRPr="00365E14">
        <w:t>изданиях.</w:t>
      </w:r>
      <w:r w:rsidR="00365E14">
        <w:t xml:space="preserve"> </w:t>
      </w:r>
      <w:r w:rsidRPr="00365E14">
        <w:t>Англосаксы</w:t>
      </w:r>
      <w:r w:rsidR="00365E14">
        <w:t xml:space="preserve"> </w:t>
      </w:r>
      <w:r w:rsidRPr="00365E14">
        <w:t>активно</w:t>
      </w:r>
      <w:r w:rsidR="00365E14">
        <w:t xml:space="preserve"> </w:t>
      </w:r>
      <w:r w:rsidRPr="00365E14">
        <w:t>внедряют</w:t>
      </w:r>
      <w:r w:rsidR="00365E14">
        <w:t xml:space="preserve"> </w:t>
      </w:r>
      <w:r w:rsidRPr="00365E14">
        <w:t>требования</w:t>
      </w:r>
      <w:r w:rsidR="00365E14">
        <w:t xml:space="preserve"> </w:t>
      </w:r>
      <w:r w:rsidRPr="00365E14">
        <w:t>к</w:t>
      </w:r>
      <w:r w:rsidR="00365E14">
        <w:t xml:space="preserve"> </w:t>
      </w:r>
      <w:r w:rsidRPr="00365E14">
        <w:t>публикациям,</w:t>
      </w:r>
      <w:r w:rsidR="00365E14">
        <w:t xml:space="preserve"> </w:t>
      </w:r>
      <w:r w:rsidRPr="00365E14">
        <w:t>которые</w:t>
      </w:r>
      <w:r w:rsidR="00365E14">
        <w:t xml:space="preserve"> </w:t>
      </w:r>
      <w:r w:rsidRPr="00365E14">
        <w:t>наносят</w:t>
      </w:r>
      <w:r w:rsidR="00365E14">
        <w:t xml:space="preserve"> </w:t>
      </w:r>
      <w:r w:rsidRPr="00365E14">
        <w:t>значительный</w:t>
      </w:r>
      <w:r w:rsidR="00365E14">
        <w:t xml:space="preserve"> </w:t>
      </w:r>
      <w:r w:rsidRPr="00365E14">
        <w:t>вред</w:t>
      </w:r>
      <w:r w:rsidR="00365E14">
        <w:t xml:space="preserve"> </w:t>
      </w:r>
      <w:r w:rsidRPr="00365E14">
        <w:t>развитию</w:t>
      </w:r>
      <w:r w:rsidR="00365E14">
        <w:t xml:space="preserve"> </w:t>
      </w:r>
      <w:r w:rsidRPr="00365E14">
        <w:t>науки</w:t>
      </w:r>
      <w:r w:rsidR="00365E14">
        <w:t xml:space="preserve"> </w:t>
      </w:r>
      <w:r w:rsidRPr="00365E14">
        <w:t>как</w:t>
      </w:r>
      <w:r w:rsidR="00365E14">
        <w:t xml:space="preserve"> </w:t>
      </w:r>
      <w:r w:rsidRPr="00365E14">
        <w:t>информационного</w:t>
      </w:r>
      <w:r w:rsidR="00365E14">
        <w:t xml:space="preserve"> </w:t>
      </w:r>
      <w:r w:rsidRPr="00365E14">
        <w:t>процесса.</w:t>
      </w:r>
      <w:r w:rsidR="00365E14">
        <w:t xml:space="preserve"> </w:t>
      </w:r>
      <w:r w:rsidRPr="00365E14">
        <w:t>Например,</w:t>
      </w:r>
      <w:r w:rsidR="00365E14">
        <w:t xml:space="preserve"> </w:t>
      </w:r>
      <w:r w:rsidRPr="00365E14">
        <w:t>отрицательное</w:t>
      </w:r>
      <w:r w:rsidR="00365E14">
        <w:t xml:space="preserve"> </w:t>
      </w:r>
      <w:r w:rsidRPr="00365E14">
        <w:t>отношение</w:t>
      </w:r>
      <w:r w:rsidR="00365E14">
        <w:t xml:space="preserve"> </w:t>
      </w:r>
      <w:r w:rsidRPr="00365E14">
        <w:t>к</w:t>
      </w:r>
      <w:r w:rsidR="00365E14">
        <w:t xml:space="preserve"> </w:t>
      </w:r>
      <w:r w:rsidRPr="00365E14">
        <w:t>самоцитированию,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лишает</w:t>
      </w:r>
      <w:r w:rsidR="00365E14">
        <w:t xml:space="preserve"> </w:t>
      </w:r>
      <w:r w:rsidRPr="00365E14">
        <w:t>читателя</w:t>
      </w:r>
      <w:r w:rsidR="00365E14">
        <w:t xml:space="preserve"> </w:t>
      </w:r>
      <w:r w:rsidRPr="00365E14">
        <w:t>важной</w:t>
      </w:r>
      <w:r w:rsidR="00365E14">
        <w:t xml:space="preserve"> </w:t>
      </w:r>
      <w:r w:rsidRPr="00365E14">
        <w:t>информации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затрудняет</w:t>
      </w:r>
      <w:r w:rsidR="00365E14">
        <w:t xml:space="preserve"> </w:t>
      </w:r>
      <w:r w:rsidRPr="00365E14">
        <w:t>перенос</w:t>
      </w:r>
      <w:r w:rsidR="00365E14">
        <w:t xml:space="preserve"> </w:t>
      </w:r>
      <w:r w:rsidRPr="00365E14">
        <w:t>знаний</w:t>
      </w:r>
      <w:r w:rsidR="00365E14">
        <w:t xml:space="preserve"> </w:t>
      </w:r>
      <w:r w:rsidRPr="00365E14">
        <w:t>из</w:t>
      </w:r>
      <w:r w:rsidR="00365E14">
        <w:t xml:space="preserve"> </w:t>
      </w:r>
      <w:r w:rsidRPr="00365E14">
        <w:t>одной</w:t>
      </w:r>
      <w:r w:rsidR="00365E14">
        <w:t xml:space="preserve"> </w:t>
      </w:r>
      <w:r w:rsidRPr="00365E14">
        <w:t>научной</w:t>
      </w:r>
      <w:r w:rsidR="00365E14">
        <w:t xml:space="preserve"> </w:t>
      </w:r>
      <w:r w:rsidRPr="00365E14">
        <w:t>области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другую.</w:t>
      </w:r>
      <w:r w:rsidR="00365E14">
        <w:t xml:space="preserve"> </w:t>
      </w:r>
      <w:r w:rsidRPr="00365E14">
        <w:t>Или</w:t>
      </w:r>
      <w:r w:rsidR="00365E14">
        <w:t xml:space="preserve"> </w:t>
      </w:r>
      <w:r w:rsidRPr="00365E14">
        <w:t>требование</w:t>
      </w:r>
      <w:r w:rsidR="00365E14">
        <w:t xml:space="preserve"> </w:t>
      </w:r>
      <w:r w:rsidRPr="00365E14">
        <w:t>обязательного</w:t>
      </w:r>
      <w:r w:rsidR="00365E14">
        <w:t xml:space="preserve"> </w:t>
      </w:r>
      <w:r w:rsidRPr="00365E14">
        <w:t>слепого</w:t>
      </w:r>
      <w:r w:rsidR="00365E14">
        <w:t xml:space="preserve"> </w:t>
      </w:r>
      <w:r w:rsidRPr="00365E14">
        <w:t>рецензирования,</w:t>
      </w:r>
      <w:r w:rsidR="00365E14">
        <w:t xml:space="preserve"> </w:t>
      </w:r>
      <w:r w:rsidRPr="00365E14">
        <w:t>что</w:t>
      </w:r>
      <w:r w:rsidR="00365E14">
        <w:t xml:space="preserve"> </w:t>
      </w:r>
      <w:r w:rsidRPr="00365E14">
        <w:t>заметно</w:t>
      </w:r>
      <w:r w:rsidR="00365E14">
        <w:t xml:space="preserve"> </w:t>
      </w:r>
      <w:r w:rsidRPr="00365E14">
        <w:t>замедляет</w:t>
      </w:r>
      <w:r w:rsidR="00365E14">
        <w:t xml:space="preserve"> </w:t>
      </w:r>
      <w:r w:rsidRPr="00365E14">
        <w:t>публикацию</w:t>
      </w:r>
      <w:r w:rsidR="00365E14">
        <w:t xml:space="preserve"> </w:t>
      </w:r>
      <w:r w:rsidRPr="00365E14">
        <w:t>новых</w:t>
      </w:r>
      <w:r w:rsidR="00365E14">
        <w:t xml:space="preserve"> </w:t>
      </w:r>
      <w:r w:rsidRPr="00365E14">
        <w:t>результатов.</w:t>
      </w:r>
    </w:p>
    <w:p w:rsidR="006E5FBA" w:rsidRPr="00365E14" w:rsidRDefault="006E5FBA" w:rsidP="00365E14">
      <w:pPr>
        <w:spacing w:line="360" w:lineRule="auto"/>
        <w:ind w:firstLine="709"/>
        <w:jc w:val="both"/>
      </w:pPr>
      <w:r w:rsidRPr="00365E14">
        <w:t>Большое</w:t>
      </w:r>
      <w:r w:rsidR="00365E14">
        <w:t xml:space="preserve"> </w:t>
      </w:r>
      <w:r w:rsidRPr="00365E14">
        <w:t>значение</w:t>
      </w:r>
      <w:r w:rsidR="00365E14">
        <w:t xml:space="preserve"> </w:t>
      </w:r>
      <w:r w:rsidRPr="00365E14">
        <w:t>имеет</w:t>
      </w:r>
      <w:r w:rsidR="00365E14">
        <w:t xml:space="preserve"> </w:t>
      </w:r>
      <w:r w:rsidRPr="00365E14">
        <w:t>существование</w:t>
      </w:r>
      <w:r w:rsidR="00365E14">
        <w:t xml:space="preserve"> </w:t>
      </w:r>
      <w:r w:rsidRPr="00365E14">
        <w:t>информационного</w:t>
      </w:r>
      <w:r w:rsidR="00365E14">
        <w:t xml:space="preserve"> </w:t>
      </w:r>
      <w:r w:rsidRPr="00365E14">
        <w:t>барьера,</w:t>
      </w:r>
      <w:r w:rsidR="00365E14">
        <w:t xml:space="preserve"> </w:t>
      </w:r>
      <w:r w:rsidRPr="00365E14">
        <w:t>вызванного</w:t>
      </w:r>
      <w:r w:rsidR="00365E14">
        <w:t xml:space="preserve"> </w:t>
      </w:r>
      <w:r w:rsidRPr="00365E14">
        <w:t>ограниченными</w:t>
      </w:r>
      <w:r w:rsidR="00365E14">
        <w:t xml:space="preserve"> </w:t>
      </w:r>
      <w:r w:rsidRPr="00365E14">
        <w:t>возможностями</w:t>
      </w:r>
      <w:r w:rsidR="00365E14">
        <w:t xml:space="preserve"> </w:t>
      </w:r>
      <w:r w:rsidRPr="00365E14">
        <w:t>человеческого</w:t>
      </w:r>
      <w:r w:rsidR="00365E14">
        <w:t xml:space="preserve"> </w:t>
      </w:r>
      <w:r w:rsidRPr="00365E14">
        <w:t>мозга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области</w:t>
      </w:r>
      <w:r w:rsidR="00365E14">
        <w:t xml:space="preserve"> </w:t>
      </w:r>
      <w:r w:rsidRPr="00365E14">
        <w:t>обработки</w:t>
      </w:r>
      <w:r w:rsidR="00365E14">
        <w:t xml:space="preserve"> </w:t>
      </w:r>
      <w:r w:rsidRPr="00365E14">
        <w:t>информации.</w:t>
      </w:r>
      <w:r w:rsidR="00365E14">
        <w:t xml:space="preserve"> </w:t>
      </w:r>
      <w:r w:rsidRPr="00365E14">
        <w:t>Научный</w:t>
      </w:r>
      <w:r w:rsidR="00365E14">
        <w:t xml:space="preserve"> </w:t>
      </w:r>
      <w:r w:rsidRPr="00365E14">
        <w:t>работник</w:t>
      </w:r>
      <w:r w:rsidR="00365E14">
        <w:t xml:space="preserve"> </w:t>
      </w:r>
      <w:r w:rsidRPr="00365E14">
        <w:t>за</w:t>
      </w:r>
      <w:r w:rsidR="00365E14">
        <w:t xml:space="preserve"> </w:t>
      </w:r>
      <w:r w:rsidRPr="00365E14">
        <w:t>свою</w:t>
      </w:r>
      <w:r w:rsidR="00365E14">
        <w:t xml:space="preserve"> </w:t>
      </w:r>
      <w:r w:rsidRPr="00365E14">
        <w:t>жизнь</w:t>
      </w:r>
      <w:r w:rsidR="00365E14">
        <w:t xml:space="preserve"> </w:t>
      </w:r>
      <w:r w:rsidRPr="00365E14">
        <w:t>может</w:t>
      </w:r>
      <w:r w:rsidR="00365E14">
        <w:t xml:space="preserve"> </w:t>
      </w:r>
      <w:r w:rsidRPr="00365E14">
        <w:t>изучить</w:t>
      </w:r>
      <w:r w:rsidR="00365E14">
        <w:t xml:space="preserve"> </w:t>
      </w:r>
      <w:r w:rsidRPr="00365E14">
        <w:t>лишь</w:t>
      </w:r>
      <w:r w:rsidR="00365E14">
        <w:t xml:space="preserve"> </w:t>
      </w:r>
      <w:r w:rsidRPr="00365E14">
        <w:t>несколько</w:t>
      </w:r>
      <w:r w:rsidR="00365E14">
        <w:t xml:space="preserve"> </w:t>
      </w:r>
      <w:r w:rsidRPr="00365E14">
        <w:t>тысяч</w:t>
      </w:r>
      <w:r w:rsidR="00365E14">
        <w:t xml:space="preserve"> </w:t>
      </w:r>
      <w:r w:rsidRPr="00365E14">
        <w:t>статей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книг</w:t>
      </w:r>
      <w:r w:rsidR="00365E14">
        <w:t xml:space="preserve"> </w:t>
      </w:r>
      <w:r w:rsidRPr="00365E14">
        <w:t>из</w:t>
      </w:r>
      <w:r w:rsidR="00365E14">
        <w:t xml:space="preserve"> </w:t>
      </w:r>
      <w:r w:rsidRPr="00365E14">
        <w:t>миллионов</w:t>
      </w:r>
      <w:r w:rsidR="00365E14">
        <w:t xml:space="preserve"> </w:t>
      </w:r>
      <w:r w:rsidRPr="00365E14">
        <w:t>публикаций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его</w:t>
      </w:r>
      <w:r w:rsidR="00365E14">
        <w:t xml:space="preserve"> </w:t>
      </w:r>
      <w:r w:rsidRPr="00365E14">
        <w:t>научной</w:t>
      </w:r>
      <w:r w:rsidR="00365E14">
        <w:t xml:space="preserve"> </w:t>
      </w:r>
      <w:r w:rsidRPr="00365E14">
        <w:t>области.</w:t>
      </w:r>
      <w:r w:rsidR="00365E14">
        <w:t xml:space="preserve"> </w:t>
      </w:r>
      <w:r w:rsidRPr="00365E14">
        <w:t>Информационный</w:t>
      </w:r>
      <w:r w:rsidR="00365E14">
        <w:t xml:space="preserve"> </w:t>
      </w:r>
      <w:r w:rsidRPr="00365E14">
        <w:t>барьер</w:t>
      </w:r>
      <w:r w:rsidR="00365E14">
        <w:t xml:space="preserve"> </w:t>
      </w:r>
      <w:r w:rsidRPr="00365E14">
        <w:t>стал</w:t>
      </w:r>
      <w:r w:rsidR="00365E14">
        <w:t xml:space="preserve"> </w:t>
      </w:r>
      <w:r w:rsidRPr="00365E14">
        <w:t>препятствием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экспертных</w:t>
      </w:r>
      <w:r w:rsidR="00365E14">
        <w:t xml:space="preserve"> </w:t>
      </w:r>
      <w:r w:rsidRPr="00365E14">
        <w:t>методов</w:t>
      </w:r>
      <w:r w:rsidR="00365E14">
        <w:t xml:space="preserve"> </w:t>
      </w:r>
      <w:r w:rsidRPr="00365E14">
        <w:t>оценки</w:t>
      </w:r>
      <w:r w:rsidR="00365E14">
        <w:t xml:space="preserve"> </w:t>
      </w:r>
      <w:r w:rsidRPr="00365E14">
        <w:t>результативности</w:t>
      </w:r>
      <w:r w:rsidR="00365E14">
        <w:t xml:space="preserve"> </w:t>
      </w:r>
      <w:r w:rsidRPr="00365E14">
        <w:t>научной</w:t>
      </w:r>
      <w:r w:rsidR="00365E14">
        <w:t xml:space="preserve"> </w:t>
      </w:r>
      <w:r w:rsidRPr="00365E14">
        <w:t>деятельности.</w:t>
      </w:r>
      <w:r w:rsidR="00365E14">
        <w:t xml:space="preserve"> </w:t>
      </w:r>
      <w:r w:rsidRPr="00365E14">
        <w:t>Наукометрические</w:t>
      </w:r>
      <w:r w:rsidR="00365E14">
        <w:t xml:space="preserve"> </w:t>
      </w:r>
      <w:r w:rsidRPr="00365E14">
        <w:t>методы</w:t>
      </w:r>
      <w:r w:rsidR="00365E14">
        <w:t xml:space="preserve"> </w:t>
      </w:r>
      <w:r w:rsidRPr="00365E14">
        <w:t>дают</w:t>
      </w:r>
      <w:r w:rsidR="00365E14">
        <w:t xml:space="preserve"> </w:t>
      </w:r>
      <w:r w:rsidRPr="00365E14">
        <w:t>возможность</w:t>
      </w:r>
      <w:r w:rsidR="00365E14">
        <w:t xml:space="preserve"> </w:t>
      </w:r>
      <w:r w:rsidRPr="00365E14">
        <w:t>оценить</w:t>
      </w:r>
      <w:r w:rsidR="00365E14">
        <w:t xml:space="preserve"> </w:t>
      </w:r>
      <w:r w:rsidRPr="00365E14">
        <w:t>вклад</w:t>
      </w:r>
      <w:r w:rsidR="00365E14">
        <w:t xml:space="preserve"> </w:t>
      </w:r>
      <w:r w:rsidRPr="00365E14">
        <w:t>учёных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исследовательских</w:t>
      </w:r>
      <w:r w:rsidR="00365E14">
        <w:t xml:space="preserve"> </w:t>
      </w:r>
      <w:r w:rsidRPr="00365E14">
        <w:t>групп</w:t>
      </w:r>
      <w:r w:rsidR="00365E14">
        <w:t xml:space="preserve"> </w:t>
      </w:r>
      <w:r w:rsidRPr="00365E14">
        <w:t>«по</w:t>
      </w:r>
      <w:r w:rsidR="00365E14">
        <w:t xml:space="preserve"> </w:t>
      </w:r>
      <w:r w:rsidRPr="00365E14">
        <w:t>гамбургскому</w:t>
      </w:r>
      <w:r w:rsidR="00365E14">
        <w:t xml:space="preserve"> </w:t>
      </w:r>
      <w:r w:rsidRPr="00365E14">
        <w:t>счёту».</w:t>
      </w:r>
      <w:r w:rsidR="00365E14">
        <w:t xml:space="preserve"> </w:t>
      </w:r>
      <w:r w:rsidRPr="00365E14">
        <w:t>Против</w:t>
      </w:r>
      <w:r w:rsidR="00365E14">
        <w:t xml:space="preserve"> </w:t>
      </w:r>
      <w:r w:rsidRPr="00365E14">
        <w:t>использования</w:t>
      </w:r>
      <w:r w:rsidR="00365E14">
        <w:t xml:space="preserve"> </w:t>
      </w:r>
      <w:r w:rsidRPr="00365E14">
        <w:t>наукометрии</w:t>
      </w:r>
      <w:r w:rsidR="00365E14">
        <w:t xml:space="preserve"> </w:t>
      </w:r>
      <w:r w:rsidRPr="00365E14">
        <w:t>возражают,</w:t>
      </w:r>
      <w:r w:rsidR="00365E14">
        <w:t xml:space="preserve"> </w:t>
      </w:r>
      <w:r w:rsidRPr="00365E14">
        <w:t>прежде</w:t>
      </w:r>
      <w:r w:rsidR="00365E14">
        <w:t xml:space="preserve"> </w:t>
      </w:r>
      <w:r w:rsidRPr="00365E14">
        <w:t>всего,</w:t>
      </w:r>
      <w:r w:rsidR="00365E14">
        <w:t xml:space="preserve"> </w:t>
      </w:r>
      <w:r w:rsidRPr="00365E14">
        <w:t>те</w:t>
      </w:r>
      <w:r w:rsidR="00365E14">
        <w:t xml:space="preserve"> </w:t>
      </w:r>
      <w:r w:rsidRPr="00365E14">
        <w:t>деятели</w:t>
      </w:r>
      <w:r w:rsidR="00365E14">
        <w:t xml:space="preserve"> </w:t>
      </w:r>
      <w:r w:rsidRPr="00365E14">
        <w:t>науки,</w:t>
      </w:r>
      <w:r w:rsidR="00365E14">
        <w:t xml:space="preserve"> </w:t>
      </w:r>
      <w:r w:rsidRPr="00365E14">
        <w:t>для</w:t>
      </w:r>
      <w:r w:rsidR="00365E14">
        <w:t xml:space="preserve"> </w:t>
      </w:r>
      <w:r w:rsidRPr="00365E14">
        <w:t>которых</w:t>
      </w:r>
      <w:r w:rsidR="00365E14">
        <w:t xml:space="preserve"> </w:t>
      </w:r>
      <w:r w:rsidRPr="00365E14">
        <w:t>высокая</w:t>
      </w:r>
      <w:r w:rsidR="00365E14">
        <w:t xml:space="preserve"> </w:t>
      </w:r>
      <w:r w:rsidRPr="00365E14">
        <w:t>оценка</w:t>
      </w:r>
      <w:r w:rsidR="00365E14">
        <w:t xml:space="preserve"> </w:t>
      </w:r>
      <w:r w:rsidRPr="00365E14">
        <w:t>окружения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руководства</w:t>
      </w:r>
      <w:r w:rsidR="00365E14">
        <w:t xml:space="preserve"> </w:t>
      </w:r>
      <w:r w:rsidRPr="00365E14">
        <w:t>противоречит</w:t>
      </w:r>
      <w:r w:rsidR="00365E14">
        <w:t xml:space="preserve"> </w:t>
      </w:r>
      <w:r w:rsidRPr="00365E14">
        <w:t>относительно</w:t>
      </w:r>
      <w:r w:rsidR="00365E14">
        <w:t xml:space="preserve"> </w:t>
      </w:r>
      <w:r w:rsidRPr="00365E14">
        <w:t>малым</w:t>
      </w:r>
      <w:r w:rsidR="00365E14">
        <w:t xml:space="preserve"> </w:t>
      </w:r>
      <w:r w:rsidRPr="00365E14">
        <w:t>наукометрическим</w:t>
      </w:r>
      <w:r w:rsidR="00365E14">
        <w:t xml:space="preserve"> </w:t>
      </w:r>
      <w:r w:rsidRPr="00365E14">
        <w:t>показателям.</w:t>
      </w:r>
      <w:r w:rsidR="00365E14">
        <w:t xml:space="preserve"> </w:t>
      </w:r>
      <w:r w:rsidRPr="00365E14">
        <w:t>Чтобы</w:t>
      </w:r>
      <w:r w:rsidR="00365E14">
        <w:t xml:space="preserve"> </w:t>
      </w:r>
      <w:r w:rsidRPr="00365E14">
        <w:t>получить</w:t>
      </w:r>
      <w:r w:rsidR="00365E14">
        <w:t xml:space="preserve"> </w:t>
      </w:r>
      <w:r w:rsidRPr="00365E14">
        <w:t>объективную</w:t>
      </w:r>
      <w:r w:rsidR="00365E14">
        <w:t xml:space="preserve"> </w:t>
      </w:r>
      <w:r w:rsidRPr="00365E14">
        <w:t>оценку</w:t>
      </w:r>
      <w:r w:rsidR="00365E14">
        <w:t xml:space="preserve"> </w:t>
      </w:r>
      <w:r w:rsidRPr="00365E14">
        <w:t>результативности</w:t>
      </w:r>
      <w:r w:rsidR="00365E14">
        <w:t xml:space="preserve"> </w:t>
      </w:r>
      <w:r w:rsidRPr="00365E14">
        <w:t>научной</w:t>
      </w:r>
      <w:r w:rsidR="00365E14">
        <w:t xml:space="preserve"> </w:t>
      </w:r>
      <w:r w:rsidRPr="00365E14">
        <w:t>деятельности</w:t>
      </w:r>
      <w:r w:rsidR="00365E14">
        <w:t xml:space="preserve"> </w:t>
      </w:r>
      <w:r w:rsidRPr="00365E14">
        <w:t>в</w:t>
      </w:r>
      <w:r w:rsidR="00365E14">
        <w:t xml:space="preserve"> </w:t>
      </w:r>
      <w:r w:rsidRPr="00365E14">
        <w:t>нашей</w:t>
      </w:r>
      <w:r w:rsidR="00365E14">
        <w:t xml:space="preserve"> </w:t>
      </w:r>
      <w:r w:rsidRPr="00365E14">
        <w:t>стране,</w:t>
      </w:r>
      <w:r w:rsidR="00365E14">
        <w:t xml:space="preserve"> </w:t>
      </w:r>
      <w:r w:rsidR="00E37009" w:rsidRPr="00365E14">
        <w:t>в</w:t>
      </w:r>
      <w:r w:rsidR="00365E14">
        <w:t xml:space="preserve"> </w:t>
      </w:r>
      <w:r w:rsidR="00E37009" w:rsidRPr="00365E14">
        <w:t>том</w:t>
      </w:r>
      <w:r w:rsidR="00365E14">
        <w:t xml:space="preserve"> </w:t>
      </w:r>
      <w:r w:rsidR="00E37009" w:rsidRPr="00365E14">
        <w:t>числе</w:t>
      </w:r>
      <w:r w:rsidR="00365E14">
        <w:t xml:space="preserve"> </w:t>
      </w:r>
      <w:r w:rsidR="00E37009" w:rsidRPr="00365E14">
        <w:t>в</w:t>
      </w:r>
      <w:r w:rsidR="00365E14">
        <w:t xml:space="preserve"> </w:t>
      </w:r>
      <w:r w:rsidR="00E37009" w:rsidRPr="00365E14">
        <w:t>экологии,</w:t>
      </w:r>
      <w:r w:rsidR="00365E14">
        <w:t xml:space="preserve"> </w:t>
      </w:r>
      <w:r w:rsidRPr="00365E14">
        <w:t>необходимо</w:t>
      </w:r>
      <w:r w:rsidR="00365E14">
        <w:t xml:space="preserve"> </w:t>
      </w:r>
      <w:r w:rsidRPr="00365E14">
        <w:t>применять</w:t>
      </w:r>
      <w:r w:rsidR="00365E14">
        <w:t xml:space="preserve"> </w:t>
      </w:r>
      <w:r w:rsidRPr="00365E14">
        <w:t>отечественные</w:t>
      </w:r>
      <w:r w:rsidR="00365E14">
        <w:t xml:space="preserve"> </w:t>
      </w:r>
      <w:r w:rsidRPr="00365E14">
        <w:t>наукометрические</w:t>
      </w:r>
      <w:r w:rsidR="00365E14">
        <w:t xml:space="preserve"> </w:t>
      </w:r>
      <w:r w:rsidRPr="00365E14">
        <w:t>системы.</w:t>
      </w:r>
      <w:r w:rsidR="00365E14">
        <w:t xml:space="preserve"> </w:t>
      </w:r>
      <w:r w:rsidRPr="00365E14">
        <w:t>Основная</w:t>
      </w:r>
      <w:r w:rsidR="00365E14">
        <w:t xml:space="preserve"> </w:t>
      </w:r>
      <w:r w:rsidRPr="00365E14">
        <w:t>среди</w:t>
      </w:r>
      <w:r w:rsidR="00365E14">
        <w:t xml:space="preserve"> </w:t>
      </w:r>
      <w:r w:rsidRPr="00365E14">
        <w:t>таких</w:t>
      </w:r>
      <w:r w:rsidR="00365E14">
        <w:t xml:space="preserve"> </w:t>
      </w:r>
      <w:r w:rsidRPr="00365E14">
        <w:t>систем</w:t>
      </w:r>
      <w:r w:rsidR="00365E14">
        <w:t xml:space="preserve"> </w:t>
      </w:r>
      <w:r w:rsidR="00AB78CD">
        <w:t>–</w:t>
      </w:r>
      <w:r w:rsidR="00365E14">
        <w:t xml:space="preserve"> </w:t>
      </w:r>
      <w:r w:rsidRPr="00365E14">
        <w:t>РИНЦ.</w:t>
      </w:r>
    </w:p>
    <w:p w:rsidR="006E5FBA" w:rsidRPr="00365E14" w:rsidRDefault="00E37009" w:rsidP="00365E14">
      <w:pPr>
        <w:spacing w:line="360" w:lineRule="auto"/>
        <w:ind w:firstLine="709"/>
        <w:jc w:val="both"/>
      </w:pPr>
      <w:r w:rsidRPr="00365E14">
        <w:t>По</w:t>
      </w:r>
      <w:r w:rsidR="00365E14">
        <w:t xml:space="preserve"> </w:t>
      </w:r>
      <w:r w:rsidRPr="00365E14">
        <w:t>мнению</w:t>
      </w:r>
      <w:r w:rsidR="00365E14">
        <w:t xml:space="preserve"> </w:t>
      </w:r>
      <w:r w:rsidRPr="00365E14">
        <w:t>автора,</w:t>
      </w:r>
      <w:r w:rsidR="00365E14">
        <w:t xml:space="preserve"> </w:t>
      </w:r>
      <w:r w:rsidRPr="00365E14">
        <w:t>разработка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широкое</w:t>
      </w:r>
      <w:r w:rsidR="00365E14">
        <w:t xml:space="preserve"> </w:t>
      </w:r>
      <w:r w:rsidRPr="00365E14">
        <w:t>внедрение</w:t>
      </w:r>
      <w:r w:rsidR="00365E14">
        <w:t xml:space="preserve"> </w:t>
      </w:r>
      <w:r w:rsidRPr="00365E14">
        <w:t>математических,</w:t>
      </w:r>
      <w:r w:rsidR="00365E14">
        <w:t xml:space="preserve"> </w:t>
      </w:r>
      <w:r w:rsidRPr="00365E14">
        <w:t>статистических</w:t>
      </w:r>
      <w:r w:rsidR="00365E14">
        <w:t xml:space="preserve"> </w:t>
      </w:r>
      <w:r w:rsidRPr="00365E14">
        <w:t>и</w:t>
      </w:r>
      <w:r w:rsidR="00365E14">
        <w:t xml:space="preserve"> </w:t>
      </w:r>
      <w:r w:rsidRPr="00365E14">
        <w:t>инструментальных</w:t>
      </w:r>
      <w:r w:rsidR="00365E14">
        <w:t xml:space="preserve"> </w:t>
      </w:r>
      <w:r w:rsidRPr="00365E14">
        <w:t>методов</w:t>
      </w:r>
      <w:r w:rsidR="00365E14">
        <w:t xml:space="preserve"> </w:t>
      </w:r>
      <w:r w:rsidRPr="00365E14">
        <w:t>экологии</w:t>
      </w:r>
      <w:r w:rsidR="00365E14">
        <w:t xml:space="preserve"> </w:t>
      </w:r>
      <w:r w:rsidRPr="00365E14">
        <w:t>–</w:t>
      </w:r>
      <w:r w:rsidR="00365E14">
        <w:t xml:space="preserve"> </w:t>
      </w:r>
      <w:r w:rsidRPr="00365E14">
        <w:t>необходимое</w:t>
      </w:r>
      <w:r w:rsidR="00365E14">
        <w:t xml:space="preserve"> </w:t>
      </w:r>
      <w:r w:rsidRPr="00365E14">
        <w:t>условие</w:t>
      </w:r>
      <w:r w:rsidR="00365E14">
        <w:t xml:space="preserve"> </w:t>
      </w:r>
      <w:r w:rsidRPr="00365E14">
        <w:t>успешного</w:t>
      </w:r>
      <w:r w:rsidR="00365E14">
        <w:t xml:space="preserve"> </w:t>
      </w:r>
      <w:r w:rsidRPr="00365E14">
        <w:t>развития</w:t>
      </w:r>
      <w:r w:rsidR="00365E14">
        <w:t xml:space="preserve"> </w:t>
      </w:r>
      <w:r w:rsidRPr="00365E14">
        <w:t>стран</w:t>
      </w:r>
      <w:r w:rsidR="00365E14">
        <w:t xml:space="preserve"> </w:t>
      </w:r>
      <w:r w:rsidRPr="00365E14">
        <w:t>БРИКС.</w:t>
      </w:r>
    </w:p>
    <w:sectPr w:rsidR="006E5FBA" w:rsidRPr="00365E14" w:rsidSect="00365E14">
      <w:headerReference w:type="default" r:id="rId7"/>
      <w:footerReference w:type="default" r:id="rId8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E14" w:rsidRDefault="00365E14" w:rsidP="009E216D">
      <w:r>
        <w:separator/>
      </w:r>
    </w:p>
  </w:endnote>
  <w:endnote w:type="continuationSeparator" w:id="0">
    <w:p w:rsidR="00365E14" w:rsidRDefault="00365E14" w:rsidP="009E2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308"/>
      <w:docPartObj>
        <w:docPartGallery w:val="Page Numbers (Bottom of Page)"/>
        <w:docPartUnique/>
      </w:docPartObj>
    </w:sdtPr>
    <w:sdtContent>
      <w:p w:rsidR="00365E14" w:rsidRDefault="00365E14" w:rsidP="00365E14">
        <w:pPr>
          <w:pStyle w:val="aa"/>
          <w:jc w:val="center"/>
        </w:pPr>
        <w:fldSimple w:instr=" PAGE   \* MERGEFORMAT ">
          <w:r w:rsidR="005A6D5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E14" w:rsidRDefault="00365E14" w:rsidP="009E216D">
      <w:r>
        <w:separator/>
      </w:r>
    </w:p>
  </w:footnote>
  <w:footnote w:type="continuationSeparator" w:id="0">
    <w:p w:rsidR="00365E14" w:rsidRDefault="00365E14" w:rsidP="009E216D">
      <w:r>
        <w:continuationSeparator/>
      </w:r>
    </w:p>
  </w:footnote>
  <w:footnote w:id="1">
    <w:p w:rsidR="00365E14" w:rsidRPr="00365E14" w:rsidRDefault="00365E14" w:rsidP="00365E14">
      <w:pPr>
        <w:ind w:firstLine="709"/>
        <w:jc w:val="both"/>
        <w:rPr>
          <w:sz w:val="20"/>
          <w:szCs w:val="20"/>
        </w:rPr>
      </w:pPr>
      <w:r w:rsidRPr="00365E14"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65E14">
        <w:rPr>
          <w:i/>
          <w:sz w:val="20"/>
          <w:szCs w:val="20"/>
        </w:rPr>
        <w:t>Орлов А.И.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Модель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расширенного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воспроизводства,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экспоненциальный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рост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экономики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пределы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роста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//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Контроллинг.</w:t>
      </w:r>
      <w:r>
        <w:rPr>
          <w:sz w:val="20"/>
          <w:szCs w:val="20"/>
        </w:rPr>
        <w:t xml:space="preserve"> – </w:t>
      </w:r>
      <w:r w:rsidRPr="00365E14">
        <w:rPr>
          <w:sz w:val="20"/>
          <w:szCs w:val="20"/>
        </w:rPr>
        <w:t>2021.</w:t>
      </w:r>
      <w:r>
        <w:rPr>
          <w:sz w:val="20"/>
          <w:szCs w:val="20"/>
        </w:rPr>
        <w:t xml:space="preserve"> – </w:t>
      </w:r>
      <w:r w:rsidRPr="00365E14">
        <w:rPr>
          <w:sz w:val="20"/>
          <w:szCs w:val="20"/>
        </w:rPr>
        <w:t>№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(80).</w:t>
      </w:r>
      <w:r>
        <w:rPr>
          <w:sz w:val="20"/>
          <w:szCs w:val="20"/>
        </w:rPr>
        <w:t xml:space="preserve"> – </w:t>
      </w:r>
      <w:r w:rsidRPr="00365E14">
        <w:rPr>
          <w:sz w:val="20"/>
          <w:szCs w:val="20"/>
        </w:rPr>
        <w:t>С.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24-31.</w:t>
      </w:r>
      <w:r>
        <w:rPr>
          <w:sz w:val="20"/>
          <w:szCs w:val="20"/>
        </w:rPr>
        <w:t xml:space="preserve"> </w:t>
      </w:r>
    </w:p>
  </w:footnote>
  <w:footnote w:id="2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365E14">
        <w:rPr>
          <w:i/>
        </w:rPr>
        <w:t>Орлов А.И.</w:t>
      </w:r>
      <w:r>
        <w:t xml:space="preserve"> </w:t>
      </w:r>
      <w:r w:rsidRPr="00365E14">
        <w:t>Новая</w:t>
      </w:r>
      <w:r>
        <w:t xml:space="preserve"> </w:t>
      </w:r>
      <w:r w:rsidRPr="00365E14">
        <w:t>парадигма</w:t>
      </w:r>
      <w:r>
        <w:t xml:space="preserve"> </w:t>
      </w:r>
      <w:r w:rsidRPr="00365E14">
        <w:t>экономической</w:t>
      </w:r>
      <w:r>
        <w:t xml:space="preserve"> </w:t>
      </w:r>
      <w:r w:rsidRPr="00365E14">
        <w:t>науки</w:t>
      </w:r>
      <w:r>
        <w:t xml:space="preserve"> </w:t>
      </w:r>
      <w:r w:rsidRPr="00365E14">
        <w:t>на</w:t>
      </w:r>
      <w:r>
        <w:t xml:space="preserve"> </w:t>
      </w:r>
      <w:r w:rsidRPr="00365E14">
        <w:t>основе</w:t>
      </w:r>
      <w:r>
        <w:t xml:space="preserve"> </w:t>
      </w:r>
      <w:r w:rsidRPr="00365E14">
        <w:t>солидарной</w:t>
      </w:r>
      <w:r>
        <w:t xml:space="preserve"> </w:t>
      </w:r>
      <w:r w:rsidRPr="00365E14">
        <w:t>цифровой</w:t>
      </w:r>
      <w:r>
        <w:t xml:space="preserve"> </w:t>
      </w:r>
      <w:r w:rsidRPr="00365E14">
        <w:t>экономики:</w:t>
      </w:r>
      <w:r>
        <w:t xml:space="preserve"> </w:t>
      </w:r>
      <w:r w:rsidRPr="00365E14">
        <w:t>монография.</w:t>
      </w:r>
      <w:r>
        <w:t xml:space="preserve"> – </w:t>
      </w:r>
      <w:r w:rsidRPr="00365E14">
        <w:t>М.:</w:t>
      </w:r>
      <w:r>
        <w:t xml:space="preserve"> </w:t>
      </w:r>
      <w:r w:rsidRPr="00365E14">
        <w:t>Русайнс,</w:t>
      </w:r>
      <w:r>
        <w:t xml:space="preserve"> </w:t>
      </w:r>
      <w:r w:rsidRPr="00365E14">
        <w:t>2024.</w:t>
      </w:r>
      <w:r>
        <w:t xml:space="preserve"> – </w:t>
      </w:r>
      <w:r w:rsidRPr="00365E14">
        <w:t>164</w:t>
      </w:r>
      <w:r>
        <w:t xml:space="preserve"> </w:t>
      </w:r>
      <w:r w:rsidRPr="00365E14">
        <w:t>с.</w:t>
      </w:r>
    </w:p>
  </w:footnote>
  <w:footnote w:id="3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365E14">
        <w:rPr>
          <w:i/>
        </w:rPr>
        <w:t>Орлов А.И.</w:t>
      </w:r>
      <w:r>
        <w:t xml:space="preserve"> </w:t>
      </w:r>
      <w:r w:rsidRPr="00365E14">
        <w:t>О</w:t>
      </w:r>
      <w:r>
        <w:t xml:space="preserve"> </w:t>
      </w:r>
      <w:r w:rsidRPr="00365E14">
        <w:t>модернизации</w:t>
      </w:r>
      <w:r>
        <w:t xml:space="preserve"> </w:t>
      </w:r>
      <w:r w:rsidRPr="00365E14">
        <w:t>научного</w:t>
      </w:r>
      <w:r>
        <w:t xml:space="preserve"> </w:t>
      </w:r>
      <w:r w:rsidRPr="00365E14">
        <w:t>комплекса</w:t>
      </w:r>
      <w:r>
        <w:t xml:space="preserve"> </w:t>
      </w:r>
      <w:r w:rsidRPr="00365E14">
        <w:t>стран</w:t>
      </w:r>
      <w:r>
        <w:t xml:space="preserve"> </w:t>
      </w:r>
      <w:r w:rsidRPr="00365E14">
        <w:t>БРИКС</w:t>
      </w:r>
      <w:r>
        <w:t xml:space="preserve"> </w:t>
      </w:r>
      <w:r w:rsidRPr="00365E14">
        <w:t>(экономика,</w:t>
      </w:r>
      <w:r>
        <w:t xml:space="preserve"> </w:t>
      </w:r>
      <w:r w:rsidRPr="00365E14">
        <w:t>математика,</w:t>
      </w:r>
      <w:r>
        <w:t xml:space="preserve"> </w:t>
      </w:r>
      <w:r w:rsidRPr="00365E14">
        <w:t>науковедение)</w:t>
      </w:r>
      <w:r>
        <w:t xml:space="preserve"> </w:t>
      </w:r>
      <w:r w:rsidRPr="00365E14">
        <w:t>//</w:t>
      </w:r>
      <w:r>
        <w:t xml:space="preserve"> </w:t>
      </w:r>
      <w:r w:rsidRPr="00365E14">
        <w:t>Страны</w:t>
      </w:r>
      <w:r>
        <w:t xml:space="preserve"> </w:t>
      </w:r>
      <w:r w:rsidRPr="00365E14">
        <w:t>БРИКС:</w:t>
      </w:r>
      <w:r>
        <w:t xml:space="preserve"> </w:t>
      </w:r>
      <w:r w:rsidRPr="00365E14">
        <w:t>стратегии</w:t>
      </w:r>
      <w:r>
        <w:t xml:space="preserve"> </w:t>
      </w:r>
      <w:r w:rsidRPr="00365E14">
        <w:t>развития</w:t>
      </w:r>
      <w:r>
        <w:t xml:space="preserve"> </w:t>
      </w:r>
      <w:r w:rsidRPr="00365E14">
        <w:t>и</w:t>
      </w:r>
      <w:r>
        <w:t xml:space="preserve"> </w:t>
      </w:r>
      <w:r w:rsidRPr="00365E14">
        <w:t>механизмы</w:t>
      </w:r>
      <w:r>
        <w:t xml:space="preserve"> </w:t>
      </w:r>
      <w:r w:rsidRPr="00365E14">
        <w:t>сотрудничества</w:t>
      </w:r>
      <w:r>
        <w:t xml:space="preserve"> </w:t>
      </w:r>
      <w:r w:rsidRPr="00365E14">
        <w:t>в</w:t>
      </w:r>
      <w:r>
        <w:t xml:space="preserve"> </w:t>
      </w:r>
      <w:r w:rsidRPr="00365E14">
        <w:t>изменяющемся</w:t>
      </w:r>
      <w:r>
        <w:t xml:space="preserve"> </w:t>
      </w:r>
      <w:r w:rsidRPr="00365E14">
        <w:t>мире:</w:t>
      </w:r>
      <w:r>
        <w:t xml:space="preserve"> </w:t>
      </w:r>
      <w:r w:rsidRPr="00365E14">
        <w:t>материалы</w:t>
      </w:r>
      <w:r>
        <w:t xml:space="preserve"> </w:t>
      </w:r>
      <w:r w:rsidRPr="00365E14">
        <w:t>Второй</w:t>
      </w:r>
      <w:r>
        <w:t xml:space="preserve"> </w:t>
      </w:r>
      <w:r w:rsidRPr="00365E14">
        <w:t>международной</w:t>
      </w:r>
      <w:r>
        <w:t xml:space="preserve"> </w:t>
      </w:r>
      <w:r w:rsidRPr="00365E14">
        <w:t>научно-практической</w:t>
      </w:r>
      <w:r>
        <w:t xml:space="preserve"> </w:t>
      </w:r>
      <w:r w:rsidRPr="00365E14">
        <w:t>конференции</w:t>
      </w:r>
      <w:r>
        <w:t xml:space="preserve"> </w:t>
      </w:r>
      <w:r w:rsidRPr="00365E14">
        <w:t>(5</w:t>
      </w:r>
      <w:r>
        <w:t>-</w:t>
      </w:r>
      <w:r w:rsidRPr="00365E14">
        <w:t>7</w:t>
      </w:r>
      <w:r>
        <w:t xml:space="preserve"> </w:t>
      </w:r>
      <w:r w:rsidRPr="00365E14">
        <w:t>июня</w:t>
      </w:r>
      <w:r>
        <w:t xml:space="preserve"> </w:t>
      </w:r>
      <w:r w:rsidRPr="00365E14">
        <w:t>2024</w:t>
      </w:r>
      <w:r>
        <w:t xml:space="preserve"> </w:t>
      </w:r>
      <w:r w:rsidRPr="00365E14">
        <w:t>года):</w:t>
      </w:r>
      <w:r>
        <w:t xml:space="preserve"> </w:t>
      </w:r>
      <w:r w:rsidRPr="00365E14">
        <w:t>в</w:t>
      </w:r>
      <w:r>
        <w:t xml:space="preserve"> </w:t>
      </w:r>
      <w:r w:rsidRPr="00365E14">
        <w:t>2-х</w:t>
      </w:r>
      <w:r>
        <w:t xml:space="preserve"> </w:t>
      </w:r>
      <w:r w:rsidRPr="00365E14">
        <w:t>ч.</w:t>
      </w:r>
      <w:r>
        <w:t xml:space="preserve"> </w:t>
      </w:r>
      <w:r w:rsidRPr="00365E14">
        <w:t>Ч.</w:t>
      </w:r>
      <w:r>
        <w:t xml:space="preserve"> </w:t>
      </w:r>
      <w:r w:rsidRPr="00365E14">
        <w:t>2</w:t>
      </w:r>
      <w:r>
        <w:t xml:space="preserve"> </w:t>
      </w:r>
      <w:r w:rsidRPr="00365E14">
        <w:t>/</w:t>
      </w:r>
      <w:r>
        <w:t xml:space="preserve"> </w:t>
      </w:r>
      <w:r w:rsidRPr="00365E14">
        <w:t>отв.</w:t>
      </w:r>
      <w:r>
        <w:t xml:space="preserve"> </w:t>
      </w:r>
      <w:r w:rsidRPr="00365E14">
        <w:t>ред.</w:t>
      </w:r>
      <w:r>
        <w:t xml:space="preserve"> </w:t>
      </w:r>
      <w:r w:rsidRPr="00365E14">
        <w:t>М.А.</w:t>
      </w:r>
      <w:r>
        <w:t xml:space="preserve"> </w:t>
      </w:r>
      <w:r w:rsidRPr="00365E14">
        <w:t>Булавина,</w:t>
      </w:r>
      <w:r>
        <w:t xml:space="preserve"> </w:t>
      </w:r>
      <w:r w:rsidRPr="00365E14">
        <w:t>В.И.</w:t>
      </w:r>
      <w:r>
        <w:t xml:space="preserve"> </w:t>
      </w:r>
      <w:r w:rsidRPr="00365E14">
        <w:t>Герасимов.</w:t>
      </w:r>
      <w:r>
        <w:t xml:space="preserve"> – </w:t>
      </w:r>
      <w:r w:rsidRPr="00365E14">
        <w:t>М</w:t>
      </w:r>
      <w:r>
        <w:t>.</w:t>
      </w:r>
      <w:r w:rsidRPr="00365E14">
        <w:t>:</w:t>
      </w:r>
      <w:r>
        <w:t xml:space="preserve"> </w:t>
      </w:r>
      <w:r w:rsidRPr="00365E14">
        <w:t>Издательский</w:t>
      </w:r>
      <w:r>
        <w:t xml:space="preserve"> </w:t>
      </w:r>
      <w:r w:rsidRPr="00365E14">
        <w:t>дом</w:t>
      </w:r>
      <w:r>
        <w:t xml:space="preserve"> </w:t>
      </w:r>
      <w:r w:rsidRPr="00365E14">
        <w:t>УМЦ,</w:t>
      </w:r>
      <w:r>
        <w:t xml:space="preserve"> </w:t>
      </w:r>
      <w:r w:rsidRPr="00365E14">
        <w:t>2024.</w:t>
      </w:r>
      <w:r>
        <w:t xml:space="preserve"> – </w:t>
      </w:r>
      <w:r w:rsidRPr="00365E14">
        <w:t>С.</w:t>
      </w:r>
      <w:r>
        <w:t xml:space="preserve"> </w:t>
      </w:r>
      <w:r w:rsidRPr="00365E14">
        <w:t>534-539.</w:t>
      </w:r>
    </w:p>
  </w:footnote>
  <w:footnote w:id="4">
    <w:p w:rsidR="00365E14" w:rsidRPr="00365E14" w:rsidRDefault="00365E14" w:rsidP="00365E14">
      <w:pPr>
        <w:ind w:firstLine="709"/>
        <w:jc w:val="both"/>
        <w:rPr>
          <w:sz w:val="20"/>
          <w:szCs w:val="20"/>
        </w:rPr>
      </w:pPr>
      <w:r w:rsidRPr="00365E14"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365E14">
        <w:rPr>
          <w:i/>
          <w:sz w:val="20"/>
          <w:szCs w:val="20"/>
        </w:rPr>
        <w:t>Орлов А.И., Поляков В.А</w:t>
      </w:r>
      <w:r w:rsidRPr="00365E1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Информационно-правовые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вопросы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оценки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Киотского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договора</w:t>
      </w:r>
      <w:r>
        <w:rPr>
          <w:sz w:val="20"/>
          <w:szCs w:val="20"/>
        </w:rPr>
        <w:t xml:space="preserve"> /</w:t>
      </w:r>
      <w:r w:rsidRPr="00365E14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«Черные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дыры»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российском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законодательстве.</w:t>
      </w:r>
      <w:r>
        <w:rPr>
          <w:sz w:val="20"/>
          <w:szCs w:val="20"/>
        </w:rPr>
        <w:t xml:space="preserve"> – </w:t>
      </w:r>
      <w:r w:rsidRPr="00365E14">
        <w:rPr>
          <w:sz w:val="20"/>
          <w:szCs w:val="20"/>
        </w:rPr>
        <w:t>2004.</w:t>
      </w:r>
      <w:r>
        <w:rPr>
          <w:sz w:val="20"/>
          <w:szCs w:val="20"/>
        </w:rPr>
        <w:t xml:space="preserve"> –</w:t>
      </w:r>
      <w:r w:rsidRPr="00365E14">
        <w:rPr>
          <w:sz w:val="20"/>
          <w:szCs w:val="20"/>
        </w:rPr>
        <w:t xml:space="preserve"> №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– </w:t>
      </w:r>
      <w:r w:rsidRPr="00365E14">
        <w:rPr>
          <w:sz w:val="20"/>
          <w:szCs w:val="20"/>
        </w:rPr>
        <w:t xml:space="preserve">С. 448-450. </w:t>
      </w:r>
    </w:p>
  </w:footnote>
  <w:footnote w:id="5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 w:rsidRPr="00C432B3">
        <w:t xml:space="preserve"> </w:t>
      </w:r>
      <w:r w:rsidRPr="00C432B3">
        <w:rPr>
          <w:i/>
          <w:lang w:val="en-US"/>
        </w:rPr>
        <w:t>Kolmogoroff</w:t>
      </w:r>
      <w:r w:rsidRPr="00C432B3">
        <w:rPr>
          <w:i/>
        </w:rPr>
        <w:t xml:space="preserve"> </w:t>
      </w:r>
      <w:r w:rsidRPr="00C432B3">
        <w:rPr>
          <w:i/>
          <w:lang w:val="en-US"/>
        </w:rPr>
        <w:t>A</w:t>
      </w:r>
      <w:r w:rsidRPr="00C432B3">
        <w:t xml:space="preserve">. </w:t>
      </w:r>
      <w:r w:rsidRPr="00365E14">
        <w:rPr>
          <w:lang w:val="en-US"/>
        </w:rPr>
        <w:t>Sulla</w:t>
      </w:r>
      <w:r w:rsidRPr="00C432B3">
        <w:t xml:space="preserve"> </w:t>
      </w:r>
      <w:r w:rsidRPr="00365E14">
        <w:rPr>
          <w:lang w:val="en-US"/>
        </w:rPr>
        <w:t>teoria</w:t>
      </w:r>
      <w:r w:rsidRPr="00C432B3">
        <w:t xml:space="preserve"> </w:t>
      </w:r>
      <w:r w:rsidRPr="00365E14">
        <w:rPr>
          <w:lang w:val="en-US"/>
        </w:rPr>
        <w:t>di</w:t>
      </w:r>
      <w:r w:rsidRPr="00C432B3">
        <w:t xml:space="preserve"> </w:t>
      </w:r>
      <w:r w:rsidRPr="00365E14">
        <w:rPr>
          <w:lang w:val="en-US"/>
        </w:rPr>
        <w:t>Volterra</w:t>
      </w:r>
      <w:r w:rsidRPr="00C432B3">
        <w:t xml:space="preserve"> </w:t>
      </w:r>
      <w:r w:rsidRPr="00365E14">
        <w:rPr>
          <w:lang w:val="en-US"/>
        </w:rPr>
        <w:t>della</w:t>
      </w:r>
      <w:r w:rsidRPr="00C432B3">
        <w:t xml:space="preserve"> </w:t>
      </w:r>
      <w:r w:rsidRPr="00365E14">
        <w:rPr>
          <w:lang w:val="en-US"/>
        </w:rPr>
        <w:t>lotta</w:t>
      </w:r>
      <w:r w:rsidRPr="00C432B3">
        <w:t xml:space="preserve"> </w:t>
      </w:r>
      <w:r w:rsidRPr="00365E14">
        <w:rPr>
          <w:lang w:val="en-US"/>
        </w:rPr>
        <w:t>per</w:t>
      </w:r>
      <w:r w:rsidRPr="00C432B3">
        <w:t xml:space="preserve"> </w:t>
      </w:r>
      <w:r w:rsidRPr="00365E14">
        <w:rPr>
          <w:lang w:val="en-US"/>
        </w:rPr>
        <w:t>l</w:t>
      </w:r>
      <w:r w:rsidRPr="00C432B3">
        <w:t>'</w:t>
      </w:r>
      <w:r w:rsidRPr="00365E14">
        <w:rPr>
          <w:lang w:val="en-US"/>
        </w:rPr>
        <w:t>esistenza</w:t>
      </w:r>
      <w:r w:rsidRPr="00C432B3">
        <w:t xml:space="preserve"> // </w:t>
      </w:r>
      <w:r w:rsidRPr="00365E14">
        <w:rPr>
          <w:lang w:val="en-US"/>
        </w:rPr>
        <w:t>Giornale</w:t>
      </w:r>
      <w:r w:rsidRPr="00C432B3">
        <w:t xml:space="preserve"> </w:t>
      </w:r>
      <w:r w:rsidRPr="00365E14">
        <w:rPr>
          <w:lang w:val="en-US"/>
        </w:rPr>
        <w:t>dell</w:t>
      </w:r>
      <w:r w:rsidRPr="00C432B3">
        <w:t>'</w:t>
      </w:r>
      <w:r w:rsidRPr="00365E14">
        <w:rPr>
          <w:lang w:val="en-US"/>
        </w:rPr>
        <w:t>Istituto</w:t>
      </w:r>
      <w:r w:rsidRPr="00C432B3">
        <w:t xml:space="preserve"> </w:t>
      </w:r>
      <w:r w:rsidRPr="00365E14">
        <w:rPr>
          <w:lang w:val="en-US"/>
        </w:rPr>
        <w:t>Italiano</w:t>
      </w:r>
      <w:r w:rsidRPr="00C432B3">
        <w:t xml:space="preserve"> </w:t>
      </w:r>
      <w:r w:rsidRPr="00365E14">
        <w:rPr>
          <w:lang w:val="en-US"/>
        </w:rPr>
        <w:t>degli</w:t>
      </w:r>
      <w:r w:rsidRPr="00C432B3">
        <w:t xml:space="preserve"> </w:t>
      </w:r>
      <w:r w:rsidRPr="00365E14">
        <w:rPr>
          <w:lang w:val="en-US"/>
        </w:rPr>
        <w:t>attuari</w:t>
      </w:r>
      <w:r w:rsidRPr="00C432B3">
        <w:t xml:space="preserve">. </w:t>
      </w:r>
      <w:r w:rsidR="00C432B3" w:rsidRPr="00C432B3">
        <w:t xml:space="preserve">– </w:t>
      </w:r>
      <w:r w:rsidRPr="00C432B3">
        <w:t xml:space="preserve">1936. </w:t>
      </w:r>
      <w:r w:rsidR="00C432B3" w:rsidRPr="00C432B3">
        <w:t xml:space="preserve">– </w:t>
      </w:r>
      <w:r w:rsidRPr="00365E14">
        <w:rPr>
          <w:lang w:val="en-US"/>
        </w:rPr>
        <w:t>T</w:t>
      </w:r>
      <w:r w:rsidRPr="00C432B3">
        <w:t>.</w:t>
      </w:r>
      <w:r w:rsidR="00C432B3" w:rsidRPr="00C432B3">
        <w:t xml:space="preserve"> </w:t>
      </w:r>
      <w:r w:rsidRPr="00C432B3">
        <w:t xml:space="preserve">7. </w:t>
      </w:r>
      <w:r w:rsidR="00C432B3">
        <w:t xml:space="preserve">– </w:t>
      </w:r>
      <w:r w:rsidRPr="00365E14">
        <w:rPr>
          <w:lang w:val="en-US"/>
        </w:rPr>
        <w:t>P</w:t>
      </w:r>
      <w:r w:rsidRPr="00365E14">
        <w:t>.</w:t>
      </w:r>
      <w:r>
        <w:t xml:space="preserve"> </w:t>
      </w:r>
      <w:r w:rsidRPr="00365E14">
        <w:t>74</w:t>
      </w:r>
      <w:r w:rsidR="00C432B3">
        <w:t>-</w:t>
      </w:r>
      <w:r w:rsidRPr="00365E14">
        <w:t>80;</w:t>
      </w:r>
      <w:r>
        <w:t xml:space="preserve"> </w:t>
      </w:r>
      <w:r w:rsidRPr="00C432B3">
        <w:rPr>
          <w:i/>
        </w:rPr>
        <w:t>Колмогоров А.Н.</w:t>
      </w:r>
      <w:r>
        <w:t xml:space="preserve"> </w:t>
      </w:r>
      <w:r w:rsidRPr="00365E14">
        <w:t>Качественное</w:t>
      </w:r>
      <w:r>
        <w:t xml:space="preserve"> </w:t>
      </w:r>
      <w:r w:rsidRPr="00365E14">
        <w:t>изучение</w:t>
      </w:r>
      <w:r>
        <w:t xml:space="preserve"> </w:t>
      </w:r>
      <w:r w:rsidRPr="00365E14">
        <w:t>математических</w:t>
      </w:r>
      <w:r>
        <w:t xml:space="preserve"> </w:t>
      </w:r>
      <w:r w:rsidRPr="00365E14">
        <w:t>моделей</w:t>
      </w:r>
      <w:r>
        <w:t xml:space="preserve"> </w:t>
      </w:r>
      <w:r w:rsidRPr="00365E14">
        <w:t>динамики</w:t>
      </w:r>
      <w:r>
        <w:t xml:space="preserve"> </w:t>
      </w:r>
      <w:r w:rsidRPr="00365E14">
        <w:t>популяций</w:t>
      </w:r>
      <w:r>
        <w:t xml:space="preserve"> </w:t>
      </w:r>
      <w:r w:rsidRPr="00365E14">
        <w:t>//</w:t>
      </w:r>
      <w:r>
        <w:t xml:space="preserve"> </w:t>
      </w:r>
      <w:r w:rsidRPr="00365E14">
        <w:t>Проблемы</w:t>
      </w:r>
      <w:r>
        <w:t xml:space="preserve"> </w:t>
      </w:r>
      <w:r w:rsidRPr="00365E14">
        <w:t>кибернетики.</w:t>
      </w:r>
      <w:r>
        <w:t xml:space="preserve"> </w:t>
      </w:r>
      <w:r w:rsidR="00C432B3">
        <w:t xml:space="preserve">– </w:t>
      </w:r>
      <w:r w:rsidRPr="00365E14">
        <w:t>1972.</w:t>
      </w:r>
      <w:r>
        <w:t xml:space="preserve"> </w:t>
      </w:r>
      <w:r w:rsidR="00C432B3">
        <w:t xml:space="preserve">– </w:t>
      </w:r>
      <w:r w:rsidRPr="00365E14">
        <w:t>Вып.</w:t>
      </w:r>
      <w:r w:rsidR="00C432B3">
        <w:t xml:space="preserve"> </w:t>
      </w:r>
      <w:r w:rsidRPr="00365E14">
        <w:t>25.</w:t>
      </w:r>
      <w:r>
        <w:t xml:space="preserve"> </w:t>
      </w:r>
      <w:r w:rsidR="00C432B3">
        <w:t xml:space="preserve">– </w:t>
      </w:r>
      <w:r w:rsidRPr="00365E14">
        <w:t>С.</w:t>
      </w:r>
      <w:r w:rsidR="00C432B3">
        <w:t xml:space="preserve"> </w:t>
      </w:r>
      <w:r w:rsidRPr="00365E14">
        <w:t>101</w:t>
      </w:r>
      <w:r w:rsidR="00C432B3">
        <w:t>-</w:t>
      </w:r>
      <w:r w:rsidRPr="00365E14">
        <w:t>106.</w:t>
      </w:r>
    </w:p>
  </w:footnote>
  <w:footnote w:id="6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C432B3">
        <w:rPr>
          <w:i/>
        </w:rPr>
        <w:t>Орлов А.И., Цисарский А.Д.</w:t>
      </w:r>
      <w:r>
        <w:t xml:space="preserve"> </w:t>
      </w:r>
      <w:r w:rsidRPr="00365E14">
        <w:t>Определение</w:t>
      </w:r>
      <w:r>
        <w:t xml:space="preserve"> </w:t>
      </w:r>
      <w:r w:rsidRPr="00365E14">
        <w:t>приоритетности</w:t>
      </w:r>
      <w:r>
        <w:t xml:space="preserve"> </w:t>
      </w:r>
      <w:r w:rsidRPr="00365E14">
        <w:t>реализации</w:t>
      </w:r>
      <w:r>
        <w:t xml:space="preserve"> </w:t>
      </w:r>
      <w:r w:rsidRPr="00365E14">
        <w:t>НИОКР</w:t>
      </w:r>
      <w:r>
        <w:t xml:space="preserve"> </w:t>
      </w:r>
      <w:r w:rsidRPr="00365E14">
        <w:t>на</w:t>
      </w:r>
      <w:r>
        <w:t xml:space="preserve"> </w:t>
      </w:r>
      <w:r w:rsidRPr="00365E14">
        <w:t>предприятиях</w:t>
      </w:r>
      <w:r>
        <w:t xml:space="preserve"> </w:t>
      </w:r>
      <w:r w:rsidRPr="00365E14">
        <w:t>ракетно-космической</w:t>
      </w:r>
      <w:r>
        <w:t xml:space="preserve"> </w:t>
      </w:r>
      <w:r w:rsidRPr="00365E14">
        <w:t>отрасли</w:t>
      </w:r>
      <w:r>
        <w:t xml:space="preserve"> </w:t>
      </w:r>
      <w:r w:rsidRPr="00365E14">
        <w:t>//</w:t>
      </w:r>
      <w:r>
        <w:t xml:space="preserve"> </w:t>
      </w:r>
      <w:r w:rsidRPr="00365E14">
        <w:t>Контроллинг.</w:t>
      </w:r>
      <w:r>
        <w:t xml:space="preserve"> </w:t>
      </w:r>
      <w:r w:rsidR="00C432B3">
        <w:t xml:space="preserve">– </w:t>
      </w:r>
      <w:r w:rsidRPr="00365E14">
        <w:t>2020.</w:t>
      </w:r>
      <w:r>
        <w:t xml:space="preserve"> </w:t>
      </w:r>
      <w:r w:rsidR="00C432B3">
        <w:t xml:space="preserve">– </w:t>
      </w:r>
      <w:r w:rsidRPr="00365E14">
        <w:t>№</w:t>
      </w:r>
      <w:r>
        <w:t xml:space="preserve"> </w:t>
      </w:r>
      <w:r w:rsidRPr="00365E14">
        <w:t>2</w:t>
      </w:r>
      <w:r w:rsidR="00C432B3">
        <w:t xml:space="preserve"> </w:t>
      </w:r>
      <w:r w:rsidRPr="00365E14">
        <w:t>(76).</w:t>
      </w:r>
      <w:r>
        <w:t xml:space="preserve"> </w:t>
      </w:r>
      <w:r w:rsidR="00C432B3">
        <w:t xml:space="preserve">– </w:t>
      </w:r>
      <w:r w:rsidRPr="00365E14">
        <w:t>С.</w:t>
      </w:r>
      <w:r>
        <w:t xml:space="preserve"> </w:t>
      </w:r>
      <w:r w:rsidRPr="00365E14">
        <w:t>58-65.</w:t>
      </w:r>
    </w:p>
  </w:footnote>
  <w:footnote w:id="7">
    <w:p w:rsidR="00365E14" w:rsidRPr="00365E14" w:rsidRDefault="00365E14" w:rsidP="00365E14">
      <w:pPr>
        <w:ind w:firstLine="709"/>
        <w:jc w:val="both"/>
        <w:rPr>
          <w:sz w:val="20"/>
          <w:szCs w:val="20"/>
        </w:rPr>
      </w:pPr>
      <w:r w:rsidRPr="00365E14"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C432B3">
        <w:rPr>
          <w:i/>
          <w:sz w:val="20"/>
          <w:szCs w:val="20"/>
        </w:rPr>
        <w:t>Орлов А.И.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Устойчивость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в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социально-экономических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моделях.</w:t>
      </w:r>
      <w:r>
        <w:rPr>
          <w:sz w:val="20"/>
          <w:szCs w:val="20"/>
        </w:rPr>
        <w:t xml:space="preserve"> – </w:t>
      </w:r>
      <w:r w:rsidRPr="00365E14">
        <w:rPr>
          <w:sz w:val="20"/>
          <w:szCs w:val="20"/>
        </w:rPr>
        <w:t>М.: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Наука,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1979.</w:t>
      </w:r>
      <w:r>
        <w:rPr>
          <w:sz w:val="20"/>
          <w:szCs w:val="20"/>
        </w:rPr>
        <w:t xml:space="preserve"> – </w:t>
      </w:r>
      <w:r w:rsidRPr="00365E14">
        <w:rPr>
          <w:sz w:val="20"/>
          <w:szCs w:val="20"/>
        </w:rPr>
        <w:t>296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с.;</w:t>
      </w:r>
      <w:r>
        <w:rPr>
          <w:sz w:val="20"/>
          <w:szCs w:val="20"/>
        </w:rPr>
        <w:t xml:space="preserve"> </w:t>
      </w:r>
      <w:r w:rsidRPr="00C432B3">
        <w:rPr>
          <w:bCs/>
          <w:i/>
          <w:sz w:val="20"/>
          <w:szCs w:val="20"/>
        </w:rPr>
        <w:t>Орлов А.И.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Устойчивые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экономико-математические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методы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модели: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монография.</w:t>
      </w:r>
      <w:r>
        <w:rPr>
          <w:bCs/>
          <w:sz w:val="20"/>
          <w:szCs w:val="20"/>
        </w:rPr>
        <w:t xml:space="preserve"> – </w:t>
      </w:r>
      <w:r w:rsidRPr="00365E14">
        <w:rPr>
          <w:bCs/>
          <w:sz w:val="20"/>
          <w:szCs w:val="20"/>
        </w:rPr>
        <w:t>М.: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Ай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Пи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Ар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Медиа,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2022.</w:t>
      </w:r>
      <w:r>
        <w:rPr>
          <w:bCs/>
          <w:sz w:val="20"/>
          <w:szCs w:val="20"/>
        </w:rPr>
        <w:t xml:space="preserve"> – </w:t>
      </w:r>
      <w:r w:rsidRPr="00365E14">
        <w:rPr>
          <w:bCs/>
          <w:sz w:val="20"/>
          <w:szCs w:val="20"/>
        </w:rPr>
        <w:t>337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c.</w:t>
      </w:r>
    </w:p>
  </w:footnote>
  <w:footnote w:id="8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C432B3">
        <w:rPr>
          <w:i/>
        </w:rPr>
        <w:t>Орлов А.И.</w:t>
      </w:r>
      <w:r>
        <w:t xml:space="preserve"> </w:t>
      </w:r>
      <w:r w:rsidRPr="00365E14">
        <w:t>Искусственный</w:t>
      </w:r>
      <w:r>
        <w:t xml:space="preserve"> </w:t>
      </w:r>
      <w:r w:rsidRPr="00365E14">
        <w:t>интеллект:</w:t>
      </w:r>
      <w:r>
        <w:t xml:space="preserve"> </w:t>
      </w:r>
      <w:r w:rsidRPr="00365E14">
        <w:t>экспертные</w:t>
      </w:r>
      <w:r>
        <w:t xml:space="preserve"> </w:t>
      </w:r>
      <w:r w:rsidRPr="00365E14">
        <w:t>оценки:</w:t>
      </w:r>
      <w:r>
        <w:t xml:space="preserve"> </w:t>
      </w:r>
      <w:r w:rsidRPr="00365E14">
        <w:t>учебник.</w:t>
      </w:r>
      <w:r>
        <w:t xml:space="preserve"> – </w:t>
      </w:r>
      <w:r w:rsidRPr="00365E14">
        <w:t>М.:</w:t>
      </w:r>
      <w:r>
        <w:t xml:space="preserve"> </w:t>
      </w:r>
      <w:r w:rsidRPr="00365E14">
        <w:t>Ай</w:t>
      </w:r>
      <w:r>
        <w:t xml:space="preserve"> </w:t>
      </w:r>
      <w:r w:rsidRPr="00365E14">
        <w:t>Пи</w:t>
      </w:r>
      <w:r>
        <w:t xml:space="preserve"> </w:t>
      </w:r>
      <w:r w:rsidRPr="00365E14">
        <w:t>Ар</w:t>
      </w:r>
      <w:r>
        <w:t xml:space="preserve"> </w:t>
      </w:r>
      <w:r w:rsidRPr="00365E14">
        <w:t>Медиа,</w:t>
      </w:r>
      <w:r>
        <w:t xml:space="preserve"> </w:t>
      </w:r>
      <w:r w:rsidRPr="00365E14">
        <w:t>2022.</w:t>
      </w:r>
      <w:r>
        <w:t xml:space="preserve"> – </w:t>
      </w:r>
      <w:r w:rsidRPr="00365E14">
        <w:t>436</w:t>
      </w:r>
      <w:r>
        <w:t xml:space="preserve"> </w:t>
      </w:r>
      <w:r w:rsidRPr="00365E14">
        <w:t>c.</w:t>
      </w:r>
    </w:p>
  </w:footnote>
  <w:footnote w:id="9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="00AB78CD">
        <w:t>Там же.</w:t>
      </w:r>
    </w:p>
  </w:footnote>
  <w:footnote w:id="10">
    <w:p w:rsidR="00365E14" w:rsidRPr="00365E14" w:rsidRDefault="00365E14" w:rsidP="00365E14">
      <w:pPr>
        <w:ind w:firstLine="709"/>
        <w:jc w:val="both"/>
        <w:rPr>
          <w:sz w:val="20"/>
          <w:szCs w:val="20"/>
        </w:rPr>
      </w:pPr>
      <w:r w:rsidRPr="00365E14">
        <w:rPr>
          <w:rStyle w:val="a6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B78CD">
        <w:rPr>
          <w:i/>
          <w:sz w:val="20"/>
          <w:szCs w:val="20"/>
        </w:rPr>
        <w:t>Орлов А.И.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Проблемы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управления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экологической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безопасностью.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Итоги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двадцати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лет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научных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исследований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преподавания.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Saarbrücken: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Palmarium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Academic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Publishing.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2012.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344</w:t>
      </w:r>
      <w:r>
        <w:rPr>
          <w:sz w:val="20"/>
          <w:szCs w:val="20"/>
        </w:rPr>
        <w:t xml:space="preserve"> </w:t>
      </w:r>
      <w:r w:rsidRPr="00365E14">
        <w:rPr>
          <w:sz w:val="20"/>
          <w:szCs w:val="20"/>
        </w:rPr>
        <w:t>с.;</w:t>
      </w:r>
      <w:r>
        <w:rPr>
          <w:sz w:val="20"/>
          <w:szCs w:val="20"/>
        </w:rPr>
        <w:t xml:space="preserve"> </w:t>
      </w:r>
      <w:r w:rsidRPr="00AB78CD">
        <w:rPr>
          <w:bCs/>
          <w:i/>
          <w:sz w:val="20"/>
          <w:szCs w:val="20"/>
        </w:rPr>
        <w:t>Орлов А.И.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Проблемы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управления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экологической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безопасностью.</w:t>
      </w:r>
      <w:r>
        <w:rPr>
          <w:bCs/>
          <w:sz w:val="20"/>
          <w:szCs w:val="20"/>
        </w:rPr>
        <w:t xml:space="preserve"> – </w:t>
      </w:r>
      <w:r w:rsidRPr="00365E14">
        <w:rPr>
          <w:bCs/>
          <w:sz w:val="20"/>
          <w:szCs w:val="20"/>
        </w:rPr>
        <w:t>М.: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Ай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Пи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Ар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Медиа,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2022.</w:t>
      </w:r>
      <w:r>
        <w:rPr>
          <w:bCs/>
          <w:sz w:val="20"/>
          <w:szCs w:val="20"/>
        </w:rPr>
        <w:t xml:space="preserve"> – </w:t>
      </w:r>
      <w:r w:rsidRPr="00365E14">
        <w:rPr>
          <w:bCs/>
          <w:sz w:val="20"/>
          <w:szCs w:val="20"/>
        </w:rPr>
        <w:t>224</w:t>
      </w:r>
      <w:r>
        <w:rPr>
          <w:bCs/>
          <w:sz w:val="20"/>
          <w:szCs w:val="20"/>
        </w:rPr>
        <w:t xml:space="preserve"> </w:t>
      </w:r>
      <w:r w:rsidRPr="00365E14">
        <w:rPr>
          <w:bCs/>
          <w:sz w:val="20"/>
          <w:szCs w:val="20"/>
        </w:rPr>
        <w:t>c.</w:t>
      </w:r>
    </w:p>
  </w:footnote>
  <w:footnote w:id="11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365E14">
        <w:t>http://ukros.ru/archives/37928</w:t>
      </w:r>
    </w:p>
  </w:footnote>
  <w:footnote w:id="12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AB78CD">
        <w:rPr>
          <w:i/>
        </w:rPr>
        <w:t>Орлов А.И.</w:t>
      </w:r>
      <w:r>
        <w:t xml:space="preserve"> </w:t>
      </w:r>
      <w:r w:rsidRPr="00365E14">
        <w:t>Искусственный</w:t>
      </w:r>
      <w:r>
        <w:t xml:space="preserve"> </w:t>
      </w:r>
      <w:r w:rsidRPr="00365E14">
        <w:t>интеллект:</w:t>
      </w:r>
      <w:r>
        <w:t xml:space="preserve"> </w:t>
      </w:r>
      <w:r w:rsidRPr="00365E14">
        <w:t>экспертные</w:t>
      </w:r>
      <w:r>
        <w:t xml:space="preserve"> </w:t>
      </w:r>
      <w:r w:rsidRPr="00365E14">
        <w:t>оценки:</w:t>
      </w:r>
      <w:r>
        <w:t xml:space="preserve"> </w:t>
      </w:r>
      <w:r w:rsidRPr="00365E14">
        <w:t>учебник.</w:t>
      </w:r>
      <w:r>
        <w:t xml:space="preserve"> – </w:t>
      </w:r>
      <w:r w:rsidRPr="00365E14">
        <w:t>М.:</w:t>
      </w:r>
      <w:r>
        <w:t xml:space="preserve"> </w:t>
      </w:r>
      <w:r w:rsidRPr="00365E14">
        <w:t>Ай</w:t>
      </w:r>
      <w:r>
        <w:t xml:space="preserve"> </w:t>
      </w:r>
      <w:r w:rsidRPr="00365E14">
        <w:t>Пи</w:t>
      </w:r>
      <w:r>
        <w:t xml:space="preserve"> </w:t>
      </w:r>
      <w:r w:rsidRPr="00365E14">
        <w:t>Ар</w:t>
      </w:r>
      <w:r>
        <w:t xml:space="preserve"> </w:t>
      </w:r>
      <w:r w:rsidRPr="00365E14">
        <w:t>Медиа,</w:t>
      </w:r>
      <w:r>
        <w:t xml:space="preserve"> </w:t>
      </w:r>
      <w:r w:rsidRPr="00365E14">
        <w:t>2022.</w:t>
      </w:r>
      <w:r>
        <w:t xml:space="preserve"> – </w:t>
      </w:r>
      <w:r w:rsidRPr="00365E14">
        <w:t>436</w:t>
      </w:r>
      <w:r>
        <w:t xml:space="preserve"> </w:t>
      </w:r>
      <w:r w:rsidRPr="00365E14">
        <w:t>c.</w:t>
      </w:r>
    </w:p>
  </w:footnote>
  <w:footnote w:id="13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AB78CD">
        <w:rPr>
          <w:i/>
        </w:rPr>
        <w:t>Лойко В.И., Луценко Е.В., Орлов А.И.</w:t>
      </w:r>
      <w:r>
        <w:t xml:space="preserve"> </w:t>
      </w:r>
      <w:r w:rsidRPr="00365E14">
        <w:t>Высокие</w:t>
      </w:r>
      <w:r>
        <w:t xml:space="preserve"> </w:t>
      </w:r>
      <w:r w:rsidRPr="00365E14">
        <w:t>статистические</w:t>
      </w:r>
      <w:r>
        <w:t xml:space="preserve"> </w:t>
      </w:r>
      <w:r w:rsidRPr="00365E14">
        <w:t>технологии</w:t>
      </w:r>
      <w:r>
        <w:t xml:space="preserve"> </w:t>
      </w:r>
      <w:r w:rsidRPr="00365E14">
        <w:t>и</w:t>
      </w:r>
      <w:r>
        <w:t xml:space="preserve"> </w:t>
      </w:r>
      <w:r w:rsidRPr="00365E14">
        <w:t>системно-когнитивное</w:t>
      </w:r>
      <w:r>
        <w:t xml:space="preserve"> </w:t>
      </w:r>
      <w:r w:rsidRPr="00365E14">
        <w:t>моделирование</w:t>
      </w:r>
      <w:r>
        <w:t xml:space="preserve"> </w:t>
      </w:r>
      <w:r w:rsidRPr="00365E14">
        <w:t>в</w:t>
      </w:r>
      <w:r>
        <w:t xml:space="preserve"> </w:t>
      </w:r>
      <w:r w:rsidRPr="00365E14">
        <w:t>экологии</w:t>
      </w:r>
      <w:r>
        <w:t xml:space="preserve"> </w:t>
      </w:r>
      <w:r w:rsidRPr="00365E14">
        <w:t>:</w:t>
      </w:r>
      <w:r>
        <w:t xml:space="preserve"> </w:t>
      </w:r>
      <w:r w:rsidRPr="00365E14">
        <w:t>монография.</w:t>
      </w:r>
      <w:r>
        <w:t xml:space="preserve"> </w:t>
      </w:r>
      <w:r w:rsidRPr="00365E14">
        <w:t>–</w:t>
      </w:r>
      <w:r>
        <w:t xml:space="preserve"> </w:t>
      </w:r>
      <w:r w:rsidRPr="00365E14">
        <w:t>Краснодар:</w:t>
      </w:r>
      <w:r>
        <w:t xml:space="preserve"> </w:t>
      </w:r>
      <w:r w:rsidRPr="00365E14">
        <w:t>КубГАУ,</w:t>
      </w:r>
      <w:r>
        <w:t xml:space="preserve"> </w:t>
      </w:r>
      <w:r w:rsidRPr="00365E14">
        <w:t>2019.</w:t>
      </w:r>
      <w:r>
        <w:t xml:space="preserve"> </w:t>
      </w:r>
      <w:r w:rsidRPr="00365E14">
        <w:t>–</w:t>
      </w:r>
      <w:r>
        <w:t xml:space="preserve"> </w:t>
      </w:r>
      <w:r w:rsidRPr="00365E14">
        <w:t>258</w:t>
      </w:r>
      <w:r>
        <w:t xml:space="preserve"> </w:t>
      </w:r>
      <w:r w:rsidRPr="00365E14">
        <w:t>с.</w:t>
      </w:r>
    </w:p>
  </w:footnote>
  <w:footnote w:id="14">
    <w:p w:rsidR="00365E14" w:rsidRPr="00365E14" w:rsidRDefault="00365E14" w:rsidP="00365E14">
      <w:pPr>
        <w:pStyle w:val="a4"/>
        <w:ind w:firstLine="709"/>
        <w:jc w:val="both"/>
      </w:pPr>
      <w:r w:rsidRPr="00365E14">
        <w:rPr>
          <w:rStyle w:val="a6"/>
        </w:rPr>
        <w:footnoteRef/>
      </w:r>
      <w:r>
        <w:t xml:space="preserve"> </w:t>
      </w:r>
      <w:r w:rsidRPr="00AB78CD">
        <w:rPr>
          <w:i/>
        </w:rPr>
        <w:t>Орлов А.И.</w:t>
      </w:r>
      <w:r>
        <w:t xml:space="preserve"> </w:t>
      </w:r>
      <w:r w:rsidRPr="00365E14">
        <w:t>Теория</w:t>
      </w:r>
      <w:r>
        <w:t xml:space="preserve"> </w:t>
      </w:r>
      <w:r w:rsidRPr="00365E14">
        <w:t>принятия</w:t>
      </w:r>
      <w:r>
        <w:t xml:space="preserve"> </w:t>
      </w:r>
      <w:r w:rsidRPr="00365E14">
        <w:t>решений:</w:t>
      </w:r>
      <w:r>
        <w:t xml:space="preserve"> </w:t>
      </w:r>
      <w:r w:rsidRPr="00365E14">
        <w:t>учебник.</w:t>
      </w:r>
      <w:r>
        <w:t xml:space="preserve"> – </w:t>
      </w:r>
      <w:r w:rsidRPr="00365E14">
        <w:t>М.:</w:t>
      </w:r>
      <w:r>
        <w:t xml:space="preserve"> </w:t>
      </w:r>
      <w:r w:rsidRPr="00365E14">
        <w:t>Ай</w:t>
      </w:r>
      <w:r>
        <w:t xml:space="preserve"> </w:t>
      </w:r>
      <w:r w:rsidRPr="00365E14">
        <w:t>Пи</w:t>
      </w:r>
      <w:r>
        <w:t xml:space="preserve"> </w:t>
      </w:r>
      <w:r w:rsidRPr="00365E14">
        <w:t>Ар</w:t>
      </w:r>
      <w:r>
        <w:t xml:space="preserve"> </w:t>
      </w:r>
      <w:r w:rsidRPr="00365E14">
        <w:t>Медиа,</w:t>
      </w:r>
      <w:r>
        <w:t xml:space="preserve"> </w:t>
      </w:r>
      <w:r w:rsidRPr="00365E14">
        <w:t>2022.</w:t>
      </w:r>
      <w:r>
        <w:t xml:space="preserve"> – </w:t>
      </w:r>
      <w:r w:rsidRPr="00365E14">
        <w:t>826</w:t>
      </w:r>
      <w:r>
        <w:t xml:space="preserve"> </w:t>
      </w:r>
      <w:r w:rsidRPr="00365E14">
        <w:t>c.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E14" w:rsidRDefault="00365E14" w:rsidP="00365E14">
    <w:pPr>
      <w:pStyle w:val="a8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D81"/>
    <w:rsid w:val="000116CB"/>
    <w:rsid w:val="000230BB"/>
    <w:rsid w:val="00056F26"/>
    <w:rsid w:val="00063414"/>
    <w:rsid w:val="00065E69"/>
    <w:rsid w:val="000C327A"/>
    <w:rsid w:val="000E2D42"/>
    <w:rsid w:val="00124CB3"/>
    <w:rsid w:val="00177BD9"/>
    <w:rsid w:val="001C3AFB"/>
    <w:rsid w:val="00276F16"/>
    <w:rsid w:val="002B686F"/>
    <w:rsid w:val="002C0394"/>
    <w:rsid w:val="00365E14"/>
    <w:rsid w:val="00372A1D"/>
    <w:rsid w:val="003824EA"/>
    <w:rsid w:val="003A51FD"/>
    <w:rsid w:val="003A604D"/>
    <w:rsid w:val="003D5299"/>
    <w:rsid w:val="00407897"/>
    <w:rsid w:val="00413959"/>
    <w:rsid w:val="00417DAF"/>
    <w:rsid w:val="00444330"/>
    <w:rsid w:val="00492D81"/>
    <w:rsid w:val="00501F93"/>
    <w:rsid w:val="005451C9"/>
    <w:rsid w:val="00566993"/>
    <w:rsid w:val="00570BA8"/>
    <w:rsid w:val="005A6D54"/>
    <w:rsid w:val="0065730B"/>
    <w:rsid w:val="00671EEE"/>
    <w:rsid w:val="00696094"/>
    <w:rsid w:val="006C22C6"/>
    <w:rsid w:val="006C4250"/>
    <w:rsid w:val="006C4822"/>
    <w:rsid w:val="006E2365"/>
    <w:rsid w:val="006E5FBA"/>
    <w:rsid w:val="007065BB"/>
    <w:rsid w:val="00755808"/>
    <w:rsid w:val="00837E5F"/>
    <w:rsid w:val="00897A99"/>
    <w:rsid w:val="008C7A6A"/>
    <w:rsid w:val="008E1A4E"/>
    <w:rsid w:val="00903DFF"/>
    <w:rsid w:val="0093157C"/>
    <w:rsid w:val="00950362"/>
    <w:rsid w:val="009E216D"/>
    <w:rsid w:val="009F3D66"/>
    <w:rsid w:val="00A32FE4"/>
    <w:rsid w:val="00A33511"/>
    <w:rsid w:val="00A576B6"/>
    <w:rsid w:val="00A60B3C"/>
    <w:rsid w:val="00A73778"/>
    <w:rsid w:val="00AB1B34"/>
    <w:rsid w:val="00AB78CD"/>
    <w:rsid w:val="00AD684B"/>
    <w:rsid w:val="00AF0680"/>
    <w:rsid w:val="00B013E6"/>
    <w:rsid w:val="00B36CC4"/>
    <w:rsid w:val="00B53635"/>
    <w:rsid w:val="00B74368"/>
    <w:rsid w:val="00BB5F4A"/>
    <w:rsid w:val="00BE2F70"/>
    <w:rsid w:val="00BE36C4"/>
    <w:rsid w:val="00C13740"/>
    <w:rsid w:val="00C31BBE"/>
    <w:rsid w:val="00C432B3"/>
    <w:rsid w:val="00C47410"/>
    <w:rsid w:val="00C76AB4"/>
    <w:rsid w:val="00CB2220"/>
    <w:rsid w:val="00D11000"/>
    <w:rsid w:val="00D55C47"/>
    <w:rsid w:val="00D80A41"/>
    <w:rsid w:val="00DC440C"/>
    <w:rsid w:val="00DD6D86"/>
    <w:rsid w:val="00E37009"/>
    <w:rsid w:val="00E47D5B"/>
    <w:rsid w:val="00EB0686"/>
    <w:rsid w:val="00EC3EE0"/>
    <w:rsid w:val="00EE61F2"/>
    <w:rsid w:val="00F535CB"/>
    <w:rsid w:val="00F75EB2"/>
    <w:rsid w:val="00F8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6C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2365"/>
    <w:rPr>
      <w:color w:val="0000FF"/>
      <w:u w:val="single"/>
    </w:rPr>
  </w:style>
  <w:style w:type="paragraph" w:styleId="a4">
    <w:name w:val="footnote text"/>
    <w:basedOn w:val="a"/>
    <w:link w:val="a5"/>
    <w:rsid w:val="009E216D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E216D"/>
  </w:style>
  <w:style w:type="character" w:styleId="a6">
    <w:name w:val="footnote reference"/>
    <w:basedOn w:val="a0"/>
    <w:rsid w:val="009E216D"/>
    <w:rPr>
      <w:vertAlign w:val="superscript"/>
    </w:rPr>
  </w:style>
  <w:style w:type="character" w:styleId="a7">
    <w:name w:val="Strong"/>
    <w:basedOn w:val="a0"/>
    <w:uiPriority w:val="22"/>
    <w:qFormat/>
    <w:rsid w:val="00056F26"/>
    <w:rPr>
      <w:b/>
      <w:bCs/>
    </w:rPr>
  </w:style>
  <w:style w:type="character" w:customStyle="1" w:styleId="anegp0gi0b9av8jahpyh">
    <w:name w:val="anegp0gi0b9av8jahpyh"/>
    <w:basedOn w:val="a0"/>
    <w:rsid w:val="008E1A4E"/>
  </w:style>
  <w:style w:type="paragraph" w:styleId="a8">
    <w:name w:val="header"/>
    <w:basedOn w:val="a"/>
    <w:link w:val="a9"/>
    <w:rsid w:val="00365E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65E14"/>
    <w:rPr>
      <w:sz w:val="24"/>
      <w:szCs w:val="24"/>
    </w:rPr>
  </w:style>
  <w:style w:type="paragraph" w:styleId="aa">
    <w:name w:val="footer"/>
    <w:basedOn w:val="a"/>
    <w:link w:val="ab"/>
    <w:uiPriority w:val="99"/>
    <w:rsid w:val="00365E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5E1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E2365"/>
    <w:rPr>
      <w:color w:val="0000FF"/>
      <w:u w:val="single"/>
    </w:rPr>
  </w:style>
  <w:style w:type="paragraph" w:styleId="a4">
    <w:name w:val="footnote text"/>
    <w:basedOn w:val="a"/>
    <w:link w:val="a5"/>
    <w:rsid w:val="009E216D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9E216D"/>
  </w:style>
  <w:style w:type="character" w:styleId="a6">
    <w:name w:val="footnote reference"/>
    <w:basedOn w:val="a0"/>
    <w:rsid w:val="009E216D"/>
    <w:rPr>
      <w:vertAlign w:val="superscript"/>
    </w:rPr>
  </w:style>
  <w:style w:type="character" w:styleId="a7">
    <w:name w:val="Strong"/>
    <w:basedOn w:val="a0"/>
    <w:uiPriority w:val="22"/>
    <w:qFormat/>
    <w:rsid w:val="00056F26"/>
    <w:rPr>
      <w:b/>
      <w:bCs/>
    </w:rPr>
  </w:style>
  <w:style w:type="character" w:customStyle="1" w:styleId="anegp0gi0b9av8jahpyh">
    <w:name w:val="anegp0gi0b9av8jahpyh"/>
    <w:basedOn w:val="a0"/>
    <w:rsid w:val="008E1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A3AA-C19E-4D20-BE05-9FD80BEE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1931</Words>
  <Characters>13846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Владимир</cp:lastModifiedBy>
  <cp:revision>4</cp:revision>
  <dcterms:created xsi:type="dcterms:W3CDTF">2025-07-06T14:47:00Z</dcterms:created>
  <dcterms:modified xsi:type="dcterms:W3CDTF">2025-07-21T14:04:00Z</dcterms:modified>
</cp:coreProperties>
</file>