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E9" w:rsidRPr="00DB31E9" w:rsidRDefault="00944866" w:rsidP="00DB31E9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i/>
        </w:rPr>
      </w:pPr>
      <w:r w:rsidRPr="00DB31E9">
        <w:rPr>
          <w:b/>
          <w:i/>
        </w:rPr>
        <w:t>Якубова</w:t>
      </w:r>
      <w:r w:rsidR="00DB31E9" w:rsidRPr="00DB31E9">
        <w:rPr>
          <w:b/>
          <w:i/>
        </w:rPr>
        <w:t xml:space="preserve"> </w:t>
      </w:r>
      <w:r w:rsidRPr="00DB31E9">
        <w:rPr>
          <w:b/>
          <w:i/>
        </w:rPr>
        <w:t>Э</w:t>
      </w:r>
      <w:r w:rsidR="00DB31E9" w:rsidRPr="00DB31E9">
        <w:rPr>
          <w:b/>
          <w:i/>
        </w:rPr>
        <w:t>.Т.</w:t>
      </w:r>
    </w:p>
    <w:p w:rsidR="00944866" w:rsidRDefault="00944866" w:rsidP="00DB31E9">
      <w:pPr>
        <w:pStyle w:val="docdata"/>
        <w:spacing w:before="0" w:beforeAutospacing="0" w:after="0" w:afterAutospacing="0" w:line="360" w:lineRule="auto"/>
        <w:ind w:firstLine="709"/>
        <w:jc w:val="both"/>
      </w:pPr>
      <w:r w:rsidRPr="00E56843">
        <w:rPr>
          <w:lang w:val="en-US"/>
        </w:rPr>
        <w:t>PhD</w:t>
      </w:r>
      <w:r w:rsidRPr="00E56843">
        <w:t>,</w:t>
      </w:r>
      <w:r w:rsidR="00DB31E9">
        <w:t xml:space="preserve"> </w:t>
      </w:r>
      <w:r w:rsidRPr="00E56843">
        <w:t>с.н.с.,</w:t>
      </w:r>
      <w:r w:rsidR="00DB31E9">
        <w:t xml:space="preserve"> </w:t>
      </w:r>
      <w:r w:rsidRPr="00E56843">
        <w:t>руководитель</w:t>
      </w:r>
      <w:r w:rsidR="00DB31E9">
        <w:t xml:space="preserve"> </w:t>
      </w:r>
      <w:r w:rsidRPr="00E56843">
        <w:t>проекта,</w:t>
      </w:r>
      <w:r w:rsidR="00DB31E9">
        <w:t xml:space="preserve"> </w:t>
      </w:r>
      <w:r w:rsidRPr="00E56843">
        <w:t>Институт</w:t>
      </w:r>
      <w:r w:rsidR="00DB31E9">
        <w:t xml:space="preserve"> </w:t>
      </w:r>
      <w:r w:rsidRPr="00E56843">
        <w:t>макроэкономических</w:t>
      </w:r>
      <w:r w:rsidR="00DB31E9">
        <w:t xml:space="preserve"> </w:t>
      </w:r>
      <w:r w:rsidRPr="00E56843">
        <w:t>и</w:t>
      </w:r>
      <w:r w:rsidR="00DB31E9">
        <w:t xml:space="preserve"> </w:t>
      </w:r>
      <w:r w:rsidRPr="00E56843">
        <w:t>региональных</w:t>
      </w:r>
      <w:r w:rsidR="00DB31E9">
        <w:t xml:space="preserve"> </w:t>
      </w:r>
      <w:r w:rsidRPr="00E56843">
        <w:t>исследований</w:t>
      </w:r>
      <w:r w:rsidR="00DB31E9">
        <w:t xml:space="preserve"> </w:t>
      </w:r>
      <w:r w:rsidRPr="00E56843">
        <w:t>при</w:t>
      </w:r>
      <w:r w:rsidR="00DB31E9">
        <w:t xml:space="preserve"> </w:t>
      </w:r>
      <w:r w:rsidRPr="00E56843">
        <w:t>Кабинете</w:t>
      </w:r>
      <w:r w:rsidR="00DB31E9">
        <w:t xml:space="preserve"> </w:t>
      </w:r>
      <w:r w:rsidRPr="00E56843">
        <w:t>Министров</w:t>
      </w:r>
      <w:r w:rsidR="00DB31E9">
        <w:t xml:space="preserve"> </w:t>
      </w:r>
      <w:r w:rsidRPr="00E56843">
        <w:t>Республики</w:t>
      </w:r>
      <w:r w:rsidR="00DB31E9">
        <w:t xml:space="preserve"> </w:t>
      </w:r>
      <w:r w:rsidRPr="00E56843">
        <w:t>Узбекистан</w:t>
      </w:r>
    </w:p>
    <w:p w:rsidR="00DB31E9" w:rsidRDefault="00DB31E9" w:rsidP="00DB31E9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:rsidR="00606AC0" w:rsidRPr="00CB2B09" w:rsidRDefault="00606AC0" w:rsidP="00DB31E9">
      <w:pPr>
        <w:pStyle w:val="docdata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CB2B09">
        <w:rPr>
          <w:b/>
          <w:bCs/>
          <w:color w:val="000000"/>
        </w:rPr>
        <w:t>ИНТЕГРАЦИЯ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УЗБЕКИСТАНА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В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ЭКОНОМИЧЕСКОЕ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ПРОСТРАНСТВО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БРИКС: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ОЦЕНКА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ПОТЕНЦИАЛА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И</w:t>
      </w:r>
      <w:r w:rsidR="00DB31E9">
        <w:rPr>
          <w:b/>
          <w:bCs/>
          <w:color w:val="000000"/>
        </w:rPr>
        <w:t xml:space="preserve"> </w:t>
      </w:r>
      <w:r w:rsidRPr="00CB2B09">
        <w:rPr>
          <w:b/>
          <w:bCs/>
          <w:color w:val="000000"/>
        </w:rPr>
        <w:t>ВОЗМОЖНОСТЕЙ</w:t>
      </w:r>
    </w:p>
    <w:p w:rsidR="00DB31E9" w:rsidRDefault="00DB31E9" w:rsidP="00DB31E9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9"/>
        </w:rPr>
      </w:pPr>
    </w:p>
    <w:p w:rsidR="00613FA5" w:rsidRPr="00DB31E9" w:rsidRDefault="00613FA5" w:rsidP="00DB31E9">
      <w:pPr>
        <w:pStyle w:val="a4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DB31E9">
        <w:rPr>
          <w:rStyle w:val="a9"/>
          <w:i/>
        </w:rPr>
        <w:t>Ключевые</w:t>
      </w:r>
      <w:r w:rsidR="00DB31E9" w:rsidRPr="00DB31E9">
        <w:rPr>
          <w:rStyle w:val="a9"/>
          <w:i/>
        </w:rPr>
        <w:t xml:space="preserve"> </w:t>
      </w:r>
      <w:r w:rsidRPr="00DB31E9">
        <w:rPr>
          <w:rStyle w:val="a9"/>
          <w:i/>
        </w:rPr>
        <w:t>слова:</w:t>
      </w:r>
      <w:r w:rsidR="00DB31E9" w:rsidRPr="00DB31E9">
        <w:rPr>
          <w:i/>
        </w:rPr>
        <w:t xml:space="preserve"> </w:t>
      </w:r>
      <w:r w:rsidRPr="00DB31E9">
        <w:rPr>
          <w:i/>
        </w:rPr>
        <w:t>Узбекистан,</w:t>
      </w:r>
      <w:r w:rsidR="00DB31E9" w:rsidRPr="00DB31E9">
        <w:rPr>
          <w:i/>
        </w:rPr>
        <w:t xml:space="preserve"> </w:t>
      </w:r>
      <w:r w:rsidRPr="00DB31E9">
        <w:rPr>
          <w:i/>
        </w:rPr>
        <w:t>БРИКС,</w:t>
      </w:r>
      <w:r w:rsidR="00DB31E9" w:rsidRPr="00DB31E9">
        <w:rPr>
          <w:i/>
        </w:rPr>
        <w:t xml:space="preserve"> </w:t>
      </w:r>
      <w:r w:rsidRPr="00DB31E9">
        <w:rPr>
          <w:i/>
        </w:rPr>
        <w:t>водная</w:t>
      </w:r>
      <w:r w:rsidR="00DB31E9" w:rsidRPr="00DB31E9">
        <w:rPr>
          <w:i/>
        </w:rPr>
        <w:t xml:space="preserve"> </w:t>
      </w:r>
      <w:r w:rsidRPr="00DB31E9">
        <w:rPr>
          <w:i/>
        </w:rPr>
        <w:t>безопасность,</w:t>
      </w:r>
      <w:r w:rsidR="00DB31E9" w:rsidRPr="00DB31E9">
        <w:rPr>
          <w:i/>
        </w:rPr>
        <w:t xml:space="preserve"> </w:t>
      </w:r>
      <w:r w:rsidRPr="00DB31E9">
        <w:rPr>
          <w:i/>
        </w:rPr>
        <w:t>устойчивое</w:t>
      </w:r>
      <w:r w:rsidR="00DB31E9" w:rsidRPr="00DB31E9">
        <w:rPr>
          <w:i/>
        </w:rPr>
        <w:t xml:space="preserve"> </w:t>
      </w:r>
      <w:r w:rsidRPr="00DB31E9">
        <w:rPr>
          <w:i/>
        </w:rPr>
        <w:t>развитие,</w:t>
      </w:r>
      <w:r w:rsidR="00DB31E9" w:rsidRPr="00DB31E9">
        <w:rPr>
          <w:i/>
        </w:rPr>
        <w:t xml:space="preserve"> </w:t>
      </w:r>
      <w:r w:rsidRPr="00DB31E9">
        <w:rPr>
          <w:i/>
        </w:rPr>
        <w:t>трансграничные</w:t>
      </w:r>
      <w:r w:rsidR="00DB31E9" w:rsidRPr="00DB31E9">
        <w:rPr>
          <w:i/>
        </w:rPr>
        <w:t xml:space="preserve"> </w:t>
      </w:r>
      <w:r w:rsidRPr="00DB31E9">
        <w:rPr>
          <w:i/>
        </w:rPr>
        <w:t>ресурсы,</w:t>
      </w:r>
      <w:r w:rsidR="00DB31E9" w:rsidRPr="00DB31E9">
        <w:rPr>
          <w:i/>
        </w:rPr>
        <w:t xml:space="preserve"> </w:t>
      </w:r>
      <w:r w:rsidRPr="00DB31E9">
        <w:rPr>
          <w:i/>
        </w:rPr>
        <w:t>водная</w:t>
      </w:r>
      <w:r w:rsidR="00DB31E9" w:rsidRPr="00DB31E9">
        <w:rPr>
          <w:i/>
        </w:rPr>
        <w:t xml:space="preserve"> </w:t>
      </w:r>
      <w:r w:rsidRPr="00DB31E9">
        <w:rPr>
          <w:i/>
        </w:rPr>
        <w:t>дипломатия,</w:t>
      </w:r>
      <w:r w:rsidR="00DB31E9" w:rsidRPr="00DB31E9">
        <w:rPr>
          <w:i/>
        </w:rPr>
        <w:t xml:space="preserve"> </w:t>
      </w:r>
      <w:r w:rsidRPr="00DB31E9">
        <w:rPr>
          <w:i/>
        </w:rPr>
        <w:t>Центральная</w:t>
      </w:r>
      <w:r w:rsidR="00DB31E9" w:rsidRPr="00DB31E9">
        <w:rPr>
          <w:i/>
        </w:rPr>
        <w:t xml:space="preserve"> </w:t>
      </w:r>
      <w:r w:rsidRPr="00DB31E9">
        <w:rPr>
          <w:i/>
        </w:rPr>
        <w:t>Азия.</w:t>
      </w:r>
      <w:r w:rsidR="00DB31E9" w:rsidRPr="00DB31E9">
        <w:rPr>
          <w:i/>
        </w:rPr>
        <w:t xml:space="preserve"> </w:t>
      </w:r>
    </w:p>
    <w:p w:rsidR="00613FA5" w:rsidRPr="00DB31E9" w:rsidRDefault="00613FA5" w:rsidP="00DB31E9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lang w:val="en-US"/>
        </w:rPr>
      </w:pPr>
      <w:r w:rsidRPr="00DB31E9">
        <w:rPr>
          <w:b/>
          <w:bCs/>
          <w:i/>
          <w:lang w:val="en-US"/>
        </w:rPr>
        <w:t>Keywords: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Uzbekistan,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BRICS,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water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security,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sustainable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development,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transboundary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resources,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water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diplomacy,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Central</w:t>
      </w:r>
      <w:r w:rsidR="00DB31E9" w:rsidRPr="00DB31E9">
        <w:rPr>
          <w:i/>
          <w:lang w:val="en-US"/>
        </w:rPr>
        <w:t xml:space="preserve"> </w:t>
      </w:r>
      <w:r w:rsidRPr="00DB31E9">
        <w:rPr>
          <w:i/>
          <w:lang w:val="en-US"/>
        </w:rPr>
        <w:t>Asia</w:t>
      </w:r>
      <w:r w:rsidR="00DB31E9">
        <w:rPr>
          <w:i/>
          <w:lang w:val="en-US"/>
        </w:rPr>
        <w:t>.</w:t>
      </w:r>
    </w:p>
    <w:p w:rsidR="00613FA5" w:rsidRDefault="00613FA5" w:rsidP="00DB31E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F4015" w:rsidRPr="00613FA5" w:rsidRDefault="004F1FC8" w:rsidP="00DB31E9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eastAsia="Times New Roman" w:cs="Times New Roman"/>
          <w:sz w:val="24"/>
          <w:szCs w:val="24"/>
          <w:lang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условиях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растущей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нагрузки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водные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ресурсы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усугубления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глобальных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климатических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изменений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провоцирующих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свою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очередь,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проблемы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недостатка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пресной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воды,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совершенствование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системы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водного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управления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становится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критически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важным.</w:t>
      </w:r>
      <w:r w:rsidR="00DB31E9">
        <w:rPr>
          <w:rFonts w:eastAsia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Каждый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кубометр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воды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становится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залогом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обеспечения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продовольственной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безопасности,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экономического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роста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здоровья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AF6315" w:rsidRPr="00613FA5">
        <w:rPr>
          <w:rFonts w:eastAsia="Times New Roman" w:cs="Times New Roman"/>
          <w:sz w:val="24"/>
          <w:szCs w:val="24"/>
          <w:lang w:val="ru-RU" w:eastAsia="ru-RU"/>
        </w:rPr>
        <w:t>граждан.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этом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плане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интеграция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Узбекистана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международные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экономические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объединения,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частности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БРИКС,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становится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всё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более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значимой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на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фоне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необходимости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выработки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совместных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решений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ответ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на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вызовы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глобального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потепления,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дефицита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водных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ресурсов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устойчивого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развития.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Участие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БРИКС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открывает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перед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Узбекистаном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возможности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не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только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для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привлечения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финансовых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технологических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ресурсов,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но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для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обмена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передовым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опытом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области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водного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управления,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агроинноваций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«зелёной»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трансформации</w:t>
      </w:r>
      <w:r w:rsidR="00DB31E9">
        <w:rPr>
          <w:rFonts w:cs="Times New Roman"/>
          <w:sz w:val="24"/>
          <w:szCs w:val="24"/>
        </w:rPr>
        <w:t xml:space="preserve"> </w:t>
      </w:r>
      <w:r w:rsidR="009F4015" w:rsidRPr="00613FA5">
        <w:rPr>
          <w:rFonts w:cs="Times New Roman"/>
          <w:sz w:val="24"/>
          <w:szCs w:val="24"/>
        </w:rPr>
        <w:t>экономики.</w:t>
      </w:r>
    </w:p>
    <w:p w:rsidR="009F4015" w:rsidRPr="00613FA5" w:rsidRDefault="009F4015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Сотрудничество</w:t>
      </w:r>
      <w:r w:rsidR="00DB31E9">
        <w:t xml:space="preserve"> </w:t>
      </w:r>
      <w:r w:rsidRPr="00613FA5">
        <w:t>с</w:t>
      </w:r>
      <w:r w:rsidR="00DB31E9">
        <w:t xml:space="preserve"> </w:t>
      </w:r>
      <w:r w:rsidRPr="00613FA5">
        <w:t>государствами</w:t>
      </w:r>
      <w:r w:rsidR="00DB31E9">
        <w:t xml:space="preserve"> </w:t>
      </w:r>
      <w:r w:rsidRPr="00613FA5">
        <w:t>БРИКС,</w:t>
      </w:r>
      <w:r w:rsidR="00DB31E9">
        <w:t xml:space="preserve"> </w:t>
      </w:r>
      <w:r w:rsidRPr="00613FA5">
        <w:t>обладающими</w:t>
      </w:r>
      <w:r w:rsidR="00DB31E9">
        <w:t xml:space="preserve"> </w:t>
      </w:r>
      <w:r w:rsidRPr="00613FA5">
        <w:t>значительным</w:t>
      </w:r>
      <w:r w:rsidR="00DB31E9">
        <w:t xml:space="preserve"> </w:t>
      </w:r>
      <w:r w:rsidRPr="00613FA5">
        <w:t>научным</w:t>
      </w:r>
      <w:r w:rsidR="00DB31E9">
        <w:t xml:space="preserve"> </w:t>
      </w:r>
      <w:r w:rsidRPr="00613FA5">
        <w:t>потенциалом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практи</w:t>
      </w:r>
      <w:r w:rsidR="00DB31E9">
        <w:t xml:space="preserve">ческим опытом </w:t>
      </w:r>
      <w:r w:rsidRPr="00613FA5">
        <w:t>в</w:t>
      </w:r>
      <w:r w:rsidR="00DB31E9">
        <w:t xml:space="preserve"> </w:t>
      </w:r>
      <w:r w:rsidRPr="00613FA5">
        <w:t>сфере</w:t>
      </w:r>
      <w:r w:rsidR="00DB31E9">
        <w:t xml:space="preserve"> </w:t>
      </w:r>
      <w:r w:rsidRPr="00613FA5">
        <w:t>устойчивого</w:t>
      </w:r>
      <w:r w:rsidR="00DB31E9">
        <w:t xml:space="preserve"> </w:t>
      </w:r>
      <w:r w:rsidRPr="00613FA5">
        <w:t>водопользования</w:t>
      </w:r>
      <w:r w:rsidR="00DB31E9">
        <w:t xml:space="preserve"> </w:t>
      </w:r>
      <w:r w:rsidRPr="00613FA5">
        <w:t>(например,</w:t>
      </w:r>
      <w:r w:rsidR="00DB31E9">
        <w:t xml:space="preserve"> </w:t>
      </w:r>
      <w:r w:rsidRPr="00613FA5">
        <w:t>Китаем,</w:t>
      </w:r>
      <w:r w:rsidR="00DB31E9">
        <w:t xml:space="preserve"> </w:t>
      </w:r>
      <w:r w:rsidRPr="00613FA5">
        <w:t>Индией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Бразилией),</w:t>
      </w:r>
      <w:r w:rsidR="00DB31E9">
        <w:t xml:space="preserve"> </w:t>
      </w:r>
      <w:r w:rsidRPr="00613FA5">
        <w:t>может</w:t>
      </w:r>
      <w:r w:rsidR="00DB31E9">
        <w:t xml:space="preserve"> </w:t>
      </w:r>
      <w:r w:rsidRPr="00613FA5">
        <w:t>способствовать</w:t>
      </w:r>
      <w:r w:rsidR="00DB31E9">
        <w:t xml:space="preserve"> </w:t>
      </w:r>
      <w:r w:rsidRPr="00613FA5">
        <w:t>внедрению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Узбекистане</w:t>
      </w:r>
      <w:r w:rsidR="00DB31E9">
        <w:t xml:space="preserve"> </w:t>
      </w:r>
      <w:r w:rsidRPr="00613FA5">
        <w:t>более</w:t>
      </w:r>
      <w:r w:rsidR="00DB31E9">
        <w:t xml:space="preserve"> </w:t>
      </w:r>
      <w:r w:rsidRPr="00613FA5">
        <w:t>совершенных</w:t>
      </w:r>
      <w:r w:rsidR="00DB31E9">
        <w:t xml:space="preserve"> </w:t>
      </w:r>
      <w:r w:rsidRPr="00613FA5">
        <w:t>моделей</w:t>
      </w:r>
      <w:r w:rsidR="00DB31E9">
        <w:t xml:space="preserve"> </w:t>
      </w:r>
      <w:r w:rsidRPr="00613FA5">
        <w:t>распределения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мониторинга</w:t>
      </w:r>
      <w:r w:rsidR="00DB31E9">
        <w:t xml:space="preserve"> </w:t>
      </w:r>
      <w:r w:rsidRPr="00613FA5">
        <w:t>водных</w:t>
      </w:r>
      <w:r w:rsidR="00DB31E9">
        <w:t xml:space="preserve"> </w:t>
      </w:r>
      <w:r w:rsidRPr="00613FA5">
        <w:t>ресурсов.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свою</w:t>
      </w:r>
      <w:r w:rsidR="00DB31E9">
        <w:t xml:space="preserve"> </w:t>
      </w:r>
      <w:r w:rsidRPr="00613FA5">
        <w:t>очередь,</w:t>
      </w:r>
      <w:r w:rsidR="00DB31E9">
        <w:t xml:space="preserve"> </w:t>
      </w:r>
      <w:r w:rsidRPr="00613FA5">
        <w:t>Узбекистан</w:t>
      </w:r>
      <w:r w:rsidR="00DB31E9">
        <w:t xml:space="preserve"> </w:t>
      </w:r>
      <w:r w:rsidRPr="00613FA5">
        <w:t>может</w:t>
      </w:r>
      <w:r w:rsidR="00DB31E9">
        <w:t xml:space="preserve"> </w:t>
      </w:r>
      <w:r w:rsidRPr="00613FA5">
        <w:t>внести</w:t>
      </w:r>
      <w:r w:rsidR="00DB31E9">
        <w:t xml:space="preserve"> </w:t>
      </w:r>
      <w:r w:rsidRPr="00613FA5">
        <w:t>ценный</w:t>
      </w:r>
      <w:r w:rsidR="00DB31E9">
        <w:t xml:space="preserve"> </w:t>
      </w:r>
      <w:r w:rsidRPr="00613FA5">
        <w:t>вклад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общую</w:t>
      </w:r>
      <w:r w:rsidR="00DB31E9">
        <w:t xml:space="preserve"> </w:t>
      </w:r>
      <w:r w:rsidRPr="00613FA5">
        <w:t>повестку</w:t>
      </w:r>
      <w:r w:rsidR="00DB31E9">
        <w:t xml:space="preserve"> </w:t>
      </w:r>
      <w:r w:rsidRPr="00613FA5">
        <w:t>БРИКС</w:t>
      </w:r>
      <w:r w:rsidR="00DB31E9">
        <w:t xml:space="preserve"> </w:t>
      </w:r>
      <w:r w:rsidRPr="00613FA5">
        <w:t>за</w:t>
      </w:r>
      <w:r w:rsidR="00DB31E9">
        <w:t xml:space="preserve"> </w:t>
      </w:r>
      <w:r w:rsidRPr="00613FA5">
        <w:t>счёт</w:t>
      </w:r>
      <w:r w:rsidR="00DB31E9">
        <w:t xml:space="preserve"> </w:t>
      </w:r>
      <w:r w:rsidRPr="00613FA5">
        <w:t>своих</w:t>
      </w:r>
      <w:r w:rsidR="00DB31E9">
        <w:t xml:space="preserve"> </w:t>
      </w:r>
      <w:r w:rsidRPr="00613FA5">
        <w:t>инициатив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сфере</w:t>
      </w:r>
      <w:r w:rsidR="00DB31E9">
        <w:t xml:space="preserve"> </w:t>
      </w:r>
      <w:r w:rsidRPr="00613FA5">
        <w:t>водной</w:t>
      </w:r>
      <w:r w:rsidR="00DB31E9">
        <w:t xml:space="preserve"> </w:t>
      </w:r>
      <w:r w:rsidRPr="00613FA5">
        <w:t>дипломатии,</w:t>
      </w:r>
      <w:r w:rsidR="00DB31E9">
        <w:t xml:space="preserve"> </w:t>
      </w:r>
      <w:r w:rsidRPr="00613FA5">
        <w:t>цифровизации</w:t>
      </w:r>
      <w:r w:rsidR="00DB31E9">
        <w:t xml:space="preserve"> </w:t>
      </w:r>
      <w:r w:rsidRPr="00613FA5">
        <w:t>водохозяйственного</w:t>
      </w:r>
      <w:r w:rsidR="00DB31E9">
        <w:t xml:space="preserve"> </w:t>
      </w:r>
      <w:r w:rsidRPr="00613FA5">
        <w:t>сектора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регионального</w:t>
      </w:r>
      <w:r w:rsidR="00DB31E9">
        <w:t xml:space="preserve"> </w:t>
      </w:r>
      <w:r w:rsidRPr="00613FA5">
        <w:t>трансграничного</w:t>
      </w:r>
      <w:r w:rsidR="00DB31E9">
        <w:t xml:space="preserve"> </w:t>
      </w:r>
      <w:r w:rsidRPr="00613FA5">
        <w:t>сотрудничества.</w:t>
      </w:r>
      <w:r w:rsidR="004F1FC8" w:rsidRPr="00613FA5">
        <w:rPr>
          <w:rStyle w:val="a7"/>
        </w:rPr>
        <w:footnoteReference w:id="1"/>
      </w:r>
    </w:p>
    <w:p w:rsidR="00401354" w:rsidRPr="00613FA5" w:rsidRDefault="00401354" w:rsidP="00DB31E9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последние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годы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страна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демонстрирует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твёрдую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приверженность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переходу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реактивного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подхода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к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проактивной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водной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DF68C5" w:rsidRPr="00613FA5">
        <w:rPr>
          <w:rFonts w:eastAsia="Times New Roman" w:cs="Times New Roman"/>
          <w:sz w:val="24"/>
          <w:szCs w:val="24"/>
          <w:lang w:val="ru-RU" w:eastAsia="ru-RU"/>
        </w:rPr>
        <w:t>политике.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Комплексные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масштабные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преобразования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охватывают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внедрение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современных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технологий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капельного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дождевого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орошения,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автоматизацию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систем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водораспределения,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также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реконструкцию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ирригационной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инфраструктуры.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Эти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меры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направлены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значительное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сокращение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потерь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воды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повышение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продуктивности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сельского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хозяйства,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что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долгосрочной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перспективе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способствует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устойчивому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развитию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аграрного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сектора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всей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экономики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страны.</w:t>
      </w:r>
    </w:p>
    <w:p w:rsidR="00DF68C5" w:rsidRPr="00613FA5" w:rsidRDefault="00DF68C5" w:rsidP="00DB31E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613FA5">
        <w:rPr>
          <w:rFonts w:eastAsia="Times New Roman" w:cs="Times New Roman"/>
          <w:sz w:val="24"/>
          <w:szCs w:val="24"/>
          <w:lang w:val="ru-RU" w:eastAsia="ru-RU"/>
        </w:rPr>
        <w:t>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2024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года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стране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введена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трех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ступенчатая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вертикальная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система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управления,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включающ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регулирование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государственной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водной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политики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(высшее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звено),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эксплуатаци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строительство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водохозяйственных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объектов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(среднее),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также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доставк</w:t>
      </w:r>
      <w:r w:rsidR="003D1898" w:rsidRPr="00613FA5">
        <w:rPr>
          <w:rFonts w:eastAsia="Times New Roman" w:cs="Times New Roman"/>
          <w:sz w:val="24"/>
          <w:szCs w:val="24"/>
          <w:lang w:val="ru-RU" w:eastAsia="ru-RU"/>
        </w:rPr>
        <w:t>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воды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непосредственно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потребителям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(нижнее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звено).</w:t>
      </w:r>
      <w:r w:rsidR="00DF1DCC" w:rsidRPr="00613FA5">
        <w:rPr>
          <w:rStyle w:val="a7"/>
          <w:rFonts w:eastAsia="Times New Roman" w:cs="Times New Roman"/>
          <w:sz w:val="24"/>
          <w:szCs w:val="24"/>
          <w:lang w:val="ru-RU" w:eastAsia="ru-RU"/>
        </w:rPr>
        <w:footnoteReference w:id="2"/>
      </w:r>
    </w:p>
    <w:p w:rsidR="00CC4E73" w:rsidRPr="00613FA5" w:rsidRDefault="00CC4E73" w:rsidP="00DB31E9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cs="Times New Roman"/>
          <w:sz w:val="24"/>
          <w:szCs w:val="24"/>
          <w:lang w:val="ru-RU"/>
        </w:rPr>
        <w:t>С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удовлетворением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следует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подчеркнуть,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что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реализуемые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меры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сфере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водных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ресурсов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уже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демонстрируют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положительную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динамику.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Качественные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преобразования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водной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системе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Узбекистана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строятся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реализации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стратегических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действий,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объединённых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вокруг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D637E3" w:rsidRPr="00613FA5">
        <w:rPr>
          <w:rFonts w:cs="Times New Roman"/>
          <w:sz w:val="24"/>
          <w:szCs w:val="24"/>
          <w:lang w:val="ru-RU"/>
        </w:rPr>
        <w:t>5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ключевых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направлений.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</w:p>
    <w:p w:rsidR="001E3EC3" w:rsidRPr="00613FA5" w:rsidRDefault="00CC4E73" w:rsidP="00DB31E9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cs="Times New Roman"/>
          <w:sz w:val="24"/>
          <w:szCs w:val="24"/>
          <w:lang w:val="ru-RU"/>
        </w:rPr>
        <w:t>Во-первых,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совершенствование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E3EC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ресурсосбережения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E3EC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E3EC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сельском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E3EC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хозяйстве</w:t>
      </w:r>
      <w:r w:rsidR="001E3EC3" w:rsidRPr="00613FA5">
        <w:rPr>
          <w:rFonts w:cs="Times New Roman"/>
          <w:sz w:val="24"/>
          <w:szCs w:val="24"/>
          <w:lang w:val="ru-RU"/>
        </w:rPr>
        <w:t>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частности</w:t>
      </w:r>
      <w:r w:rsidR="003D1898" w:rsidRPr="00613FA5">
        <w:rPr>
          <w:rFonts w:cs="Times New Roman"/>
          <w:sz w:val="24"/>
          <w:szCs w:val="24"/>
          <w:lang w:val="ru-RU"/>
        </w:rPr>
        <w:t>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внедрение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водосберегающи</w:t>
      </w:r>
      <w:r w:rsidR="003D1898" w:rsidRPr="00613FA5">
        <w:rPr>
          <w:rFonts w:cs="Times New Roman"/>
          <w:color w:val="141617"/>
          <w:spacing w:val="4"/>
          <w:sz w:val="24"/>
          <w:szCs w:val="24"/>
          <w:lang w:val="ru-RU"/>
        </w:rPr>
        <w:t>х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технологи</w:t>
      </w:r>
      <w:r w:rsidR="003D1898" w:rsidRPr="00613FA5">
        <w:rPr>
          <w:rFonts w:cs="Times New Roman"/>
          <w:color w:val="141617"/>
          <w:spacing w:val="4"/>
          <w:sz w:val="24"/>
          <w:szCs w:val="24"/>
          <w:lang w:val="ru-RU"/>
        </w:rPr>
        <w:t>й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на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более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чем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2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млн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га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площадей,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в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том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числе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563,1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тыс.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га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–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технологии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капельного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орошения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–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это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только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начало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технологического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прогресса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аграрном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1E3EC3" w:rsidRPr="00613FA5">
        <w:rPr>
          <w:rFonts w:cs="Times New Roman"/>
          <w:sz w:val="24"/>
          <w:szCs w:val="24"/>
          <w:lang w:val="ru-RU"/>
        </w:rPr>
        <w:t>секторе.</w:t>
      </w:r>
    </w:p>
    <w:p w:rsidR="00D637E3" w:rsidRPr="00613FA5" w:rsidRDefault="00D637E3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Во-вторых,</w:t>
      </w:r>
      <w:r w:rsidR="00DB31E9">
        <w:t xml:space="preserve"> </w:t>
      </w:r>
      <w:r w:rsidRPr="00613FA5">
        <w:t>сегодня,</w:t>
      </w:r>
      <w:r w:rsidR="00DB31E9">
        <w:t xml:space="preserve"> </w:t>
      </w:r>
      <w:r w:rsidRPr="00613FA5">
        <w:t>когда</w:t>
      </w:r>
      <w:r w:rsidR="00DB31E9">
        <w:t xml:space="preserve"> </w:t>
      </w:r>
      <w:r w:rsidRPr="00613FA5">
        <w:t>во</w:t>
      </w:r>
      <w:r w:rsidR="00DB31E9">
        <w:t xml:space="preserve"> </w:t>
      </w:r>
      <w:r w:rsidRPr="00613FA5">
        <w:t>многих</w:t>
      </w:r>
      <w:r w:rsidR="00DB31E9">
        <w:t xml:space="preserve"> </w:t>
      </w:r>
      <w:r w:rsidRPr="00613FA5">
        <w:t>регионах</w:t>
      </w:r>
      <w:r w:rsidR="00DB31E9">
        <w:t xml:space="preserve"> </w:t>
      </w:r>
      <w:r w:rsidRPr="00613FA5">
        <w:t>мира</w:t>
      </w:r>
      <w:r w:rsidR="00DB31E9">
        <w:t xml:space="preserve"> </w:t>
      </w:r>
      <w:r w:rsidRPr="00613FA5">
        <w:t>дефицит</w:t>
      </w:r>
      <w:r w:rsidR="00DB31E9">
        <w:t xml:space="preserve"> </w:t>
      </w:r>
      <w:r w:rsidRPr="00613FA5">
        <w:t>водных</w:t>
      </w:r>
      <w:r w:rsidR="00DB31E9">
        <w:t xml:space="preserve"> </w:t>
      </w:r>
      <w:r w:rsidRPr="00613FA5">
        <w:t>ресурсов</w:t>
      </w:r>
      <w:r w:rsidR="00DB31E9">
        <w:t xml:space="preserve"> </w:t>
      </w:r>
      <w:r w:rsidRPr="00613FA5">
        <w:t>приобретает</w:t>
      </w:r>
      <w:r w:rsidR="00DB31E9">
        <w:t xml:space="preserve"> </w:t>
      </w:r>
      <w:r w:rsidRPr="00613FA5">
        <w:t>всё</w:t>
      </w:r>
      <w:r w:rsidR="00DB31E9">
        <w:t xml:space="preserve"> </w:t>
      </w:r>
      <w:r w:rsidRPr="00613FA5">
        <w:t>более</w:t>
      </w:r>
      <w:r w:rsidR="00DB31E9">
        <w:t xml:space="preserve"> </w:t>
      </w:r>
      <w:r w:rsidRPr="00613FA5">
        <w:t>острый</w:t>
      </w:r>
      <w:r w:rsidR="00DB31E9">
        <w:t xml:space="preserve"> </w:t>
      </w:r>
      <w:r w:rsidRPr="00613FA5">
        <w:t>характер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усугубляется</w:t>
      </w:r>
      <w:r w:rsidR="00DB31E9">
        <w:t xml:space="preserve"> </w:t>
      </w:r>
      <w:r w:rsidRPr="00613FA5">
        <w:t>под</w:t>
      </w:r>
      <w:r w:rsidR="00DB31E9">
        <w:t xml:space="preserve"> </w:t>
      </w:r>
      <w:r w:rsidRPr="00613FA5">
        <w:t>воздействием</w:t>
      </w:r>
      <w:r w:rsidR="00DB31E9">
        <w:t xml:space="preserve"> </w:t>
      </w:r>
      <w:r w:rsidRPr="00613FA5">
        <w:t>климатических</w:t>
      </w:r>
      <w:r w:rsidR="00DB31E9">
        <w:t xml:space="preserve"> </w:t>
      </w:r>
      <w:r w:rsidRPr="00613FA5">
        <w:t>изменений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растущих</w:t>
      </w:r>
      <w:r w:rsidR="00DB31E9">
        <w:t xml:space="preserve"> </w:t>
      </w:r>
      <w:r w:rsidRPr="00613FA5">
        <w:t>конфликтов,</w:t>
      </w:r>
      <w:r w:rsidR="00DB31E9">
        <w:t xml:space="preserve"> </w:t>
      </w:r>
      <w:r w:rsidRPr="00613FA5">
        <w:t>доступ</w:t>
      </w:r>
      <w:r w:rsidR="00DB31E9">
        <w:t xml:space="preserve"> </w:t>
      </w:r>
      <w:r w:rsidRPr="00613FA5">
        <w:t>к</w:t>
      </w:r>
      <w:r w:rsidR="00DB31E9">
        <w:t xml:space="preserve"> </w:t>
      </w:r>
      <w:r w:rsidRPr="00613FA5">
        <w:t>безопасной</w:t>
      </w:r>
      <w:r w:rsidR="00DB31E9">
        <w:t xml:space="preserve"> </w:t>
      </w:r>
      <w:r w:rsidRPr="00613FA5">
        <w:t>питьевой</w:t>
      </w:r>
      <w:r w:rsidR="00DB31E9">
        <w:t xml:space="preserve"> </w:t>
      </w:r>
      <w:r w:rsidRPr="00613FA5">
        <w:t>воде</w:t>
      </w:r>
      <w:r w:rsidR="00DB31E9">
        <w:t xml:space="preserve"> </w:t>
      </w:r>
      <w:r w:rsidRPr="00613FA5">
        <w:t>становится</w:t>
      </w:r>
      <w:r w:rsidR="00DB31E9">
        <w:t xml:space="preserve"> </w:t>
      </w:r>
      <w:r w:rsidRPr="00613FA5">
        <w:t>не</w:t>
      </w:r>
      <w:r w:rsidR="00DB31E9">
        <w:t xml:space="preserve"> </w:t>
      </w:r>
      <w:r w:rsidRPr="00613FA5">
        <w:t>просто</w:t>
      </w:r>
      <w:r w:rsidR="00DB31E9">
        <w:t xml:space="preserve"> </w:t>
      </w:r>
      <w:r w:rsidRPr="00613FA5">
        <w:t>задачей,</w:t>
      </w:r>
      <w:r w:rsidR="00DB31E9">
        <w:t xml:space="preserve"> </w:t>
      </w:r>
      <w:r w:rsidRPr="00613FA5">
        <w:t>а</w:t>
      </w:r>
      <w:r w:rsidR="00DB31E9">
        <w:t xml:space="preserve"> </w:t>
      </w:r>
      <w:r w:rsidRPr="00613FA5">
        <w:t>глобальным</w:t>
      </w:r>
      <w:r w:rsidR="00DB31E9">
        <w:t xml:space="preserve"> </w:t>
      </w:r>
      <w:r w:rsidRPr="00613FA5">
        <w:t>приоритетом.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данном</w:t>
      </w:r>
      <w:r w:rsidR="00DB31E9">
        <w:t xml:space="preserve"> </w:t>
      </w:r>
      <w:r w:rsidRPr="00613FA5">
        <w:t>контексте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рамках</w:t>
      </w:r>
      <w:r w:rsidR="00DB31E9">
        <w:t xml:space="preserve"> </w:t>
      </w:r>
      <w:r w:rsidRPr="00613FA5">
        <w:t>инициативы</w:t>
      </w:r>
      <w:r w:rsidR="00DB31E9">
        <w:t xml:space="preserve"> </w:t>
      </w:r>
      <w:r w:rsidRPr="00613FA5">
        <w:t>«Чистая</w:t>
      </w:r>
      <w:r w:rsidR="00DB31E9">
        <w:t xml:space="preserve"> </w:t>
      </w:r>
      <w:r w:rsidRPr="00613FA5">
        <w:t>вода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каждый</w:t>
      </w:r>
      <w:r w:rsidR="00DB31E9">
        <w:t xml:space="preserve"> </w:t>
      </w:r>
      <w:r w:rsidRPr="00613FA5">
        <w:t>дом»,</w:t>
      </w:r>
      <w:r w:rsidR="00DB31E9">
        <w:t xml:space="preserve"> </w:t>
      </w:r>
      <w:r w:rsidRPr="00613FA5">
        <w:t>Узбекистан</w:t>
      </w:r>
      <w:r w:rsidR="00DB31E9">
        <w:t xml:space="preserve"> </w:t>
      </w:r>
      <w:r w:rsidRPr="00613FA5">
        <w:t>предпринимает</w:t>
      </w:r>
      <w:r w:rsidR="00DB31E9">
        <w:t xml:space="preserve"> </w:t>
      </w:r>
      <w:r w:rsidRPr="00613FA5">
        <w:t>решительные</w:t>
      </w:r>
      <w:r w:rsidR="00DB31E9">
        <w:t xml:space="preserve"> </w:t>
      </w:r>
      <w:r w:rsidRPr="00613FA5">
        <w:t>шаги</w:t>
      </w:r>
      <w:r w:rsidR="00DB31E9">
        <w:t xml:space="preserve"> </w:t>
      </w:r>
      <w:r w:rsidRPr="00613FA5">
        <w:t>для</w:t>
      </w:r>
      <w:r w:rsidR="00DB31E9">
        <w:t xml:space="preserve"> </w:t>
      </w:r>
      <w:r w:rsidRPr="00613FA5">
        <w:t>обеспечения</w:t>
      </w:r>
      <w:r w:rsidR="00DB31E9">
        <w:t xml:space="preserve"> </w:t>
      </w:r>
      <w:r w:rsidRPr="00613FA5">
        <w:t>своих</w:t>
      </w:r>
      <w:r w:rsidR="00DB31E9">
        <w:t xml:space="preserve"> </w:t>
      </w:r>
      <w:r w:rsidRPr="00613FA5">
        <w:t>граждан</w:t>
      </w:r>
      <w:r w:rsidR="00DB31E9">
        <w:t xml:space="preserve"> </w:t>
      </w:r>
      <w:r w:rsidRPr="00613FA5">
        <w:t>жизненно</w:t>
      </w:r>
      <w:r w:rsidR="00DB31E9">
        <w:t xml:space="preserve"> </w:t>
      </w:r>
      <w:r w:rsidRPr="00613FA5">
        <w:t>необходимыми</w:t>
      </w:r>
      <w:r w:rsidR="00DB31E9">
        <w:t xml:space="preserve"> </w:t>
      </w:r>
      <w:r w:rsidRPr="00613FA5">
        <w:t>ресурсами.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стране</w:t>
      </w:r>
      <w:r w:rsidR="00DB31E9">
        <w:t xml:space="preserve"> </w:t>
      </w:r>
      <w:r w:rsidRPr="00613FA5">
        <w:t>активно</w:t>
      </w:r>
      <w:r w:rsidR="00DB31E9">
        <w:t xml:space="preserve"> </w:t>
      </w:r>
      <w:r w:rsidRPr="00613FA5">
        <w:t>реализуются</w:t>
      </w:r>
      <w:r w:rsidR="00DB31E9">
        <w:t xml:space="preserve"> </w:t>
      </w:r>
      <w:r w:rsidRPr="00613FA5">
        <w:t>проекты</w:t>
      </w:r>
      <w:r w:rsidR="00DB31E9">
        <w:t xml:space="preserve"> </w:t>
      </w:r>
      <w:r w:rsidRPr="00613FA5">
        <w:t>по</w:t>
      </w:r>
      <w:r w:rsidR="00DB31E9">
        <w:t xml:space="preserve"> </w:t>
      </w:r>
      <w:r w:rsidRPr="00613FA5">
        <w:t>строительству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модернизации</w:t>
      </w:r>
      <w:r w:rsidR="00DB31E9">
        <w:t xml:space="preserve"> </w:t>
      </w:r>
      <w:r w:rsidRPr="00613FA5">
        <w:t>систем</w:t>
      </w:r>
      <w:r w:rsidR="00DB31E9">
        <w:t xml:space="preserve"> </w:t>
      </w:r>
      <w:r w:rsidRPr="00613FA5">
        <w:t>водоснабжения,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особенности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сельской</w:t>
      </w:r>
      <w:r w:rsidR="00DB31E9">
        <w:t xml:space="preserve"> </w:t>
      </w:r>
      <w:r w:rsidRPr="00613FA5">
        <w:t>местности.</w:t>
      </w:r>
      <w:r w:rsidR="00DB31E9">
        <w:t xml:space="preserve"> </w:t>
      </w:r>
      <w:r w:rsidRPr="00613FA5">
        <w:t>Благодаря</w:t>
      </w:r>
      <w:r w:rsidR="00DB31E9">
        <w:t xml:space="preserve"> </w:t>
      </w:r>
      <w:r w:rsidRPr="00613FA5">
        <w:t>этим</w:t>
      </w:r>
      <w:r w:rsidR="00DB31E9">
        <w:t xml:space="preserve"> </w:t>
      </w:r>
      <w:r w:rsidRPr="00613FA5">
        <w:t>усилиям</w:t>
      </w:r>
      <w:r w:rsidR="00DB31E9">
        <w:t xml:space="preserve"> </w:t>
      </w:r>
      <w:r w:rsidRPr="00613FA5">
        <w:t>свыше</w:t>
      </w:r>
      <w:r w:rsidR="00DB31E9">
        <w:t xml:space="preserve"> </w:t>
      </w:r>
      <w:r w:rsidRPr="00613FA5">
        <w:t>29</w:t>
      </w:r>
      <w:r w:rsidR="00DB31E9">
        <w:t xml:space="preserve"> </w:t>
      </w:r>
      <w:r w:rsidRPr="00613FA5">
        <w:t>тыс.</w:t>
      </w:r>
      <w:r w:rsidR="00DB31E9">
        <w:t xml:space="preserve"> </w:t>
      </w:r>
      <w:r w:rsidRPr="00613FA5">
        <w:t>чел.</w:t>
      </w:r>
      <w:r w:rsidR="00DB31E9">
        <w:t xml:space="preserve"> </w:t>
      </w:r>
      <w:r w:rsidRPr="00613FA5">
        <w:t>охвачено</w:t>
      </w:r>
      <w:r w:rsidR="00DB31E9">
        <w:t xml:space="preserve"> </w:t>
      </w:r>
      <w:r w:rsidRPr="00613FA5">
        <w:t>централизованным</w:t>
      </w:r>
      <w:r w:rsidR="00DB31E9">
        <w:t xml:space="preserve"> </w:t>
      </w:r>
      <w:r w:rsidRPr="00613FA5">
        <w:t>водоснабжением,</w:t>
      </w:r>
      <w:r w:rsidR="00DB31E9">
        <w:t xml:space="preserve"> </w:t>
      </w:r>
      <w:r w:rsidRPr="00613FA5">
        <w:t>уровень</w:t>
      </w:r>
      <w:r w:rsidR="00DB31E9">
        <w:t xml:space="preserve"> </w:t>
      </w:r>
      <w:r w:rsidRPr="00613FA5">
        <w:t>обеспеченности</w:t>
      </w:r>
      <w:r w:rsidR="00DB31E9">
        <w:t xml:space="preserve"> </w:t>
      </w:r>
      <w:r w:rsidRPr="00613FA5">
        <w:t>населения</w:t>
      </w:r>
      <w:r w:rsidR="00DB31E9">
        <w:t xml:space="preserve"> </w:t>
      </w:r>
      <w:r w:rsidRPr="00613FA5">
        <w:t>достиг</w:t>
      </w:r>
      <w:r w:rsidR="00DB31E9">
        <w:t xml:space="preserve"> </w:t>
      </w:r>
      <w:r w:rsidRPr="00613FA5">
        <w:t>80,9%.</w:t>
      </w:r>
    </w:p>
    <w:p w:rsidR="00CC4E73" w:rsidRPr="00613FA5" w:rsidRDefault="00D637E3" w:rsidP="00DB31E9">
      <w:pPr>
        <w:spacing w:after="0" w:line="360" w:lineRule="auto"/>
        <w:ind w:firstLine="709"/>
        <w:jc w:val="both"/>
        <w:rPr>
          <w:rFonts w:cs="Times New Roman"/>
          <w:color w:val="141617"/>
          <w:spacing w:val="4"/>
          <w:sz w:val="24"/>
          <w:szCs w:val="24"/>
          <w:lang w:val="ru-RU"/>
        </w:rPr>
      </w:pPr>
      <w:r w:rsidRPr="00613FA5">
        <w:rPr>
          <w:rFonts w:cs="Times New Roman"/>
          <w:sz w:val="24"/>
          <w:szCs w:val="24"/>
          <w:lang w:val="ru-RU"/>
        </w:rPr>
        <w:t>В-третьих,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широкая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цифровизация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сектора,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обусловленная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недрение</w:t>
      </w:r>
      <w:r w:rsidRPr="00613FA5">
        <w:rPr>
          <w:rFonts w:cs="Times New Roman"/>
          <w:color w:val="141617"/>
          <w:spacing w:val="4"/>
          <w:sz w:val="24"/>
          <w:szCs w:val="24"/>
          <w:lang w:val="ru-RU"/>
        </w:rPr>
        <w:t>м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ц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ифровых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устройств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«Smart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water»,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а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также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информационной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системы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smartwater.uz</w:t>
      </w:r>
      <w:r w:rsidR="00DF68C5" w:rsidRPr="00613FA5">
        <w:rPr>
          <w:rFonts w:cs="Times New Roman"/>
          <w:color w:val="141617"/>
          <w:spacing w:val="4"/>
          <w:sz w:val="24"/>
          <w:szCs w:val="24"/>
          <w:lang w:val="ru-RU"/>
        </w:rPr>
        <w:t>,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позволил</w:t>
      </w:r>
      <w:r w:rsidR="00DF68C5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а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вести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онлайн-мониторинг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потребления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воды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13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тысяч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водохозяйственных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объектов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eastAsia="Times New Roman" w:cs="Times New Roman"/>
          <w:color w:val="000000"/>
          <w:sz w:val="24"/>
          <w:szCs w:val="24"/>
          <w:lang w:val="ru-RU" w:eastAsia="ru-RU"/>
        </w:rPr>
        <w:t>на</w:t>
      </w:r>
      <w:r w:rsidR="00DB31E9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10%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улучшить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работу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по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управлению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и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контролю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  <w:r w:rsidR="00CC4E73" w:rsidRPr="00613FA5">
        <w:rPr>
          <w:rFonts w:cs="Times New Roman"/>
          <w:color w:val="141617"/>
          <w:spacing w:val="4"/>
          <w:sz w:val="24"/>
          <w:szCs w:val="24"/>
          <w:lang w:val="ru-RU"/>
        </w:rPr>
        <w:t>воды.</w:t>
      </w:r>
      <w:r w:rsidR="00DB31E9">
        <w:rPr>
          <w:rFonts w:cs="Times New Roman"/>
          <w:color w:val="141617"/>
          <w:spacing w:val="4"/>
          <w:sz w:val="24"/>
          <w:szCs w:val="24"/>
          <w:lang w:val="ru-RU"/>
        </w:rPr>
        <w:t xml:space="preserve"> </w:t>
      </w:r>
    </w:p>
    <w:p w:rsidR="00DF68C5" w:rsidRPr="00613FA5" w:rsidRDefault="00DF68C5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rPr>
          <w:color w:val="141617"/>
          <w:spacing w:val="4"/>
        </w:rPr>
        <w:t>В-четвертых,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в</w:t>
      </w:r>
      <w:r w:rsidR="00DB31E9">
        <w:t xml:space="preserve"> </w:t>
      </w:r>
      <w:r w:rsidRPr="00613FA5">
        <w:t>рамках</w:t>
      </w:r>
      <w:r w:rsidR="00DB31E9">
        <w:t xml:space="preserve"> </w:t>
      </w:r>
      <w:r w:rsidRPr="00613FA5">
        <w:t>экологической</w:t>
      </w:r>
      <w:r w:rsidR="00DB31E9">
        <w:t xml:space="preserve"> </w:t>
      </w:r>
      <w:r w:rsidRPr="00613FA5">
        <w:t>охраны</w:t>
      </w:r>
      <w:r w:rsidR="00DB31E9">
        <w:t xml:space="preserve"> </w:t>
      </w:r>
      <w:r w:rsidRPr="00613FA5">
        <w:t>водных</w:t>
      </w:r>
      <w:r w:rsidR="00DB31E9">
        <w:t xml:space="preserve"> </w:t>
      </w:r>
      <w:r w:rsidRPr="00613FA5">
        <w:t>систем</w:t>
      </w:r>
      <w:r w:rsidR="00DB31E9">
        <w:t xml:space="preserve"> </w:t>
      </w:r>
      <w:r w:rsidRPr="00613FA5">
        <w:t>ведется</w:t>
      </w:r>
      <w:r w:rsidR="00DB31E9">
        <w:t xml:space="preserve"> </w:t>
      </w:r>
      <w:r w:rsidRPr="00613FA5">
        <w:t>системная</w:t>
      </w:r>
      <w:r w:rsidR="00DB31E9">
        <w:t xml:space="preserve"> </w:t>
      </w:r>
      <w:r w:rsidRPr="00613FA5">
        <w:t>работа</w:t>
      </w:r>
      <w:r w:rsidR="00DB31E9">
        <w:t xml:space="preserve"> </w:t>
      </w:r>
      <w:r w:rsidRPr="00613FA5">
        <w:t>по</w:t>
      </w:r>
      <w:r w:rsidR="00DB31E9">
        <w:t xml:space="preserve"> </w:t>
      </w:r>
      <w:r w:rsidRPr="00613FA5">
        <w:t>защите</w:t>
      </w:r>
      <w:r w:rsidR="00DB31E9">
        <w:t xml:space="preserve"> </w:t>
      </w:r>
      <w:r w:rsidRPr="00613FA5">
        <w:t>водоёмов</w:t>
      </w:r>
      <w:r w:rsidR="00DB31E9">
        <w:t xml:space="preserve"> </w:t>
      </w:r>
      <w:r w:rsidRPr="00613FA5">
        <w:t>от</w:t>
      </w:r>
      <w:r w:rsidR="00DB31E9">
        <w:t xml:space="preserve"> </w:t>
      </w:r>
      <w:r w:rsidRPr="00613FA5">
        <w:t>загрязнения,</w:t>
      </w:r>
      <w:r w:rsidR="00DB31E9">
        <w:t xml:space="preserve"> </w:t>
      </w:r>
      <w:r w:rsidRPr="00613FA5">
        <w:t>включая</w:t>
      </w:r>
      <w:r w:rsidR="00DB31E9">
        <w:t xml:space="preserve"> </w:t>
      </w:r>
      <w:r w:rsidRPr="00613FA5">
        <w:t>внедрение</w:t>
      </w:r>
      <w:r w:rsidR="00DB31E9">
        <w:t xml:space="preserve"> </w:t>
      </w:r>
      <w:r w:rsidRPr="00613FA5">
        <w:t>современных</w:t>
      </w:r>
      <w:r w:rsidR="00DB31E9">
        <w:t xml:space="preserve"> </w:t>
      </w:r>
      <w:r w:rsidRPr="00613FA5">
        <w:t>технологий</w:t>
      </w:r>
      <w:r w:rsidR="00DB31E9">
        <w:t xml:space="preserve"> </w:t>
      </w:r>
      <w:r w:rsidRPr="00613FA5">
        <w:t>очистки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мониторинга</w:t>
      </w:r>
      <w:r w:rsidR="00DB31E9">
        <w:t xml:space="preserve"> </w:t>
      </w:r>
      <w:r w:rsidRPr="00613FA5">
        <w:t>качества</w:t>
      </w:r>
      <w:r w:rsidR="00DB31E9">
        <w:t xml:space="preserve"> </w:t>
      </w:r>
      <w:r w:rsidRPr="00613FA5">
        <w:t>воды,</w:t>
      </w:r>
      <w:r w:rsidR="00DB31E9">
        <w:t xml:space="preserve"> </w:t>
      </w:r>
      <w:r w:rsidRPr="00613FA5">
        <w:t>а</w:t>
      </w:r>
      <w:r w:rsidR="00DB31E9">
        <w:t xml:space="preserve"> </w:t>
      </w:r>
      <w:r w:rsidRPr="00613FA5">
        <w:t>также</w:t>
      </w:r>
      <w:r w:rsidR="00DB31E9">
        <w:t xml:space="preserve"> </w:t>
      </w:r>
      <w:r w:rsidRPr="00613FA5">
        <w:t>строгий</w:t>
      </w:r>
      <w:r w:rsidR="00DB31E9">
        <w:t xml:space="preserve"> </w:t>
      </w:r>
      <w:r w:rsidRPr="00613FA5">
        <w:t>контроль</w:t>
      </w:r>
      <w:r w:rsidR="00DB31E9">
        <w:t xml:space="preserve"> </w:t>
      </w:r>
      <w:r w:rsidRPr="00613FA5">
        <w:t>за</w:t>
      </w:r>
      <w:r w:rsidR="00DB31E9">
        <w:t xml:space="preserve"> </w:t>
      </w:r>
      <w:r w:rsidRPr="00613FA5">
        <w:t>соблюдением</w:t>
      </w:r>
      <w:r w:rsidR="00DB31E9">
        <w:t xml:space="preserve"> </w:t>
      </w:r>
      <w:r w:rsidRPr="00613FA5">
        <w:t>экологических</w:t>
      </w:r>
      <w:r w:rsidR="00DB31E9">
        <w:t xml:space="preserve"> </w:t>
      </w:r>
      <w:r w:rsidRPr="00613FA5">
        <w:t>норм.</w:t>
      </w:r>
      <w:r w:rsidR="00DB31E9">
        <w:t xml:space="preserve"> Результатом этого является </w:t>
      </w:r>
      <w:r w:rsidRPr="00613FA5">
        <w:t>положительн</w:t>
      </w:r>
      <w:r w:rsidR="00DB31E9">
        <w:t xml:space="preserve">ая </w:t>
      </w:r>
      <w:r w:rsidRPr="00613FA5">
        <w:t>динамик</w:t>
      </w:r>
      <w:r w:rsidR="00DB31E9">
        <w:t xml:space="preserve">а </w:t>
      </w:r>
      <w:r w:rsidRPr="00613FA5">
        <w:t>сокращения</w:t>
      </w:r>
      <w:r w:rsidR="00DB31E9">
        <w:t xml:space="preserve"> </w:t>
      </w:r>
      <w:r w:rsidRPr="00613FA5">
        <w:t>индекса</w:t>
      </w:r>
      <w:r w:rsidR="00DB31E9">
        <w:t xml:space="preserve"> </w:t>
      </w:r>
      <w:r w:rsidRPr="00613FA5">
        <w:t>загрязнения</w:t>
      </w:r>
      <w:r w:rsidR="00DB31E9">
        <w:t xml:space="preserve"> </w:t>
      </w:r>
      <w:r w:rsidRPr="00613FA5">
        <w:t>воды</w:t>
      </w:r>
      <w:r w:rsidR="00DB31E9">
        <w:t xml:space="preserve"> </w:t>
      </w:r>
      <w:r w:rsidRPr="00613FA5">
        <w:t>до</w:t>
      </w:r>
      <w:r w:rsidR="00DB31E9">
        <w:t xml:space="preserve"> </w:t>
      </w:r>
      <w:r w:rsidRPr="00613FA5">
        <w:t>1,29.</w:t>
      </w:r>
    </w:p>
    <w:p w:rsidR="00DF68C5" w:rsidRPr="00613FA5" w:rsidRDefault="00DF68C5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Параллельно</w:t>
      </w:r>
      <w:r w:rsidR="00DB31E9">
        <w:t xml:space="preserve"> </w:t>
      </w:r>
      <w:r w:rsidRPr="00613FA5">
        <w:t>с</w:t>
      </w:r>
      <w:r w:rsidR="00DB31E9">
        <w:t xml:space="preserve"> </w:t>
      </w:r>
      <w:r w:rsidRPr="00613FA5">
        <w:t>этим</w:t>
      </w:r>
      <w:r w:rsidR="00DB31E9">
        <w:t xml:space="preserve"> </w:t>
      </w:r>
      <w:r w:rsidRPr="00613FA5">
        <w:t>активизировалась</w:t>
      </w:r>
      <w:r w:rsidR="00DB31E9">
        <w:t xml:space="preserve"> </w:t>
      </w:r>
      <w:r w:rsidRPr="00613FA5">
        <w:t>работа</w:t>
      </w:r>
      <w:r w:rsidR="00DB31E9">
        <w:t xml:space="preserve"> </w:t>
      </w:r>
      <w:r w:rsidRPr="00613FA5">
        <w:t>по</w:t>
      </w:r>
      <w:r w:rsidR="00DB31E9">
        <w:t xml:space="preserve"> </w:t>
      </w:r>
      <w:r w:rsidRPr="00613FA5">
        <w:t>модернизации</w:t>
      </w:r>
      <w:r w:rsidR="00DB31E9">
        <w:t xml:space="preserve"> </w:t>
      </w:r>
      <w:r w:rsidRPr="00613FA5">
        <w:t>ирригационных</w:t>
      </w:r>
      <w:r w:rsidR="00DB31E9">
        <w:t xml:space="preserve"> </w:t>
      </w:r>
      <w:r w:rsidRPr="00613FA5">
        <w:t>систем,</w:t>
      </w:r>
      <w:r w:rsidR="00DB31E9">
        <w:t xml:space="preserve"> </w:t>
      </w:r>
      <w:r w:rsidRPr="00613FA5">
        <w:t>реконструкции</w:t>
      </w:r>
      <w:r w:rsidR="00DB31E9">
        <w:t xml:space="preserve"> </w:t>
      </w:r>
      <w:r w:rsidRPr="00613FA5">
        <w:t>устаревших</w:t>
      </w:r>
      <w:r w:rsidR="00DB31E9">
        <w:t xml:space="preserve"> </w:t>
      </w:r>
      <w:r w:rsidRPr="00613FA5">
        <w:t>оросительных</w:t>
      </w:r>
      <w:r w:rsidR="00DB31E9">
        <w:t xml:space="preserve"> </w:t>
      </w:r>
      <w:r w:rsidRPr="00613FA5">
        <w:t>каналов.</w:t>
      </w:r>
      <w:r w:rsidR="00DB31E9">
        <w:t xml:space="preserve"> </w:t>
      </w:r>
      <w:r w:rsidRPr="00613FA5">
        <w:rPr>
          <w:color w:val="141617"/>
          <w:spacing w:val="4"/>
        </w:rPr>
        <w:t>Эти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и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другие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меры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в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конечном</w:t>
      </w:r>
      <w:r w:rsidR="00DB31E9">
        <w:rPr>
          <w:color w:val="141617"/>
          <w:spacing w:val="4"/>
        </w:rPr>
        <w:t xml:space="preserve"> </w:t>
      </w:r>
      <w:r w:rsidRPr="00613FA5">
        <w:rPr>
          <w:color w:val="141617"/>
          <w:spacing w:val="4"/>
        </w:rPr>
        <w:t>счете</w:t>
      </w:r>
      <w:r w:rsidR="00DB31E9">
        <w:rPr>
          <w:color w:val="141617"/>
          <w:spacing w:val="4"/>
        </w:rPr>
        <w:t xml:space="preserve"> </w:t>
      </w:r>
      <w:r w:rsidRPr="00613FA5">
        <w:t>обеспечили</w:t>
      </w:r>
      <w:r w:rsidR="00DB31E9">
        <w:t xml:space="preserve"> </w:t>
      </w:r>
      <w:r w:rsidRPr="00613FA5">
        <w:t>повышение</w:t>
      </w:r>
      <w:r w:rsidR="00DB31E9">
        <w:t xml:space="preserve"> </w:t>
      </w:r>
      <w:r w:rsidRPr="00613FA5">
        <w:t>уровня</w:t>
      </w:r>
      <w:r w:rsidR="00DB31E9">
        <w:t xml:space="preserve"> </w:t>
      </w:r>
      <w:r w:rsidRPr="00613FA5">
        <w:t>эффективности</w:t>
      </w:r>
      <w:r w:rsidR="00DB31E9">
        <w:t xml:space="preserve"> </w:t>
      </w:r>
      <w:r w:rsidRPr="00613FA5">
        <w:t>использования</w:t>
      </w:r>
      <w:r w:rsidR="00DB31E9">
        <w:t xml:space="preserve"> </w:t>
      </w:r>
      <w:r w:rsidRPr="00613FA5">
        <w:t>ценного</w:t>
      </w:r>
      <w:r w:rsidR="00DB31E9">
        <w:t xml:space="preserve"> </w:t>
      </w:r>
      <w:r w:rsidRPr="00613FA5">
        <w:t>ресурса</w:t>
      </w:r>
      <w:r w:rsidR="00DB31E9">
        <w:t xml:space="preserve"> </w:t>
      </w:r>
      <w:r w:rsidRPr="00613FA5">
        <w:t>до</w:t>
      </w:r>
      <w:r w:rsidR="00DB31E9">
        <w:t xml:space="preserve"> </w:t>
      </w:r>
      <w:r w:rsidRPr="00613FA5">
        <w:t>1,905</w:t>
      </w:r>
      <w:r w:rsidR="00DB31E9">
        <w:t xml:space="preserve"> </w:t>
      </w:r>
      <w:r w:rsidRPr="00613FA5">
        <w:t>(2023</w:t>
      </w:r>
      <w:r w:rsidR="00DB31E9">
        <w:t xml:space="preserve"> </w:t>
      </w:r>
      <w:r w:rsidRPr="00613FA5">
        <w:t>г.),</w:t>
      </w:r>
      <w:r w:rsidR="00DB31E9">
        <w:t xml:space="preserve"> </w:t>
      </w:r>
      <w:r w:rsidRPr="00613FA5">
        <w:t>а</w:t>
      </w:r>
      <w:r w:rsidR="00DB31E9">
        <w:t xml:space="preserve"> </w:t>
      </w:r>
      <w:r w:rsidRPr="00613FA5">
        <w:t>также</w:t>
      </w:r>
      <w:r w:rsidR="00DB31E9">
        <w:t xml:space="preserve"> </w:t>
      </w:r>
      <w:r w:rsidRPr="00613FA5">
        <w:t>сокращение</w:t>
      </w:r>
      <w:r w:rsidR="00DB31E9">
        <w:t xml:space="preserve"> </w:t>
      </w:r>
      <w:r w:rsidRPr="00613FA5">
        <w:t>водоёмкости</w:t>
      </w:r>
      <w:r w:rsidR="00DB31E9">
        <w:t xml:space="preserve"> </w:t>
      </w:r>
      <w:r w:rsidRPr="00613FA5">
        <w:t>экономики</w:t>
      </w:r>
      <w:r w:rsidR="00DB31E9">
        <w:t xml:space="preserve"> </w:t>
      </w:r>
      <w:r w:rsidRPr="00613FA5">
        <w:t>до</w:t>
      </w:r>
      <w:r w:rsidR="00DB31E9">
        <w:t xml:space="preserve"> </w:t>
      </w:r>
      <w:r w:rsidRPr="00613FA5">
        <w:t>505,7</w:t>
      </w:r>
      <w:r w:rsidR="00DB31E9">
        <w:t xml:space="preserve"> </w:t>
      </w:r>
      <w:r w:rsidRPr="00613FA5">
        <w:t>м</w:t>
      </w:r>
      <w:r w:rsidR="00DB31E9" w:rsidRPr="00DB31E9">
        <w:rPr>
          <w:vertAlign w:val="superscript"/>
        </w:rPr>
        <w:t>3</w:t>
      </w:r>
      <w:r w:rsidRPr="00613FA5">
        <w:t>/тыс.</w:t>
      </w:r>
      <w:r w:rsidR="00234734">
        <w:t xml:space="preserve"> </w:t>
      </w:r>
      <w:r w:rsidRPr="00613FA5">
        <w:rPr>
          <w:color w:val="000000" w:themeColor="text1"/>
        </w:rPr>
        <w:t>$</w:t>
      </w:r>
      <w:r w:rsidRPr="00613FA5">
        <w:t>.</w:t>
      </w:r>
    </w:p>
    <w:p w:rsidR="00DF68C5" w:rsidRPr="00613FA5" w:rsidRDefault="00DF68C5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В-пятых,</w:t>
      </w:r>
      <w:r w:rsidR="00DB31E9">
        <w:t xml:space="preserve"> </w:t>
      </w:r>
      <w:r w:rsidRPr="00613FA5">
        <w:t>водная</w:t>
      </w:r>
      <w:r w:rsidR="00DB31E9">
        <w:t xml:space="preserve"> </w:t>
      </w:r>
      <w:r w:rsidRPr="00613FA5">
        <w:t>дипломатия</w:t>
      </w:r>
      <w:r w:rsidR="00DB31E9">
        <w:t xml:space="preserve"> </w:t>
      </w:r>
      <w:r w:rsidRPr="00613FA5">
        <w:t>Узбекистана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региональном</w:t>
      </w:r>
      <w:r w:rsidR="00DB31E9">
        <w:t xml:space="preserve"> </w:t>
      </w:r>
      <w:r w:rsidRPr="00613FA5">
        <w:t>сотрудничестве</w:t>
      </w:r>
      <w:r w:rsidR="00DB31E9">
        <w:t xml:space="preserve"> </w:t>
      </w:r>
      <w:r w:rsidR="00576A05" w:rsidRPr="00613FA5">
        <w:t>по</w:t>
      </w:r>
      <w:r w:rsidR="00DB31E9">
        <w:t xml:space="preserve"> </w:t>
      </w:r>
      <w:r w:rsidRPr="00613FA5">
        <w:t>рационально</w:t>
      </w:r>
      <w:r w:rsidR="00576A05" w:rsidRPr="00613FA5">
        <w:t>му</w:t>
      </w:r>
      <w:r w:rsidR="00DB31E9">
        <w:t xml:space="preserve"> </w:t>
      </w:r>
      <w:r w:rsidRPr="00613FA5">
        <w:t>использовани</w:t>
      </w:r>
      <w:r w:rsidR="00576A05" w:rsidRPr="00613FA5">
        <w:t>ю</w:t>
      </w:r>
      <w:r w:rsidR="00DB31E9">
        <w:t xml:space="preserve"> </w:t>
      </w:r>
      <w:r w:rsidRPr="00613FA5">
        <w:t>водных</w:t>
      </w:r>
      <w:r w:rsidR="00DB31E9">
        <w:t xml:space="preserve"> </w:t>
      </w:r>
      <w:r w:rsidRPr="00613FA5">
        <w:t>ресурсов</w:t>
      </w:r>
      <w:r w:rsidR="00DB31E9">
        <w:t xml:space="preserve"> </w:t>
      </w:r>
      <w:r w:rsidR="00576A05" w:rsidRPr="00613FA5">
        <w:t>осуществляется</w:t>
      </w:r>
      <w:r w:rsidR="00DB31E9">
        <w:t xml:space="preserve"> </w:t>
      </w:r>
      <w:r w:rsidR="00576A05" w:rsidRPr="00613FA5">
        <w:t>на</w:t>
      </w:r>
      <w:r w:rsidR="00DB31E9">
        <w:t xml:space="preserve"> </w:t>
      </w:r>
      <w:r w:rsidR="00576A05" w:rsidRPr="00613FA5">
        <w:t>принципах</w:t>
      </w:r>
      <w:r w:rsidR="00DB31E9">
        <w:t xml:space="preserve"> </w:t>
      </w:r>
      <w:r w:rsidR="00576A05" w:rsidRPr="00613FA5">
        <w:t>учета</w:t>
      </w:r>
      <w:r w:rsidR="00DB31E9">
        <w:t xml:space="preserve"> </w:t>
      </w:r>
      <w:r w:rsidR="00576A05" w:rsidRPr="00613FA5">
        <w:t>интересов</w:t>
      </w:r>
      <w:r w:rsidR="00DB31E9">
        <w:t xml:space="preserve"> </w:t>
      </w:r>
      <w:r w:rsidR="00576A05" w:rsidRPr="00613FA5">
        <w:t>всех</w:t>
      </w:r>
      <w:r w:rsidR="00DB31E9">
        <w:t xml:space="preserve"> </w:t>
      </w:r>
      <w:r w:rsidR="00576A05" w:rsidRPr="00613FA5">
        <w:t>стран</w:t>
      </w:r>
      <w:r w:rsidR="00DB31E9">
        <w:t xml:space="preserve"> </w:t>
      </w:r>
      <w:r w:rsidR="00576A05" w:rsidRPr="00613FA5">
        <w:t>Центральноазиатского</w:t>
      </w:r>
      <w:r w:rsidR="00DB31E9">
        <w:t xml:space="preserve"> </w:t>
      </w:r>
      <w:r w:rsidR="00576A05" w:rsidRPr="00613FA5">
        <w:t>региона,</w:t>
      </w:r>
      <w:r w:rsidR="00DB31E9">
        <w:t xml:space="preserve"> </w:t>
      </w:r>
      <w:r w:rsidR="00576A05" w:rsidRPr="00613FA5">
        <w:t>разделяющих</w:t>
      </w:r>
      <w:r w:rsidR="00DB31E9">
        <w:t xml:space="preserve"> </w:t>
      </w:r>
      <w:r w:rsidR="00576A05" w:rsidRPr="00613FA5">
        <w:t>трансграничные</w:t>
      </w:r>
      <w:r w:rsidR="00DB31E9">
        <w:t xml:space="preserve"> </w:t>
      </w:r>
      <w:r w:rsidR="00576A05" w:rsidRPr="00613FA5">
        <w:t>водные</w:t>
      </w:r>
      <w:r w:rsidR="00DB31E9">
        <w:t xml:space="preserve"> </w:t>
      </w:r>
      <w:r w:rsidR="00576A05" w:rsidRPr="00613FA5">
        <w:t>ресурсы,</w:t>
      </w:r>
      <w:r w:rsidR="00DB31E9">
        <w:t xml:space="preserve"> </w:t>
      </w:r>
      <w:r w:rsidR="00576A05" w:rsidRPr="00613FA5">
        <w:t>откр</w:t>
      </w:r>
      <w:r w:rsidR="003D1898" w:rsidRPr="00613FA5">
        <w:t>ы</w:t>
      </w:r>
      <w:r w:rsidR="00576A05" w:rsidRPr="00613FA5">
        <w:t>тости</w:t>
      </w:r>
      <w:r w:rsidR="00DB31E9">
        <w:t xml:space="preserve"> </w:t>
      </w:r>
      <w:r w:rsidR="00576A05" w:rsidRPr="00613FA5">
        <w:t>и</w:t>
      </w:r>
      <w:r w:rsidR="00DB31E9">
        <w:t xml:space="preserve"> </w:t>
      </w:r>
      <w:r w:rsidR="00576A05" w:rsidRPr="00613FA5">
        <w:t>регулярном</w:t>
      </w:r>
      <w:r w:rsidR="00DB31E9">
        <w:t xml:space="preserve"> </w:t>
      </w:r>
      <w:r w:rsidR="00576A05" w:rsidRPr="00613FA5">
        <w:t>диалоге</w:t>
      </w:r>
      <w:r w:rsidR="00DB31E9">
        <w:t xml:space="preserve"> </w:t>
      </w:r>
      <w:r w:rsidR="00576A05" w:rsidRPr="00613FA5">
        <w:t>между</w:t>
      </w:r>
      <w:r w:rsidR="00DB31E9">
        <w:t xml:space="preserve"> </w:t>
      </w:r>
      <w:r w:rsidR="00576A05" w:rsidRPr="00613FA5">
        <w:t>странами</w:t>
      </w:r>
      <w:r w:rsidR="00DB31E9">
        <w:t xml:space="preserve"> </w:t>
      </w:r>
      <w:r w:rsidR="00576A05" w:rsidRPr="00613FA5">
        <w:t>бассейнов</w:t>
      </w:r>
      <w:r w:rsidR="00DB31E9">
        <w:t xml:space="preserve"> </w:t>
      </w:r>
      <w:r w:rsidR="00576A05" w:rsidRPr="00613FA5">
        <w:t>Амударьи</w:t>
      </w:r>
      <w:r w:rsidR="00DB31E9">
        <w:t xml:space="preserve"> </w:t>
      </w:r>
      <w:r w:rsidR="00576A05" w:rsidRPr="00613FA5">
        <w:t>и</w:t>
      </w:r>
      <w:r w:rsidR="00DB31E9">
        <w:t xml:space="preserve"> </w:t>
      </w:r>
      <w:r w:rsidR="00576A05" w:rsidRPr="00613FA5">
        <w:t>Сырдарьи.</w:t>
      </w:r>
    </w:p>
    <w:p w:rsidR="00675844" w:rsidRPr="00613FA5" w:rsidRDefault="00234734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>
        <w:t>О</w:t>
      </w:r>
      <w:r w:rsidR="004B05EE" w:rsidRPr="00613FA5">
        <w:t>станавливаясь</w:t>
      </w:r>
      <w:r w:rsidR="00DB31E9">
        <w:t xml:space="preserve"> </w:t>
      </w:r>
      <w:r w:rsidR="004B05EE" w:rsidRPr="00613FA5">
        <w:t>на</w:t>
      </w:r>
      <w:r w:rsidR="00DB31E9">
        <w:t xml:space="preserve"> </w:t>
      </w:r>
      <w:r w:rsidR="004B05EE" w:rsidRPr="00613FA5">
        <w:t>последнем,</w:t>
      </w:r>
      <w:r w:rsidR="00DB31E9">
        <w:t xml:space="preserve"> </w:t>
      </w:r>
      <w:r w:rsidR="004B05EE" w:rsidRPr="00613FA5">
        <w:t>хотелось</w:t>
      </w:r>
      <w:r w:rsidR="00DB31E9">
        <w:t xml:space="preserve"> </w:t>
      </w:r>
      <w:r w:rsidR="004B05EE" w:rsidRPr="00613FA5">
        <w:t>бы</w:t>
      </w:r>
      <w:r w:rsidR="00DB31E9">
        <w:t xml:space="preserve"> </w:t>
      </w:r>
      <w:r w:rsidR="004B05EE" w:rsidRPr="00613FA5">
        <w:t>подчеркнуть,</w:t>
      </w:r>
      <w:r w:rsidR="00DB31E9">
        <w:t xml:space="preserve"> </w:t>
      </w:r>
      <w:r w:rsidR="00E21083" w:rsidRPr="00613FA5">
        <w:t>что</w:t>
      </w:r>
      <w:r w:rsidR="00DB31E9">
        <w:t xml:space="preserve"> </w:t>
      </w:r>
      <w:r w:rsidR="00E21083" w:rsidRPr="00613FA5">
        <w:t>поворотным</w:t>
      </w:r>
      <w:r w:rsidR="00DB31E9">
        <w:t xml:space="preserve"> </w:t>
      </w:r>
      <w:r w:rsidR="00E21083" w:rsidRPr="00613FA5">
        <w:t>моментом</w:t>
      </w:r>
      <w:r w:rsidR="00DB31E9">
        <w:t xml:space="preserve"> </w:t>
      </w:r>
      <w:r w:rsidR="00E21083" w:rsidRPr="00613FA5">
        <w:t>в</w:t>
      </w:r>
      <w:r w:rsidR="00DB31E9">
        <w:t xml:space="preserve"> </w:t>
      </w:r>
      <w:r w:rsidR="00E21083" w:rsidRPr="00613FA5">
        <w:t>укреплении</w:t>
      </w:r>
      <w:r w:rsidR="00DB31E9">
        <w:t xml:space="preserve"> </w:t>
      </w:r>
      <w:r w:rsidR="00E21083" w:rsidRPr="00613FA5">
        <w:t>межрегионального</w:t>
      </w:r>
      <w:r w:rsidR="00DB31E9">
        <w:t xml:space="preserve"> </w:t>
      </w:r>
      <w:r w:rsidR="00E21083" w:rsidRPr="00613FA5">
        <w:t>доверия</w:t>
      </w:r>
      <w:r w:rsidR="00DB31E9">
        <w:t xml:space="preserve"> </w:t>
      </w:r>
      <w:r w:rsidR="00E21083" w:rsidRPr="00613FA5">
        <w:t>стало</w:t>
      </w:r>
      <w:r w:rsidR="00DB31E9">
        <w:t xml:space="preserve"> </w:t>
      </w:r>
      <w:r w:rsidR="00E21083" w:rsidRPr="00613FA5">
        <w:t>изменение</w:t>
      </w:r>
      <w:r w:rsidR="00DB31E9">
        <w:t xml:space="preserve"> </w:t>
      </w:r>
      <w:r w:rsidR="00E21083" w:rsidRPr="00613FA5">
        <w:t>подхода</w:t>
      </w:r>
      <w:r w:rsidR="00DB31E9">
        <w:t xml:space="preserve"> </w:t>
      </w:r>
      <w:r w:rsidR="00E21083" w:rsidRPr="00613FA5">
        <w:t>Узбекистана</w:t>
      </w:r>
      <w:r w:rsidR="00DB31E9">
        <w:t xml:space="preserve"> </w:t>
      </w:r>
      <w:r w:rsidR="00E21083" w:rsidRPr="00613FA5">
        <w:t>–</w:t>
      </w:r>
      <w:r w:rsidR="00DB31E9">
        <w:t xml:space="preserve"> </w:t>
      </w:r>
      <w:r w:rsidR="00E21083" w:rsidRPr="00613FA5">
        <w:t>страна</w:t>
      </w:r>
      <w:r w:rsidR="00DB31E9">
        <w:t xml:space="preserve"> </w:t>
      </w:r>
      <w:r w:rsidR="00E21083" w:rsidRPr="00613FA5">
        <w:t>сделала</w:t>
      </w:r>
      <w:r w:rsidR="00DB31E9">
        <w:t xml:space="preserve"> </w:t>
      </w:r>
      <w:r w:rsidR="00E21083" w:rsidRPr="00613FA5">
        <w:t>ставку</w:t>
      </w:r>
      <w:r w:rsidR="00DB31E9">
        <w:t xml:space="preserve"> </w:t>
      </w:r>
      <w:r w:rsidR="00E21083" w:rsidRPr="00613FA5">
        <w:t>на</w:t>
      </w:r>
      <w:r w:rsidR="00DB31E9">
        <w:t xml:space="preserve"> </w:t>
      </w:r>
      <w:r w:rsidR="00E21083" w:rsidRPr="00613FA5">
        <w:t>активную</w:t>
      </w:r>
      <w:r w:rsidR="00DB31E9">
        <w:t xml:space="preserve"> </w:t>
      </w:r>
      <w:r w:rsidR="00E21083" w:rsidRPr="00613FA5">
        <w:t>водную</w:t>
      </w:r>
      <w:r w:rsidR="00DB31E9">
        <w:t xml:space="preserve"> </w:t>
      </w:r>
      <w:r w:rsidR="00E21083" w:rsidRPr="00613FA5">
        <w:t>дипломатию</w:t>
      </w:r>
      <w:r w:rsidR="00DB31E9">
        <w:t xml:space="preserve"> </w:t>
      </w:r>
      <w:r w:rsidR="00E21083" w:rsidRPr="00613FA5">
        <w:t>и</w:t>
      </w:r>
      <w:r w:rsidR="00DB31E9">
        <w:t xml:space="preserve"> </w:t>
      </w:r>
      <w:r w:rsidR="00E21083" w:rsidRPr="00613FA5">
        <w:t>стремление</w:t>
      </w:r>
      <w:r w:rsidR="00DB31E9">
        <w:t xml:space="preserve"> </w:t>
      </w:r>
      <w:r w:rsidR="00E21083" w:rsidRPr="00613FA5">
        <w:t>к</w:t>
      </w:r>
      <w:r w:rsidR="00DB31E9">
        <w:t xml:space="preserve"> </w:t>
      </w:r>
      <w:r w:rsidR="00E21083" w:rsidRPr="00613FA5">
        <w:t>компромиссным</w:t>
      </w:r>
      <w:r w:rsidR="00DB31E9">
        <w:t xml:space="preserve"> </w:t>
      </w:r>
      <w:r w:rsidR="00E21083" w:rsidRPr="00613FA5">
        <w:t>решениям.</w:t>
      </w:r>
      <w:r w:rsidR="00DB31E9">
        <w:t xml:space="preserve"> </w:t>
      </w:r>
      <w:r w:rsidR="00675844" w:rsidRPr="00613FA5">
        <w:t>Таким</w:t>
      </w:r>
      <w:r w:rsidR="00DB31E9">
        <w:t xml:space="preserve"> </w:t>
      </w:r>
      <w:r w:rsidR="00675844" w:rsidRPr="00613FA5">
        <w:t>образом,</w:t>
      </w:r>
      <w:r w:rsidR="00DB31E9">
        <w:t xml:space="preserve"> </w:t>
      </w:r>
      <w:r w:rsidR="00675844" w:rsidRPr="00613FA5">
        <w:t>благодаря</w:t>
      </w:r>
      <w:r w:rsidR="00DB31E9">
        <w:t xml:space="preserve"> </w:t>
      </w:r>
      <w:r w:rsidR="00675844" w:rsidRPr="00613FA5">
        <w:t>стратегическому</w:t>
      </w:r>
      <w:r w:rsidR="00DB31E9">
        <w:t xml:space="preserve"> </w:t>
      </w:r>
      <w:r w:rsidR="00675844" w:rsidRPr="00613FA5">
        <w:t>подходу,</w:t>
      </w:r>
      <w:r w:rsidR="00DB31E9">
        <w:t xml:space="preserve"> </w:t>
      </w:r>
      <w:r w:rsidR="00675844" w:rsidRPr="00613FA5">
        <w:t>ориентированному</w:t>
      </w:r>
      <w:r w:rsidR="00DB31E9">
        <w:t xml:space="preserve"> </w:t>
      </w:r>
      <w:r w:rsidR="00675844" w:rsidRPr="00613FA5">
        <w:t>на</w:t>
      </w:r>
      <w:r w:rsidR="00DB31E9">
        <w:t xml:space="preserve"> </w:t>
      </w:r>
      <w:r w:rsidR="00675844" w:rsidRPr="00613FA5">
        <w:t>«общие</w:t>
      </w:r>
      <w:r w:rsidR="00DB31E9">
        <w:t xml:space="preserve"> </w:t>
      </w:r>
      <w:r w:rsidR="00675844" w:rsidRPr="00613FA5">
        <w:t>выгоды»,</w:t>
      </w:r>
      <w:r w:rsidR="00DB31E9">
        <w:t xml:space="preserve"> </w:t>
      </w:r>
      <w:r w:rsidR="00675844" w:rsidRPr="00613FA5">
        <w:t>проекты</w:t>
      </w:r>
      <w:r w:rsidR="00DB31E9">
        <w:t xml:space="preserve"> </w:t>
      </w:r>
      <w:r w:rsidR="00675844" w:rsidRPr="00613FA5">
        <w:t>Рогунской</w:t>
      </w:r>
      <w:r w:rsidR="00DB31E9">
        <w:t xml:space="preserve"> </w:t>
      </w:r>
      <w:r w:rsidR="00675844" w:rsidRPr="00613FA5">
        <w:t>и</w:t>
      </w:r>
      <w:r w:rsidR="00DB31E9">
        <w:t xml:space="preserve"> </w:t>
      </w:r>
      <w:r w:rsidR="00675844" w:rsidRPr="00613FA5">
        <w:t>Камбаратинской</w:t>
      </w:r>
      <w:r w:rsidR="00DB31E9">
        <w:t xml:space="preserve"> </w:t>
      </w:r>
      <w:r w:rsidR="00675844" w:rsidRPr="00613FA5">
        <w:t>ГЭС-1</w:t>
      </w:r>
      <w:r w:rsidR="00DB31E9">
        <w:t xml:space="preserve"> </w:t>
      </w:r>
      <w:r w:rsidR="00675844" w:rsidRPr="00613FA5">
        <w:t>открыли</w:t>
      </w:r>
      <w:r w:rsidR="00DB31E9">
        <w:t xml:space="preserve"> </w:t>
      </w:r>
      <w:r w:rsidR="00675844" w:rsidRPr="00613FA5">
        <w:t>путь</w:t>
      </w:r>
      <w:r w:rsidR="00DB31E9">
        <w:t xml:space="preserve"> </w:t>
      </w:r>
      <w:r w:rsidR="00675844" w:rsidRPr="00613FA5">
        <w:t>к</w:t>
      </w:r>
      <w:r w:rsidR="00DB31E9">
        <w:t xml:space="preserve"> </w:t>
      </w:r>
      <w:r w:rsidR="00675844" w:rsidRPr="00613FA5">
        <w:t>модернизации</w:t>
      </w:r>
      <w:r w:rsidR="00DB31E9">
        <w:t xml:space="preserve"> </w:t>
      </w:r>
      <w:r w:rsidR="00675844" w:rsidRPr="00613FA5">
        <w:t>гидропостов</w:t>
      </w:r>
      <w:r w:rsidR="00DB31E9">
        <w:t xml:space="preserve"> </w:t>
      </w:r>
      <w:r w:rsidR="00994277" w:rsidRPr="00613FA5">
        <w:t>на</w:t>
      </w:r>
      <w:r w:rsidR="00DB31E9">
        <w:t xml:space="preserve"> </w:t>
      </w:r>
      <w:r w:rsidR="00994277" w:rsidRPr="00613FA5">
        <w:t>трансграничных</w:t>
      </w:r>
      <w:r w:rsidR="00DB31E9">
        <w:t xml:space="preserve"> </w:t>
      </w:r>
      <w:r w:rsidR="00994277" w:rsidRPr="00613FA5">
        <w:t>реках</w:t>
      </w:r>
      <w:r w:rsidR="00675844" w:rsidRPr="00613FA5">
        <w:t>,</w:t>
      </w:r>
      <w:r w:rsidR="00DB31E9">
        <w:t xml:space="preserve"> </w:t>
      </w:r>
      <w:r w:rsidR="00675844" w:rsidRPr="00613FA5">
        <w:t>а</w:t>
      </w:r>
      <w:r w:rsidR="00DB31E9">
        <w:t xml:space="preserve"> </w:t>
      </w:r>
      <w:r w:rsidR="00675844" w:rsidRPr="00613FA5">
        <w:t>также</w:t>
      </w:r>
      <w:r w:rsidR="00DB31E9">
        <w:t xml:space="preserve"> </w:t>
      </w:r>
      <w:r w:rsidR="00675844" w:rsidRPr="00613FA5">
        <w:t>к</w:t>
      </w:r>
      <w:r w:rsidR="00DB31E9">
        <w:t xml:space="preserve"> </w:t>
      </w:r>
      <w:r w:rsidR="00675844" w:rsidRPr="00613FA5">
        <w:t>развитию</w:t>
      </w:r>
      <w:r w:rsidR="00DB31E9">
        <w:t xml:space="preserve"> </w:t>
      </w:r>
      <w:r w:rsidR="00675844" w:rsidRPr="00613FA5">
        <w:t>энергетического</w:t>
      </w:r>
      <w:r w:rsidR="00DB31E9">
        <w:t xml:space="preserve"> </w:t>
      </w:r>
      <w:r w:rsidR="00675844" w:rsidRPr="00613FA5">
        <w:t>партнёрства</w:t>
      </w:r>
      <w:r w:rsidR="00DB31E9">
        <w:t xml:space="preserve"> </w:t>
      </w:r>
      <w:r w:rsidR="00675844" w:rsidRPr="00613FA5">
        <w:t>с</w:t>
      </w:r>
      <w:r w:rsidR="00DB31E9">
        <w:t xml:space="preserve"> </w:t>
      </w:r>
      <w:r w:rsidR="00675844" w:rsidRPr="00613FA5">
        <w:t>Таджикистаном</w:t>
      </w:r>
      <w:r w:rsidR="00DB31E9">
        <w:t xml:space="preserve"> </w:t>
      </w:r>
      <w:r w:rsidR="00675844" w:rsidRPr="00613FA5">
        <w:t>и</w:t>
      </w:r>
      <w:r w:rsidR="00DB31E9">
        <w:t xml:space="preserve"> </w:t>
      </w:r>
      <w:r w:rsidR="00675844" w:rsidRPr="00613FA5">
        <w:t>Казахстаном.</w:t>
      </w:r>
    </w:p>
    <w:p w:rsidR="00994277" w:rsidRPr="00613FA5" w:rsidRDefault="00994277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Вместе</w:t>
      </w:r>
      <w:r w:rsidR="00DB31E9">
        <w:t xml:space="preserve"> </w:t>
      </w:r>
      <w:r w:rsidRPr="00613FA5">
        <w:t>с</w:t>
      </w:r>
      <w:r w:rsidR="00DB31E9">
        <w:t xml:space="preserve"> </w:t>
      </w:r>
      <w:r w:rsidRPr="00613FA5">
        <w:t>тем,</w:t>
      </w:r>
      <w:r w:rsidR="00DB31E9">
        <w:t xml:space="preserve"> </w:t>
      </w:r>
      <w:r w:rsidRPr="00613FA5">
        <w:t>реализация</w:t>
      </w:r>
      <w:r w:rsidR="00DB31E9">
        <w:t xml:space="preserve"> </w:t>
      </w:r>
      <w:r w:rsidRPr="00613FA5">
        <w:t>региональной</w:t>
      </w:r>
      <w:r w:rsidR="00DB31E9">
        <w:t xml:space="preserve"> </w:t>
      </w:r>
      <w:r w:rsidRPr="00613FA5">
        <w:t>инициативы</w:t>
      </w:r>
      <w:r w:rsidR="00DB31E9">
        <w:t xml:space="preserve"> </w:t>
      </w:r>
      <w:r w:rsidRPr="00613FA5">
        <w:rPr>
          <w:rStyle w:val="a9"/>
          <w:b w:val="0"/>
          <w:bCs w:val="0"/>
        </w:rPr>
        <w:t>«Зелёная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Центральная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Азия»,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запущенн</w:t>
      </w:r>
      <w:r w:rsidR="004C7D36" w:rsidRPr="00613FA5">
        <w:rPr>
          <w:rStyle w:val="a9"/>
          <w:b w:val="0"/>
          <w:bCs w:val="0"/>
        </w:rPr>
        <w:t>ой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в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2020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г.</w:t>
      </w:r>
      <w:r w:rsidR="004C7D36" w:rsidRPr="00613FA5">
        <w:rPr>
          <w:rStyle w:val="a9"/>
          <w:b w:val="0"/>
          <w:bCs w:val="0"/>
        </w:rPr>
        <w:t>,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является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своеобразной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платформой</w:t>
      </w:r>
      <w:r w:rsidR="00DB31E9">
        <w:rPr>
          <w:rStyle w:val="a9"/>
          <w:b w:val="0"/>
          <w:bCs w:val="0"/>
        </w:rPr>
        <w:t xml:space="preserve"> </w:t>
      </w:r>
      <w:r w:rsidRPr="00613FA5">
        <w:rPr>
          <w:rStyle w:val="a9"/>
          <w:b w:val="0"/>
          <w:bCs w:val="0"/>
        </w:rPr>
        <w:t>для</w:t>
      </w:r>
      <w:r w:rsidR="00DB31E9">
        <w:rPr>
          <w:rStyle w:val="a9"/>
          <w:b w:val="0"/>
          <w:bCs w:val="0"/>
        </w:rPr>
        <w:t xml:space="preserve"> </w:t>
      </w:r>
      <w:r w:rsidRPr="00613FA5">
        <w:t>обмена</w:t>
      </w:r>
      <w:r w:rsidR="00DB31E9">
        <w:t xml:space="preserve"> </w:t>
      </w:r>
      <w:r w:rsidRPr="00613FA5">
        <w:t>климатическими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водными</w:t>
      </w:r>
      <w:r w:rsidR="00DB31E9">
        <w:t xml:space="preserve"> </w:t>
      </w:r>
      <w:r w:rsidRPr="00613FA5">
        <w:t>данными,</w:t>
      </w:r>
      <w:r w:rsidR="00DB31E9">
        <w:t xml:space="preserve"> </w:t>
      </w:r>
      <w:r w:rsidRPr="00613FA5">
        <w:t>разработки</w:t>
      </w:r>
      <w:r w:rsidR="00DB31E9">
        <w:t xml:space="preserve"> </w:t>
      </w:r>
      <w:r w:rsidRPr="00613FA5">
        <w:t>национальны</w:t>
      </w:r>
      <w:r w:rsidR="004C7D36" w:rsidRPr="00613FA5">
        <w:t>х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трансграничны</w:t>
      </w:r>
      <w:r w:rsidR="004C7D36" w:rsidRPr="00613FA5">
        <w:t>х</w:t>
      </w:r>
      <w:r w:rsidR="00DB31E9">
        <w:t xml:space="preserve"> </w:t>
      </w:r>
      <w:r w:rsidRPr="00613FA5">
        <w:t>план</w:t>
      </w:r>
      <w:r w:rsidR="004C7D36" w:rsidRPr="00613FA5">
        <w:t>ов</w:t>
      </w:r>
      <w:r w:rsidR="00DB31E9">
        <w:t xml:space="preserve"> </w:t>
      </w:r>
      <w:r w:rsidRPr="00613FA5">
        <w:t>адаптации,</w:t>
      </w:r>
      <w:r w:rsidR="00DB31E9">
        <w:t xml:space="preserve"> </w:t>
      </w:r>
      <w:r w:rsidRPr="00613FA5">
        <w:t>проведения</w:t>
      </w:r>
      <w:r w:rsidR="00DB31E9">
        <w:t xml:space="preserve"> </w:t>
      </w:r>
      <w:r w:rsidRPr="00613FA5">
        <w:t>совместных</w:t>
      </w:r>
      <w:r w:rsidR="00DB31E9">
        <w:t xml:space="preserve"> </w:t>
      </w:r>
      <w:r w:rsidRPr="00613FA5">
        <w:t>тренингов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исследований.</w:t>
      </w:r>
      <w:r w:rsidR="00DB31E9">
        <w:t xml:space="preserve"> </w:t>
      </w:r>
    </w:p>
    <w:p w:rsidR="00425A76" w:rsidRPr="00425A76" w:rsidRDefault="004F1FC8" w:rsidP="00DB31E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613FA5">
        <w:rPr>
          <w:rFonts w:eastAsia="Times New Roman" w:cs="Times New Roman"/>
          <w:sz w:val="24"/>
          <w:szCs w:val="24"/>
          <w:lang w:val="ru-RU" w:eastAsia="ru-RU"/>
        </w:rPr>
        <w:t>П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роводя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масштабные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реформы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водном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секторе,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Узбекистан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формирует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фундамент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для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включения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эти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процессы.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Инфраструктурные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проекты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реконструкции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оросительных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каналов,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цифровому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мониторингу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водопотребления,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строительству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систем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централизованного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водоснабжения,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особенно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сельской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местности,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могут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найти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поддержку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виде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прямых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инвестиций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технологического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трансфера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стороны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стран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БРИКС.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Особо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значимо,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что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ключевые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направления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водной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политики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613FA5">
        <w:rPr>
          <w:rFonts w:eastAsia="Times New Roman" w:cs="Times New Roman"/>
          <w:sz w:val="24"/>
          <w:szCs w:val="24"/>
          <w:lang w:val="ru-RU" w:eastAsia="ru-RU"/>
        </w:rPr>
        <w:t>страны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234734">
        <w:rPr>
          <w:rFonts w:eastAsia="Times New Roman" w:cs="Times New Roman"/>
          <w:sz w:val="24"/>
          <w:szCs w:val="24"/>
          <w:lang w:val="ru-RU" w:eastAsia="ru-RU"/>
        </w:rPr>
        <w:t>–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водосбережение,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цифровизация,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экологическая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безопасность,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трансграничное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сотрудничество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234734">
        <w:rPr>
          <w:rFonts w:eastAsia="Times New Roman" w:cs="Times New Roman"/>
          <w:sz w:val="24"/>
          <w:szCs w:val="24"/>
          <w:lang w:val="ru-RU" w:eastAsia="ru-RU"/>
        </w:rPr>
        <w:t>–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соответствуют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стратегическим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направлениям,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поддерживаемым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рамках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БРИКС.</w:t>
      </w:r>
      <w:r w:rsidR="00425A76">
        <w:rPr>
          <w:rStyle w:val="a7"/>
          <w:rFonts w:eastAsia="Times New Roman" w:cs="Times New Roman"/>
          <w:sz w:val="24"/>
          <w:szCs w:val="24"/>
          <w:lang w:val="ru-RU" w:eastAsia="ru-RU"/>
        </w:rPr>
        <w:footnoteReference w:id="3"/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Это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открывает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возможности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для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совместных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инициатив,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обмена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опытом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выработки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согласованных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подходов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к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водному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управлению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региональном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глобальном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425A76" w:rsidRPr="009F4015">
        <w:rPr>
          <w:rFonts w:eastAsia="Times New Roman" w:cs="Times New Roman"/>
          <w:sz w:val="24"/>
          <w:szCs w:val="24"/>
          <w:lang w:val="ru-RU" w:eastAsia="ru-RU"/>
        </w:rPr>
        <w:t>уровнях.</w:t>
      </w:r>
    </w:p>
    <w:p w:rsidR="00425A76" w:rsidRPr="00234734" w:rsidRDefault="00425A76" w:rsidP="00DB31E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425A76">
        <w:rPr>
          <w:rStyle w:val="relative"/>
          <w:sz w:val="24"/>
          <w:szCs w:val="24"/>
        </w:rPr>
        <w:t>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июне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2025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года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Бюро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управляющих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New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Development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Bank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дало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«принципиальное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согласие»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на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вступление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Узбекистана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состав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страны-членов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NDB.</w:t>
      </w:r>
      <w:r w:rsidRPr="00425A76">
        <w:rPr>
          <w:rStyle w:val="a7"/>
          <w:sz w:val="24"/>
          <w:szCs w:val="24"/>
        </w:rPr>
        <w:footnoteReference w:id="4"/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Были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сформированы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приоритетные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проекты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объёмом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около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</w:rPr>
        <w:t>5 млрд</w:t>
      </w:r>
      <w:r w:rsidR="00DB31E9">
        <w:rPr>
          <w:rStyle w:val="a9"/>
          <w:b w:val="0"/>
          <w:bCs w:val="0"/>
          <w:sz w:val="24"/>
          <w:szCs w:val="24"/>
          <w:lang w:val="ru-RU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  <w:lang w:val="ru-RU"/>
        </w:rPr>
        <w:t>долл.</w:t>
      </w:r>
      <w:r w:rsidR="00234734">
        <w:rPr>
          <w:rStyle w:val="a9"/>
          <w:b w:val="0"/>
          <w:bCs w:val="0"/>
          <w:sz w:val="24"/>
          <w:szCs w:val="24"/>
          <w:lang w:val="ru-RU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  <w:lang w:val="ru-RU"/>
        </w:rPr>
        <w:t>США</w:t>
      </w:r>
      <w:r w:rsidRPr="00425A76">
        <w:rPr>
          <w:rStyle w:val="relative"/>
          <w:sz w:val="24"/>
          <w:szCs w:val="24"/>
        </w:rPr>
        <w:t>,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среди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них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  <w:lang w:val="ru-RU"/>
        </w:rPr>
        <w:t>–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</w:rPr>
        <w:t>модернизация</w:t>
      </w:r>
      <w:r w:rsidR="00DB31E9">
        <w:rPr>
          <w:rStyle w:val="a9"/>
          <w:b w:val="0"/>
          <w:bCs w:val="0"/>
          <w:sz w:val="24"/>
          <w:szCs w:val="24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</w:rPr>
        <w:t>ирригационных</w:t>
      </w:r>
      <w:r w:rsidR="00DB31E9">
        <w:rPr>
          <w:rStyle w:val="a9"/>
          <w:b w:val="0"/>
          <w:bCs w:val="0"/>
          <w:sz w:val="24"/>
          <w:szCs w:val="24"/>
        </w:rPr>
        <w:t xml:space="preserve"> </w:t>
      </w:r>
      <w:r w:rsidRPr="00425A76">
        <w:rPr>
          <w:rStyle w:val="a9"/>
          <w:b w:val="0"/>
          <w:bCs w:val="0"/>
          <w:sz w:val="24"/>
          <w:szCs w:val="24"/>
        </w:rPr>
        <w:t>систем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и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инфраструктуры,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том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числе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реконструкция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каналов,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цифрового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мониторинга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и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систем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централизованного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водоснабжения,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особенно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в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сельской</w:t>
      </w:r>
      <w:r w:rsidR="00DB31E9">
        <w:rPr>
          <w:rStyle w:val="relative"/>
          <w:sz w:val="24"/>
          <w:szCs w:val="24"/>
        </w:rPr>
        <w:t xml:space="preserve"> </w:t>
      </w:r>
      <w:r w:rsidRPr="00425A76">
        <w:rPr>
          <w:rStyle w:val="relative"/>
          <w:sz w:val="24"/>
          <w:szCs w:val="24"/>
        </w:rPr>
        <w:t>местности</w:t>
      </w:r>
      <w:r w:rsidR="00234734">
        <w:rPr>
          <w:rStyle w:val="relative"/>
          <w:sz w:val="24"/>
          <w:szCs w:val="24"/>
          <w:lang w:val="ru-RU"/>
        </w:rPr>
        <w:t>.</w:t>
      </w:r>
    </w:p>
    <w:p w:rsidR="004B7BD1" w:rsidRPr="00425A76" w:rsidRDefault="004B7BD1" w:rsidP="00DB31E9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</w:pPr>
      <w:r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У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збекистан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активно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использует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дипломатические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инструменты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sz w:val="24"/>
          <w:szCs w:val="24"/>
          <w:lang w:val="ru-RU" w:eastAsia="ru-RU"/>
        </w:rPr>
        <w:t>предпринимает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собственные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инициативы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для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рационального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водопользования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Центральной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Азии.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Страна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участвует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международных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форумах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конференциях,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посвящ</w:t>
      </w:r>
      <w:r w:rsidR="004C7D36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ё</w:t>
      </w:r>
      <w:r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нных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проблемам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Арала</w:t>
      </w:r>
      <w:r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,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продвигает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совместные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проекты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по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управлению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водными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ресурсами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с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другими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странами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994277" w:rsidRPr="00425A76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>региона.</w:t>
      </w:r>
      <w:r w:rsidR="00DB31E9">
        <w:rPr>
          <w:rFonts w:eastAsia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4B7BD1" w:rsidRPr="00613FA5" w:rsidRDefault="004B7BD1" w:rsidP="00DB31E9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cs="Times New Roman"/>
          <w:sz w:val="24"/>
          <w:szCs w:val="24"/>
          <w:lang w:val="ru-RU"/>
        </w:rPr>
        <w:t>В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рамках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деятельности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613FA5" w:rsidRPr="00613FA5">
        <w:rPr>
          <w:rFonts w:cs="Times New Roman"/>
          <w:sz w:val="24"/>
          <w:szCs w:val="24"/>
          <w:lang w:val="ru-RU"/>
        </w:rPr>
        <w:t>М</w:t>
      </w:r>
      <w:r w:rsidRPr="00613FA5">
        <w:rPr>
          <w:rFonts w:cs="Times New Roman"/>
          <w:sz w:val="24"/>
          <w:szCs w:val="24"/>
          <w:lang w:val="ru-RU"/>
        </w:rPr>
        <w:t>ногопартнерского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трастового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фонда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для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региона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Приаралья,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являющегося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особым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механизмом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для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консолидации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усилий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стран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региона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международных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партнёров</w:t>
      </w:r>
      <w:r w:rsidRPr="00613FA5">
        <w:rPr>
          <w:rFonts w:cs="Times New Roman"/>
          <w:sz w:val="24"/>
          <w:szCs w:val="24"/>
          <w:lang w:val="ru-RU"/>
        </w:rPr>
        <w:t>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реализуются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проекты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улучшению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системы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здравоохранения,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обеспечению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доступа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к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чистой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питьевой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воде,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поддержке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устойчивого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сельского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хозяйства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восстановлени</w:t>
      </w:r>
      <w:r w:rsidR="004C7D36" w:rsidRPr="00613FA5">
        <w:rPr>
          <w:rFonts w:cs="Times New Roman"/>
          <w:sz w:val="24"/>
          <w:szCs w:val="24"/>
          <w:lang w:val="ru-RU"/>
        </w:rPr>
        <w:t>ю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лесного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покрова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на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высохшем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дне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Аральского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Pr="00613FA5">
        <w:rPr>
          <w:rFonts w:cs="Times New Roman"/>
          <w:sz w:val="24"/>
          <w:szCs w:val="24"/>
          <w:lang w:val="ru-RU"/>
        </w:rPr>
        <w:t>моря.</w:t>
      </w:r>
    </w:p>
    <w:p w:rsidR="004B34F0" w:rsidRPr="00613FA5" w:rsidRDefault="004B7BD1" w:rsidP="00DB31E9">
      <w:pPr>
        <w:spacing w:after="0"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Узбекистан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также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поощряет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участие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Афганистана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переговорах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формата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С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vertAlign w:val="subscript"/>
          <w:lang w:val="ru-RU" w:eastAsia="ru-RU"/>
        </w:rPr>
        <w:t>5+1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="004B34F0"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="004B34F0"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области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водных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вопросов</w:t>
      </w:r>
      <w:r w:rsidR="004B34F0" w:rsidRPr="00613FA5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>.</w:t>
      </w:r>
      <w:r w:rsidR="00DB31E9">
        <w:rPr>
          <w:rFonts w:eastAsia="Times New Roman" w:cs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Данный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формат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рассматривается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как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важная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платформа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для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выстраивания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устойчивого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взаимодействия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по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трансграничным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водным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вопросам,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особенно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учитывая,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что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водные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ресурсы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имеют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стратегическое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значение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как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для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Центральной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Азии,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так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и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для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северных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провинций</w:t>
      </w:r>
      <w:r w:rsidR="00DB31E9">
        <w:rPr>
          <w:rFonts w:cs="Times New Roman"/>
          <w:sz w:val="24"/>
          <w:szCs w:val="24"/>
          <w:lang w:val="ru-RU"/>
        </w:rPr>
        <w:t xml:space="preserve"> </w:t>
      </w:r>
      <w:r w:rsidR="004B34F0" w:rsidRPr="00613FA5">
        <w:rPr>
          <w:rFonts w:cs="Times New Roman"/>
          <w:sz w:val="24"/>
          <w:szCs w:val="24"/>
          <w:lang w:val="ru-RU"/>
        </w:rPr>
        <w:t>Афганистана.</w:t>
      </w:r>
    </w:p>
    <w:p w:rsidR="004B34F0" w:rsidRPr="00613FA5" w:rsidRDefault="004B34F0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Узбекистан</w:t>
      </w:r>
      <w:r w:rsidR="00DB31E9">
        <w:t xml:space="preserve"> </w:t>
      </w:r>
      <w:r w:rsidRPr="00613FA5">
        <w:t>выступает</w:t>
      </w:r>
      <w:r w:rsidR="00DB31E9">
        <w:t xml:space="preserve"> </w:t>
      </w:r>
      <w:r w:rsidRPr="00613FA5">
        <w:t>за</w:t>
      </w:r>
      <w:r w:rsidR="00DB31E9">
        <w:t xml:space="preserve"> </w:t>
      </w:r>
      <w:r w:rsidRPr="00613FA5">
        <w:t>включение</w:t>
      </w:r>
      <w:r w:rsidR="00DB31E9">
        <w:t xml:space="preserve"> </w:t>
      </w:r>
      <w:r w:rsidRPr="00613FA5">
        <w:t>Афганистана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региональные</w:t>
      </w:r>
      <w:r w:rsidR="00DB31E9">
        <w:t xml:space="preserve"> </w:t>
      </w:r>
      <w:r w:rsidRPr="00613FA5">
        <w:t>переговорные</w:t>
      </w:r>
      <w:r w:rsidR="00DB31E9">
        <w:t xml:space="preserve"> </w:t>
      </w:r>
      <w:r w:rsidRPr="00613FA5">
        <w:t>процессы,</w:t>
      </w:r>
      <w:r w:rsidR="00DB31E9">
        <w:t xml:space="preserve"> </w:t>
      </w:r>
      <w:r w:rsidRPr="00613FA5">
        <w:t>подчеркивая</w:t>
      </w:r>
      <w:r w:rsidR="00DB31E9">
        <w:t xml:space="preserve"> </w:t>
      </w:r>
      <w:r w:rsidRPr="00613FA5">
        <w:t>необходимость</w:t>
      </w:r>
      <w:r w:rsidR="00DB31E9">
        <w:t xml:space="preserve"> </w:t>
      </w:r>
      <w:r w:rsidRPr="00613FA5">
        <w:t>прозрачного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координированного</w:t>
      </w:r>
      <w:r w:rsidR="00DB31E9">
        <w:t xml:space="preserve"> </w:t>
      </w:r>
      <w:r w:rsidRPr="00613FA5">
        <w:t>подхода</w:t>
      </w:r>
      <w:r w:rsidR="00DB31E9">
        <w:t xml:space="preserve"> </w:t>
      </w:r>
      <w:r w:rsidRPr="00613FA5">
        <w:t>к</w:t>
      </w:r>
      <w:r w:rsidR="00DB31E9">
        <w:t xml:space="preserve"> </w:t>
      </w:r>
      <w:r w:rsidRPr="00613FA5">
        <w:t>управлению</w:t>
      </w:r>
      <w:r w:rsidR="00DB31E9">
        <w:t xml:space="preserve"> </w:t>
      </w:r>
      <w:r w:rsidRPr="00613FA5">
        <w:t>трансграничными</w:t>
      </w:r>
      <w:r w:rsidR="00DB31E9">
        <w:t xml:space="preserve"> </w:t>
      </w:r>
      <w:r w:rsidRPr="00613FA5">
        <w:t>водными</w:t>
      </w:r>
      <w:r w:rsidR="00DB31E9">
        <w:t xml:space="preserve"> </w:t>
      </w:r>
      <w:r w:rsidRPr="00613FA5">
        <w:t>потоками.</w:t>
      </w:r>
      <w:r w:rsidR="00DB31E9">
        <w:t xml:space="preserve"> </w:t>
      </w:r>
      <w:r w:rsidRPr="00613FA5">
        <w:t>Это</w:t>
      </w:r>
      <w:r w:rsidR="00DB31E9">
        <w:t xml:space="preserve"> </w:t>
      </w:r>
      <w:r w:rsidRPr="00613FA5">
        <w:t>особенно</w:t>
      </w:r>
      <w:r w:rsidR="00DB31E9">
        <w:t xml:space="preserve"> </w:t>
      </w:r>
      <w:r w:rsidRPr="00613FA5">
        <w:t>актуально</w:t>
      </w:r>
      <w:r w:rsidR="00DB31E9">
        <w:t xml:space="preserve"> </w:t>
      </w:r>
      <w:r w:rsidRPr="00613FA5">
        <w:t>на</w:t>
      </w:r>
      <w:r w:rsidR="00DB31E9">
        <w:t xml:space="preserve"> </w:t>
      </w:r>
      <w:r w:rsidRPr="00613FA5">
        <w:t>фоне</w:t>
      </w:r>
      <w:r w:rsidR="00DB31E9">
        <w:t xml:space="preserve"> </w:t>
      </w:r>
      <w:r w:rsidRPr="00613FA5">
        <w:t>новых</w:t>
      </w:r>
      <w:r w:rsidR="00DB31E9">
        <w:t xml:space="preserve"> </w:t>
      </w:r>
      <w:r w:rsidRPr="00613FA5">
        <w:t>водохозяйственных</w:t>
      </w:r>
      <w:r w:rsidR="00DB31E9">
        <w:t xml:space="preserve"> </w:t>
      </w:r>
      <w:r w:rsidRPr="00613FA5">
        <w:t>проектов,</w:t>
      </w:r>
      <w:r w:rsidR="00DB31E9">
        <w:t xml:space="preserve"> </w:t>
      </w:r>
      <w:r w:rsidRPr="00613FA5">
        <w:t>реализуемых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Афганистане,</w:t>
      </w:r>
      <w:r w:rsidR="00DB31E9">
        <w:t xml:space="preserve"> </w:t>
      </w:r>
      <w:r w:rsidRPr="00613FA5">
        <w:t>включая</w:t>
      </w:r>
      <w:r w:rsidR="00DB31E9">
        <w:t xml:space="preserve"> </w:t>
      </w:r>
      <w:r w:rsidRPr="00613FA5">
        <w:t>строительство</w:t>
      </w:r>
      <w:r w:rsidR="00DB31E9">
        <w:t xml:space="preserve"> </w:t>
      </w:r>
      <w:r w:rsidRPr="00613FA5">
        <w:t>водохранилищ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ирригационных</w:t>
      </w:r>
      <w:r w:rsidR="00DB31E9">
        <w:t xml:space="preserve"> </w:t>
      </w:r>
      <w:r w:rsidRPr="00613FA5">
        <w:t>систем,</w:t>
      </w:r>
      <w:r w:rsidR="00DB31E9">
        <w:t xml:space="preserve"> </w:t>
      </w:r>
      <w:r w:rsidRPr="00613FA5">
        <w:t>которые</w:t>
      </w:r>
      <w:r w:rsidR="00DB31E9">
        <w:t xml:space="preserve"> </w:t>
      </w:r>
      <w:r w:rsidRPr="00613FA5">
        <w:t>потенциально</w:t>
      </w:r>
      <w:r w:rsidR="00DB31E9">
        <w:t xml:space="preserve"> </w:t>
      </w:r>
      <w:r w:rsidRPr="00613FA5">
        <w:t>могут</w:t>
      </w:r>
      <w:r w:rsidR="00DB31E9">
        <w:t xml:space="preserve"> </w:t>
      </w:r>
      <w:r w:rsidRPr="00613FA5">
        <w:t>повлиять</w:t>
      </w:r>
      <w:r w:rsidR="00DB31E9">
        <w:t xml:space="preserve"> </w:t>
      </w:r>
      <w:r w:rsidRPr="00613FA5">
        <w:t>на</w:t>
      </w:r>
      <w:r w:rsidR="00DB31E9">
        <w:t xml:space="preserve"> </w:t>
      </w:r>
      <w:r w:rsidRPr="00613FA5">
        <w:t>водный</w:t>
      </w:r>
      <w:r w:rsidR="00DB31E9">
        <w:t xml:space="preserve"> </w:t>
      </w:r>
      <w:r w:rsidRPr="00613FA5">
        <w:t>баланс</w:t>
      </w:r>
      <w:r w:rsidR="00DB31E9">
        <w:t xml:space="preserve"> </w:t>
      </w:r>
      <w:r w:rsidRPr="00613FA5">
        <w:t>региона.</w:t>
      </w:r>
    </w:p>
    <w:p w:rsidR="004B34F0" w:rsidRPr="00613FA5" w:rsidRDefault="004B34F0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Содействие</w:t>
      </w:r>
      <w:r w:rsidR="00DB31E9">
        <w:t xml:space="preserve"> </w:t>
      </w:r>
      <w:r w:rsidRPr="00613FA5">
        <w:t>Узбекистана</w:t>
      </w:r>
      <w:r w:rsidR="00DB31E9">
        <w:t xml:space="preserve"> </w:t>
      </w:r>
      <w:r w:rsidRPr="00613FA5">
        <w:t>участию</w:t>
      </w:r>
      <w:r w:rsidR="00DB31E9">
        <w:t xml:space="preserve"> </w:t>
      </w:r>
      <w:r w:rsidRPr="00613FA5">
        <w:t>Афганистана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диалоге</w:t>
      </w:r>
      <w:r w:rsidR="00DB31E9">
        <w:t xml:space="preserve"> </w:t>
      </w:r>
      <w:r w:rsidRPr="00613FA5">
        <w:t>направлено</w:t>
      </w:r>
      <w:r w:rsidR="00DB31E9">
        <w:t xml:space="preserve"> </w:t>
      </w:r>
      <w:r w:rsidRPr="00613FA5">
        <w:t>на</w:t>
      </w:r>
      <w:r w:rsidR="00DB31E9">
        <w:t xml:space="preserve"> </w:t>
      </w:r>
      <w:r w:rsidRPr="00613FA5">
        <w:t>укрепление</w:t>
      </w:r>
      <w:r w:rsidR="00DB31E9">
        <w:t xml:space="preserve"> </w:t>
      </w:r>
      <w:r w:rsidRPr="00613FA5">
        <w:t>доверия,</w:t>
      </w:r>
      <w:r w:rsidR="00DB31E9">
        <w:t xml:space="preserve"> </w:t>
      </w:r>
      <w:r w:rsidRPr="00613FA5">
        <w:t>предотвращение</w:t>
      </w:r>
      <w:r w:rsidR="00DB31E9">
        <w:t xml:space="preserve"> </w:t>
      </w:r>
      <w:r w:rsidRPr="00613FA5">
        <w:t>конфликтов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выработку</w:t>
      </w:r>
      <w:r w:rsidR="00DB31E9">
        <w:t xml:space="preserve"> </w:t>
      </w:r>
      <w:r w:rsidRPr="00613FA5">
        <w:t>взаимовыгодных</w:t>
      </w:r>
      <w:r w:rsidR="00DB31E9">
        <w:t xml:space="preserve"> </w:t>
      </w:r>
      <w:r w:rsidRPr="00613FA5">
        <w:t>решений,</w:t>
      </w:r>
      <w:r w:rsidR="00DB31E9">
        <w:t xml:space="preserve"> </w:t>
      </w:r>
      <w:r w:rsidRPr="00613FA5">
        <w:t>способствующих</w:t>
      </w:r>
      <w:r w:rsidR="00DB31E9">
        <w:t xml:space="preserve"> </w:t>
      </w:r>
      <w:r w:rsidRPr="00613FA5">
        <w:t>как</w:t>
      </w:r>
      <w:r w:rsidR="00DB31E9">
        <w:t xml:space="preserve"> </w:t>
      </w:r>
      <w:r w:rsidRPr="00613FA5">
        <w:t>региональной</w:t>
      </w:r>
      <w:r w:rsidR="00DB31E9">
        <w:t xml:space="preserve"> </w:t>
      </w:r>
      <w:r w:rsidRPr="00613FA5">
        <w:t>стабильности,</w:t>
      </w:r>
      <w:r w:rsidR="00DB31E9">
        <w:t xml:space="preserve"> </w:t>
      </w:r>
      <w:r w:rsidRPr="00613FA5">
        <w:t>так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устойчивому</w:t>
      </w:r>
      <w:r w:rsidR="00DB31E9">
        <w:t xml:space="preserve"> </w:t>
      </w:r>
      <w:r w:rsidRPr="00613FA5">
        <w:t>развитию.</w:t>
      </w:r>
      <w:r w:rsidR="00DB31E9">
        <w:t xml:space="preserve"> </w:t>
      </w:r>
      <w:r w:rsidRPr="00613FA5">
        <w:t>Такой</w:t>
      </w:r>
      <w:r w:rsidR="00DB31E9">
        <w:t xml:space="preserve"> </w:t>
      </w:r>
      <w:r w:rsidRPr="00613FA5">
        <w:t>подход</w:t>
      </w:r>
      <w:r w:rsidR="00DB31E9">
        <w:t xml:space="preserve"> </w:t>
      </w:r>
      <w:r w:rsidRPr="00613FA5">
        <w:t>соответствует</w:t>
      </w:r>
      <w:r w:rsidR="00DB31E9">
        <w:t xml:space="preserve"> </w:t>
      </w:r>
      <w:r w:rsidRPr="00613FA5">
        <w:t>принципу</w:t>
      </w:r>
      <w:r w:rsidR="00DB31E9">
        <w:t xml:space="preserve"> </w:t>
      </w:r>
      <w:r w:rsidRPr="00613FA5">
        <w:t>«вода</w:t>
      </w:r>
      <w:r w:rsidR="00DB31E9">
        <w:t xml:space="preserve"> </w:t>
      </w:r>
      <w:r w:rsidRPr="00613FA5">
        <w:t>как</w:t>
      </w:r>
      <w:r w:rsidR="00DB31E9">
        <w:t xml:space="preserve"> </w:t>
      </w:r>
      <w:r w:rsidRPr="00613FA5">
        <w:t>элемент</w:t>
      </w:r>
      <w:r w:rsidR="00DB31E9">
        <w:t xml:space="preserve"> </w:t>
      </w:r>
      <w:r w:rsidRPr="00613FA5">
        <w:t>мира,</w:t>
      </w:r>
      <w:r w:rsidR="00DB31E9">
        <w:t xml:space="preserve"> </w:t>
      </w:r>
      <w:r w:rsidRPr="00613FA5">
        <w:t>а</w:t>
      </w:r>
      <w:r w:rsidR="00DB31E9">
        <w:t xml:space="preserve"> </w:t>
      </w:r>
      <w:r w:rsidRPr="00613FA5">
        <w:t>не</w:t>
      </w:r>
      <w:r w:rsidR="00DB31E9">
        <w:t xml:space="preserve"> </w:t>
      </w:r>
      <w:r w:rsidRPr="00613FA5">
        <w:t>конфликта»,</w:t>
      </w:r>
      <w:r w:rsidR="00DB31E9">
        <w:t xml:space="preserve"> </w:t>
      </w:r>
      <w:r w:rsidRPr="00613FA5">
        <w:t>который</w:t>
      </w:r>
      <w:r w:rsidR="00DB31E9">
        <w:t xml:space="preserve"> </w:t>
      </w:r>
      <w:r w:rsidRPr="00613FA5">
        <w:t>становится</w:t>
      </w:r>
      <w:r w:rsidR="00DB31E9">
        <w:t xml:space="preserve"> </w:t>
      </w:r>
      <w:r w:rsidRPr="00613FA5">
        <w:t>ключевым</w:t>
      </w:r>
      <w:r w:rsidR="00DB31E9">
        <w:t xml:space="preserve"> </w:t>
      </w:r>
      <w:r w:rsidRPr="00613FA5">
        <w:t>ориентиром</w:t>
      </w:r>
      <w:r w:rsidR="00DB31E9">
        <w:t xml:space="preserve"> </w:t>
      </w:r>
      <w:r w:rsidRPr="00613FA5">
        <w:t>в</w:t>
      </w:r>
      <w:r w:rsidR="00DB31E9">
        <w:t xml:space="preserve"> </w:t>
      </w:r>
      <w:r w:rsidRPr="00613FA5">
        <w:t>новой</w:t>
      </w:r>
      <w:r w:rsidR="00DB31E9">
        <w:t xml:space="preserve"> </w:t>
      </w:r>
      <w:r w:rsidRPr="00613FA5">
        <w:t>водной</w:t>
      </w:r>
      <w:r w:rsidR="00DB31E9">
        <w:t xml:space="preserve"> </w:t>
      </w:r>
      <w:r w:rsidRPr="00613FA5">
        <w:t>дипломатии</w:t>
      </w:r>
      <w:r w:rsidR="00DB31E9">
        <w:t xml:space="preserve"> </w:t>
      </w:r>
      <w:r w:rsidRPr="00613FA5">
        <w:t>Центральной</w:t>
      </w:r>
      <w:r w:rsidR="00DB31E9">
        <w:t xml:space="preserve"> </w:t>
      </w:r>
      <w:r w:rsidRPr="00613FA5">
        <w:t>Азии.</w:t>
      </w:r>
    </w:p>
    <w:p w:rsidR="004F1FC8" w:rsidRPr="009F4015" w:rsidRDefault="004F1FC8" w:rsidP="00DB31E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9F4015">
        <w:rPr>
          <w:rFonts w:eastAsia="Times New Roman" w:cs="Times New Roman"/>
          <w:sz w:val="24"/>
          <w:szCs w:val="24"/>
          <w:lang w:val="ru-RU" w:eastAsia="ru-RU"/>
        </w:rPr>
        <w:t>Такой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подход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созвучен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внешнеполитической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философией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БРИКС,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которая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акцентирует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внимание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многосторонности,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поиске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сбалансированных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решений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условиях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ограниченных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ресурсов.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этом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контексте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Узбекистан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может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быть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воспринят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как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стратегический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партнёр,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способный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усилить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экологическую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водную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повестку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БРИКС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Центральной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9F4015">
        <w:rPr>
          <w:rFonts w:eastAsia="Times New Roman" w:cs="Times New Roman"/>
          <w:sz w:val="24"/>
          <w:szCs w:val="24"/>
          <w:lang w:val="ru-RU" w:eastAsia="ru-RU"/>
        </w:rPr>
        <w:t>Азии.</w:t>
      </w:r>
    </w:p>
    <w:p w:rsidR="00F07FA2" w:rsidRPr="00613FA5" w:rsidRDefault="00F07FA2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На</w:t>
      </w:r>
      <w:r w:rsidR="00DB31E9">
        <w:t xml:space="preserve"> </w:t>
      </w:r>
      <w:r w:rsidRPr="00613FA5">
        <w:t>сегодняшний</w:t>
      </w:r>
      <w:r w:rsidR="00DB31E9">
        <w:t xml:space="preserve"> </w:t>
      </w:r>
      <w:r w:rsidRPr="00613FA5">
        <w:t>день</w:t>
      </w:r>
      <w:r w:rsidR="00DB31E9">
        <w:t xml:space="preserve"> </w:t>
      </w:r>
      <w:r w:rsidR="00067814" w:rsidRPr="00613FA5">
        <w:t>перед</w:t>
      </w:r>
      <w:r w:rsidR="00DB31E9">
        <w:t xml:space="preserve"> </w:t>
      </w:r>
      <w:r w:rsidR="00067814" w:rsidRPr="00613FA5">
        <w:t>государствами</w:t>
      </w:r>
      <w:r w:rsidR="00DB31E9">
        <w:t xml:space="preserve"> </w:t>
      </w:r>
      <w:r w:rsidR="00067814" w:rsidRPr="00613FA5">
        <w:t>Центральноазиатского</w:t>
      </w:r>
      <w:r w:rsidR="00DB31E9">
        <w:t xml:space="preserve"> </w:t>
      </w:r>
      <w:r w:rsidR="00067814" w:rsidRPr="00613FA5">
        <w:t>региона</w:t>
      </w:r>
      <w:r w:rsidR="00DB31E9">
        <w:t xml:space="preserve"> </w:t>
      </w:r>
      <w:r w:rsidR="00067814" w:rsidRPr="00613FA5">
        <w:t>стоит</w:t>
      </w:r>
      <w:r w:rsidR="00DB31E9">
        <w:t xml:space="preserve"> </w:t>
      </w:r>
      <w:r w:rsidR="00067814" w:rsidRPr="00613FA5">
        <w:t>задача</w:t>
      </w:r>
      <w:r w:rsidR="00DB31E9">
        <w:t xml:space="preserve"> </w:t>
      </w:r>
      <w:r w:rsidR="00067814" w:rsidRPr="00613FA5">
        <w:t>выработки</w:t>
      </w:r>
      <w:r w:rsidR="00DB31E9">
        <w:t xml:space="preserve"> </w:t>
      </w:r>
      <w:r w:rsidR="00067814" w:rsidRPr="00613FA5">
        <w:t>Новой</w:t>
      </w:r>
      <w:r w:rsidR="00DB31E9">
        <w:t xml:space="preserve"> </w:t>
      </w:r>
      <w:r w:rsidR="00067814" w:rsidRPr="00613FA5">
        <w:t>консолидированной</w:t>
      </w:r>
      <w:r w:rsidR="00DB31E9">
        <w:t xml:space="preserve"> </w:t>
      </w:r>
      <w:r w:rsidR="00067814" w:rsidRPr="00613FA5">
        <w:t>водной</w:t>
      </w:r>
      <w:r w:rsidR="00DB31E9">
        <w:t xml:space="preserve"> </w:t>
      </w:r>
      <w:r w:rsidR="00067814" w:rsidRPr="00613FA5">
        <w:t>политики,</w:t>
      </w:r>
      <w:r w:rsidR="00DB31E9">
        <w:t xml:space="preserve"> </w:t>
      </w:r>
      <w:r w:rsidR="00067814" w:rsidRPr="00613FA5">
        <w:t>направленной</w:t>
      </w:r>
      <w:r w:rsidR="00DB31E9">
        <w:t xml:space="preserve"> </w:t>
      </w:r>
      <w:r w:rsidR="00067814" w:rsidRPr="00613FA5">
        <w:t>на</w:t>
      </w:r>
      <w:r w:rsidR="00DB31E9">
        <w:t xml:space="preserve"> </w:t>
      </w:r>
      <w:r w:rsidR="00067814" w:rsidRPr="00613FA5">
        <w:t>обеспечение</w:t>
      </w:r>
      <w:r w:rsidR="00DB31E9">
        <w:t xml:space="preserve"> </w:t>
      </w:r>
      <w:r w:rsidR="00067814" w:rsidRPr="00613FA5">
        <w:t>справедливого,</w:t>
      </w:r>
      <w:r w:rsidR="00DB31E9">
        <w:t xml:space="preserve"> </w:t>
      </w:r>
      <w:r w:rsidR="00067814" w:rsidRPr="00613FA5">
        <w:t>рационального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устойчивого</w:t>
      </w:r>
      <w:r w:rsidR="00DB31E9">
        <w:t xml:space="preserve"> </w:t>
      </w:r>
      <w:r w:rsidR="00067814" w:rsidRPr="00613FA5">
        <w:t>управления</w:t>
      </w:r>
      <w:r w:rsidR="00DB31E9">
        <w:t xml:space="preserve"> </w:t>
      </w:r>
      <w:r w:rsidR="00067814" w:rsidRPr="00613FA5">
        <w:t>водными</w:t>
      </w:r>
      <w:r w:rsidR="00DB31E9">
        <w:t xml:space="preserve"> </w:t>
      </w:r>
      <w:r w:rsidR="00067814" w:rsidRPr="00613FA5">
        <w:t>ресурсами.</w:t>
      </w:r>
      <w:r w:rsidR="00DB31E9">
        <w:t xml:space="preserve"> </w:t>
      </w:r>
      <w:r w:rsidR="00067814" w:rsidRPr="00613FA5">
        <w:t>Учитывая</w:t>
      </w:r>
      <w:r w:rsidR="00DB31E9">
        <w:t xml:space="preserve"> </w:t>
      </w:r>
      <w:r w:rsidR="00067814" w:rsidRPr="00613FA5">
        <w:t>трансграничный</w:t>
      </w:r>
      <w:r w:rsidR="00DB31E9">
        <w:t xml:space="preserve"> </w:t>
      </w:r>
      <w:r w:rsidR="00067814" w:rsidRPr="00613FA5">
        <w:t>характер</w:t>
      </w:r>
      <w:r w:rsidR="00DB31E9">
        <w:t xml:space="preserve"> </w:t>
      </w:r>
      <w:r w:rsidR="00067814" w:rsidRPr="00613FA5">
        <w:t>большинства</w:t>
      </w:r>
      <w:r w:rsidR="00DB31E9">
        <w:t xml:space="preserve"> </w:t>
      </w:r>
      <w:r w:rsidR="00067814" w:rsidRPr="00613FA5">
        <w:t>водных</w:t>
      </w:r>
      <w:r w:rsidR="00DB31E9">
        <w:t xml:space="preserve"> </w:t>
      </w:r>
      <w:r w:rsidR="00067814" w:rsidRPr="00613FA5">
        <w:t>артерий</w:t>
      </w:r>
      <w:r w:rsidR="00DB31E9">
        <w:t xml:space="preserve"> </w:t>
      </w:r>
      <w:r w:rsidR="00067814" w:rsidRPr="00613FA5">
        <w:t>региона,</w:t>
      </w:r>
      <w:r w:rsidR="00DB31E9">
        <w:t xml:space="preserve"> </w:t>
      </w:r>
      <w:r w:rsidR="00067814" w:rsidRPr="00613FA5">
        <w:t>данная</w:t>
      </w:r>
      <w:r w:rsidR="00DB31E9">
        <w:t xml:space="preserve"> </w:t>
      </w:r>
      <w:r w:rsidR="00067814" w:rsidRPr="00613FA5">
        <w:t>политика</w:t>
      </w:r>
      <w:r w:rsidR="00DB31E9">
        <w:t xml:space="preserve"> </w:t>
      </w:r>
      <w:r w:rsidR="00067814" w:rsidRPr="00613FA5">
        <w:t>должна</w:t>
      </w:r>
      <w:r w:rsidR="00DB31E9">
        <w:t xml:space="preserve"> </w:t>
      </w:r>
      <w:r w:rsidR="00067814" w:rsidRPr="00613FA5">
        <w:t>основываться</w:t>
      </w:r>
      <w:r w:rsidR="00DB31E9">
        <w:t xml:space="preserve"> </w:t>
      </w:r>
      <w:r w:rsidR="00067814" w:rsidRPr="00613FA5">
        <w:t>на</w:t>
      </w:r>
      <w:r w:rsidR="00DB31E9">
        <w:t xml:space="preserve"> </w:t>
      </w:r>
      <w:r w:rsidR="00067814" w:rsidRPr="00613FA5">
        <w:t>принципах</w:t>
      </w:r>
      <w:r w:rsidR="00DB31E9">
        <w:t xml:space="preserve"> </w:t>
      </w:r>
      <w:r w:rsidR="00067814" w:rsidRPr="00613FA5">
        <w:t>международного</w:t>
      </w:r>
      <w:r w:rsidR="00DB31E9">
        <w:t xml:space="preserve"> </w:t>
      </w:r>
      <w:r w:rsidR="00067814" w:rsidRPr="00613FA5">
        <w:t>водного</w:t>
      </w:r>
      <w:r w:rsidR="00DB31E9">
        <w:t xml:space="preserve"> </w:t>
      </w:r>
      <w:r w:rsidR="00067814" w:rsidRPr="00613FA5">
        <w:t>права,</w:t>
      </w:r>
      <w:r w:rsidR="00DB31E9">
        <w:t xml:space="preserve"> </w:t>
      </w:r>
      <w:r w:rsidR="00067814" w:rsidRPr="00613FA5">
        <w:t>включая</w:t>
      </w:r>
      <w:r w:rsidR="00DB31E9">
        <w:t xml:space="preserve"> </w:t>
      </w:r>
      <w:r w:rsidR="00067814" w:rsidRPr="00613FA5">
        <w:t>обязательства</w:t>
      </w:r>
      <w:r w:rsidR="00DB31E9">
        <w:t xml:space="preserve"> </w:t>
      </w:r>
      <w:r w:rsidR="00067814" w:rsidRPr="00613FA5">
        <w:t>по</w:t>
      </w:r>
      <w:r w:rsidR="00DB31E9">
        <w:t xml:space="preserve"> </w:t>
      </w:r>
      <w:r w:rsidR="00067814" w:rsidRPr="00613FA5">
        <w:t>предотвращению</w:t>
      </w:r>
      <w:r w:rsidR="00DB31E9">
        <w:t xml:space="preserve"> </w:t>
      </w:r>
      <w:r w:rsidR="00067814" w:rsidRPr="00613FA5">
        <w:t>ущерба,</w:t>
      </w:r>
      <w:r w:rsidR="00DB31E9">
        <w:t xml:space="preserve"> </w:t>
      </w:r>
      <w:r w:rsidR="00067814" w:rsidRPr="00613FA5">
        <w:t>разумному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справедливому</w:t>
      </w:r>
      <w:r w:rsidR="00DB31E9">
        <w:t xml:space="preserve"> </w:t>
      </w:r>
      <w:r w:rsidR="00067814" w:rsidRPr="00613FA5">
        <w:t>использованию,</w:t>
      </w:r>
      <w:r w:rsidR="00DB31E9">
        <w:t xml:space="preserve"> </w:t>
      </w:r>
      <w:r w:rsidR="00067814" w:rsidRPr="00613FA5">
        <w:t>а</w:t>
      </w:r>
      <w:r w:rsidR="00DB31E9">
        <w:t xml:space="preserve"> </w:t>
      </w:r>
      <w:r w:rsidR="00067814" w:rsidRPr="00613FA5">
        <w:t>также</w:t>
      </w:r>
      <w:r w:rsidR="00DB31E9">
        <w:t xml:space="preserve"> </w:t>
      </w:r>
      <w:r w:rsidR="00067814" w:rsidRPr="00613FA5">
        <w:t>на</w:t>
      </w:r>
      <w:r w:rsidR="00DB31E9">
        <w:t xml:space="preserve"> </w:t>
      </w:r>
      <w:r w:rsidR="00067814" w:rsidRPr="00613FA5">
        <w:t>принципах</w:t>
      </w:r>
      <w:r w:rsidR="00DB31E9">
        <w:t xml:space="preserve"> </w:t>
      </w:r>
      <w:r w:rsidR="00067814" w:rsidRPr="00613FA5">
        <w:t>взаимной</w:t>
      </w:r>
      <w:r w:rsidR="00DB31E9">
        <w:t xml:space="preserve"> </w:t>
      </w:r>
      <w:r w:rsidR="00067814" w:rsidRPr="00613FA5">
        <w:t>ответственности,</w:t>
      </w:r>
      <w:r w:rsidR="00DB31E9">
        <w:t xml:space="preserve"> </w:t>
      </w:r>
      <w:r w:rsidR="00067814" w:rsidRPr="00613FA5">
        <w:t>транспарентности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доверия.</w:t>
      </w:r>
      <w:r w:rsidR="00DB31E9">
        <w:t xml:space="preserve"> </w:t>
      </w:r>
    </w:p>
    <w:p w:rsidR="00F07FA2" w:rsidRPr="00613FA5" w:rsidRDefault="00067814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Концептуальные</w:t>
      </w:r>
      <w:r w:rsidR="00DB31E9">
        <w:t xml:space="preserve"> </w:t>
      </w:r>
      <w:r w:rsidRPr="00613FA5">
        <w:t>основы</w:t>
      </w:r>
      <w:r w:rsidR="00DB31E9">
        <w:t xml:space="preserve"> </w:t>
      </w:r>
      <w:r w:rsidRPr="00613FA5">
        <w:t>такой</w:t>
      </w:r>
      <w:r w:rsidR="00DB31E9">
        <w:t xml:space="preserve"> </w:t>
      </w:r>
      <w:r w:rsidRPr="00613FA5">
        <w:t>политики</w:t>
      </w:r>
      <w:r w:rsidR="00DB31E9">
        <w:t xml:space="preserve"> </w:t>
      </w:r>
      <w:r w:rsidRPr="00613FA5">
        <w:t>должны</w:t>
      </w:r>
      <w:r w:rsidR="00DB31E9">
        <w:t xml:space="preserve"> </w:t>
      </w:r>
      <w:r w:rsidRPr="00613FA5">
        <w:t>включать</w:t>
      </w:r>
      <w:r w:rsidR="00DB31E9">
        <w:t xml:space="preserve"> </w:t>
      </w:r>
      <w:r w:rsidRPr="00613FA5">
        <w:t>создание</w:t>
      </w:r>
      <w:r w:rsidR="00DB31E9">
        <w:t xml:space="preserve"> </w:t>
      </w:r>
      <w:r w:rsidRPr="00613FA5">
        <w:t>системы</w:t>
      </w:r>
      <w:r w:rsidR="00DB31E9">
        <w:t xml:space="preserve"> </w:t>
      </w:r>
      <w:r w:rsidRPr="00613FA5">
        <w:t>совместного</w:t>
      </w:r>
      <w:r w:rsidR="00DB31E9">
        <w:t xml:space="preserve"> </w:t>
      </w:r>
      <w:r w:rsidRPr="00613FA5">
        <w:t>мониторинга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обмена</w:t>
      </w:r>
      <w:r w:rsidR="00DB31E9">
        <w:t xml:space="preserve"> </w:t>
      </w:r>
      <w:r w:rsidRPr="00613FA5">
        <w:t>гидрометеорологическими</w:t>
      </w:r>
      <w:r w:rsidR="00DB31E9">
        <w:t xml:space="preserve"> </w:t>
      </w:r>
      <w:r w:rsidRPr="00613FA5">
        <w:t>данными,</w:t>
      </w:r>
      <w:r w:rsidR="00DB31E9">
        <w:t xml:space="preserve"> </w:t>
      </w:r>
      <w:r w:rsidRPr="00613FA5">
        <w:t>согласованное</w:t>
      </w:r>
      <w:r w:rsidR="00DB31E9">
        <w:t xml:space="preserve"> </w:t>
      </w:r>
      <w:r w:rsidRPr="00613FA5">
        <w:t>планирование</w:t>
      </w:r>
      <w:r w:rsidR="00DB31E9">
        <w:t xml:space="preserve"> </w:t>
      </w:r>
      <w:r w:rsidRPr="00613FA5">
        <w:t>водохозяйственной</w:t>
      </w:r>
      <w:r w:rsidR="00DB31E9">
        <w:t xml:space="preserve"> </w:t>
      </w:r>
      <w:r w:rsidRPr="00613FA5">
        <w:t>деятельности,</w:t>
      </w:r>
      <w:r w:rsidR="00DB31E9">
        <w:t xml:space="preserve"> </w:t>
      </w:r>
      <w:r w:rsidRPr="00613FA5">
        <w:t>внедрение</w:t>
      </w:r>
      <w:r w:rsidR="00DB31E9">
        <w:t xml:space="preserve"> </w:t>
      </w:r>
      <w:r w:rsidRPr="00613FA5">
        <w:t>современных</w:t>
      </w:r>
      <w:r w:rsidR="00DB31E9">
        <w:t xml:space="preserve"> </w:t>
      </w:r>
      <w:r w:rsidRPr="00613FA5">
        <w:t>водосберегающих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цифровых</w:t>
      </w:r>
      <w:r w:rsidR="00DB31E9">
        <w:t xml:space="preserve"> </w:t>
      </w:r>
      <w:r w:rsidRPr="00613FA5">
        <w:t>технологий,</w:t>
      </w:r>
      <w:r w:rsidR="00DB31E9">
        <w:t xml:space="preserve"> </w:t>
      </w:r>
      <w:r w:rsidRPr="00613FA5">
        <w:t>а</w:t>
      </w:r>
      <w:r w:rsidR="00DB31E9">
        <w:t xml:space="preserve"> </w:t>
      </w:r>
      <w:r w:rsidRPr="00613FA5">
        <w:t>также</w:t>
      </w:r>
      <w:r w:rsidR="00DB31E9">
        <w:t xml:space="preserve"> </w:t>
      </w:r>
      <w:r w:rsidRPr="00613FA5">
        <w:t>укрепление</w:t>
      </w:r>
      <w:r w:rsidR="00DB31E9">
        <w:t xml:space="preserve"> </w:t>
      </w:r>
      <w:r w:rsidRPr="00613FA5">
        <w:t>институциональных</w:t>
      </w:r>
      <w:r w:rsidR="00DB31E9">
        <w:t xml:space="preserve"> </w:t>
      </w:r>
      <w:r w:rsidRPr="00613FA5">
        <w:t>механизмов</w:t>
      </w:r>
      <w:r w:rsidR="00DB31E9">
        <w:t xml:space="preserve"> </w:t>
      </w:r>
      <w:r w:rsidRPr="00613FA5">
        <w:t>трансграничного</w:t>
      </w:r>
      <w:r w:rsidR="00DB31E9">
        <w:t xml:space="preserve"> </w:t>
      </w:r>
      <w:r w:rsidRPr="00613FA5">
        <w:t>водного</w:t>
      </w:r>
      <w:r w:rsidR="00DB31E9">
        <w:t xml:space="preserve"> </w:t>
      </w:r>
      <w:r w:rsidRPr="00613FA5">
        <w:t>управления.</w:t>
      </w:r>
      <w:r w:rsidR="00DB31E9">
        <w:t xml:space="preserve"> </w:t>
      </w:r>
    </w:p>
    <w:p w:rsidR="00067814" w:rsidRPr="00613FA5" w:rsidRDefault="00F07FA2" w:rsidP="00DB31E9">
      <w:pPr>
        <w:pStyle w:val="a4"/>
        <w:spacing w:before="0" w:beforeAutospacing="0" w:after="0" w:afterAutospacing="0" w:line="360" w:lineRule="auto"/>
        <w:ind w:firstLine="709"/>
        <w:jc w:val="both"/>
      </w:pPr>
      <w:r w:rsidRPr="00613FA5">
        <w:t>Вместе</w:t>
      </w:r>
      <w:r w:rsidR="00DB31E9">
        <w:t xml:space="preserve"> </w:t>
      </w:r>
      <w:r w:rsidRPr="00613FA5">
        <w:t>с</w:t>
      </w:r>
      <w:r w:rsidR="00DB31E9">
        <w:t xml:space="preserve"> </w:t>
      </w:r>
      <w:r w:rsidRPr="00613FA5">
        <w:t>тем,</w:t>
      </w:r>
      <w:r w:rsidR="00DB31E9">
        <w:t xml:space="preserve"> </w:t>
      </w:r>
      <w:r w:rsidRPr="00613FA5">
        <w:t>особ</w:t>
      </w:r>
      <w:r w:rsidR="00234734">
        <w:t>о</w:t>
      </w:r>
      <w:r w:rsidR="00DB31E9">
        <w:t xml:space="preserve"> </w:t>
      </w:r>
      <w:r w:rsidRPr="00613FA5">
        <w:t>важна</w:t>
      </w:r>
      <w:r w:rsidR="00DB31E9">
        <w:t xml:space="preserve"> </w:t>
      </w:r>
      <w:r w:rsidRPr="00613FA5">
        <w:t>разработка</w:t>
      </w:r>
      <w:r w:rsidR="00DB31E9">
        <w:t xml:space="preserve"> </w:t>
      </w:r>
      <w:r w:rsidRPr="00613FA5">
        <w:t>мер</w:t>
      </w:r>
      <w:r w:rsidR="00DB31E9">
        <w:t xml:space="preserve"> </w:t>
      </w:r>
      <w:r w:rsidRPr="00613FA5">
        <w:t>по</w:t>
      </w:r>
      <w:r w:rsidR="00DB31E9">
        <w:t xml:space="preserve"> </w:t>
      </w:r>
      <w:r w:rsidR="00067814" w:rsidRPr="00613FA5">
        <w:t>укреплению</w:t>
      </w:r>
      <w:r w:rsidR="00DB31E9">
        <w:t xml:space="preserve"> </w:t>
      </w:r>
      <w:r w:rsidR="00067814" w:rsidRPr="00613FA5">
        <w:t>научного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технического</w:t>
      </w:r>
      <w:r w:rsidR="00DB31E9">
        <w:t xml:space="preserve"> </w:t>
      </w:r>
      <w:r w:rsidR="00067814" w:rsidRPr="00613FA5">
        <w:t>сотрудничества,</w:t>
      </w:r>
      <w:r w:rsidR="00DB31E9">
        <w:t xml:space="preserve"> </w:t>
      </w:r>
      <w:r w:rsidR="00067814" w:rsidRPr="00613FA5">
        <w:t>развитию</w:t>
      </w:r>
      <w:r w:rsidR="00DB31E9">
        <w:t xml:space="preserve"> </w:t>
      </w:r>
      <w:r w:rsidR="00067814" w:rsidRPr="00613FA5">
        <w:t>диалоговых</w:t>
      </w:r>
      <w:r w:rsidR="00DB31E9">
        <w:t xml:space="preserve"> </w:t>
      </w:r>
      <w:r w:rsidR="00067814" w:rsidRPr="00613FA5">
        <w:t>площадок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привлечению</w:t>
      </w:r>
      <w:r w:rsidR="00DB31E9">
        <w:t xml:space="preserve"> </w:t>
      </w:r>
      <w:r w:rsidR="00067814" w:rsidRPr="00613FA5">
        <w:t>международных</w:t>
      </w:r>
      <w:r w:rsidR="00DB31E9">
        <w:t xml:space="preserve"> </w:t>
      </w:r>
      <w:r w:rsidR="00067814" w:rsidRPr="00613FA5">
        <w:t>организаций</w:t>
      </w:r>
      <w:r w:rsidR="00DB31E9">
        <w:t xml:space="preserve"> </w:t>
      </w:r>
      <w:r w:rsidR="00067814" w:rsidRPr="00613FA5">
        <w:t>как</w:t>
      </w:r>
      <w:r w:rsidR="00DB31E9">
        <w:t xml:space="preserve"> </w:t>
      </w:r>
      <w:r w:rsidR="00067814" w:rsidRPr="00613FA5">
        <w:t>партнеров</w:t>
      </w:r>
      <w:r w:rsidR="00DB31E9">
        <w:t xml:space="preserve"> </w:t>
      </w:r>
      <w:r w:rsidR="00067814" w:rsidRPr="00613FA5">
        <w:t>по</w:t>
      </w:r>
      <w:r w:rsidR="00DB31E9">
        <w:t xml:space="preserve"> </w:t>
      </w:r>
      <w:r w:rsidR="00067814" w:rsidRPr="00613FA5">
        <w:t>финансированию,</w:t>
      </w:r>
      <w:r w:rsidR="00DB31E9">
        <w:t xml:space="preserve"> </w:t>
      </w:r>
      <w:r w:rsidR="00067814" w:rsidRPr="00613FA5">
        <w:t>экспертизе</w:t>
      </w:r>
      <w:r w:rsidR="00DB31E9">
        <w:t xml:space="preserve"> </w:t>
      </w:r>
      <w:r w:rsidR="00067814" w:rsidRPr="00613FA5">
        <w:t>и</w:t>
      </w:r>
      <w:r w:rsidR="00DB31E9">
        <w:t xml:space="preserve"> </w:t>
      </w:r>
      <w:r w:rsidR="00067814" w:rsidRPr="00613FA5">
        <w:t>медиативной</w:t>
      </w:r>
      <w:r w:rsidR="00DB31E9">
        <w:t xml:space="preserve"> </w:t>
      </w:r>
      <w:r w:rsidR="00067814" w:rsidRPr="00613FA5">
        <w:t>поддержке.</w:t>
      </w:r>
      <w:r w:rsidR="00DB31E9">
        <w:t xml:space="preserve"> </w:t>
      </w:r>
      <w:r w:rsidRPr="00613FA5">
        <w:t>Лишь</w:t>
      </w:r>
      <w:r w:rsidR="00DB31E9">
        <w:t xml:space="preserve"> </w:t>
      </w:r>
      <w:r w:rsidRPr="00613FA5">
        <w:t>на</w:t>
      </w:r>
      <w:r w:rsidR="00DB31E9">
        <w:t xml:space="preserve"> </w:t>
      </w:r>
      <w:r w:rsidRPr="00613FA5">
        <w:t>основе</w:t>
      </w:r>
      <w:r w:rsidR="00DB31E9">
        <w:t xml:space="preserve"> </w:t>
      </w:r>
      <w:r w:rsidRPr="00613FA5">
        <w:t>интеграции</w:t>
      </w:r>
      <w:r w:rsidR="00DB31E9">
        <w:t xml:space="preserve"> </w:t>
      </w:r>
      <w:r w:rsidRPr="00613FA5">
        <w:t>научных</w:t>
      </w:r>
      <w:r w:rsidR="00DB31E9">
        <w:t xml:space="preserve"> </w:t>
      </w:r>
      <w:r w:rsidRPr="00613FA5">
        <w:t>подходов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региональных</w:t>
      </w:r>
      <w:r w:rsidR="00DB31E9">
        <w:t xml:space="preserve"> </w:t>
      </w:r>
      <w:r w:rsidRPr="00613FA5">
        <w:t>усилий</w:t>
      </w:r>
      <w:r w:rsidR="00DB31E9">
        <w:t xml:space="preserve"> </w:t>
      </w:r>
      <w:r w:rsidRPr="00613FA5">
        <w:t>возможно</w:t>
      </w:r>
      <w:r w:rsidR="00DB31E9">
        <w:t xml:space="preserve"> </w:t>
      </w:r>
      <w:r w:rsidRPr="00613FA5">
        <w:t>выстроить</w:t>
      </w:r>
      <w:r w:rsidR="00DB31E9">
        <w:t xml:space="preserve"> </w:t>
      </w:r>
      <w:r w:rsidRPr="00613FA5">
        <w:t>эффективную</w:t>
      </w:r>
      <w:r w:rsidR="00DB31E9">
        <w:t xml:space="preserve"> </w:t>
      </w:r>
      <w:r w:rsidRPr="00613FA5">
        <w:t>водную</w:t>
      </w:r>
      <w:r w:rsidR="00DB31E9">
        <w:t xml:space="preserve"> </w:t>
      </w:r>
      <w:r w:rsidRPr="00613FA5">
        <w:t>политику</w:t>
      </w:r>
      <w:r w:rsidR="00DB31E9">
        <w:t xml:space="preserve"> </w:t>
      </w:r>
      <w:r w:rsidRPr="00613FA5">
        <w:t>и</w:t>
      </w:r>
      <w:r w:rsidR="00DB31E9">
        <w:t xml:space="preserve"> </w:t>
      </w:r>
      <w:r w:rsidRPr="00613FA5">
        <w:t>обеспечить</w:t>
      </w:r>
      <w:r w:rsidR="00DB31E9">
        <w:t xml:space="preserve"> </w:t>
      </w:r>
      <w:r w:rsidRPr="00613FA5">
        <w:t>стабильное</w:t>
      </w:r>
      <w:r w:rsidR="00DB31E9">
        <w:t xml:space="preserve"> </w:t>
      </w:r>
      <w:r w:rsidRPr="00613FA5">
        <w:t>развитие</w:t>
      </w:r>
      <w:r w:rsidR="00DB31E9">
        <w:t xml:space="preserve"> </w:t>
      </w:r>
      <w:r w:rsidRPr="00613FA5">
        <w:t>Центральной</w:t>
      </w:r>
      <w:r w:rsidR="00DB31E9">
        <w:t xml:space="preserve"> </w:t>
      </w:r>
      <w:r w:rsidRPr="00613FA5">
        <w:t>Азии.</w:t>
      </w:r>
    </w:p>
    <w:p w:rsidR="00DF1DCC" w:rsidRPr="00613FA5" w:rsidRDefault="00DF1DCC" w:rsidP="00DB31E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613FA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рамках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нтеграция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Узбекистана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экономическое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пространство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9F4015">
        <w:rPr>
          <w:rFonts w:eastAsia="Times New Roman" w:cs="Times New Roman"/>
          <w:sz w:val="24"/>
          <w:szCs w:val="24"/>
          <w:lang w:val="ru-RU" w:eastAsia="ru-RU"/>
        </w:rPr>
        <w:t>БРИКС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следует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234734">
        <w:rPr>
          <w:rFonts w:eastAsia="Times New Roman" w:cs="Times New Roman"/>
          <w:sz w:val="24"/>
          <w:szCs w:val="24"/>
          <w:lang w:val="ru-RU" w:eastAsia="ru-RU"/>
        </w:rPr>
        <w:t>особо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акцент</w:t>
      </w:r>
      <w:r w:rsidR="00234734">
        <w:rPr>
          <w:rFonts w:eastAsia="Times New Roman" w:cs="Times New Roman"/>
          <w:sz w:val="24"/>
          <w:szCs w:val="24"/>
          <w:lang w:val="ru-RU" w:eastAsia="ru-RU"/>
        </w:rPr>
        <w:t>ировать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следующие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13FA5">
        <w:rPr>
          <w:rFonts w:eastAsia="Times New Roman" w:cs="Times New Roman"/>
          <w:sz w:val="24"/>
          <w:szCs w:val="24"/>
          <w:lang w:val="ru-RU" w:eastAsia="ru-RU"/>
        </w:rPr>
        <w:t>направления:</w:t>
      </w:r>
    </w:p>
    <w:p w:rsidR="009F4015" w:rsidRPr="00C30782" w:rsidRDefault="00DF1DCC" w:rsidP="00DB31E9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30782">
        <w:rPr>
          <w:rFonts w:eastAsia="Times New Roman" w:cs="Times New Roman"/>
          <w:sz w:val="24"/>
          <w:szCs w:val="24"/>
          <w:lang w:val="ru-RU" w:eastAsia="ru-RU"/>
        </w:rPr>
        <w:t>п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ривлечение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финансирования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для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проектов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сфере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ирригации,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водоснабжения,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дренажных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систем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«зелёной»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энергетики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;</w:t>
      </w:r>
    </w:p>
    <w:p w:rsidR="009F4015" w:rsidRPr="00C30782" w:rsidRDefault="00DF1DCC" w:rsidP="00DB31E9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30782">
        <w:rPr>
          <w:rFonts w:eastAsia="Times New Roman" w:cs="Times New Roman"/>
          <w:sz w:val="24"/>
          <w:szCs w:val="24"/>
          <w:lang w:val="ru-RU" w:eastAsia="ru-RU"/>
        </w:rPr>
        <w:t>у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частие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проектах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разработке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цифровых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климатоустойчивых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технологий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управления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водными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ресурсами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обеспечению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продовольственной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безопасности,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особенно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условиях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засушливого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климата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;</w:t>
      </w:r>
    </w:p>
    <w:p w:rsidR="009F4015" w:rsidRPr="00C30782" w:rsidRDefault="00DF1DCC" w:rsidP="00DB31E9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овлечение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электронные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платформы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БРИКС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с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целью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широкого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участ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ия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диалоговых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экспертных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форматах,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обмена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лучшими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="009F4015" w:rsidRPr="00C30782">
        <w:rPr>
          <w:rFonts w:eastAsia="Times New Roman" w:cs="Times New Roman"/>
          <w:sz w:val="24"/>
          <w:szCs w:val="24"/>
          <w:lang w:val="ru-RU" w:eastAsia="ru-RU"/>
        </w:rPr>
        <w:t>практиками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;</w:t>
      </w:r>
    </w:p>
    <w:p w:rsidR="009F4015" w:rsidRPr="00C30782" w:rsidRDefault="009F4015" w:rsidP="00DB31E9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30782">
        <w:rPr>
          <w:rFonts w:eastAsia="Times New Roman" w:cs="Times New Roman"/>
          <w:sz w:val="24"/>
          <w:szCs w:val="24"/>
          <w:lang w:val="ru-RU" w:eastAsia="ru-RU"/>
        </w:rPr>
        <w:t>продвижение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узбекских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сельхозпродуктов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и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услуг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в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страны</w:t>
      </w:r>
      <w:r w:rsidR="00DB31E9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C30782">
        <w:rPr>
          <w:rFonts w:eastAsia="Times New Roman" w:cs="Times New Roman"/>
          <w:sz w:val="24"/>
          <w:szCs w:val="24"/>
          <w:lang w:val="ru-RU" w:eastAsia="ru-RU"/>
        </w:rPr>
        <w:t>БРИКС.</w:t>
      </w:r>
    </w:p>
    <w:sectPr w:rsidR="009F4015" w:rsidRPr="00C30782" w:rsidSect="00DB31E9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E9" w:rsidRDefault="00DB31E9" w:rsidP="00AF6315">
      <w:pPr>
        <w:spacing w:after="0"/>
      </w:pPr>
      <w:r>
        <w:separator/>
      </w:r>
    </w:p>
  </w:endnote>
  <w:endnote w:type="continuationSeparator" w:id="0">
    <w:p w:rsidR="00DB31E9" w:rsidRDefault="00DB31E9" w:rsidP="00AF63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045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B31E9" w:rsidRPr="00DB31E9" w:rsidRDefault="00DB31E9" w:rsidP="00DB31E9">
        <w:pPr>
          <w:pStyle w:val="ad"/>
          <w:jc w:val="center"/>
          <w:rPr>
            <w:sz w:val="24"/>
            <w:szCs w:val="24"/>
          </w:rPr>
        </w:pPr>
        <w:r w:rsidRPr="00DB31E9">
          <w:rPr>
            <w:sz w:val="24"/>
            <w:szCs w:val="24"/>
          </w:rPr>
          <w:fldChar w:fldCharType="begin"/>
        </w:r>
        <w:r w:rsidRPr="00DB31E9">
          <w:rPr>
            <w:sz w:val="24"/>
            <w:szCs w:val="24"/>
          </w:rPr>
          <w:instrText xml:space="preserve"> PAGE   \* MERGEFORMAT </w:instrText>
        </w:r>
        <w:r w:rsidRPr="00DB31E9">
          <w:rPr>
            <w:sz w:val="24"/>
            <w:szCs w:val="24"/>
          </w:rPr>
          <w:fldChar w:fldCharType="separate"/>
        </w:r>
        <w:r w:rsidR="00AD6DDE">
          <w:rPr>
            <w:noProof/>
            <w:sz w:val="24"/>
            <w:szCs w:val="24"/>
          </w:rPr>
          <w:t>6</w:t>
        </w:r>
        <w:r w:rsidRPr="00DB31E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E9" w:rsidRDefault="00DB31E9" w:rsidP="00AF6315">
      <w:pPr>
        <w:spacing w:after="0"/>
      </w:pPr>
      <w:r>
        <w:separator/>
      </w:r>
    </w:p>
  </w:footnote>
  <w:footnote w:type="continuationSeparator" w:id="0">
    <w:p w:rsidR="00DB31E9" w:rsidRDefault="00DB31E9" w:rsidP="00AF6315">
      <w:pPr>
        <w:spacing w:after="0"/>
      </w:pPr>
      <w:r>
        <w:continuationSeparator/>
      </w:r>
    </w:p>
  </w:footnote>
  <w:footnote w:id="1">
    <w:p w:rsidR="00DB31E9" w:rsidRPr="00DB31E9" w:rsidRDefault="00DB31E9" w:rsidP="00DB31E9">
      <w:pPr>
        <w:pStyle w:val="a5"/>
        <w:ind w:firstLine="709"/>
        <w:jc w:val="both"/>
        <w:rPr>
          <w:lang w:val="en-US"/>
        </w:rPr>
      </w:pPr>
      <w:r w:rsidRPr="00DB31E9">
        <w:rPr>
          <w:rStyle w:val="a7"/>
        </w:rPr>
        <w:footnoteRef/>
      </w:r>
      <w:r w:rsidRPr="00DB31E9">
        <w:rPr>
          <w:lang w:val="en-US"/>
        </w:rPr>
        <w:t xml:space="preserve"> </w:t>
      </w:r>
      <w:r>
        <w:t>См</w:t>
      </w:r>
      <w:r w:rsidRPr="00DB31E9">
        <w:rPr>
          <w:lang w:val="en-US"/>
        </w:rPr>
        <w:t xml:space="preserve">. </w:t>
      </w:r>
      <w:r>
        <w:t>м</w:t>
      </w:r>
      <w:r w:rsidRPr="00DB31E9">
        <w:t>атериалы</w:t>
      </w:r>
      <w:r>
        <w:rPr>
          <w:lang w:val="en-US"/>
        </w:rPr>
        <w:t xml:space="preserve"> </w:t>
      </w:r>
      <w:r w:rsidRPr="00DB31E9">
        <w:t>сборников</w:t>
      </w:r>
      <w:r>
        <w:rPr>
          <w:lang w:val="en-US"/>
        </w:rPr>
        <w:t xml:space="preserve"> </w:t>
      </w:r>
      <w:r w:rsidRPr="00DB31E9">
        <w:rPr>
          <w:lang w:val="en-US"/>
        </w:rPr>
        <w:t>«</w:t>
      </w:r>
      <w:r w:rsidRPr="00DB31E9">
        <w:rPr>
          <w:rFonts w:eastAsia="Times New Roman"/>
          <w:kern w:val="36"/>
          <w:lang w:val="en-US" w:eastAsia="ru-RU"/>
        </w:rPr>
        <w:t>UN</w:t>
      </w:r>
      <w:r>
        <w:rPr>
          <w:rFonts w:eastAsia="Times New Roman"/>
          <w:kern w:val="36"/>
          <w:lang w:val="en-US" w:eastAsia="ru-RU"/>
        </w:rPr>
        <w:t xml:space="preserve"> </w:t>
      </w:r>
      <w:r w:rsidRPr="00DB31E9">
        <w:rPr>
          <w:rFonts w:eastAsia="Times New Roman"/>
          <w:kern w:val="36"/>
          <w:lang w:val="en-US" w:eastAsia="ru-RU"/>
        </w:rPr>
        <w:t>World</w:t>
      </w:r>
      <w:r>
        <w:rPr>
          <w:rFonts w:eastAsia="Times New Roman"/>
          <w:kern w:val="36"/>
          <w:lang w:val="en-US" w:eastAsia="ru-RU"/>
        </w:rPr>
        <w:t xml:space="preserve"> </w:t>
      </w:r>
      <w:r w:rsidRPr="00DB31E9">
        <w:rPr>
          <w:rFonts w:eastAsia="Times New Roman"/>
          <w:kern w:val="36"/>
          <w:lang w:val="en-US" w:eastAsia="ru-RU"/>
        </w:rPr>
        <w:t>Water</w:t>
      </w:r>
      <w:r>
        <w:rPr>
          <w:rFonts w:eastAsia="Times New Roman"/>
          <w:kern w:val="36"/>
          <w:lang w:val="en-US" w:eastAsia="ru-RU"/>
        </w:rPr>
        <w:t xml:space="preserve"> </w:t>
      </w:r>
      <w:r w:rsidRPr="00DB31E9">
        <w:rPr>
          <w:rFonts w:eastAsia="Times New Roman"/>
          <w:kern w:val="36"/>
          <w:lang w:val="en-US" w:eastAsia="ru-RU"/>
        </w:rPr>
        <w:t>Development</w:t>
      </w:r>
      <w:r>
        <w:rPr>
          <w:rFonts w:eastAsia="Times New Roman"/>
          <w:kern w:val="36"/>
          <w:lang w:val="en-US" w:eastAsia="ru-RU"/>
        </w:rPr>
        <w:t xml:space="preserve"> </w:t>
      </w:r>
      <w:r w:rsidRPr="00DB31E9">
        <w:rPr>
          <w:rFonts w:eastAsia="Times New Roman"/>
          <w:kern w:val="36"/>
          <w:lang w:val="en-US" w:eastAsia="ru-RU"/>
        </w:rPr>
        <w:t xml:space="preserve">Report». – </w:t>
      </w:r>
      <w:hyperlink r:id="rId1" w:history="1">
        <w:r w:rsidRPr="00DB31E9">
          <w:rPr>
            <w:rStyle w:val="a8"/>
            <w:color w:val="auto"/>
            <w:u w:val="none"/>
            <w:lang w:val="en-US"/>
          </w:rPr>
          <w:t>https://www.unwater.org/publications/un-world-water-development-report</w:t>
        </w:r>
      </w:hyperlink>
      <w:r>
        <w:rPr>
          <w:lang w:val="en-US"/>
        </w:rPr>
        <w:t xml:space="preserve"> </w:t>
      </w:r>
    </w:p>
  </w:footnote>
  <w:footnote w:id="2">
    <w:p w:rsidR="00DB31E9" w:rsidRPr="00DB31E9" w:rsidRDefault="00DB31E9" w:rsidP="00DB31E9">
      <w:pPr>
        <w:pStyle w:val="a5"/>
        <w:ind w:firstLine="709"/>
        <w:jc w:val="both"/>
      </w:pPr>
      <w:r w:rsidRPr="00DB31E9">
        <w:rPr>
          <w:rStyle w:val="a7"/>
        </w:rPr>
        <w:footnoteRef/>
      </w:r>
      <w:r>
        <w:t xml:space="preserve"> </w:t>
      </w:r>
      <w:r w:rsidRPr="00DB31E9">
        <w:t>Указ</w:t>
      </w:r>
      <w:r>
        <w:t xml:space="preserve"> </w:t>
      </w:r>
      <w:r w:rsidRPr="00DB31E9">
        <w:t>Президента</w:t>
      </w:r>
      <w:r>
        <w:t xml:space="preserve"> </w:t>
      </w:r>
      <w:r w:rsidRPr="00DB31E9">
        <w:t>Республики</w:t>
      </w:r>
      <w:r>
        <w:t xml:space="preserve"> </w:t>
      </w:r>
      <w:r w:rsidRPr="00DB31E9">
        <w:t>Узбекистан</w:t>
      </w:r>
      <w:r>
        <w:t xml:space="preserve"> </w:t>
      </w:r>
      <w:r w:rsidRPr="00DB31E9">
        <w:t>№</w:t>
      </w:r>
      <w:r>
        <w:t xml:space="preserve"> </w:t>
      </w:r>
      <w:r w:rsidRPr="00DB31E9">
        <w:t>УП-74</w:t>
      </w:r>
      <w:r>
        <w:t xml:space="preserve"> </w:t>
      </w:r>
      <w:r w:rsidRPr="00DB31E9">
        <w:t>«Об</w:t>
      </w:r>
      <w:r>
        <w:t xml:space="preserve"> </w:t>
      </w:r>
      <w:r w:rsidRPr="00DB31E9">
        <w:t>определении</w:t>
      </w:r>
      <w:r>
        <w:t xml:space="preserve"> </w:t>
      </w:r>
      <w:r w:rsidRPr="00DB31E9">
        <w:t>приоритетных</w:t>
      </w:r>
      <w:r>
        <w:t xml:space="preserve"> </w:t>
      </w:r>
      <w:r w:rsidRPr="00DB31E9">
        <w:t>направлений</w:t>
      </w:r>
      <w:r>
        <w:t xml:space="preserve"> </w:t>
      </w:r>
      <w:r w:rsidRPr="00DB31E9">
        <w:t>внедрения</w:t>
      </w:r>
      <w:r>
        <w:t xml:space="preserve"> </w:t>
      </w:r>
      <w:r w:rsidRPr="00DB31E9">
        <w:t>и</w:t>
      </w:r>
      <w:r>
        <w:t xml:space="preserve"> </w:t>
      </w:r>
      <w:r w:rsidRPr="00DB31E9">
        <w:t>развития</w:t>
      </w:r>
      <w:r>
        <w:t xml:space="preserve"> </w:t>
      </w:r>
      <w:r w:rsidRPr="00DB31E9">
        <w:t>современной</w:t>
      </w:r>
      <w:r>
        <w:t xml:space="preserve"> </w:t>
      </w:r>
      <w:r w:rsidRPr="00DB31E9">
        <w:t>системы</w:t>
      </w:r>
      <w:r>
        <w:t xml:space="preserve"> </w:t>
      </w:r>
      <w:r w:rsidRPr="00DB31E9">
        <w:t>управления</w:t>
      </w:r>
      <w:r>
        <w:t xml:space="preserve"> </w:t>
      </w:r>
      <w:r w:rsidRPr="00DB31E9">
        <w:t>в</w:t>
      </w:r>
      <w:r>
        <w:t xml:space="preserve"> </w:t>
      </w:r>
      <w:r w:rsidRPr="00DB31E9">
        <w:t>водном</w:t>
      </w:r>
      <w:r>
        <w:t xml:space="preserve"> </w:t>
      </w:r>
      <w:r w:rsidRPr="00DB31E9">
        <w:t>хозяйстве»</w:t>
      </w:r>
      <w:r>
        <w:t xml:space="preserve"> </w:t>
      </w:r>
      <w:r w:rsidRPr="00DB31E9">
        <w:t>от</w:t>
      </w:r>
      <w:r>
        <w:t xml:space="preserve"> </w:t>
      </w:r>
      <w:r w:rsidRPr="00DB31E9">
        <w:t>07.05.2024</w:t>
      </w:r>
      <w:r>
        <w:t xml:space="preserve"> </w:t>
      </w:r>
      <w:r w:rsidRPr="00DB31E9">
        <w:t>г.</w:t>
      </w:r>
      <w:r>
        <w:t xml:space="preserve"> – </w:t>
      </w:r>
      <w:hyperlink r:id="rId2" w:history="1">
        <w:r w:rsidRPr="00DB31E9">
          <w:rPr>
            <w:rStyle w:val="a8"/>
            <w:color w:val="auto"/>
            <w:u w:val="none"/>
          </w:rPr>
          <w:t>https://lex.uz/ru/docs/6913768?utm_source=chatgpt.com</w:t>
        </w:r>
      </w:hyperlink>
      <w:r>
        <w:rPr>
          <w:shd w:val="clear" w:color="auto" w:fill="ECECEC"/>
        </w:rPr>
        <w:t xml:space="preserve"> </w:t>
      </w:r>
    </w:p>
  </w:footnote>
  <w:footnote w:id="3">
    <w:p w:rsidR="00DB31E9" w:rsidRPr="00DB31E9" w:rsidRDefault="00DB31E9" w:rsidP="00DB31E9">
      <w:pPr>
        <w:pStyle w:val="a5"/>
        <w:ind w:firstLine="709"/>
        <w:jc w:val="both"/>
        <w:rPr>
          <w:lang w:val="en-US"/>
        </w:rPr>
      </w:pPr>
      <w:r w:rsidRPr="00DB31E9">
        <w:rPr>
          <w:rStyle w:val="a7"/>
        </w:rPr>
        <w:footnoteRef/>
      </w:r>
      <w:r>
        <w:rPr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New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Development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Bank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adds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Colombia,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Uzbekistan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as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official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new</w:t>
      </w:r>
      <w:r>
        <w:rPr>
          <w:shd w:val="clear" w:color="auto" w:fill="FFFFFF"/>
          <w:lang w:val="en-US"/>
        </w:rPr>
        <w:t xml:space="preserve"> </w:t>
      </w:r>
      <w:r w:rsidRPr="00DB31E9">
        <w:rPr>
          <w:shd w:val="clear" w:color="auto" w:fill="FFFFFF"/>
          <w:lang w:val="en-US"/>
        </w:rPr>
        <w:t>members</w:t>
      </w:r>
      <w:r w:rsidR="00234734" w:rsidRPr="00234734">
        <w:rPr>
          <w:shd w:val="clear" w:color="auto" w:fill="FFFFFF"/>
          <w:lang w:val="en-US"/>
        </w:rPr>
        <w:t xml:space="preserve">. – </w:t>
      </w:r>
      <w:hyperlink r:id="rId3" w:history="1">
        <w:r w:rsidRPr="00DB31E9">
          <w:rPr>
            <w:rStyle w:val="a8"/>
            <w:color w:val="auto"/>
            <w:u w:val="none"/>
            <w:lang w:val="en-US"/>
          </w:rPr>
          <w:t>https://www.globaltimes.cn/page/202507/1337691.shtml?utm_source=chatgpt.com</w:t>
        </w:r>
      </w:hyperlink>
      <w:r>
        <w:rPr>
          <w:lang w:val="en-US"/>
        </w:rPr>
        <w:t xml:space="preserve"> </w:t>
      </w:r>
    </w:p>
  </w:footnote>
  <w:footnote w:id="4">
    <w:p w:rsidR="00DB31E9" w:rsidRPr="00DB31E9" w:rsidRDefault="00DB31E9" w:rsidP="00DB31E9">
      <w:pPr>
        <w:pStyle w:val="a5"/>
        <w:ind w:firstLine="709"/>
        <w:jc w:val="both"/>
        <w:rPr>
          <w:lang w:val="en-US"/>
        </w:rPr>
      </w:pPr>
      <w:r w:rsidRPr="00DB31E9">
        <w:rPr>
          <w:rStyle w:val="a7"/>
        </w:rPr>
        <w:footnoteRef/>
      </w:r>
      <w:r>
        <w:rPr>
          <w:lang w:val="en-US"/>
        </w:rPr>
        <w:t xml:space="preserve"> </w:t>
      </w:r>
      <w:r w:rsidRPr="00DB31E9">
        <w:rPr>
          <w:spacing w:val="-3"/>
          <w:lang w:val="en-US"/>
        </w:rPr>
        <w:t>Uzbekistan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Set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to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Join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the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BRICS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New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Development</w:t>
      </w:r>
      <w:r>
        <w:rPr>
          <w:spacing w:val="-3"/>
          <w:lang w:val="en-US"/>
        </w:rPr>
        <w:t xml:space="preserve"> </w:t>
      </w:r>
      <w:r w:rsidRPr="00DB31E9">
        <w:rPr>
          <w:spacing w:val="-3"/>
          <w:lang w:val="en-US"/>
        </w:rPr>
        <w:t>Bank</w:t>
      </w:r>
      <w:r w:rsidR="00234734" w:rsidRPr="00234734">
        <w:rPr>
          <w:spacing w:val="-3"/>
          <w:lang w:val="en-US"/>
        </w:rPr>
        <w:t xml:space="preserve">. – </w:t>
      </w:r>
      <w:hyperlink r:id="rId4" w:history="1">
        <w:r w:rsidRPr="00DB31E9">
          <w:rPr>
            <w:rStyle w:val="a8"/>
            <w:color w:val="auto"/>
            <w:spacing w:val="-3"/>
            <w:u w:val="none"/>
            <w:lang w:val="en-US"/>
          </w:rPr>
          <w:t>https://infobrics.org/en/post/51564?utm_source=chatgpt.com</w:t>
        </w:r>
      </w:hyperlink>
      <w:r>
        <w:rPr>
          <w:spacing w:val="-3"/>
          <w:shd w:val="clear" w:color="auto" w:fill="EDEFF2"/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1E9" w:rsidRPr="00DB31E9" w:rsidRDefault="00DB31E9" w:rsidP="00DB31E9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6BF9"/>
    <w:multiLevelType w:val="multilevel"/>
    <w:tmpl w:val="E6F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749D"/>
    <w:multiLevelType w:val="multilevel"/>
    <w:tmpl w:val="D95E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F3F88"/>
    <w:multiLevelType w:val="multilevel"/>
    <w:tmpl w:val="242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F73E0"/>
    <w:multiLevelType w:val="multilevel"/>
    <w:tmpl w:val="65409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E1A34"/>
    <w:multiLevelType w:val="hybridMultilevel"/>
    <w:tmpl w:val="CE785F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7D5E4C"/>
    <w:multiLevelType w:val="multilevel"/>
    <w:tmpl w:val="C16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D1F63"/>
    <w:multiLevelType w:val="multilevel"/>
    <w:tmpl w:val="84D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11A82"/>
    <w:multiLevelType w:val="multilevel"/>
    <w:tmpl w:val="606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56699"/>
    <w:multiLevelType w:val="multilevel"/>
    <w:tmpl w:val="979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42E21"/>
    <w:multiLevelType w:val="multilevel"/>
    <w:tmpl w:val="EBC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3259A"/>
    <w:multiLevelType w:val="multilevel"/>
    <w:tmpl w:val="721C4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56B13"/>
    <w:multiLevelType w:val="multilevel"/>
    <w:tmpl w:val="196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414434"/>
    <w:multiLevelType w:val="multilevel"/>
    <w:tmpl w:val="A64E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C5D0C"/>
    <w:multiLevelType w:val="multilevel"/>
    <w:tmpl w:val="CB02A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8724AE"/>
    <w:multiLevelType w:val="multilevel"/>
    <w:tmpl w:val="A46C7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DF9"/>
    <w:rsid w:val="00036548"/>
    <w:rsid w:val="00067814"/>
    <w:rsid w:val="00070237"/>
    <w:rsid w:val="000F47F1"/>
    <w:rsid w:val="00117D14"/>
    <w:rsid w:val="0013396A"/>
    <w:rsid w:val="001C243A"/>
    <w:rsid w:val="001E3EC3"/>
    <w:rsid w:val="001F65D6"/>
    <w:rsid w:val="00230AA5"/>
    <w:rsid w:val="00234734"/>
    <w:rsid w:val="00272DF9"/>
    <w:rsid w:val="002B0AFE"/>
    <w:rsid w:val="002D2E04"/>
    <w:rsid w:val="003A5689"/>
    <w:rsid w:val="003D1898"/>
    <w:rsid w:val="00401354"/>
    <w:rsid w:val="00425A76"/>
    <w:rsid w:val="00432124"/>
    <w:rsid w:val="004B05EE"/>
    <w:rsid w:val="004B34F0"/>
    <w:rsid w:val="004B7BD1"/>
    <w:rsid w:val="004C7D36"/>
    <w:rsid w:val="004F1FC8"/>
    <w:rsid w:val="00514F87"/>
    <w:rsid w:val="0054710A"/>
    <w:rsid w:val="00576A05"/>
    <w:rsid w:val="005B271C"/>
    <w:rsid w:val="00606AC0"/>
    <w:rsid w:val="00613FA5"/>
    <w:rsid w:val="00675844"/>
    <w:rsid w:val="006C0B77"/>
    <w:rsid w:val="00724F16"/>
    <w:rsid w:val="007536C4"/>
    <w:rsid w:val="007908E7"/>
    <w:rsid w:val="007E6205"/>
    <w:rsid w:val="00822DD1"/>
    <w:rsid w:val="008242FF"/>
    <w:rsid w:val="00861D77"/>
    <w:rsid w:val="00870751"/>
    <w:rsid w:val="00922C48"/>
    <w:rsid w:val="00944866"/>
    <w:rsid w:val="009453A5"/>
    <w:rsid w:val="00994277"/>
    <w:rsid w:val="009F4015"/>
    <w:rsid w:val="00A45B71"/>
    <w:rsid w:val="00A72A59"/>
    <w:rsid w:val="00AA2338"/>
    <w:rsid w:val="00AD2CF9"/>
    <w:rsid w:val="00AD6DDE"/>
    <w:rsid w:val="00AF6315"/>
    <w:rsid w:val="00B42AAA"/>
    <w:rsid w:val="00B915B7"/>
    <w:rsid w:val="00C30782"/>
    <w:rsid w:val="00C42003"/>
    <w:rsid w:val="00C51030"/>
    <w:rsid w:val="00CB2B09"/>
    <w:rsid w:val="00CC4E73"/>
    <w:rsid w:val="00D07C44"/>
    <w:rsid w:val="00D229B0"/>
    <w:rsid w:val="00D637E3"/>
    <w:rsid w:val="00DB05C2"/>
    <w:rsid w:val="00DB31E9"/>
    <w:rsid w:val="00DF1DCC"/>
    <w:rsid w:val="00DF68C5"/>
    <w:rsid w:val="00E21083"/>
    <w:rsid w:val="00E766D7"/>
    <w:rsid w:val="00EA59DF"/>
    <w:rsid w:val="00EE4070"/>
    <w:rsid w:val="00EF7F3E"/>
    <w:rsid w:val="00F07FA2"/>
    <w:rsid w:val="00F12C76"/>
    <w:rsid w:val="00F7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F9"/>
    <w:pPr>
      <w:spacing w:line="240" w:lineRule="auto"/>
    </w:pPr>
    <w:rPr>
      <w:rFonts w:ascii="Times New Roman" w:hAnsi="Times New Roman"/>
      <w:kern w:val="0"/>
      <w:sz w:val="28"/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4F1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A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53A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unhideWhenUsed/>
    <w:rsid w:val="00AF6315"/>
    <w:pPr>
      <w:spacing w:after="0"/>
    </w:pPr>
    <w:rPr>
      <w:rFonts w:eastAsia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AF6315"/>
    <w:rPr>
      <w:rFonts w:ascii="Times New Roman" w:eastAsia="Calibri" w:hAnsi="Times New Roman" w:cs="Times New Roman"/>
      <w:kern w:val="0"/>
      <w:sz w:val="20"/>
      <w:szCs w:val="20"/>
    </w:rPr>
  </w:style>
  <w:style w:type="character" w:styleId="a7">
    <w:name w:val="footnote reference"/>
    <w:aliases w:val="ftref,16 Point,Superscript 6 Point,Знак сноски-FN"/>
    <w:uiPriority w:val="99"/>
    <w:semiHidden/>
    <w:unhideWhenUsed/>
    <w:rsid w:val="00AF6315"/>
    <w:rPr>
      <w:vertAlign w:val="superscript"/>
    </w:rPr>
  </w:style>
  <w:style w:type="character" w:styleId="a8">
    <w:name w:val="Hyperlink"/>
    <w:uiPriority w:val="99"/>
    <w:unhideWhenUsed/>
    <w:rsid w:val="007536C4"/>
    <w:rPr>
      <w:color w:val="0000FF"/>
      <w:u w:val="single"/>
    </w:rPr>
  </w:style>
  <w:style w:type="character" w:styleId="a9">
    <w:name w:val="Strong"/>
    <w:basedOn w:val="a0"/>
    <w:uiPriority w:val="22"/>
    <w:qFormat/>
    <w:rsid w:val="004B05EE"/>
    <w:rPr>
      <w:b/>
      <w:bCs/>
    </w:rPr>
  </w:style>
  <w:style w:type="paragraph" w:customStyle="1" w:styleId="docdata">
    <w:name w:val="docdata"/>
    <w:aliases w:val="docy,v5,1179,bqiaagaaeyqcaaagiaiaaamcbaaabraeaaaaaaaaaaaaaaaaaaaaaaaaaaaaaaaaaaaaaaaaaaaaaaaaaaaaaaaaaaaaaaaaaaaaaaaaaaaaaaaaaaaaaaaaaaaaaaaaaaaaaaaaaaaaaaaaaaaaaaaaaaaaaaaaaaaaaaaaaaaaaaaaaaaaaaaaaaaaaaaaaaaaaaaaaaaaaaaaaaaaaaaaaaaaaaaaaaaaaaaa"/>
    <w:basedOn w:val="a"/>
    <w:rsid w:val="00606A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1FC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F1F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z-Cyrl-UZ"/>
    </w:rPr>
  </w:style>
  <w:style w:type="character" w:customStyle="1" w:styleId="20">
    <w:name w:val="Заголовок 2 Знак"/>
    <w:basedOn w:val="a0"/>
    <w:link w:val="2"/>
    <w:uiPriority w:val="9"/>
    <w:semiHidden/>
    <w:rsid w:val="00613FA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uz-Cyrl-UZ"/>
    </w:rPr>
  </w:style>
  <w:style w:type="character" w:customStyle="1" w:styleId="relative">
    <w:name w:val="relative"/>
    <w:basedOn w:val="a0"/>
    <w:rsid w:val="00425A76"/>
  </w:style>
  <w:style w:type="character" w:customStyle="1" w:styleId="ms-1">
    <w:name w:val="ms-1"/>
    <w:basedOn w:val="a0"/>
    <w:rsid w:val="00425A76"/>
  </w:style>
  <w:style w:type="character" w:customStyle="1" w:styleId="max-w-full">
    <w:name w:val="max-w-full"/>
    <w:basedOn w:val="a0"/>
    <w:rsid w:val="00425A76"/>
  </w:style>
  <w:style w:type="character" w:customStyle="1" w:styleId="-me-1">
    <w:name w:val="-me-1"/>
    <w:basedOn w:val="a0"/>
    <w:rsid w:val="00425A76"/>
  </w:style>
  <w:style w:type="paragraph" w:styleId="aa">
    <w:name w:val="List Paragraph"/>
    <w:basedOn w:val="a"/>
    <w:uiPriority w:val="34"/>
    <w:qFormat/>
    <w:rsid w:val="00C30782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B31E9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31E9"/>
    <w:rPr>
      <w:rFonts w:ascii="Times New Roman" w:hAnsi="Times New Roman"/>
      <w:kern w:val="0"/>
      <w:sz w:val="28"/>
      <w:lang w:val="uz-Cyrl-UZ"/>
    </w:rPr>
  </w:style>
  <w:style w:type="paragraph" w:styleId="ad">
    <w:name w:val="footer"/>
    <w:basedOn w:val="a"/>
    <w:link w:val="ae"/>
    <w:uiPriority w:val="99"/>
    <w:unhideWhenUsed/>
    <w:rsid w:val="00DB31E9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DB31E9"/>
    <w:rPr>
      <w:rFonts w:ascii="Times New Roman" w:hAnsi="Times New Roman"/>
      <w:kern w:val="0"/>
      <w:sz w:val="28"/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9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6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71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09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66435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7953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4717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lobaltimes.cn/page/202507/1337691.shtml?utm_source=chatgpt.com" TargetMode="External"/><Relationship Id="rId2" Type="http://schemas.openxmlformats.org/officeDocument/2006/relationships/hyperlink" Target="https://lex.uz/ru/docs/6913768?utm_source=chatgpt.com" TargetMode="External"/><Relationship Id="rId1" Type="http://schemas.openxmlformats.org/officeDocument/2006/relationships/hyperlink" Target="https://www.unwater.org/publications/un-world-water-development-report" TargetMode="External"/><Relationship Id="rId4" Type="http://schemas.openxmlformats.org/officeDocument/2006/relationships/hyperlink" Target="https://infobrics.org/en/post/51564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DA8E-43C2-4431-AEE9-5870571B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Yakubova Elnora</dc:creator>
  <cp:lastModifiedBy>Владимир</cp:lastModifiedBy>
  <cp:revision>5</cp:revision>
  <dcterms:created xsi:type="dcterms:W3CDTF">2025-07-08T08:51:00Z</dcterms:created>
  <dcterms:modified xsi:type="dcterms:W3CDTF">2025-07-20T16:24:00Z</dcterms:modified>
</cp:coreProperties>
</file>