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D57" w:rsidRPr="00605D57" w:rsidRDefault="00605D57" w:rsidP="00605D57">
      <w:pPr>
        <w:pStyle w:val="a6"/>
        <w:shd w:val="clear" w:color="auto" w:fill="FFFFFF"/>
        <w:spacing w:before="0" w:beforeAutospacing="0" w:after="0" w:afterAutospacing="0" w:line="360" w:lineRule="auto"/>
        <w:ind w:firstLine="709"/>
        <w:contextualSpacing/>
        <w:jc w:val="both"/>
        <w:rPr>
          <w:b/>
          <w:bCs/>
          <w:i/>
          <w:spacing w:val="0"/>
          <w:position w:val="0"/>
        </w:rPr>
      </w:pPr>
      <w:bookmarkStart w:id="0" w:name="_GoBack"/>
      <w:bookmarkStart w:id="1" w:name="_Toc18365743"/>
      <w:bookmarkEnd w:id="0"/>
      <w:r w:rsidRPr="00605D57">
        <w:rPr>
          <w:b/>
          <w:bCs/>
          <w:i/>
          <w:spacing w:val="0"/>
          <w:position w:val="0"/>
        </w:rPr>
        <w:t xml:space="preserve">Тихонова </w:t>
      </w:r>
      <w:r w:rsidR="00DF7C78" w:rsidRPr="00605D57">
        <w:rPr>
          <w:b/>
          <w:bCs/>
          <w:i/>
          <w:spacing w:val="0"/>
          <w:position w:val="0"/>
        </w:rPr>
        <w:t>Л</w:t>
      </w:r>
      <w:r w:rsidRPr="00605D57">
        <w:rPr>
          <w:b/>
          <w:bCs/>
          <w:i/>
          <w:spacing w:val="0"/>
          <w:position w:val="0"/>
        </w:rPr>
        <w:t>.Е.</w:t>
      </w:r>
    </w:p>
    <w:p w:rsidR="00DF7C78" w:rsidRPr="00605D57" w:rsidRDefault="00DF7C78" w:rsidP="00605D57">
      <w:pPr>
        <w:pStyle w:val="a6"/>
        <w:shd w:val="clear" w:color="auto" w:fill="FFFFFF"/>
        <w:spacing w:before="0" w:beforeAutospacing="0" w:after="0" w:afterAutospacing="0" w:line="360" w:lineRule="auto"/>
        <w:ind w:firstLine="709"/>
        <w:contextualSpacing/>
        <w:jc w:val="both"/>
        <w:rPr>
          <w:bCs/>
          <w:spacing w:val="0"/>
          <w:position w:val="0"/>
        </w:rPr>
      </w:pPr>
      <w:r w:rsidRPr="00605D57">
        <w:rPr>
          <w:bCs/>
          <w:spacing w:val="0"/>
          <w:position w:val="0"/>
        </w:rPr>
        <w:t>д.э.н.,</w:t>
      </w:r>
      <w:r w:rsidR="00605D57">
        <w:rPr>
          <w:bCs/>
          <w:spacing w:val="0"/>
          <w:position w:val="0"/>
        </w:rPr>
        <w:t xml:space="preserve"> </w:t>
      </w:r>
      <w:r w:rsidRPr="00605D57">
        <w:rPr>
          <w:bCs/>
          <w:spacing w:val="0"/>
          <w:position w:val="0"/>
        </w:rPr>
        <w:t>профессор</w:t>
      </w:r>
      <w:r w:rsidR="00605D57">
        <w:rPr>
          <w:bCs/>
          <w:spacing w:val="0"/>
          <w:position w:val="0"/>
        </w:rPr>
        <w:t xml:space="preserve"> К</w:t>
      </w:r>
      <w:r w:rsidRPr="00605D57">
        <w:rPr>
          <w:bCs/>
          <w:spacing w:val="0"/>
          <w:position w:val="0"/>
        </w:rPr>
        <w:t>афедры</w:t>
      </w:r>
      <w:r w:rsidR="00605D57">
        <w:rPr>
          <w:bCs/>
          <w:spacing w:val="0"/>
          <w:position w:val="0"/>
        </w:rPr>
        <w:t xml:space="preserve"> </w:t>
      </w:r>
      <w:r w:rsidRPr="00605D57">
        <w:rPr>
          <w:bCs/>
          <w:spacing w:val="0"/>
          <w:position w:val="0"/>
        </w:rPr>
        <w:t>международного</w:t>
      </w:r>
      <w:r w:rsidR="00605D57">
        <w:rPr>
          <w:bCs/>
          <w:spacing w:val="0"/>
          <w:position w:val="0"/>
        </w:rPr>
        <w:t xml:space="preserve"> </w:t>
      </w:r>
      <w:r w:rsidRPr="00605D57">
        <w:rPr>
          <w:bCs/>
          <w:spacing w:val="0"/>
          <w:position w:val="0"/>
        </w:rPr>
        <w:t>менеджмента</w:t>
      </w:r>
      <w:r w:rsidR="00605D57">
        <w:rPr>
          <w:bCs/>
          <w:spacing w:val="0"/>
          <w:position w:val="0"/>
        </w:rPr>
        <w:t xml:space="preserve"> </w:t>
      </w:r>
      <w:r w:rsidRPr="00605D57">
        <w:rPr>
          <w:bCs/>
          <w:spacing w:val="0"/>
          <w:position w:val="0"/>
        </w:rPr>
        <w:t>БГУ,</w:t>
      </w:r>
      <w:r w:rsidR="00605D57">
        <w:rPr>
          <w:bCs/>
          <w:spacing w:val="0"/>
          <w:position w:val="0"/>
        </w:rPr>
        <w:t xml:space="preserve"> </w:t>
      </w:r>
      <w:r w:rsidRPr="00605D57">
        <w:rPr>
          <w:bCs/>
          <w:spacing w:val="0"/>
          <w:position w:val="0"/>
        </w:rPr>
        <w:t>г.</w:t>
      </w:r>
      <w:r w:rsidR="00605D57">
        <w:rPr>
          <w:bCs/>
          <w:spacing w:val="0"/>
          <w:position w:val="0"/>
        </w:rPr>
        <w:t xml:space="preserve"> </w:t>
      </w:r>
      <w:r w:rsidRPr="00605D57">
        <w:rPr>
          <w:bCs/>
          <w:spacing w:val="0"/>
          <w:position w:val="0"/>
        </w:rPr>
        <w:t>Минск</w:t>
      </w:r>
    </w:p>
    <w:p w:rsidR="00605D57" w:rsidRPr="00605D57" w:rsidRDefault="00605D57" w:rsidP="00605D57">
      <w:pPr>
        <w:pStyle w:val="a6"/>
        <w:shd w:val="clear" w:color="auto" w:fill="FFFFFF"/>
        <w:spacing w:before="0" w:beforeAutospacing="0" w:after="0" w:afterAutospacing="0" w:line="360" w:lineRule="auto"/>
        <w:ind w:firstLine="709"/>
        <w:contextualSpacing/>
        <w:jc w:val="both"/>
        <w:rPr>
          <w:b/>
          <w:bCs/>
          <w:i/>
          <w:spacing w:val="0"/>
          <w:position w:val="0"/>
        </w:rPr>
      </w:pPr>
      <w:r w:rsidRPr="00605D57">
        <w:rPr>
          <w:b/>
          <w:bCs/>
          <w:i/>
          <w:spacing w:val="0"/>
          <w:position w:val="0"/>
        </w:rPr>
        <w:t xml:space="preserve">Пугачёв </w:t>
      </w:r>
      <w:r w:rsidR="00DF7C78" w:rsidRPr="00605D57">
        <w:rPr>
          <w:b/>
          <w:bCs/>
          <w:i/>
          <w:spacing w:val="0"/>
          <w:position w:val="0"/>
        </w:rPr>
        <w:t>В</w:t>
      </w:r>
      <w:r w:rsidRPr="00605D57">
        <w:rPr>
          <w:b/>
          <w:bCs/>
          <w:i/>
          <w:spacing w:val="0"/>
          <w:position w:val="0"/>
        </w:rPr>
        <w:t>.П.</w:t>
      </w:r>
    </w:p>
    <w:p w:rsidR="00DF7C78" w:rsidRPr="00605D57" w:rsidRDefault="00DF7C78" w:rsidP="00605D57">
      <w:pPr>
        <w:pStyle w:val="a6"/>
        <w:shd w:val="clear" w:color="auto" w:fill="FFFFFF"/>
        <w:spacing w:before="0" w:beforeAutospacing="0" w:after="0" w:afterAutospacing="0" w:line="360" w:lineRule="auto"/>
        <w:ind w:firstLine="709"/>
        <w:contextualSpacing/>
        <w:jc w:val="both"/>
        <w:rPr>
          <w:bCs/>
          <w:spacing w:val="0"/>
          <w:position w:val="0"/>
        </w:rPr>
      </w:pPr>
      <w:r w:rsidRPr="00605D57">
        <w:rPr>
          <w:bCs/>
          <w:spacing w:val="0"/>
          <w:position w:val="0"/>
        </w:rPr>
        <w:t>д.т.н.,</w:t>
      </w:r>
      <w:r w:rsidR="00605D57">
        <w:rPr>
          <w:bCs/>
          <w:spacing w:val="0"/>
          <w:position w:val="0"/>
        </w:rPr>
        <w:t xml:space="preserve"> </w:t>
      </w:r>
      <w:r w:rsidRPr="00605D57">
        <w:rPr>
          <w:bCs/>
          <w:spacing w:val="0"/>
          <w:position w:val="0"/>
        </w:rPr>
        <w:t>профессор</w:t>
      </w:r>
      <w:r w:rsidR="00605D57">
        <w:rPr>
          <w:bCs/>
          <w:spacing w:val="0"/>
          <w:position w:val="0"/>
        </w:rPr>
        <w:t xml:space="preserve"> К</w:t>
      </w:r>
      <w:r w:rsidRPr="00605D57">
        <w:rPr>
          <w:bCs/>
          <w:spacing w:val="0"/>
          <w:position w:val="0"/>
        </w:rPr>
        <w:t>афедры</w:t>
      </w:r>
      <w:r w:rsidR="00605D57">
        <w:rPr>
          <w:bCs/>
          <w:spacing w:val="0"/>
          <w:position w:val="0"/>
        </w:rPr>
        <w:t xml:space="preserve"> </w:t>
      </w:r>
      <w:r w:rsidRPr="00605D57">
        <w:rPr>
          <w:bCs/>
          <w:spacing w:val="0"/>
          <w:position w:val="0"/>
        </w:rPr>
        <w:t>международного</w:t>
      </w:r>
      <w:r w:rsidR="00605D57">
        <w:rPr>
          <w:bCs/>
          <w:spacing w:val="0"/>
          <w:position w:val="0"/>
        </w:rPr>
        <w:t xml:space="preserve"> </w:t>
      </w:r>
      <w:r w:rsidRPr="00605D57">
        <w:rPr>
          <w:bCs/>
          <w:spacing w:val="0"/>
          <w:position w:val="0"/>
        </w:rPr>
        <w:t>менеджмента</w:t>
      </w:r>
      <w:r w:rsidR="00605D57">
        <w:rPr>
          <w:bCs/>
          <w:spacing w:val="0"/>
          <w:position w:val="0"/>
        </w:rPr>
        <w:t xml:space="preserve"> </w:t>
      </w:r>
      <w:r w:rsidRPr="00605D57">
        <w:rPr>
          <w:bCs/>
          <w:spacing w:val="0"/>
          <w:position w:val="0"/>
        </w:rPr>
        <w:t>БГУ,</w:t>
      </w:r>
      <w:r w:rsidR="00605D57">
        <w:rPr>
          <w:bCs/>
          <w:spacing w:val="0"/>
          <w:position w:val="0"/>
        </w:rPr>
        <w:t xml:space="preserve"> </w:t>
      </w:r>
      <w:r w:rsidRPr="00605D57">
        <w:rPr>
          <w:bCs/>
          <w:spacing w:val="0"/>
          <w:position w:val="0"/>
        </w:rPr>
        <w:t>г.</w:t>
      </w:r>
      <w:r w:rsidR="00605D57">
        <w:rPr>
          <w:bCs/>
          <w:spacing w:val="0"/>
          <w:position w:val="0"/>
        </w:rPr>
        <w:t xml:space="preserve"> </w:t>
      </w:r>
      <w:r w:rsidRPr="00605D57">
        <w:rPr>
          <w:bCs/>
          <w:spacing w:val="0"/>
          <w:position w:val="0"/>
        </w:rPr>
        <w:t>Минск</w:t>
      </w:r>
      <w:r w:rsidR="00605D57">
        <w:rPr>
          <w:bCs/>
          <w:spacing w:val="0"/>
          <w:position w:val="0"/>
        </w:rPr>
        <w:t xml:space="preserve"> </w:t>
      </w:r>
    </w:p>
    <w:p w:rsidR="0056210F" w:rsidRPr="00605D57" w:rsidRDefault="0056210F" w:rsidP="00605D57">
      <w:pPr>
        <w:pStyle w:val="a6"/>
        <w:shd w:val="clear" w:color="auto" w:fill="FFFFFF"/>
        <w:spacing w:before="0" w:beforeAutospacing="0" w:after="0" w:afterAutospacing="0" w:line="360" w:lineRule="auto"/>
        <w:ind w:firstLine="709"/>
        <w:contextualSpacing/>
        <w:jc w:val="both"/>
        <w:rPr>
          <w:b/>
          <w:spacing w:val="0"/>
          <w:position w:val="0"/>
        </w:rPr>
      </w:pPr>
    </w:p>
    <w:p w:rsidR="00DF7C78" w:rsidRDefault="00DF7C78" w:rsidP="00605D57">
      <w:pPr>
        <w:pStyle w:val="a6"/>
        <w:shd w:val="clear" w:color="auto" w:fill="FFFFFF"/>
        <w:spacing w:before="0" w:beforeAutospacing="0" w:after="0" w:afterAutospacing="0" w:line="360" w:lineRule="auto"/>
        <w:ind w:firstLine="709"/>
        <w:contextualSpacing/>
        <w:jc w:val="center"/>
        <w:rPr>
          <w:b/>
          <w:spacing w:val="0"/>
          <w:position w:val="0"/>
        </w:rPr>
      </w:pPr>
      <w:r w:rsidRPr="00605D57">
        <w:rPr>
          <w:b/>
          <w:spacing w:val="0"/>
          <w:position w:val="0"/>
        </w:rPr>
        <w:t>МИГРАЦИОННАЯ</w:t>
      </w:r>
      <w:r w:rsidR="00605D57">
        <w:rPr>
          <w:b/>
          <w:spacing w:val="0"/>
          <w:position w:val="0"/>
        </w:rPr>
        <w:t xml:space="preserve"> </w:t>
      </w:r>
      <w:r w:rsidRPr="00605D57">
        <w:rPr>
          <w:b/>
          <w:spacing w:val="0"/>
          <w:position w:val="0"/>
        </w:rPr>
        <w:t>СИТУАЦИЯ</w:t>
      </w:r>
      <w:r w:rsidR="00605D57">
        <w:rPr>
          <w:b/>
          <w:spacing w:val="0"/>
          <w:position w:val="0"/>
        </w:rPr>
        <w:t xml:space="preserve"> </w:t>
      </w:r>
      <w:r w:rsidRPr="00605D57">
        <w:rPr>
          <w:b/>
          <w:spacing w:val="0"/>
          <w:position w:val="0"/>
        </w:rPr>
        <w:t>В</w:t>
      </w:r>
      <w:r w:rsidR="00605D57">
        <w:rPr>
          <w:b/>
          <w:spacing w:val="0"/>
          <w:position w:val="0"/>
        </w:rPr>
        <w:t xml:space="preserve"> </w:t>
      </w:r>
      <w:r w:rsidRPr="00605D57">
        <w:rPr>
          <w:b/>
          <w:spacing w:val="0"/>
          <w:position w:val="0"/>
        </w:rPr>
        <w:t>РЕСПУБЛИКЕ</w:t>
      </w:r>
      <w:r w:rsidR="00605D57">
        <w:rPr>
          <w:b/>
          <w:spacing w:val="0"/>
          <w:position w:val="0"/>
        </w:rPr>
        <w:t xml:space="preserve"> </w:t>
      </w:r>
      <w:r w:rsidRPr="00605D57">
        <w:rPr>
          <w:b/>
          <w:spacing w:val="0"/>
          <w:position w:val="0"/>
        </w:rPr>
        <w:t>БЕЛАРУСЬ</w:t>
      </w:r>
      <w:r w:rsidR="00605D57">
        <w:rPr>
          <w:b/>
          <w:spacing w:val="0"/>
          <w:position w:val="0"/>
        </w:rPr>
        <w:t xml:space="preserve"> </w:t>
      </w:r>
      <w:r w:rsidRPr="00605D57">
        <w:rPr>
          <w:b/>
          <w:spacing w:val="0"/>
          <w:position w:val="0"/>
        </w:rPr>
        <w:t>В</w:t>
      </w:r>
      <w:r w:rsidR="00605D57">
        <w:rPr>
          <w:b/>
          <w:spacing w:val="0"/>
          <w:position w:val="0"/>
        </w:rPr>
        <w:t xml:space="preserve"> </w:t>
      </w:r>
      <w:r w:rsidRPr="00605D57">
        <w:rPr>
          <w:b/>
          <w:spacing w:val="0"/>
          <w:position w:val="0"/>
        </w:rPr>
        <w:t>КОНТЕКСТЕ</w:t>
      </w:r>
      <w:r w:rsidR="00605D57">
        <w:rPr>
          <w:b/>
          <w:spacing w:val="0"/>
          <w:position w:val="0"/>
        </w:rPr>
        <w:t xml:space="preserve"> </w:t>
      </w:r>
      <w:r w:rsidRPr="00605D57">
        <w:rPr>
          <w:b/>
          <w:spacing w:val="0"/>
          <w:position w:val="0"/>
        </w:rPr>
        <w:t>УЧАСТИЯ</w:t>
      </w:r>
      <w:r w:rsidR="00605D57">
        <w:rPr>
          <w:b/>
          <w:spacing w:val="0"/>
          <w:position w:val="0"/>
        </w:rPr>
        <w:t xml:space="preserve"> </w:t>
      </w:r>
      <w:r w:rsidRPr="00605D57">
        <w:rPr>
          <w:b/>
          <w:spacing w:val="0"/>
          <w:position w:val="0"/>
        </w:rPr>
        <w:t>СТРАНЫ</w:t>
      </w:r>
      <w:r w:rsidR="00605D57">
        <w:rPr>
          <w:b/>
          <w:spacing w:val="0"/>
          <w:position w:val="0"/>
        </w:rPr>
        <w:t xml:space="preserve"> </w:t>
      </w:r>
      <w:r w:rsidRPr="00605D57">
        <w:rPr>
          <w:b/>
          <w:spacing w:val="0"/>
          <w:position w:val="0"/>
        </w:rPr>
        <w:t>В</w:t>
      </w:r>
      <w:r w:rsidR="00605D57">
        <w:rPr>
          <w:b/>
          <w:spacing w:val="0"/>
          <w:position w:val="0"/>
        </w:rPr>
        <w:t xml:space="preserve"> </w:t>
      </w:r>
      <w:r w:rsidRPr="00605D57">
        <w:rPr>
          <w:b/>
          <w:spacing w:val="0"/>
          <w:position w:val="0"/>
        </w:rPr>
        <w:t>ГЛОБАЛЬНОМ</w:t>
      </w:r>
      <w:r w:rsidR="00605D57">
        <w:rPr>
          <w:b/>
          <w:spacing w:val="0"/>
          <w:position w:val="0"/>
        </w:rPr>
        <w:t xml:space="preserve"> </w:t>
      </w:r>
      <w:r w:rsidRPr="00605D57">
        <w:rPr>
          <w:b/>
          <w:spacing w:val="0"/>
          <w:position w:val="0"/>
        </w:rPr>
        <w:t>ДОГОВОРЕ</w:t>
      </w:r>
      <w:r w:rsidR="00605D57">
        <w:rPr>
          <w:b/>
          <w:spacing w:val="0"/>
          <w:position w:val="0"/>
        </w:rPr>
        <w:t xml:space="preserve"> </w:t>
      </w:r>
      <w:r w:rsidRPr="00605D57">
        <w:rPr>
          <w:b/>
          <w:spacing w:val="0"/>
          <w:position w:val="0"/>
        </w:rPr>
        <w:t>О</w:t>
      </w:r>
      <w:r w:rsidR="00605D57">
        <w:rPr>
          <w:b/>
          <w:spacing w:val="0"/>
          <w:position w:val="0"/>
        </w:rPr>
        <w:t xml:space="preserve"> </w:t>
      </w:r>
      <w:r w:rsidRPr="00605D57">
        <w:rPr>
          <w:b/>
          <w:spacing w:val="0"/>
          <w:position w:val="0"/>
        </w:rPr>
        <w:t>МИГРАЦИИ</w:t>
      </w:r>
      <w:r w:rsidR="00605D57">
        <w:rPr>
          <w:b/>
          <w:spacing w:val="0"/>
          <w:position w:val="0"/>
        </w:rPr>
        <w:t xml:space="preserve"> </w:t>
      </w:r>
      <w:r w:rsidRPr="00605D57">
        <w:rPr>
          <w:b/>
          <w:spacing w:val="0"/>
          <w:position w:val="0"/>
        </w:rPr>
        <w:t>ООН</w:t>
      </w:r>
    </w:p>
    <w:p w:rsidR="00605D57" w:rsidRPr="00605D57" w:rsidRDefault="00605D57" w:rsidP="00605D57">
      <w:pPr>
        <w:pStyle w:val="a6"/>
        <w:shd w:val="clear" w:color="auto" w:fill="FFFFFF"/>
        <w:spacing w:before="0" w:beforeAutospacing="0" w:after="0" w:afterAutospacing="0" w:line="360" w:lineRule="auto"/>
        <w:ind w:firstLine="709"/>
        <w:contextualSpacing/>
        <w:jc w:val="center"/>
        <w:rPr>
          <w:b/>
          <w:spacing w:val="0"/>
          <w:position w:val="0"/>
        </w:rPr>
      </w:pPr>
    </w:p>
    <w:p w:rsidR="002B20EE" w:rsidRPr="00605D57" w:rsidRDefault="002B20EE" w:rsidP="00605D57">
      <w:pPr>
        <w:pStyle w:val="a6"/>
        <w:shd w:val="clear" w:color="auto" w:fill="FFFFFF"/>
        <w:spacing w:before="0" w:beforeAutospacing="0" w:after="0" w:afterAutospacing="0" w:line="360" w:lineRule="auto"/>
        <w:ind w:firstLine="709"/>
        <w:contextualSpacing/>
        <w:jc w:val="both"/>
        <w:rPr>
          <w:i/>
          <w:iCs/>
        </w:rPr>
      </w:pPr>
      <w:r w:rsidRPr="00605D57">
        <w:rPr>
          <w:b/>
          <w:bCs/>
          <w:i/>
          <w:iCs/>
        </w:rPr>
        <w:t>Ключевые</w:t>
      </w:r>
      <w:r w:rsidR="00605D57">
        <w:rPr>
          <w:b/>
          <w:bCs/>
          <w:i/>
          <w:iCs/>
        </w:rPr>
        <w:t xml:space="preserve"> </w:t>
      </w:r>
      <w:r w:rsidRPr="00605D57">
        <w:rPr>
          <w:b/>
          <w:bCs/>
          <w:i/>
          <w:iCs/>
        </w:rPr>
        <w:t>слова</w:t>
      </w:r>
      <w:r w:rsidRPr="00605D57">
        <w:t>:</w:t>
      </w:r>
      <w:r w:rsidR="00605D57">
        <w:t xml:space="preserve"> </w:t>
      </w:r>
      <w:r w:rsidRPr="00605D57">
        <w:rPr>
          <w:i/>
          <w:iCs/>
        </w:rPr>
        <w:t>международная</w:t>
      </w:r>
      <w:r w:rsidR="00605D57">
        <w:rPr>
          <w:i/>
          <w:iCs/>
        </w:rPr>
        <w:t xml:space="preserve"> </w:t>
      </w:r>
      <w:r w:rsidRPr="00605D57">
        <w:rPr>
          <w:i/>
          <w:iCs/>
        </w:rPr>
        <w:t>миграция,</w:t>
      </w:r>
      <w:r w:rsidR="00605D57">
        <w:rPr>
          <w:i/>
          <w:iCs/>
        </w:rPr>
        <w:t xml:space="preserve"> </w:t>
      </w:r>
      <w:r w:rsidR="00705313" w:rsidRPr="00605D57">
        <w:rPr>
          <w:i/>
          <w:iCs/>
        </w:rPr>
        <w:t>трудовая</w:t>
      </w:r>
      <w:r w:rsidR="00605D57">
        <w:rPr>
          <w:i/>
          <w:iCs/>
        </w:rPr>
        <w:t xml:space="preserve"> </w:t>
      </w:r>
      <w:r w:rsidR="00705313" w:rsidRPr="00605D57">
        <w:rPr>
          <w:i/>
          <w:iCs/>
        </w:rPr>
        <w:t>миграция,</w:t>
      </w:r>
      <w:r w:rsidR="00605D57">
        <w:rPr>
          <w:i/>
          <w:iCs/>
        </w:rPr>
        <w:t xml:space="preserve"> </w:t>
      </w:r>
      <w:r w:rsidR="00705313" w:rsidRPr="00605D57">
        <w:rPr>
          <w:i/>
          <w:iCs/>
        </w:rPr>
        <w:t>незаконная</w:t>
      </w:r>
      <w:r w:rsidR="00605D57">
        <w:rPr>
          <w:i/>
          <w:iCs/>
        </w:rPr>
        <w:t xml:space="preserve"> </w:t>
      </w:r>
      <w:r w:rsidR="00705313" w:rsidRPr="00605D57">
        <w:rPr>
          <w:i/>
          <w:iCs/>
        </w:rPr>
        <w:t>миграция,</w:t>
      </w:r>
      <w:r w:rsidR="00605D57">
        <w:rPr>
          <w:i/>
          <w:iCs/>
        </w:rPr>
        <w:t xml:space="preserve"> </w:t>
      </w:r>
      <w:r w:rsidRPr="00605D57">
        <w:rPr>
          <w:i/>
          <w:iCs/>
        </w:rPr>
        <w:t>Глобальный</w:t>
      </w:r>
      <w:r w:rsidR="00605D57">
        <w:rPr>
          <w:i/>
          <w:iCs/>
        </w:rPr>
        <w:t xml:space="preserve"> </w:t>
      </w:r>
      <w:r w:rsidRPr="00605D57">
        <w:rPr>
          <w:i/>
          <w:iCs/>
        </w:rPr>
        <w:t>договор</w:t>
      </w:r>
      <w:r w:rsidR="00605D57">
        <w:rPr>
          <w:i/>
          <w:iCs/>
        </w:rPr>
        <w:t xml:space="preserve"> </w:t>
      </w:r>
      <w:r w:rsidRPr="00605D57">
        <w:rPr>
          <w:i/>
          <w:iCs/>
        </w:rPr>
        <w:t>ООН</w:t>
      </w:r>
      <w:r w:rsidR="00605D57">
        <w:rPr>
          <w:i/>
          <w:iCs/>
        </w:rPr>
        <w:t xml:space="preserve"> </w:t>
      </w:r>
      <w:r w:rsidRPr="00605D57">
        <w:rPr>
          <w:i/>
          <w:iCs/>
        </w:rPr>
        <w:t>о</w:t>
      </w:r>
      <w:r w:rsidR="00605D57">
        <w:rPr>
          <w:i/>
          <w:iCs/>
        </w:rPr>
        <w:t xml:space="preserve"> </w:t>
      </w:r>
      <w:r w:rsidRPr="00605D57">
        <w:rPr>
          <w:i/>
          <w:iCs/>
        </w:rPr>
        <w:t>безопасной,</w:t>
      </w:r>
      <w:r w:rsidR="00605D57">
        <w:rPr>
          <w:i/>
          <w:iCs/>
        </w:rPr>
        <w:t xml:space="preserve"> </w:t>
      </w:r>
      <w:r w:rsidRPr="00605D57">
        <w:rPr>
          <w:i/>
          <w:iCs/>
        </w:rPr>
        <w:t>упорядоченной</w:t>
      </w:r>
      <w:r w:rsidR="00605D57">
        <w:rPr>
          <w:i/>
          <w:iCs/>
        </w:rPr>
        <w:t xml:space="preserve"> </w:t>
      </w:r>
      <w:r w:rsidRPr="00605D57">
        <w:rPr>
          <w:i/>
          <w:iCs/>
        </w:rPr>
        <w:t>и</w:t>
      </w:r>
      <w:r w:rsidR="00605D57">
        <w:rPr>
          <w:i/>
          <w:iCs/>
        </w:rPr>
        <w:t xml:space="preserve"> </w:t>
      </w:r>
      <w:r w:rsidRPr="00605D57">
        <w:rPr>
          <w:i/>
          <w:iCs/>
        </w:rPr>
        <w:t>регулярной</w:t>
      </w:r>
      <w:r w:rsidR="00605D57">
        <w:rPr>
          <w:i/>
          <w:iCs/>
        </w:rPr>
        <w:t xml:space="preserve"> </w:t>
      </w:r>
      <w:r w:rsidRPr="00605D57">
        <w:rPr>
          <w:i/>
          <w:iCs/>
        </w:rPr>
        <w:t>миграции</w:t>
      </w:r>
      <w:r w:rsidR="00605D57">
        <w:rPr>
          <w:i/>
          <w:iCs/>
        </w:rPr>
        <w:t xml:space="preserve"> </w:t>
      </w:r>
      <w:r w:rsidRPr="00605D57">
        <w:rPr>
          <w:i/>
          <w:iCs/>
        </w:rPr>
        <w:t>(ГДМ),</w:t>
      </w:r>
      <w:r w:rsidR="00605D57">
        <w:rPr>
          <w:i/>
          <w:iCs/>
        </w:rPr>
        <w:t xml:space="preserve"> </w:t>
      </w:r>
      <w:r w:rsidRPr="00605D57">
        <w:rPr>
          <w:i/>
          <w:iCs/>
        </w:rPr>
        <w:t>миграционная</w:t>
      </w:r>
      <w:r w:rsidR="00605D57">
        <w:rPr>
          <w:i/>
          <w:iCs/>
        </w:rPr>
        <w:t xml:space="preserve"> </w:t>
      </w:r>
      <w:r w:rsidRPr="00605D57">
        <w:rPr>
          <w:i/>
          <w:iCs/>
        </w:rPr>
        <w:t>безопасность.</w:t>
      </w:r>
    </w:p>
    <w:p w:rsidR="003A2609" w:rsidRPr="00605D57" w:rsidRDefault="003A2609" w:rsidP="00605D57">
      <w:pPr>
        <w:pStyle w:val="a6"/>
        <w:shd w:val="clear" w:color="auto" w:fill="FFFFFF"/>
        <w:spacing w:before="0" w:beforeAutospacing="0" w:after="0" w:afterAutospacing="0" w:line="360" w:lineRule="auto"/>
        <w:ind w:firstLine="709"/>
        <w:contextualSpacing/>
        <w:jc w:val="both"/>
        <w:rPr>
          <w:i/>
          <w:lang w:val="en-US"/>
        </w:rPr>
      </w:pPr>
      <w:r w:rsidRPr="00605D57">
        <w:rPr>
          <w:b/>
          <w:bCs/>
          <w:i/>
          <w:lang w:val="en-US"/>
        </w:rPr>
        <w:t>Keywords:</w:t>
      </w:r>
      <w:r w:rsidR="00605D57" w:rsidRPr="00605D57">
        <w:rPr>
          <w:i/>
          <w:lang w:val="en-US"/>
        </w:rPr>
        <w:t xml:space="preserve"> </w:t>
      </w:r>
      <w:r w:rsidRPr="00605D57">
        <w:rPr>
          <w:i/>
          <w:lang w:val="en-US"/>
        </w:rPr>
        <w:t>international</w:t>
      </w:r>
      <w:r w:rsidR="00605D57" w:rsidRPr="00605D57">
        <w:rPr>
          <w:i/>
          <w:lang w:val="en-US"/>
        </w:rPr>
        <w:t xml:space="preserve"> </w:t>
      </w:r>
      <w:r w:rsidRPr="00605D57">
        <w:rPr>
          <w:i/>
          <w:lang w:val="en-US"/>
        </w:rPr>
        <w:t>migration,</w:t>
      </w:r>
      <w:r w:rsidR="00605D57" w:rsidRPr="00605D57">
        <w:rPr>
          <w:i/>
          <w:lang w:val="en-US"/>
        </w:rPr>
        <w:t xml:space="preserve"> </w:t>
      </w:r>
      <w:r w:rsidRPr="00605D57">
        <w:rPr>
          <w:i/>
          <w:lang w:val="en-US"/>
        </w:rPr>
        <w:t>labor</w:t>
      </w:r>
      <w:r w:rsidR="00605D57" w:rsidRPr="00605D57">
        <w:rPr>
          <w:i/>
          <w:lang w:val="en-US"/>
        </w:rPr>
        <w:t xml:space="preserve"> </w:t>
      </w:r>
      <w:r w:rsidRPr="00605D57">
        <w:rPr>
          <w:i/>
          <w:lang w:val="en-US"/>
        </w:rPr>
        <w:t>migration,</w:t>
      </w:r>
      <w:r w:rsidR="00605D57" w:rsidRPr="00605D57">
        <w:rPr>
          <w:i/>
          <w:lang w:val="en-US"/>
        </w:rPr>
        <w:t xml:space="preserve"> </w:t>
      </w:r>
      <w:r w:rsidRPr="00605D57">
        <w:rPr>
          <w:i/>
          <w:lang w:val="en-US"/>
        </w:rPr>
        <w:t>illegal</w:t>
      </w:r>
      <w:r w:rsidR="00605D57" w:rsidRPr="00605D57">
        <w:rPr>
          <w:i/>
          <w:lang w:val="en-US"/>
        </w:rPr>
        <w:t xml:space="preserve"> </w:t>
      </w:r>
      <w:r w:rsidRPr="00605D57">
        <w:rPr>
          <w:i/>
          <w:lang w:val="en-US"/>
        </w:rPr>
        <w:t>migration,</w:t>
      </w:r>
      <w:r w:rsidR="00605D57" w:rsidRPr="00605D57">
        <w:rPr>
          <w:i/>
          <w:lang w:val="en-US"/>
        </w:rPr>
        <w:t xml:space="preserve"> </w:t>
      </w:r>
      <w:r w:rsidRPr="00605D57">
        <w:rPr>
          <w:i/>
          <w:lang w:val="en-US"/>
        </w:rPr>
        <w:t>UN</w:t>
      </w:r>
      <w:r w:rsidR="00605D57" w:rsidRPr="00605D57">
        <w:rPr>
          <w:i/>
          <w:lang w:val="en-US"/>
        </w:rPr>
        <w:t xml:space="preserve"> </w:t>
      </w:r>
      <w:r w:rsidRPr="00605D57">
        <w:rPr>
          <w:i/>
          <w:lang w:val="en-US"/>
        </w:rPr>
        <w:t>Global</w:t>
      </w:r>
      <w:r w:rsidR="00605D57" w:rsidRPr="00605D57">
        <w:rPr>
          <w:i/>
          <w:lang w:val="en-US"/>
        </w:rPr>
        <w:t xml:space="preserve"> </w:t>
      </w:r>
      <w:r w:rsidRPr="00605D57">
        <w:rPr>
          <w:i/>
          <w:lang w:val="en-US"/>
        </w:rPr>
        <w:t>Compact</w:t>
      </w:r>
      <w:r w:rsidR="00605D57" w:rsidRPr="00605D57">
        <w:rPr>
          <w:i/>
          <w:lang w:val="en-US"/>
        </w:rPr>
        <w:t xml:space="preserve"> </w:t>
      </w:r>
      <w:r w:rsidRPr="00605D57">
        <w:rPr>
          <w:i/>
          <w:lang w:val="en-US"/>
        </w:rPr>
        <w:t>on</w:t>
      </w:r>
      <w:r w:rsidR="00605D57" w:rsidRPr="00605D57">
        <w:rPr>
          <w:i/>
          <w:lang w:val="en-US"/>
        </w:rPr>
        <w:t xml:space="preserve"> </w:t>
      </w:r>
      <w:r w:rsidRPr="00605D57">
        <w:rPr>
          <w:i/>
          <w:lang w:val="en-US"/>
        </w:rPr>
        <w:t>Safe,</w:t>
      </w:r>
      <w:r w:rsidR="00605D57" w:rsidRPr="00605D57">
        <w:rPr>
          <w:i/>
          <w:lang w:val="en-US"/>
        </w:rPr>
        <w:t xml:space="preserve"> </w:t>
      </w:r>
      <w:r w:rsidRPr="00605D57">
        <w:rPr>
          <w:i/>
          <w:lang w:val="en-US"/>
        </w:rPr>
        <w:t>Orderly</w:t>
      </w:r>
      <w:r w:rsidR="00605D57" w:rsidRPr="00605D57">
        <w:rPr>
          <w:i/>
          <w:lang w:val="en-US"/>
        </w:rPr>
        <w:t xml:space="preserve"> </w:t>
      </w:r>
      <w:r w:rsidRPr="00605D57">
        <w:rPr>
          <w:i/>
          <w:lang w:val="en-US"/>
        </w:rPr>
        <w:t>and</w:t>
      </w:r>
      <w:r w:rsidR="00605D57" w:rsidRPr="00605D57">
        <w:rPr>
          <w:i/>
          <w:lang w:val="en-US"/>
        </w:rPr>
        <w:t xml:space="preserve"> </w:t>
      </w:r>
      <w:r w:rsidRPr="00605D57">
        <w:rPr>
          <w:i/>
          <w:lang w:val="en-US"/>
        </w:rPr>
        <w:t>Regular</w:t>
      </w:r>
      <w:r w:rsidR="00605D57" w:rsidRPr="00605D57">
        <w:rPr>
          <w:i/>
          <w:lang w:val="en-US"/>
        </w:rPr>
        <w:t xml:space="preserve"> </w:t>
      </w:r>
      <w:r w:rsidRPr="00605D57">
        <w:rPr>
          <w:i/>
          <w:lang w:val="en-US"/>
        </w:rPr>
        <w:t>Migration</w:t>
      </w:r>
      <w:r w:rsidR="00605D57" w:rsidRPr="00605D57">
        <w:rPr>
          <w:i/>
          <w:lang w:val="en-US"/>
        </w:rPr>
        <w:t xml:space="preserve"> </w:t>
      </w:r>
      <w:r w:rsidRPr="00605D57">
        <w:rPr>
          <w:i/>
          <w:lang w:val="en-US"/>
        </w:rPr>
        <w:t>(GMD),</w:t>
      </w:r>
      <w:r w:rsidR="00605D57" w:rsidRPr="00605D57">
        <w:rPr>
          <w:i/>
          <w:lang w:val="en-US"/>
        </w:rPr>
        <w:t xml:space="preserve"> </w:t>
      </w:r>
      <w:r w:rsidRPr="00605D57">
        <w:rPr>
          <w:i/>
          <w:lang w:val="en-US"/>
        </w:rPr>
        <w:t>migration</w:t>
      </w:r>
      <w:r w:rsidR="00605D57" w:rsidRPr="00605D57">
        <w:rPr>
          <w:i/>
          <w:lang w:val="en-US"/>
        </w:rPr>
        <w:t xml:space="preserve"> </w:t>
      </w:r>
      <w:r w:rsidRPr="00605D57">
        <w:rPr>
          <w:i/>
          <w:lang w:val="en-US"/>
        </w:rPr>
        <w:t>security.</w:t>
      </w:r>
    </w:p>
    <w:p w:rsidR="003F4C49" w:rsidRPr="00605D57" w:rsidRDefault="003F4C49" w:rsidP="00605D57">
      <w:pPr>
        <w:pStyle w:val="a6"/>
        <w:shd w:val="clear" w:color="auto" w:fill="FFFFFF"/>
        <w:spacing w:before="0" w:beforeAutospacing="0" w:after="0" w:afterAutospacing="0" w:line="360" w:lineRule="auto"/>
        <w:ind w:firstLine="709"/>
        <w:contextualSpacing/>
        <w:jc w:val="both"/>
        <w:rPr>
          <w:lang w:val="en-US"/>
        </w:rPr>
      </w:pPr>
    </w:p>
    <w:p w:rsidR="00605D57" w:rsidRDefault="009A7907" w:rsidP="00605D57">
      <w:pPr>
        <w:pStyle w:val="a6"/>
        <w:shd w:val="clear" w:color="auto" w:fill="FFFFFF"/>
        <w:spacing w:before="0" w:beforeAutospacing="0" w:after="0" w:afterAutospacing="0" w:line="360" w:lineRule="auto"/>
        <w:ind w:firstLine="709"/>
        <w:contextualSpacing/>
        <w:jc w:val="both"/>
        <w:rPr>
          <w:b/>
          <w:bCs/>
        </w:rPr>
      </w:pPr>
      <w:r w:rsidRPr="00605D57">
        <w:rPr>
          <w:b/>
          <w:bCs/>
        </w:rPr>
        <w:t>Введение</w:t>
      </w:r>
    </w:p>
    <w:p w:rsidR="008D57A2" w:rsidRPr="00605D57" w:rsidRDefault="008D57A2" w:rsidP="00605D57">
      <w:pPr>
        <w:pStyle w:val="a6"/>
        <w:shd w:val="clear" w:color="auto" w:fill="FFFFFF"/>
        <w:spacing w:before="0" w:beforeAutospacing="0" w:after="0" w:afterAutospacing="0" w:line="360" w:lineRule="auto"/>
        <w:ind w:firstLine="709"/>
        <w:contextualSpacing/>
        <w:jc w:val="both"/>
        <w:rPr>
          <w:color w:val="454545"/>
          <w:spacing w:val="-5"/>
        </w:rPr>
      </w:pPr>
      <w:r w:rsidRPr="00605D57">
        <w:rPr>
          <w:color w:val="222222"/>
        </w:rPr>
        <w:t>В</w:t>
      </w:r>
      <w:r w:rsidR="00605D57">
        <w:rPr>
          <w:color w:val="222222"/>
        </w:rPr>
        <w:t xml:space="preserve"> </w:t>
      </w:r>
      <w:r w:rsidRPr="00605D57">
        <w:rPr>
          <w:color w:val="222222"/>
        </w:rPr>
        <w:t>современном</w:t>
      </w:r>
      <w:r w:rsidR="00605D57">
        <w:rPr>
          <w:color w:val="222222"/>
        </w:rPr>
        <w:t xml:space="preserve"> </w:t>
      </w:r>
      <w:r w:rsidRPr="00605D57">
        <w:rPr>
          <w:color w:val="222222"/>
        </w:rPr>
        <w:t>мире</w:t>
      </w:r>
      <w:r w:rsidR="00605D57">
        <w:rPr>
          <w:color w:val="222222"/>
        </w:rPr>
        <w:t xml:space="preserve"> </w:t>
      </w:r>
      <w:r w:rsidRPr="00605D57">
        <w:rPr>
          <w:color w:val="222222"/>
        </w:rPr>
        <w:t>наблюдаются</w:t>
      </w:r>
      <w:r w:rsidR="00605D57">
        <w:rPr>
          <w:color w:val="222222"/>
        </w:rPr>
        <w:t xml:space="preserve"> </w:t>
      </w:r>
      <w:r w:rsidRPr="00605D57">
        <w:rPr>
          <w:color w:val="222222"/>
        </w:rPr>
        <w:t>устойчивые</w:t>
      </w:r>
      <w:r w:rsidR="00605D57">
        <w:rPr>
          <w:color w:val="222222"/>
        </w:rPr>
        <w:t xml:space="preserve"> </w:t>
      </w:r>
      <w:r w:rsidRPr="00605D57">
        <w:rPr>
          <w:color w:val="222222"/>
        </w:rPr>
        <w:t>тенденции</w:t>
      </w:r>
      <w:r w:rsidR="00605D57">
        <w:rPr>
          <w:color w:val="222222"/>
        </w:rPr>
        <w:t xml:space="preserve"> </w:t>
      </w:r>
      <w:r w:rsidRPr="00605D57">
        <w:rPr>
          <w:color w:val="222222"/>
        </w:rPr>
        <w:t>роста</w:t>
      </w:r>
      <w:r w:rsidR="00605D57">
        <w:rPr>
          <w:color w:val="222222"/>
        </w:rPr>
        <w:t xml:space="preserve"> </w:t>
      </w:r>
      <w:r w:rsidRPr="00605D57">
        <w:rPr>
          <w:color w:val="222222"/>
        </w:rPr>
        <w:t>масштабов</w:t>
      </w:r>
      <w:r w:rsidR="00605D57">
        <w:rPr>
          <w:color w:val="222222"/>
        </w:rPr>
        <w:t xml:space="preserve"> </w:t>
      </w:r>
      <w:r w:rsidRPr="00605D57">
        <w:rPr>
          <w:color w:val="222222"/>
        </w:rPr>
        <w:t>и</w:t>
      </w:r>
      <w:r w:rsidR="00605D57">
        <w:rPr>
          <w:color w:val="222222"/>
        </w:rPr>
        <w:t xml:space="preserve"> </w:t>
      </w:r>
      <w:r w:rsidRPr="00605D57">
        <w:rPr>
          <w:color w:val="222222"/>
        </w:rPr>
        <w:t>географии</w:t>
      </w:r>
      <w:r w:rsidR="00605D57">
        <w:rPr>
          <w:color w:val="222222"/>
        </w:rPr>
        <w:t xml:space="preserve"> </w:t>
      </w:r>
      <w:r w:rsidRPr="00605D57">
        <w:rPr>
          <w:color w:val="222222"/>
        </w:rPr>
        <w:t>международных</w:t>
      </w:r>
      <w:r w:rsidR="00605D57">
        <w:rPr>
          <w:color w:val="222222"/>
        </w:rPr>
        <w:t xml:space="preserve"> </w:t>
      </w:r>
      <w:r w:rsidRPr="00605D57">
        <w:rPr>
          <w:color w:val="222222"/>
        </w:rPr>
        <w:t>миграций.</w:t>
      </w:r>
      <w:r w:rsidR="00605D57">
        <w:rPr>
          <w:color w:val="222222"/>
        </w:rPr>
        <w:t xml:space="preserve"> </w:t>
      </w:r>
      <w:r w:rsidRPr="00605D57">
        <w:rPr>
          <w:color w:val="222222"/>
        </w:rPr>
        <w:t>Национальные</w:t>
      </w:r>
      <w:r w:rsidR="00605D57">
        <w:rPr>
          <w:color w:val="222222"/>
        </w:rPr>
        <w:t xml:space="preserve"> </w:t>
      </w:r>
      <w:r w:rsidRPr="00605D57">
        <w:rPr>
          <w:color w:val="222222"/>
        </w:rPr>
        <w:t>и</w:t>
      </w:r>
      <w:r w:rsidR="00605D57">
        <w:rPr>
          <w:color w:val="222222"/>
        </w:rPr>
        <w:t xml:space="preserve"> </w:t>
      </w:r>
      <w:r w:rsidRPr="00605D57">
        <w:rPr>
          <w:color w:val="222222"/>
        </w:rPr>
        <w:t>международные</w:t>
      </w:r>
      <w:r w:rsidR="00605D57">
        <w:rPr>
          <w:color w:val="222222"/>
        </w:rPr>
        <w:t xml:space="preserve"> </w:t>
      </w:r>
      <w:r w:rsidRPr="00605D57">
        <w:rPr>
          <w:color w:val="222222"/>
        </w:rPr>
        <w:t>конфликты</w:t>
      </w:r>
      <w:r w:rsidR="00605D57">
        <w:rPr>
          <w:color w:val="222222"/>
        </w:rPr>
        <w:t xml:space="preserve"> </w:t>
      </w:r>
      <w:r w:rsidRPr="00605D57">
        <w:rPr>
          <w:color w:val="222222"/>
        </w:rPr>
        <w:t>и</w:t>
      </w:r>
      <w:r w:rsidR="00605D57">
        <w:rPr>
          <w:color w:val="222222"/>
        </w:rPr>
        <w:t xml:space="preserve"> </w:t>
      </w:r>
      <w:r w:rsidRPr="00605D57">
        <w:rPr>
          <w:color w:val="222222"/>
        </w:rPr>
        <w:t>нестабильность</w:t>
      </w:r>
      <w:r w:rsidR="00605D57">
        <w:rPr>
          <w:color w:val="222222"/>
        </w:rPr>
        <w:t xml:space="preserve"> </w:t>
      </w:r>
      <w:r w:rsidRPr="00605D57">
        <w:rPr>
          <w:color w:val="222222"/>
        </w:rPr>
        <w:t>остаются</w:t>
      </w:r>
      <w:r w:rsidR="00605D57">
        <w:rPr>
          <w:color w:val="222222"/>
        </w:rPr>
        <w:t xml:space="preserve"> </w:t>
      </w:r>
      <w:r w:rsidRPr="00605D57">
        <w:rPr>
          <w:color w:val="222222"/>
        </w:rPr>
        <w:t>актуальными</w:t>
      </w:r>
      <w:r w:rsidR="00605D57">
        <w:rPr>
          <w:color w:val="222222"/>
        </w:rPr>
        <w:t xml:space="preserve"> </w:t>
      </w:r>
      <w:r w:rsidRPr="00605D57">
        <w:rPr>
          <w:color w:val="222222"/>
        </w:rPr>
        <w:t>движущими</w:t>
      </w:r>
      <w:r w:rsidR="00605D57">
        <w:rPr>
          <w:color w:val="222222"/>
        </w:rPr>
        <w:t xml:space="preserve"> </w:t>
      </w:r>
      <w:r w:rsidRPr="00605D57">
        <w:rPr>
          <w:color w:val="222222"/>
        </w:rPr>
        <w:t>силами</w:t>
      </w:r>
      <w:r w:rsidR="00605D57">
        <w:rPr>
          <w:color w:val="222222"/>
        </w:rPr>
        <w:t xml:space="preserve"> </w:t>
      </w:r>
      <w:r w:rsidRPr="00605D57">
        <w:rPr>
          <w:color w:val="222222"/>
        </w:rPr>
        <w:t>вынужденной</w:t>
      </w:r>
      <w:r w:rsidR="00605D57">
        <w:rPr>
          <w:color w:val="222222"/>
        </w:rPr>
        <w:t xml:space="preserve"> </w:t>
      </w:r>
      <w:r w:rsidRPr="00605D57">
        <w:rPr>
          <w:color w:val="222222"/>
        </w:rPr>
        <w:t>миграции,</w:t>
      </w:r>
      <w:r w:rsidR="00605D57">
        <w:rPr>
          <w:color w:val="222222"/>
        </w:rPr>
        <w:t xml:space="preserve"> </w:t>
      </w:r>
      <w:r w:rsidRPr="00605D57">
        <w:rPr>
          <w:color w:val="222222"/>
        </w:rPr>
        <w:t>что</w:t>
      </w:r>
      <w:r w:rsidR="00605D57">
        <w:rPr>
          <w:color w:val="222222"/>
        </w:rPr>
        <w:t xml:space="preserve"> </w:t>
      </w:r>
      <w:r w:rsidRPr="00605D57">
        <w:rPr>
          <w:color w:val="222222"/>
        </w:rPr>
        <w:t>приводит</w:t>
      </w:r>
      <w:r w:rsidR="00605D57">
        <w:rPr>
          <w:color w:val="222222"/>
        </w:rPr>
        <w:t xml:space="preserve"> </w:t>
      </w:r>
      <w:r w:rsidRPr="00605D57">
        <w:rPr>
          <w:color w:val="222222"/>
        </w:rPr>
        <w:t>к</w:t>
      </w:r>
      <w:r w:rsidR="00605D57">
        <w:rPr>
          <w:color w:val="222222"/>
        </w:rPr>
        <w:t xml:space="preserve"> </w:t>
      </w:r>
      <w:r w:rsidRPr="00605D57">
        <w:rPr>
          <w:color w:val="222222"/>
        </w:rPr>
        <w:t>постоянному</w:t>
      </w:r>
      <w:r w:rsidR="00605D57">
        <w:rPr>
          <w:color w:val="222222"/>
        </w:rPr>
        <w:t xml:space="preserve"> </w:t>
      </w:r>
      <w:r w:rsidRPr="00605D57">
        <w:rPr>
          <w:color w:val="222222"/>
        </w:rPr>
        <w:t>росту</w:t>
      </w:r>
      <w:r w:rsidR="00605D57">
        <w:rPr>
          <w:color w:val="222222"/>
        </w:rPr>
        <w:t xml:space="preserve"> </w:t>
      </w:r>
      <w:r w:rsidRPr="00605D57">
        <w:rPr>
          <w:color w:val="222222"/>
        </w:rPr>
        <w:t>потоков</w:t>
      </w:r>
      <w:r w:rsidR="00605D57">
        <w:rPr>
          <w:color w:val="222222"/>
        </w:rPr>
        <w:t xml:space="preserve"> </w:t>
      </w:r>
      <w:r w:rsidRPr="00605D57">
        <w:rPr>
          <w:color w:val="222222"/>
        </w:rPr>
        <w:t>внутренней</w:t>
      </w:r>
      <w:r w:rsidR="00605D57">
        <w:rPr>
          <w:color w:val="222222"/>
        </w:rPr>
        <w:t xml:space="preserve"> </w:t>
      </w:r>
      <w:r w:rsidRPr="00605D57">
        <w:rPr>
          <w:color w:val="222222"/>
        </w:rPr>
        <w:t>и</w:t>
      </w:r>
      <w:r w:rsidR="00605D57">
        <w:rPr>
          <w:color w:val="222222"/>
        </w:rPr>
        <w:t xml:space="preserve"> </w:t>
      </w:r>
      <w:r w:rsidRPr="00605D57">
        <w:rPr>
          <w:color w:val="222222"/>
        </w:rPr>
        <w:t>внешней</w:t>
      </w:r>
      <w:r w:rsidR="00605D57">
        <w:rPr>
          <w:color w:val="222222"/>
        </w:rPr>
        <w:t xml:space="preserve"> </w:t>
      </w:r>
      <w:r w:rsidRPr="00605D57">
        <w:rPr>
          <w:color w:val="222222"/>
        </w:rPr>
        <w:t>миграции</w:t>
      </w:r>
      <w:r w:rsidRPr="00605D57">
        <w:rPr>
          <w:rStyle w:val="ab"/>
          <w:color w:val="222222"/>
        </w:rPr>
        <w:footnoteReference w:id="1"/>
      </w:r>
      <w:r w:rsidRPr="00605D57">
        <w:rPr>
          <w:color w:val="222222"/>
        </w:rPr>
        <w:t>.</w:t>
      </w:r>
      <w:r w:rsidR="00605D57">
        <w:rPr>
          <w:color w:val="222222"/>
        </w:rPr>
        <w:t xml:space="preserve"> </w:t>
      </w:r>
      <w:r w:rsidRPr="00605D57">
        <w:rPr>
          <w:color w:val="222222"/>
        </w:rPr>
        <w:t>Как</w:t>
      </w:r>
      <w:r w:rsidR="00605D57">
        <w:rPr>
          <w:color w:val="222222"/>
        </w:rPr>
        <w:t xml:space="preserve"> </w:t>
      </w:r>
      <w:r w:rsidRPr="00605D57">
        <w:rPr>
          <w:color w:val="222222"/>
        </w:rPr>
        <w:t>отмечает</w:t>
      </w:r>
      <w:r w:rsidR="00605D57">
        <w:rPr>
          <w:color w:val="222222"/>
        </w:rPr>
        <w:t xml:space="preserve"> </w:t>
      </w:r>
      <w:r w:rsidRPr="00605D57">
        <w:rPr>
          <w:color w:val="454545"/>
          <w:spacing w:val="-5"/>
          <w:shd w:val="clear" w:color="auto" w:fill="FFFFFF"/>
        </w:rPr>
        <w:t>Отдел</w:t>
      </w:r>
      <w:r w:rsidR="00605D57">
        <w:rPr>
          <w:color w:val="454545"/>
          <w:spacing w:val="-5"/>
          <w:shd w:val="clear" w:color="auto" w:fill="FFFFFF"/>
        </w:rPr>
        <w:t xml:space="preserve"> </w:t>
      </w:r>
      <w:r w:rsidRPr="00605D57">
        <w:rPr>
          <w:color w:val="454545"/>
          <w:spacing w:val="-5"/>
          <w:shd w:val="clear" w:color="auto" w:fill="FFFFFF"/>
        </w:rPr>
        <w:t>народонаселения</w:t>
      </w:r>
      <w:r w:rsidR="00605D57">
        <w:rPr>
          <w:color w:val="454545"/>
          <w:spacing w:val="-5"/>
          <w:shd w:val="clear" w:color="auto" w:fill="FFFFFF"/>
        </w:rPr>
        <w:t xml:space="preserve"> </w:t>
      </w:r>
      <w:r w:rsidRPr="00605D57">
        <w:rPr>
          <w:color w:val="454545"/>
          <w:spacing w:val="-5"/>
          <w:shd w:val="clear" w:color="auto" w:fill="FFFFFF"/>
        </w:rPr>
        <w:t>Департамента</w:t>
      </w:r>
      <w:r w:rsidR="00605D57">
        <w:rPr>
          <w:color w:val="454545"/>
          <w:spacing w:val="-5"/>
          <w:shd w:val="clear" w:color="auto" w:fill="FFFFFF"/>
        </w:rPr>
        <w:t xml:space="preserve"> </w:t>
      </w:r>
      <w:r w:rsidRPr="00605D57">
        <w:rPr>
          <w:color w:val="454545"/>
          <w:spacing w:val="-5"/>
          <w:shd w:val="clear" w:color="auto" w:fill="FFFFFF"/>
        </w:rPr>
        <w:t>ООН</w:t>
      </w:r>
      <w:r w:rsidR="00605D57">
        <w:rPr>
          <w:color w:val="454545"/>
          <w:spacing w:val="-5"/>
          <w:shd w:val="clear" w:color="auto" w:fill="FFFFFF"/>
        </w:rPr>
        <w:t xml:space="preserve"> </w:t>
      </w:r>
      <w:r w:rsidRPr="00605D57">
        <w:rPr>
          <w:color w:val="454545"/>
          <w:spacing w:val="-5"/>
          <w:shd w:val="clear" w:color="auto" w:fill="FFFFFF"/>
        </w:rPr>
        <w:t>по</w:t>
      </w:r>
      <w:r w:rsidR="00605D57">
        <w:rPr>
          <w:color w:val="454545"/>
          <w:spacing w:val="-5"/>
          <w:shd w:val="clear" w:color="auto" w:fill="FFFFFF"/>
        </w:rPr>
        <w:t xml:space="preserve"> </w:t>
      </w:r>
      <w:r w:rsidRPr="00605D57">
        <w:rPr>
          <w:color w:val="454545"/>
          <w:spacing w:val="-5"/>
          <w:shd w:val="clear" w:color="auto" w:fill="FFFFFF"/>
        </w:rPr>
        <w:t>экономическим</w:t>
      </w:r>
      <w:r w:rsidR="00605D57">
        <w:rPr>
          <w:color w:val="454545"/>
          <w:spacing w:val="-5"/>
          <w:shd w:val="clear" w:color="auto" w:fill="FFFFFF"/>
        </w:rPr>
        <w:t xml:space="preserve"> </w:t>
      </w:r>
      <w:r w:rsidRPr="00605D57">
        <w:rPr>
          <w:color w:val="454545"/>
          <w:spacing w:val="-5"/>
          <w:shd w:val="clear" w:color="auto" w:fill="FFFFFF"/>
        </w:rPr>
        <w:t>и</w:t>
      </w:r>
      <w:r w:rsidR="00605D57">
        <w:rPr>
          <w:color w:val="454545"/>
          <w:spacing w:val="-5"/>
          <w:shd w:val="clear" w:color="auto" w:fill="FFFFFF"/>
        </w:rPr>
        <w:t xml:space="preserve"> </w:t>
      </w:r>
      <w:r w:rsidRPr="00605D57">
        <w:rPr>
          <w:color w:val="454545"/>
          <w:spacing w:val="-5"/>
          <w:shd w:val="clear" w:color="auto" w:fill="FFFFFF"/>
        </w:rPr>
        <w:t>социальным</w:t>
      </w:r>
      <w:r w:rsidR="00605D57">
        <w:rPr>
          <w:color w:val="454545"/>
          <w:spacing w:val="-5"/>
          <w:shd w:val="clear" w:color="auto" w:fill="FFFFFF"/>
        </w:rPr>
        <w:t xml:space="preserve"> </w:t>
      </w:r>
      <w:r w:rsidRPr="00605D57">
        <w:rPr>
          <w:color w:val="454545"/>
          <w:spacing w:val="-5"/>
          <w:shd w:val="clear" w:color="auto" w:fill="FFFFFF"/>
        </w:rPr>
        <w:t>вопросам</w:t>
      </w:r>
      <w:r w:rsidRPr="00605D57">
        <w:rPr>
          <w:rStyle w:val="ab"/>
          <w:color w:val="454545"/>
          <w:spacing w:val="-5"/>
          <w:shd w:val="clear" w:color="auto" w:fill="FFFFFF"/>
        </w:rPr>
        <w:footnoteReference w:id="2"/>
      </w:r>
      <w:r w:rsidRPr="00605D57">
        <w:rPr>
          <w:color w:val="454545"/>
          <w:spacing w:val="-5"/>
          <w:shd w:val="clear" w:color="auto" w:fill="FFFFFF"/>
        </w:rPr>
        <w:t>,</w:t>
      </w:r>
      <w:r w:rsidR="00605D57">
        <w:rPr>
          <w:color w:val="454545"/>
          <w:spacing w:val="-5"/>
          <w:shd w:val="clear" w:color="auto" w:fill="FFFFFF"/>
        </w:rPr>
        <w:t xml:space="preserve"> </w:t>
      </w:r>
      <w:r w:rsidRPr="00605D57">
        <w:rPr>
          <w:color w:val="454545"/>
          <w:spacing w:val="-5"/>
          <w:shd w:val="clear" w:color="auto" w:fill="FFFFFF"/>
        </w:rPr>
        <w:t>по</w:t>
      </w:r>
      <w:r w:rsidR="00605D57">
        <w:rPr>
          <w:color w:val="454545"/>
          <w:spacing w:val="-5"/>
          <w:shd w:val="clear" w:color="auto" w:fill="FFFFFF"/>
        </w:rPr>
        <w:t xml:space="preserve"> </w:t>
      </w:r>
      <w:r w:rsidRPr="00605D57">
        <w:rPr>
          <w:color w:val="454545"/>
          <w:spacing w:val="-5"/>
          <w:shd w:val="clear" w:color="auto" w:fill="FFFFFF"/>
        </w:rPr>
        <w:t>состоянию</w:t>
      </w:r>
      <w:r w:rsidR="00605D57">
        <w:rPr>
          <w:color w:val="454545"/>
          <w:spacing w:val="-5"/>
          <w:shd w:val="clear" w:color="auto" w:fill="FFFFFF"/>
        </w:rPr>
        <w:t xml:space="preserve"> </w:t>
      </w:r>
      <w:r w:rsidRPr="00605D57">
        <w:rPr>
          <w:color w:val="454545"/>
          <w:spacing w:val="-5"/>
          <w:shd w:val="clear" w:color="auto" w:fill="FFFFFF"/>
        </w:rPr>
        <w:t>на</w:t>
      </w:r>
      <w:r w:rsidR="00605D57">
        <w:rPr>
          <w:color w:val="454545"/>
          <w:spacing w:val="-5"/>
          <w:shd w:val="clear" w:color="auto" w:fill="FFFFFF"/>
        </w:rPr>
        <w:t xml:space="preserve"> </w:t>
      </w:r>
      <w:r w:rsidRPr="00605D57">
        <w:rPr>
          <w:color w:val="454545"/>
          <w:spacing w:val="-5"/>
          <w:shd w:val="clear" w:color="auto" w:fill="FFFFFF"/>
        </w:rPr>
        <w:t>1</w:t>
      </w:r>
      <w:r w:rsidR="00605D57">
        <w:rPr>
          <w:color w:val="454545"/>
          <w:spacing w:val="-5"/>
          <w:shd w:val="clear" w:color="auto" w:fill="FFFFFF"/>
        </w:rPr>
        <w:t xml:space="preserve"> </w:t>
      </w:r>
      <w:r w:rsidRPr="00605D57">
        <w:rPr>
          <w:color w:val="454545"/>
          <w:spacing w:val="-5"/>
          <w:shd w:val="clear" w:color="auto" w:fill="FFFFFF"/>
        </w:rPr>
        <w:t>июля</w:t>
      </w:r>
      <w:r w:rsidR="00605D57">
        <w:rPr>
          <w:color w:val="454545"/>
          <w:spacing w:val="-5"/>
          <w:shd w:val="clear" w:color="auto" w:fill="FFFFFF"/>
        </w:rPr>
        <w:t xml:space="preserve"> </w:t>
      </w:r>
      <w:r w:rsidRPr="00605D57">
        <w:rPr>
          <w:color w:val="454545"/>
          <w:spacing w:val="-5"/>
          <w:shd w:val="clear" w:color="auto" w:fill="FFFFFF"/>
        </w:rPr>
        <w:t>2020</w:t>
      </w:r>
      <w:r w:rsidR="00605D57">
        <w:rPr>
          <w:color w:val="454545"/>
          <w:spacing w:val="-5"/>
          <w:shd w:val="clear" w:color="auto" w:fill="FFFFFF"/>
        </w:rPr>
        <w:t xml:space="preserve"> </w:t>
      </w:r>
      <w:r w:rsidRPr="00605D57">
        <w:rPr>
          <w:color w:val="454545"/>
          <w:spacing w:val="-5"/>
          <w:shd w:val="clear" w:color="auto" w:fill="FFFFFF"/>
        </w:rPr>
        <w:t>года</w:t>
      </w:r>
      <w:r w:rsidR="00605D57">
        <w:rPr>
          <w:color w:val="454545"/>
          <w:spacing w:val="-5"/>
          <w:shd w:val="clear" w:color="auto" w:fill="FFFFFF"/>
        </w:rPr>
        <w:t xml:space="preserve"> </w:t>
      </w:r>
      <w:r w:rsidRPr="00605D57">
        <w:rPr>
          <w:color w:val="454545"/>
          <w:spacing w:val="-5"/>
          <w:shd w:val="clear" w:color="auto" w:fill="FFFFFF"/>
        </w:rPr>
        <w:t>численность</w:t>
      </w:r>
      <w:r w:rsidR="00605D57">
        <w:rPr>
          <w:color w:val="454545"/>
          <w:spacing w:val="-5"/>
          <w:shd w:val="clear" w:color="auto" w:fill="FFFFFF"/>
        </w:rPr>
        <w:t xml:space="preserve"> </w:t>
      </w:r>
      <w:r w:rsidRPr="00605D57">
        <w:rPr>
          <w:color w:val="454545"/>
          <w:spacing w:val="-5"/>
          <w:shd w:val="clear" w:color="auto" w:fill="FFFFFF"/>
        </w:rPr>
        <w:t>международных</w:t>
      </w:r>
      <w:r w:rsidR="00605D57">
        <w:rPr>
          <w:color w:val="454545"/>
          <w:spacing w:val="-5"/>
          <w:shd w:val="clear" w:color="auto" w:fill="FFFFFF"/>
        </w:rPr>
        <w:t xml:space="preserve"> </w:t>
      </w:r>
      <w:r w:rsidRPr="00605D57">
        <w:rPr>
          <w:color w:val="454545"/>
          <w:spacing w:val="-5"/>
          <w:shd w:val="clear" w:color="auto" w:fill="FFFFFF"/>
        </w:rPr>
        <w:t>мигрантов</w:t>
      </w:r>
      <w:r w:rsidR="00605D57">
        <w:rPr>
          <w:color w:val="454545"/>
          <w:spacing w:val="-5"/>
          <w:shd w:val="clear" w:color="auto" w:fill="FFFFFF"/>
        </w:rPr>
        <w:t xml:space="preserve"> </w:t>
      </w:r>
      <w:r w:rsidRPr="00605D57">
        <w:rPr>
          <w:color w:val="454545"/>
          <w:spacing w:val="-5"/>
          <w:shd w:val="clear" w:color="auto" w:fill="FFFFFF"/>
        </w:rPr>
        <w:t>в</w:t>
      </w:r>
      <w:r w:rsidR="00605D57">
        <w:rPr>
          <w:color w:val="454545"/>
          <w:spacing w:val="-5"/>
          <w:shd w:val="clear" w:color="auto" w:fill="FFFFFF"/>
        </w:rPr>
        <w:t xml:space="preserve"> </w:t>
      </w:r>
      <w:r w:rsidRPr="00605D57">
        <w:rPr>
          <w:color w:val="454545"/>
          <w:spacing w:val="-5"/>
          <w:shd w:val="clear" w:color="auto" w:fill="FFFFFF"/>
        </w:rPr>
        <w:t>мире</w:t>
      </w:r>
      <w:r w:rsidR="00605D57">
        <w:rPr>
          <w:color w:val="454545"/>
          <w:spacing w:val="-5"/>
          <w:shd w:val="clear" w:color="auto" w:fill="FFFFFF"/>
        </w:rPr>
        <w:t xml:space="preserve"> </w:t>
      </w:r>
      <w:r w:rsidRPr="00605D57">
        <w:rPr>
          <w:color w:val="454545"/>
          <w:spacing w:val="-5"/>
          <w:shd w:val="clear" w:color="auto" w:fill="FFFFFF"/>
        </w:rPr>
        <w:t>оценивается</w:t>
      </w:r>
      <w:r w:rsidR="00605D57">
        <w:rPr>
          <w:color w:val="454545"/>
          <w:spacing w:val="-5"/>
          <w:shd w:val="clear" w:color="auto" w:fill="FFFFFF"/>
        </w:rPr>
        <w:t xml:space="preserve"> </w:t>
      </w:r>
      <w:r w:rsidRPr="00605D57">
        <w:rPr>
          <w:color w:val="454545"/>
          <w:spacing w:val="-5"/>
          <w:shd w:val="clear" w:color="auto" w:fill="FFFFFF"/>
        </w:rPr>
        <w:t>в</w:t>
      </w:r>
      <w:r w:rsidR="00605D57">
        <w:rPr>
          <w:color w:val="454545"/>
          <w:spacing w:val="-5"/>
          <w:shd w:val="clear" w:color="auto" w:fill="FFFFFF"/>
        </w:rPr>
        <w:t xml:space="preserve"> </w:t>
      </w:r>
      <w:r w:rsidRPr="00605D57">
        <w:rPr>
          <w:color w:val="454545"/>
          <w:spacing w:val="-5"/>
          <w:shd w:val="clear" w:color="auto" w:fill="FFFFFF"/>
        </w:rPr>
        <w:t>281</w:t>
      </w:r>
      <w:r w:rsidR="00605D57">
        <w:rPr>
          <w:color w:val="454545"/>
          <w:spacing w:val="-5"/>
          <w:shd w:val="clear" w:color="auto" w:fill="FFFFFF"/>
        </w:rPr>
        <w:t xml:space="preserve"> </w:t>
      </w:r>
      <w:r w:rsidRPr="00605D57">
        <w:rPr>
          <w:color w:val="454545"/>
          <w:spacing w:val="-5"/>
          <w:shd w:val="clear" w:color="auto" w:fill="FFFFFF"/>
        </w:rPr>
        <w:t>млн</w:t>
      </w:r>
      <w:r w:rsidR="00605D57">
        <w:rPr>
          <w:color w:val="454545"/>
          <w:spacing w:val="-5"/>
          <w:shd w:val="clear" w:color="auto" w:fill="FFFFFF"/>
        </w:rPr>
        <w:t xml:space="preserve"> </w:t>
      </w:r>
      <w:r w:rsidRPr="00605D57">
        <w:rPr>
          <w:color w:val="454545"/>
          <w:spacing w:val="-5"/>
          <w:shd w:val="clear" w:color="auto" w:fill="FFFFFF"/>
        </w:rPr>
        <w:t>человек.</w:t>
      </w:r>
      <w:r w:rsidR="00605D57">
        <w:rPr>
          <w:color w:val="454545"/>
          <w:spacing w:val="-5"/>
          <w:shd w:val="clear" w:color="auto" w:fill="FFFFFF"/>
        </w:rPr>
        <w:t xml:space="preserve"> </w:t>
      </w:r>
      <w:r w:rsidRPr="00605D57">
        <w:rPr>
          <w:color w:val="454545"/>
          <w:spacing w:val="-5"/>
          <w:shd w:val="clear" w:color="auto" w:fill="FFFFFF"/>
        </w:rPr>
        <w:t>Динамика</w:t>
      </w:r>
      <w:r w:rsidR="00605D57">
        <w:rPr>
          <w:color w:val="454545"/>
          <w:spacing w:val="-5"/>
          <w:shd w:val="clear" w:color="auto" w:fill="FFFFFF"/>
        </w:rPr>
        <w:t xml:space="preserve"> </w:t>
      </w:r>
      <w:r w:rsidRPr="00605D57">
        <w:rPr>
          <w:color w:val="454545"/>
          <w:spacing w:val="-5"/>
          <w:shd w:val="clear" w:color="auto" w:fill="FFFFFF"/>
        </w:rPr>
        <w:t>изменения</w:t>
      </w:r>
      <w:r w:rsidR="00605D57">
        <w:rPr>
          <w:color w:val="454545"/>
          <w:spacing w:val="-5"/>
          <w:shd w:val="clear" w:color="auto" w:fill="FFFFFF"/>
        </w:rPr>
        <w:t xml:space="preserve"> </w:t>
      </w:r>
      <w:r w:rsidRPr="00605D57">
        <w:rPr>
          <w:color w:val="454545"/>
          <w:spacing w:val="-5"/>
          <w:shd w:val="clear" w:color="auto" w:fill="FFFFFF"/>
        </w:rPr>
        <w:t>доли</w:t>
      </w:r>
      <w:r w:rsidR="00605D57">
        <w:rPr>
          <w:color w:val="454545"/>
          <w:spacing w:val="-5"/>
          <w:shd w:val="clear" w:color="auto" w:fill="FFFFFF"/>
        </w:rPr>
        <w:t xml:space="preserve"> </w:t>
      </w:r>
      <w:r w:rsidRPr="00605D57">
        <w:rPr>
          <w:color w:val="454545"/>
          <w:spacing w:val="-5"/>
          <w:shd w:val="clear" w:color="auto" w:fill="FFFFFF"/>
        </w:rPr>
        <w:t>международных</w:t>
      </w:r>
      <w:r w:rsidR="00605D57">
        <w:rPr>
          <w:color w:val="454545"/>
          <w:spacing w:val="-5"/>
          <w:shd w:val="clear" w:color="auto" w:fill="FFFFFF"/>
        </w:rPr>
        <w:t xml:space="preserve"> </w:t>
      </w:r>
      <w:r w:rsidRPr="00605D57">
        <w:rPr>
          <w:color w:val="454545"/>
          <w:spacing w:val="-5"/>
          <w:shd w:val="clear" w:color="auto" w:fill="FFFFFF"/>
        </w:rPr>
        <w:t>мигрантов</w:t>
      </w:r>
      <w:r w:rsidR="00605D57">
        <w:rPr>
          <w:color w:val="454545"/>
          <w:spacing w:val="-5"/>
          <w:shd w:val="clear" w:color="auto" w:fill="FFFFFF"/>
        </w:rPr>
        <w:t xml:space="preserve"> </w:t>
      </w:r>
      <w:r w:rsidRPr="00605D57">
        <w:rPr>
          <w:color w:val="454545"/>
          <w:spacing w:val="-5"/>
          <w:shd w:val="clear" w:color="auto" w:fill="FFFFFF"/>
        </w:rPr>
        <w:t>в</w:t>
      </w:r>
      <w:r w:rsidR="00605D57">
        <w:rPr>
          <w:color w:val="454545"/>
          <w:spacing w:val="-5"/>
          <w:shd w:val="clear" w:color="auto" w:fill="FFFFFF"/>
        </w:rPr>
        <w:t xml:space="preserve"> </w:t>
      </w:r>
      <w:r w:rsidRPr="00605D57">
        <w:rPr>
          <w:color w:val="454545"/>
          <w:spacing w:val="-5"/>
          <w:shd w:val="clear" w:color="auto" w:fill="FFFFFF"/>
        </w:rPr>
        <w:t>общей</w:t>
      </w:r>
      <w:r w:rsidR="00605D57">
        <w:rPr>
          <w:color w:val="454545"/>
          <w:spacing w:val="-5"/>
          <w:shd w:val="clear" w:color="auto" w:fill="FFFFFF"/>
        </w:rPr>
        <w:t xml:space="preserve"> </w:t>
      </w:r>
      <w:r w:rsidRPr="00605D57">
        <w:rPr>
          <w:color w:val="454545"/>
          <w:spacing w:val="-5"/>
          <w:shd w:val="clear" w:color="auto" w:fill="FFFFFF"/>
        </w:rPr>
        <w:t>численности</w:t>
      </w:r>
      <w:r w:rsidR="00605D57">
        <w:rPr>
          <w:color w:val="454545"/>
          <w:spacing w:val="-5"/>
          <w:shd w:val="clear" w:color="auto" w:fill="FFFFFF"/>
        </w:rPr>
        <w:t xml:space="preserve"> </w:t>
      </w:r>
      <w:r w:rsidRPr="00605D57">
        <w:rPr>
          <w:color w:val="454545"/>
          <w:spacing w:val="-5"/>
          <w:shd w:val="clear" w:color="auto" w:fill="FFFFFF"/>
        </w:rPr>
        <w:t>населения</w:t>
      </w:r>
      <w:r w:rsidR="00605D57">
        <w:rPr>
          <w:color w:val="454545"/>
          <w:spacing w:val="-5"/>
          <w:shd w:val="clear" w:color="auto" w:fill="FFFFFF"/>
        </w:rPr>
        <w:t xml:space="preserve"> </w:t>
      </w:r>
      <w:r w:rsidRPr="00605D57">
        <w:rPr>
          <w:color w:val="454545"/>
          <w:spacing w:val="-5"/>
          <w:shd w:val="clear" w:color="auto" w:fill="FFFFFF"/>
        </w:rPr>
        <w:t>планеты</w:t>
      </w:r>
      <w:r w:rsidR="00605D57">
        <w:rPr>
          <w:color w:val="454545"/>
          <w:spacing w:val="-5"/>
          <w:shd w:val="clear" w:color="auto" w:fill="FFFFFF"/>
        </w:rPr>
        <w:t xml:space="preserve"> </w:t>
      </w:r>
      <w:r w:rsidR="00FA6B6D" w:rsidRPr="00605D57">
        <w:rPr>
          <w:color w:val="454545"/>
          <w:spacing w:val="-5"/>
          <w:shd w:val="clear" w:color="auto" w:fill="FFFFFF"/>
        </w:rPr>
        <w:t>с</w:t>
      </w:r>
      <w:r w:rsidR="00605D57">
        <w:rPr>
          <w:color w:val="454545"/>
          <w:spacing w:val="-5"/>
          <w:shd w:val="clear" w:color="auto" w:fill="FFFFFF"/>
        </w:rPr>
        <w:t xml:space="preserve"> </w:t>
      </w:r>
      <w:r w:rsidRPr="00605D57">
        <w:rPr>
          <w:color w:val="454545"/>
          <w:spacing w:val="-5"/>
          <w:shd w:val="clear" w:color="auto" w:fill="FFFFFF"/>
        </w:rPr>
        <w:t>2,3%</w:t>
      </w:r>
      <w:r w:rsidR="00605D57">
        <w:rPr>
          <w:color w:val="454545"/>
          <w:spacing w:val="-5"/>
          <w:shd w:val="clear" w:color="auto" w:fill="FFFFFF"/>
        </w:rPr>
        <w:t xml:space="preserve"> </w:t>
      </w:r>
      <w:r w:rsidRPr="00605D57">
        <w:rPr>
          <w:color w:val="454545"/>
          <w:spacing w:val="-5"/>
          <w:shd w:val="clear" w:color="auto" w:fill="FFFFFF"/>
        </w:rPr>
        <w:t>в</w:t>
      </w:r>
      <w:r w:rsidR="00605D57">
        <w:rPr>
          <w:color w:val="454545"/>
          <w:spacing w:val="-5"/>
          <w:shd w:val="clear" w:color="auto" w:fill="FFFFFF"/>
        </w:rPr>
        <w:t xml:space="preserve"> </w:t>
      </w:r>
      <w:r w:rsidRPr="00605D57">
        <w:rPr>
          <w:color w:val="454545"/>
          <w:spacing w:val="-5"/>
          <w:shd w:val="clear" w:color="auto" w:fill="FFFFFF"/>
        </w:rPr>
        <w:t>1980</w:t>
      </w:r>
      <w:r w:rsidR="00605D57">
        <w:rPr>
          <w:color w:val="454545"/>
          <w:spacing w:val="-5"/>
          <w:shd w:val="clear" w:color="auto" w:fill="FFFFFF"/>
        </w:rPr>
        <w:t xml:space="preserve"> </w:t>
      </w:r>
      <w:r w:rsidRPr="00605D57">
        <w:rPr>
          <w:color w:val="454545"/>
          <w:spacing w:val="-5"/>
          <w:shd w:val="clear" w:color="auto" w:fill="FFFFFF"/>
        </w:rPr>
        <w:t>году,</w:t>
      </w:r>
      <w:r w:rsidR="00605D57">
        <w:rPr>
          <w:color w:val="454545"/>
          <w:spacing w:val="-5"/>
          <w:shd w:val="clear" w:color="auto" w:fill="FFFFFF"/>
        </w:rPr>
        <w:t xml:space="preserve">  </w:t>
      </w:r>
      <w:r w:rsidRPr="00605D57">
        <w:rPr>
          <w:color w:val="454545"/>
          <w:spacing w:val="-5"/>
          <w:shd w:val="clear" w:color="auto" w:fill="FFFFFF"/>
        </w:rPr>
        <w:t>2,8%</w:t>
      </w:r>
      <w:r w:rsidR="00605D57">
        <w:rPr>
          <w:color w:val="454545"/>
          <w:spacing w:val="-5"/>
          <w:shd w:val="clear" w:color="auto" w:fill="FFFFFF"/>
        </w:rPr>
        <w:t xml:space="preserve"> </w:t>
      </w:r>
      <w:r w:rsidRPr="00605D57">
        <w:rPr>
          <w:color w:val="454545"/>
          <w:spacing w:val="-5"/>
          <w:shd w:val="clear" w:color="auto" w:fill="FFFFFF"/>
        </w:rPr>
        <w:t>в</w:t>
      </w:r>
      <w:r w:rsidR="00605D57">
        <w:rPr>
          <w:color w:val="454545"/>
          <w:spacing w:val="-5"/>
          <w:shd w:val="clear" w:color="auto" w:fill="FFFFFF"/>
        </w:rPr>
        <w:t xml:space="preserve"> </w:t>
      </w:r>
      <w:r w:rsidRPr="00605D57">
        <w:rPr>
          <w:color w:val="454545"/>
          <w:spacing w:val="-5"/>
          <w:shd w:val="clear" w:color="auto" w:fill="FFFFFF"/>
        </w:rPr>
        <w:t>2000</w:t>
      </w:r>
      <w:r w:rsidR="00605D57">
        <w:rPr>
          <w:color w:val="454545"/>
          <w:spacing w:val="-5"/>
          <w:shd w:val="clear" w:color="auto" w:fill="FFFFFF"/>
        </w:rPr>
        <w:t xml:space="preserve"> </w:t>
      </w:r>
      <w:r w:rsidRPr="00605D57">
        <w:rPr>
          <w:color w:val="454545"/>
          <w:spacing w:val="-5"/>
          <w:shd w:val="clear" w:color="auto" w:fill="FFFFFF"/>
        </w:rPr>
        <w:t>году</w:t>
      </w:r>
      <w:r w:rsidR="00605D57">
        <w:rPr>
          <w:color w:val="454545"/>
          <w:spacing w:val="-5"/>
          <w:shd w:val="clear" w:color="auto" w:fill="FFFFFF"/>
        </w:rPr>
        <w:t xml:space="preserve"> </w:t>
      </w:r>
      <w:r w:rsidRPr="00605D57">
        <w:rPr>
          <w:color w:val="454545"/>
          <w:spacing w:val="-5"/>
          <w:shd w:val="clear" w:color="auto" w:fill="FFFFFF"/>
        </w:rPr>
        <w:t>и</w:t>
      </w:r>
      <w:r w:rsidR="00605D57">
        <w:rPr>
          <w:color w:val="454545"/>
          <w:spacing w:val="-5"/>
          <w:shd w:val="clear" w:color="auto" w:fill="FFFFFF"/>
        </w:rPr>
        <w:t xml:space="preserve">  </w:t>
      </w:r>
      <w:r w:rsidRPr="00605D57">
        <w:rPr>
          <w:color w:val="454545"/>
          <w:spacing w:val="-5"/>
          <w:shd w:val="clear" w:color="auto" w:fill="FFFFFF"/>
        </w:rPr>
        <w:t>3,5%</w:t>
      </w:r>
      <w:r w:rsidR="00605D57">
        <w:rPr>
          <w:color w:val="454545"/>
          <w:spacing w:val="-5"/>
          <w:shd w:val="clear" w:color="auto" w:fill="FFFFFF"/>
        </w:rPr>
        <w:t xml:space="preserve"> </w:t>
      </w:r>
      <w:r w:rsidRPr="00605D57">
        <w:rPr>
          <w:color w:val="454545"/>
          <w:spacing w:val="-5"/>
          <w:shd w:val="clear" w:color="auto" w:fill="FFFFFF"/>
        </w:rPr>
        <w:t>в</w:t>
      </w:r>
      <w:r w:rsidR="00605D57">
        <w:rPr>
          <w:color w:val="454545"/>
          <w:spacing w:val="-5"/>
          <w:shd w:val="clear" w:color="auto" w:fill="FFFFFF"/>
        </w:rPr>
        <w:t xml:space="preserve"> </w:t>
      </w:r>
      <w:r w:rsidRPr="00605D57">
        <w:rPr>
          <w:color w:val="454545"/>
          <w:spacing w:val="-5"/>
          <w:shd w:val="clear" w:color="auto" w:fill="FFFFFF"/>
        </w:rPr>
        <w:t>2020</w:t>
      </w:r>
      <w:r w:rsidR="00605D57">
        <w:rPr>
          <w:color w:val="454545"/>
          <w:spacing w:val="-5"/>
          <w:shd w:val="clear" w:color="auto" w:fill="FFFFFF"/>
        </w:rPr>
        <w:t xml:space="preserve"> </w:t>
      </w:r>
      <w:r w:rsidRPr="00605D57">
        <w:rPr>
          <w:color w:val="454545"/>
          <w:spacing w:val="-5"/>
          <w:shd w:val="clear" w:color="auto" w:fill="FFFFFF"/>
        </w:rPr>
        <w:t>г.</w:t>
      </w:r>
      <w:r w:rsidR="00605D57">
        <w:rPr>
          <w:color w:val="454545"/>
          <w:spacing w:val="-5"/>
          <w:shd w:val="clear" w:color="auto" w:fill="FFFFFF"/>
        </w:rPr>
        <w:t xml:space="preserve"> </w:t>
      </w:r>
      <w:r w:rsidR="00FA6B6D" w:rsidRPr="00605D57">
        <w:rPr>
          <w:color w:val="454545"/>
          <w:spacing w:val="-5"/>
          <w:shd w:val="clear" w:color="auto" w:fill="FFFFFF"/>
        </w:rPr>
        <w:t>говорит</w:t>
      </w:r>
      <w:r w:rsidR="00605D57">
        <w:rPr>
          <w:color w:val="454545"/>
          <w:spacing w:val="-5"/>
          <w:shd w:val="clear" w:color="auto" w:fill="FFFFFF"/>
        </w:rPr>
        <w:t xml:space="preserve"> </w:t>
      </w:r>
      <w:r w:rsidR="00FA6B6D" w:rsidRPr="00605D57">
        <w:rPr>
          <w:color w:val="454545"/>
          <w:spacing w:val="-5"/>
          <w:shd w:val="clear" w:color="auto" w:fill="FFFFFF"/>
        </w:rPr>
        <w:t>сама</w:t>
      </w:r>
      <w:r w:rsidR="00605D57">
        <w:rPr>
          <w:color w:val="454545"/>
          <w:spacing w:val="-5"/>
          <w:shd w:val="clear" w:color="auto" w:fill="FFFFFF"/>
        </w:rPr>
        <w:t xml:space="preserve"> </w:t>
      </w:r>
      <w:r w:rsidR="00FA6B6D" w:rsidRPr="00605D57">
        <w:rPr>
          <w:color w:val="454545"/>
          <w:spacing w:val="-5"/>
          <w:shd w:val="clear" w:color="auto" w:fill="FFFFFF"/>
        </w:rPr>
        <w:t>за</w:t>
      </w:r>
      <w:r w:rsidR="00605D57">
        <w:rPr>
          <w:color w:val="454545"/>
          <w:spacing w:val="-5"/>
          <w:shd w:val="clear" w:color="auto" w:fill="FFFFFF"/>
        </w:rPr>
        <w:t xml:space="preserve"> </w:t>
      </w:r>
      <w:r w:rsidR="00FA6B6D" w:rsidRPr="00605D57">
        <w:rPr>
          <w:color w:val="454545"/>
          <w:spacing w:val="-5"/>
          <w:shd w:val="clear" w:color="auto" w:fill="FFFFFF"/>
        </w:rPr>
        <w:t>себя.</w:t>
      </w:r>
      <w:r w:rsidR="00605D57">
        <w:rPr>
          <w:color w:val="454545"/>
          <w:spacing w:val="-5"/>
          <w:shd w:val="clear" w:color="auto" w:fill="FFFFFF"/>
        </w:rPr>
        <w:t xml:space="preserve"> </w:t>
      </w:r>
      <w:r w:rsidRPr="00605D57">
        <w:rPr>
          <w:color w:val="454545"/>
          <w:spacing w:val="-5"/>
          <w:shd w:val="clear" w:color="auto" w:fill="FFFFFF"/>
        </w:rPr>
        <w:t>М</w:t>
      </w:r>
      <w:r w:rsidRPr="00605D57">
        <w:rPr>
          <w:color w:val="353535"/>
        </w:rPr>
        <w:t>игранты</w:t>
      </w:r>
      <w:r w:rsidR="00605D57">
        <w:rPr>
          <w:color w:val="353535"/>
        </w:rPr>
        <w:t xml:space="preserve"> </w:t>
      </w:r>
      <w:r w:rsidRPr="00605D57">
        <w:rPr>
          <w:color w:val="353535"/>
        </w:rPr>
        <w:t>оказывают</w:t>
      </w:r>
      <w:r w:rsidR="00605D57">
        <w:rPr>
          <w:color w:val="353535"/>
        </w:rPr>
        <w:t xml:space="preserve"> </w:t>
      </w:r>
      <w:r w:rsidRPr="00605D57">
        <w:rPr>
          <w:color w:val="353535"/>
        </w:rPr>
        <w:t>непосредственное</w:t>
      </w:r>
      <w:r w:rsidR="00605D57">
        <w:rPr>
          <w:color w:val="353535"/>
        </w:rPr>
        <w:t xml:space="preserve"> </w:t>
      </w:r>
      <w:r w:rsidRPr="00605D57">
        <w:rPr>
          <w:color w:val="353535"/>
        </w:rPr>
        <w:t>влияние</w:t>
      </w:r>
      <w:r w:rsidR="00605D57">
        <w:rPr>
          <w:color w:val="353535"/>
        </w:rPr>
        <w:t xml:space="preserve"> </w:t>
      </w:r>
      <w:r w:rsidRPr="00605D57">
        <w:rPr>
          <w:color w:val="353535"/>
        </w:rPr>
        <w:t>на</w:t>
      </w:r>
      <w:r w:rsidR="00605D57">
        <w:rPr>
          <w:color w:val="353535"/>
        </w:rPr>
        <w:t xml:space="preserve"> </w:t>
      </w:r>
      <w:r w:rsidRPr="00605D57">
        <w:rPr>
          <w:color w:val="353535"/>
        </w:rPr>
        <w:t>демографические</w:t>
      </w:r>
      <w:r w:rsidR="00605D57">
        <w:rPr>
          <w:color w:val="353535"/>
        </w:rPr>
        <w:t xml:space="preserve"> </w:t>
      </w:r>
      <w:r w:rsidRPr="00605D57">
        <w:rPr>
          <w:color w:val="353535"/>
        </w:rPr>
        <w:t>процессы</w:t>
      </w:r>
      <w:r w:rsidR="00605D57">
        <w:rPr>
          <w:color w:val="353535"/>
        </w:rPr>
        <w:t xml:space="preserve"> </w:t>
      </w:r>
      <w:r w:rsidRPr="00605D57">
        <w:rPr>
          <w:color w:val="353535"/>
        </w:rPr>
        <w:t>и</w:t>
      </w:r>
      <w:r w:rsidR="00605D57">
        <w:rPr>
          <w:color w:val="353535"/>
        </w:rPr>
        <w:t xml:space="preserve"> </w:t>
      </w:r>
      <w:r w:rsidRPr="00605D57">
        <w:rPr>
          <w:color w:val="353535"/>
        </w:rPr>
        <w:t>социально-экономическое</w:t>
      </w:r>
      <w:r w:rsidR="00605D57">
        <w:rPr>
          <w:color w:val="353535"/>
        </w:rPr>
        <w:t xml:space="preserve"> </w:t>
      </w:r>
      <w:r w:rsidRPr="00605D57">
        <w:rPr>
          <w:color w:val="353535"/>
        </w:rPr>
        <w:t>развитие</w:t>
      </w:r>
      <w:r w:rsidR="00605D57">
        <w:rPr>
          <w:color w:val="353535"/>
        </w:rPr>
        <w:t xml:space="preserve"> </w:t>
      </w:r>
      <w:r w:rsidRPr="00605D57">
        <w:rPr>
          <w:color w:val="353535"/>
        </w:rPr>
        <w:t>государств</w:t>
      </w:r>
      <w:r w:rsidR="00605D57">
        <w:rPr>
          <w:color w:val="353535"/>
        </w:rPr>
        <w:t xml:space="preserve"> </w:t>
      </w:r>
      <w:r w:rsidRPr="00605D57">
        <w:rPr>
          <w:color w:val="353535"/>
        </w:rPr>
        <w:t>и</w:t>
      </w:r>
      <w:r w:rsidR="00605D57">
        <w:rPr>
          <w:color w:val="353535"/>
        </w:rPr>
        <w:t xml:space="preserve"> </w:t>
      </w:r>
      <w:r w:rsidRPr="00605D57">
        <w:rPr>
          <w:color w:val="353535"/>
        </w:rPr>
        <w:t>регионов</w:t>
      </w:r>
      <w:r w:rsidR="00605D57">
        <w:rPr>
          <w:color w:val="353535"/>
        </w:rPr>
        <w:t xml:space="preserve"> </w:t>
      </w:r>
      <w:r w:rsidRPr="00605D57">
        <w:rPr>
          <w:color w:val="353535"/>
        </w:rPr>
        <w:t>мира</w:t>
      </w:r>
      <w:r w:rsidR="00605D57">
        <w:rPr>
          <w:color w:val="353535"/>
        </w:rPr>
        <w:t xml:space="preserve"> </w:t>
      </w:r>
      <w:r w:rsidR="0056210F" w:rsidRPr="00605D57">
        <w:rPr>
          <w:color w:val="353535"/>
        </w:rPr>
        <w:t>(</w:t>
      </w:r>
      <w:r w:rsidR="00605D57">
        <w:rPr>
          <w:color w:val="353535"/>
        </w:rPr>
        <w:t>с</w:t>
      </w:r>
      <w:r w:rsidRPr="00605D57">
        <w:rPr>
          <w:color w:val="454545"/>
          <w:spacing w:val="-5"/>
          <w:shd w:val="clear" w:color="auto" w:fill="FFFFFF"/>
        </w:rPr>
        <w:t>пециалисты</w:t>
      </w:r>
      <w:r w:rsidR="00605D57">
        <w:rPr>
          <w:color w:val="454545"/>
          <w:spacing w:val="-5"/>
          <w:shd w:val="clear" w:color="auto" w:fill="FFFFFF"/>
        </w:rPr>
        <w:t xml:space="preserve"> </w:t>
      </w:r>
      <w:r w:rsidRPr="00605D57">
        <w:rPr>
          <w:color w:val="454545"/>
          <w:spacing w:val="-5"/>
        </w:rPr>
        <w:t>ООН</w:t>
      </w:r>
      <w:r w:rsidR="00605D57">
        <w:rPr>
          <w:color w:val="454545"/>
          <w:spacing w:val="-5"/>
        </w:rPr>
        <w:t xml:space="preserve"> </w:t>
      </w:r>
      <w:r w:rsidRPr="00605D57">
        <w:rPr>
          <w:color w:val="454545"/>
          <w:spacing w:val="-5"/>
        </w:rPr>
        <w:t>под</w:t>
      </w:r>
      <w:r w:rsidR="00605D57">
        <w:rPr>
          <w:color w:val="454545"/>
          <w:spacing w:val="-5"/>
        </w:rPr>
        <w:t xml:space="preserve"> </w:t>
      </w:r>
      <w:r w:rsidRPr="00605D57">
        <w:rPr>
          <w:color w:val="454545"/>
          <w:spacing w:val="-5"/>
        </w:rPr>
        <w:t>мигрантом</w:t>
      </w:r>
      <w:r w:rsidR="00605D57">
        <w:rPr>
          <w:color w:val="454545"/>
          <w:spacing w:val="-5"/>
        </w:rPr>
        <w:t xml:space="preserve"> </w:t>
      </w:r>
      <w:r w:rsidRPr="00605D57">
        <w:rPr>
          <w:color w:val="454545"/>
          <w:spacing w:val="-5"/>
        </w:rPr>
        <w:t>понимают</w:t>
      </w:r>
      <w:r w:rsidR="00605D57">
        <w:rPr>
          <w:color w:val="454545"/>
          <w:spacing w:val="-5"/>
        </w:rPr>
        <w:t xml:space="preserve"> </w:t>
      </w:r>
      <w:r w:rsidRPr="00605D57">
        <w:rPr>
          <w:color w:val="454545"/>
          <w:spacing w:val="-5"/>
        </w:rPr>
        <w:t>любое</w:t>
      </w:r>
      <w:r w:rsidR="00605D57">
        <w:rPr>
          <w:color w:val="454545"/>
          <w:spacing w:val="-5"/>
        </w:rPr>
        <w:t xml:space="preserve"> </w:t>
      </w:r>
      <w:r w:rsidRPr="00605D57">
        <w:rPr>
          <w:color w:val="454545"/>
          <w:spacing w:val="-5"/>
        </w:rPr>
        <w:t>лицо,</w:t>
      </w:r>
      <w:r w:rsidR="00605D57">
        <w:rPr>
          <w:color w:val="454545"/>
          <w:spacing w:val="-5"/>
        </w:rPr>
        <w:t xml:space="preserve"> </w:t>
      </w:r>
      <w:r w:rsidRPr="00605D57">
        <w:rPr>
          <w:color w:val="454545"/>
          <w:spacing w:val="-5"/>
        </w:rPr>
        <w:t>которое</w:t>
      </w:r>
      <w:r w:rsidR="00605D57">
        <w:rPr>
          <w:color w:val="454545"/>
          <w:spacing w:val="-5"/>
        </w:rPr>
        <w:t xml:space="preserve"> </w:t>
      </w:r>
      <w:r w:rsidRPr="00605D57">
        <w:rPr>
          <w:color w:val="454545"/>
          <w:spacing w:val="-5"/>
        </w:rPr>
        <w:t>перемещается</w:t>
      </w:r>
      <w:r w:rsidR="00605D57">
        <w:rPr>
          <w:color w:val="454545"/>
          <w:spacing w:val="-5"/>
        </w:rPr>
        <w:t xml:space="preserve"> </w:t>
      </w:r>
      <w:r w:rsidRPr="00605D57">
        <w:rPr>
          <w:color w:val="454545"/>
          <w:spacing w:val="-5"/>
        </w:rPr>
        <w:t>или</w:t>
      </w:r>
      <w:r w:rsidR="00605D57">
        <w:rPr>
          <w:color w:val="454545"/>
          <w:spacing w:val="-5"/>
        </w:rPr>
        <w:t xml:space="preserve"> </w:t>
      </w:r>
      <w:r w:rsidRPr="00605D57">
        <w:rPr>
          <w:color w:val="454545"/>
          <w:spacing w:val="-5"/>
        </w:rPr>
        <w:t>уже</w:t>
      </w:r>
      <w:r w:rsidR="00605D57">
        <w:rPr>
          <w:color w:val="454545"/>
          <w:spacing w:val="-5"/>
        </w:rPr>
        <w:t xml:space="preserve"> </w:t>
      </w:r>
      <w:r w:rsidRPr="00605D57">
        <w:rPr>
          <w:color w:val="454545"/>
          <w:spacing w:val="-5"/>
        </w:rPr>
        <w:t>переместилось</w:t>
      </w:r>
      <w:r w:rsidR="00605D57">
        <w:rPr>
          <w:color w:val="454545"/>
          <w:spacing w:val="-5"/>
        </w:rPr>
        <w:t xml:space="preserve"> </w:t>
      </w:r>
      <w:r w:rsidRPr="00605D57">
        <w:rPr>
          <w:color w:val="454545"/>
          <w:spacing w:val="-5"/>
        </w:rPr>
        <w:t>через</w:t>
      </w:r>
      <w:r w:rsidR="00605D57">
        <w:rPr>
          <w:color w:val="454545"/>
          <w:spacing w:val="-5"/>
        </w:rPr>
        <w:t xml:space="preserve"> </w:t>
      </w:r>
      <w:r w:rsidRPr="00605D57">
        <w:rPr>
          <w:color w:val="454545"/>
          <w:spacing w:val="-5"/>
        </w:rPr>
        <w:t>международную</w:t>
      </w:r>
      <w:r w:rsidR="00605D57">
        <w:rPr>
          <w:color w:val="454545"/>
          <w:spacing w:val="-5"/>
        </w:rPr>
        <w:t xml:space="preserve"> </w:t>
      </w:r>
      <w:r w:rsidRPr="00605D57">
        <w:rPr>
          <w:color w:val="454545"/>
          <w:spacing w:val="-5"/>
        </w:rPr>
        <w:t>границу</w:t>
      </w:r>
      <w:r w:rsidR="00605D57">
        <w:rPr>
          <w:color w:val="454545"/>
          <w:spacing w:val="-5"/>
        </w:rPr>
        <w:t xml:space="preserve"> </w:t>
      </w:r>
      <w:r w:rsidRPr="00605D57">
        <w:rPr>
          <w:color w:val="454545"/>
          <w:spacing w:val="-5"/>
        </w:rPr>
        <w:t>или</w:t>
      </w:r>
      <w:r w:rsidR="00605D57">
        <w:rPr>
          <w:color w:val="454545"/>
          <w:spacing w:val="-5"/>
        </w:rPr>
        <w:t xml:space="preserve"> </w:t>
      </w:r>
      <w:r w:rsidRPr="00605D57">
        <w:rPr>
          <w:color w:val="454545"/>
          <w:spacing w:val="-5"/>
        </w:rPr>
        <w:t>внутри</w:t>
      </w:r>
      <w:r w:rsidR="00605D57">
        <w:rPr>
          <w:color w:val="454545"/>
          <w:spacing w:val="-5"/>
        </w:rPr>
        <w:t xml:space="preserve"> </w:t>
      </w:r>
      <w:r w:rsidR="004571F8" w:rsidRPr="00605D57">
        <w:rPr>
          <w:color w:val="454545"/>
          <w:spacing w:val="-5"/>
        </w:rPr>
        <w:t>страны,</w:t>
      </w:r>
      <w:r w:rsidR="00605D57">
        <w:rPr>
          <w:color w:val="454545"/>
          <w:spacing w:val="-5"/>
        </w:rPr>
        <w:t xml:space="preserve"> </w:t>
      </w:r>
      <w:r w:rsidRPr="00605D57">
        <w:rPr>
          <w:color w:val="454545"/>
          <w:spacing w:val="-5"/>
        </w:rPr>
        <w:t>независимо</w:t>
      </w:r>
      <w:r w:rsidR="00605D57">
        <w:rPr>
          <w:color w:val="454545"/>
          <w:spacing w:val="-5"/>
        </w:rPr>
        <w:t xml:space="preserve"> </w:t>
      </w:r>
      <w:r w:rsidRPr="00605D57">
        <w:rPr>
          <w:color w:val="454545"/>
          <w:spacing w:val="-5"/>
        </w:rPr>
        <w:t>от:</w:t>
      </w:r>
      <w:r w:rsidR="00605D57">
        <w:rPr>
          <w:color w:val="454545"/>
          <w:spacing w:val="-5"/>
        </w:rPr>
        <w:t xml:space="preserve"> </w:t>
      </w:r>
      <w:r w:rsidRPr="00605D57">
        <w:rPr>
          <w:color w:val="454545"/>
          <w:spacing w:val="-5"/>
        </w:rPr>
        <w:t>юридического</w:t>
      </w:r>
      <w:r w:rsidR="00605D57">
        <w:rPr>
          <w:color w:val="454545"/>
          <w:spacing w:val="-5"/>
        </w:rPr>
        <w:t xml:space="preserve"> </w:t>
      </w:r>
      <w:r w:rsidRPr="00605D57">
        <w:rPr>
          <w:color w:val="454545"/>
          <w:spacing w:val="-5"/>
        </w:rPr>
        <w:t>статуса</w:t>
      </w:r>
      <w:r w:rsidR="00605D57">
        <w:rPr>
          <w:color w:val="454545"/>
          <w:spacing w:val="-5"/>
        </w:rPr>
        <w:t xml:space="preserve"> </w:t>
      </w:r>
      <w:r w:rsidRPr="00605D57">
        <w:rPr>
          <w:color w:val="454545"/>
          <w:spacing w:val="-5"/>
        </w:rPr>
        <w:t>лица;</w:t>
      </w:r>
      <w:r w:rsidR="00605D57">
        <w:rPr>
          <w:color w:val="454545"/>
          <w:spacing w:val="-5"/>
        </w:rPr>
        <w:t xml:space="preserve"> </w:t>
      </w:r>
      <w:r w:rsidRPr="00605D57">
        <w:rPr>
          <w:color w:val="454545"/>
          <w:spacing w:val="-5"/>
        </w:rPr>
        <w:t>добровольного</w:t>
      </w:r>
      <w:r w:rsidR="00605D57">
        <w:rPr>
          <w:color w:val="454545"/>
          <w:spacing w:val="-5"/>
        </w:rPr>
        <w:t xml:space="preserve"> </w:t>
      </w:r>
      <w:r w:rsidRPr="00605D57">
        <w:rPr>
          <w:color w:val="454545"/>
          <w:spacing w:val="-5"/>
        </w:rPr>
        <w:t>или</w:t>
      </w:r>
      <w:r w:rsidR="00605D57">
        <w:rPr>
          <w:color w:val="454545"/>
          <w:spacing w:val="-5"/>
        </w:rPr>
        <w:t xml:space="preserve"> </w:t>
      </w:r>
      <w:r w:rsidRPr="00605D57">
        <w:rPr>
          <w:color w:val="454545"/>
          <w:spacing w:val="-5"/>
        </w:rPr>
        <w:t>недобровольного</w:t>
      </w:r>
      <w:r w:rsidR="00605D57">
        <w:rPr>
          <w:color w:val="454545"/>
          <w:spacing w:val="-5"/>
        </w:rPr>
        <w:t xml:space="preserve"> </w:t>
      </w:r>
      <w:r w:rsidRPr="00605D57">
        <w:rPr>
          <w:color w:val="454545"/>
          <w:spacing w:val="-5"/>
        </w:rPr>
        <w:t>характера</w:t>
      </w:r>
      <w:r w:rsidR="00605D57">
        <w:rPr>
          <w:color w:val="454545"/>
          <w:spacing w:val="-5"/>
        </w:rPr>
        <w:t xml:space="preserve"> </w:t>
      </w:r>
      <w:r w:rsidRPr="00605D57">
        <w:rPr>
          <w:color w:val="454545"/>
          <w:spacing w:val="-5"/>
        </w:rPr>
        <w:t>перемещения;</w:t>
      </w:r>
      <w:r w:rsidR="00605D57">
        <w:rPr>
          <w:color w:val="454545"/>
          <w:spacing w:val="-5"/>
        </w:rPr>
        <w:t xml:space="preserve"> </w:t>
      </w:r>
      <w:r w:rsidRPr="00605D57">
        <w:rPr>
          <w:color w:val="454545"/>
          <w:spacing w:val="-5"/>
        </w:rPr>
        <w:t>причин</w:t>
      </w:r>
      <w:r w:rsidR="00605D57">
        <w:rPr>
          <w:color w:val="454545"/>
          <w:spacing w:val="-5"/>
        </w:rPr>
        <w:t xml:space="preserve"> </w:t>
      </w:r>
      <w:r w:rsidRPr="00605D57">
        <w:rPr>
          <w:color w:val="454545"/>
          <w:spacing w:val="-5"/>
        </w:rPr>
        <w:t>перемещения;</w:t>
      </w:r>
      <w:r w:rsidR="00605D57">
        <w:rPr>
          <w:color w:val="454545"/>
          <w:spacing w:val="-5"/>
        </w:rPr>
        <w:t xml:space="preserve"> </w:t>
      </w:r>
      <w:r w:rsidRPr="00605D57">
        <w:rPr>
          <w:color w:val="454545"/>
          <w:spacing w:val="-5"/>
        </w:rPr>
        <w:t>или</w:t>
      </w:r>
      <w:r w:rsidR="00605D57">
        <w:rPr>
          <w:color w:val="454545"/>
          <w:spacing w:val="-5"/>
        </w:rPr>
        <w:t xml:space="preserve"> </w:t>
      </w:r>
      <w:r w:rsidRPr="00605D57">
        <w:rPr>
          <w:color w:val="454545"/>
          <w:spacing w:val="-5"/>
        </w:rPr>
        <w:t>продолжительности</w:t>
      </w:r>
      <w:r w:rsidR="00605D57">
        <w:rPr>
          <w:color w:val="454545"/>
          <w:spacing w:val="-5"/>
        </w:rPr>
        <w:t xml:space="preserve"> </w:t>
      </w:r>
      <w:r w:rsidRPr="00605D57">
        <w:rPr>
          <w:color w:val="454545"/>
          <w:spacing w:val="-5"/>
        </w:rPr>
        <w:t>пребывания</w:t>
      </w:r>
      <w:r w:rsidR="0056210F" w:rsidRPr="00605D57">
        <w:rPr>
          <w:color w:val="454545"/>
          <w:spacing w:val="-5"/>
        </w:rPr>
        <w:t>)</w:t>
      </w:r>
      <w:r w:rsidRPr="00605D57">
        <w:rPr>
          <w:color w:val="454545"/>
          <w:spacing w:val="-5"/>
        </w:rPr>
        <w:t>.</w:t>
      </w:r>
      <w:r w:rsidR="00605D57">
        <w:rPr>
          <w:color w:val="454545"/>
          <w:spacing w:val="-5"/>
        </w:rPr>
        <w:t xml:space="preserve"> </w:t>
      </w:r>
    </w:p>
    <w:p w:rsidR="008D57A2" w:rsidRPr="00605D57" w:rsidRDefault="008D57A2" w:rsidP="00605D57">
      <w:pPr>
        <w:pStyle w:val="a6"/>
        <w:shd w:val="clear" w:color="auto" w:fill="FFFFFF"/>
        <w:spacing w:before="0" w:beforeAutospacing="0" w:after="0" w:afterAutospacing="0" w:line="360" w:lineRule="auto"/>
        <w:ind w:firstLine="709"/>
        <w:contextualSpacing/>
        <w:jc w:val="both"/>
        <w:rPr>
          <w:color w:val="454545"/>
          <w:spacing w:val="-5"/>
        </w:rPr>
      </w:pPr>
      <w:r w:rsidRPr="00605D57">
        <w:rPr>
          <w:color w:val="454545"/>
          <w:spacing w:val="-5"/>
        </w:rPr>
        <w:t>Исходя</w:t>
      </w:r>
      <w:r w:rsidR="00605D57">
        <w:rPr>
          <w:color w:val="454545"/>
          <w:spacing w:val="-5"/>
        </w:rPr>
        <w:t xml:space="preserve"> </w:t>
      </w:r>
      <w:r w:rsidRPr="00605D57">
        <w:rPr>
          <w:color w:val="454545"/>
          <w:spacing w:val="-5"/>
        </w:rPr>
        <w:t>из</w:t>
      </w:r>
      <w:r w:rsidR="00605D57">
        <w:rPr>
          <w:color w:val="454545"/>
          <w:spacing w:val="-5"/>
        </w:rPr>
        <w:t xml:space="preserve"> </w:t>
      </w:r>
      <w:r w:rsidRPr="00605D57">
        <w:rPr>
          <w:color w:val="454545"/>
          <w:spacing w:val="-5"/>
        </w:rPr>
        <w:t>роли</w:t>
      </w:r>
      <w:r w:rsidR="00605D57">
        <w:rPr>
          <w:color w:val="454545"/>
          <w:spacing w:val="-5"/>
        </w:rPr>
        <w:t xml:space="preserve"> </w:t>
      </w:r>
      <w:r w:rsidRPr="00605D57">
        <w:rPr>
          <w:color w:val="454545"/>
          <w:spacing w:val="-5"/>
        </w:rPr>
        <w:t>и</w:t>
      </w:r>
      <w:r w:rsidR="00605D57">
        <w:rPr>
          <w:color w:val="454545"/>
          <w:spacing w:val="-5"/>
        </w:rPr>
        <w:t xml:space="preserve"> </w:t>
      </w:r>
      <w:r w:rsidRPr="00605D57">
        <w:rPr>
          <w:color w:val="454545"/>
          <w:spacing w:val="-5"/>
        </w:rPr>
        <w:t>понимания</w:t>
      </w:r>
      <w:r w:rsidR="00605D57">
        <w:rPr>
          <w:color w:val="454545"/>
          <w:spacing w:val="-5"/>
        </w:rPr>
        <w:t xml:space="preserve"> </w:t>
      </w:r>
      <w:r w:rsidRPr="00605D57">
        <w:rPr>
          <w:color w:val="454545"/>
          <w:spacing w:val="-5"/>
        </w:rPr>
        <w:t>глобального</w:t>
      </w:r>
      <w:r w:rsidR="00605D57">
        <w:rPr>
          <w:color w:val="454545"/>
          <w:spacing w:val="-5"/>
        </w:rPr>
        <w:t xml:space="preserve"> </w:t>
      </w:r>
      <w:r w:rsidRPr="00605D57">
        <w:rPr>
          <w:color w:val="454545"/>
          <w:spacing w:val="-5"/>
        </w:rPr>
        <w:t>характера</w:t>
      </w:r>
      <w:r w:rsidR="00605D57">
        <w:rPr>
          <w:color w:val="454545"/>
          <w:spacing w:val="-5"/>
        </w:rPr>
        <w:t xml:space="preserve"> </w:t>
      </w:r>
      <w:r w:rsidRPr="00605D57">
        <w:rPr>
          <w:color w:val="454545"/>
          <w:spacing w:val="-5"/>
        </w:rPr>
        <w:t>миграции</w:t>
      </w:r>
      <w:r w:rsidR="00605D57">
        <w:rPr>
          <w:color w:val="454545"/>
          <w:spacing w:val="-5"/>
        </w:rPr>
        <w:t xml:space="preserve"> </w:t>
      </w:r>
      <w:r w:rsidRPr="00605D57">
        <w:rPr>
          <w:color w:val="454545"/>
          <w:spacing w:val="-5"/>
        </w:rPr>
        <w:t>и</w:t>
      </w:r>
      <w:r w:rsidR="00605D57">
        <w:rPr>
          <w:color w:val="454545"/>
          <w:spacing w:val="-5"/>
        </w:rPr>
        <w:t xml:space="preserve"> </w:t>
      </w:r>
      <w:r w:rsidRPr="00605D57">
        <w:rPr>
          <w:color w:val="454545"/>
          <w:spacing w:val="-5"/>
        </w:rPr>
        <w:t>необходимости</w:t>
      </w:r>
      <w:r w:rsidR="00605D57">
        <w:rPr>
          <w:color w:val="454545"/>
          <w:spacing w:val="-5"/>
        </w:rPr>
        <w:t xml:space="preserve"> </w:t>
      </w:r>
      <w:r w:rsidRPr="00605D57">
        <w:rPr>
          <w:color w:val="454545"/>
          <w:spacing w:val="-5"/>
        </w:rPr>
        <w:t>применения</w:t>
      </w:r>
      <w:r w:rsidR="00605D57">
        <w:rPr>
          <w:color w:val="454545"/>
          <w:spacing w:val="-5"/>
        </w:rPr>
        <w:t xml:space="preserve"> </w:t>
      </w:r>
      <w:r w:rsidRPr="00605D57">
        <w:rPr>
          <w:color w:val="454545"/>
          <w:spacing w:val="-5"/>
        </w:rPr>
        <w:t>глобальных</w:t>
      </w:r>
      <w:r w:rsidR="00605D57">
        <w:rPr>
          <w:color w:val="454545"/>
          <w:spacing w:val="-5"/>
        </w:rPr>
        <w:t xml:space="preserve"> </w:t>
      </w:r>
      <w:r w:rsidRPr="00605D57">
        <w:rPr>
          <w:color w:val="454545"/>
          <w:spacing w:val="-5"/>
        </w:rPr>
        <w:t>подходов</w:t>
      </w:r>
      <w:r w:rsidR="00605D57">
        <w:rPr>
          <w:color w:val="454545"/>
          <w:spacing w:val="-5"/>
        </w:rPr>
        <w:t xml:space="preserve"> </w:t>
      </w:r>
      <w:r w:rsidRPr="00605D57">
        <w:rPr>
          <w:color w:val="454545"/>
          <w:spacing w:val="-5"/>
        </w:rPr>
        <w:t>и</w:t>
      </w:r>
      <w:r w:rsidR="00605D57">
        <w:rPr>
          <w:color w:val="454545"/>
          <w:spacing w:val="-5"/>
        </w:rPr>
        <w:t xml:space="preserve"> </w:t>
      </w:r>
      <w:r w:rsidRPr="00605D57">
        <w:rPr>
          <w:color w:val="454545"/>
          <w:spacing w:val="-5"/>
        </w:rPr>
        <w:t>принятия</w:t>
      </w:r>
      <w:r w:rsidR="00605D57">
        <w:rPr>
          <w:color w:val="454545"/>
          <w:spacing w:val="-5"/>
        </w:rPr>
        <w:t xml:space="preserve"> </w:t>
      </w:r>
      <w:r w:rsidRPr="00605D57">
        <w:rPr>
          <w:color w:val="454545"/>
          <w:spacing w:val="-5"/>
        </w:rPr>
        <w:t>глобальных</w:t>
      </w:r>
      <w:r w:rsidR="00605D57">
        <w:rPr>
          <w:color w:val="454545"/>
          <w:spacing w:val="-5"/>
        </w:rPr>
        <w:t xml:space="preserve"> </w:t>
      </w:r>
      <w:r w:rsidRPr="00605D57">
        <w:rPr>
          <w:color w:val="454545"/>
          <w:spacing w:val="-5"/>
        </w:rPr>
        <w:t>решений,</w:t>
      </w:r>
      <w:r w:rsidR="00605D57">
        <w:rPr>
          <w:color w:val="454545"/>
          <w:spacing w:val="-5"/>
        </w:rPr>
        <w:t xml:space="preserve"> </w:t>
      </w:r>
      <w:r w:rsidRPr="00605D57">
        <w:rPr>
          <w:color w:val="454545"/>
          <w:spacing w:val="-5"/>
        </w:rPr>
        <w:t>Генеральная</w:t>
      </w:r>
      <w:r w:rsidR="00605D57">
        <w:rPr>
          <w:color w:val="454545"/>
          <w:spacing w:val="-5"/>
        </w:rPr>
        <w:t xml:space="preserve"> </w:t>
      </w:r>
      <w:r w:rsidRPr="00605D57">
        <w:rPr>
          <w:color w:val="454545"/>
          <w:spacing w:val="-5"/>
        </w:rPr>
        <w:t>Ассамблея</w:t>
      </w:r>
      <w:r w:rsidR="00605D57">
        <w:rPr>
          <w:color w:val="454545"/>
          <w:spacing w:val="-5"/>
        </w:rPr>
        <w:t xml:space="preserve"> </w:t>
      </w:r>
      <w:r w:rsidRPr="00605D57">
        <w:rPr>
          <w:color w:val="454545"/>
          <w:spacing w:val="-5"/>
        </w:rPr>
        <w:t>ООН</w:t>
      </w:r>
      <w:r w:rsidR="00605D57">
        <w:rPr>
          <w:color w:val="454545"/>
          <w:spacing w:val="-5"/>
        </w:rPr>
        <w:t xml:space="preserve"> </w:t>
      </w:r>
      <w:r w:rsidR="00DD7DD8" w:rsidRPr="00605D57">
        <w:rPr>
          <w:color w:val="454545"/>
          <w:spacing w:val="-5"/>
        </w:rPr>
        <w:t>приняла</w:t>
      </w:r>
      <w:r w:rsidR="00605D57">
        <w:rPr>
          <w:color w:val="454545"/>
          <w:spacing w:val="-5"/>
        </w:rPr>
        <w:t xml:space="preserve"> </w:t>
      </w:r>
      <w:bookmarkStart w:id="2" w:name="_Hlk174886043"/>
      <w:r w:rsidRPr="00605D57">
        <w:rPr>
          <w:color w:val="454545"/>
          <w:spacing w:val="-5"/>
        </w:rPr>
        <w:t>Глобальн</w:t>
      </w:r>
      <w:r w:rsidR="00DD7DD8" w:rsidRPr="00605D57">
        <w:rPr>
          <w:color w:val="454545"/>
          <w:spacing w:val="-5"/>
        </w:rPr>
        <w:t>ый</w:t>
      </w:r>
      <w:r w:rsidR="00605D57">
        <w:rPr>
          <w:color w:val="454545"/>
          <w:spacing w:val="-5"/>
        </w:rPr>
        <w:t xml:space="preserve"> </w:t>
      </w:r>
      <w:r w:rsidRPr="00605D57">
        <w:rPr>
          <w:color w:val="454545"/>
          <w:spacing w:val="-5"/>
        </w:rPr>
        <w:t>договор</w:t>
      </w:r>
      <w:r w:rsidR="00605D57">
        <w:rPr>
          <w:color w:val="454545"/>
          <w:spacing w:val="-5"/>
        </w:rPr>
        <w:t xml:space="preserve"> </w:t>
      </w:r>
      <w:r w:rsidRPr="00605D57">
        <w:rPr>
          <w:color w:val="454545"/>
          <w:spacing w:val="-5"/>
        </w:rPr>
        <w:t>о</w:t>
      </w:r>
      <w:r w:rsidR="00605D57">
        <w:rPr>
          <w:color w:val="454545"/>
          <w:spacing w:val="-5"/>
        </w:rPr>
        <w:t xml:space="preserve"> </w:t>
      </w:r>
      <w:r w:rsidRPr="00605D57">
        <w:rPr>
          <w:color w:val="454545"/>
          <w:spacing w:val="-5"/>
        </w:rPr>
        <w:t>безопасной,</w:t>
      </w:r>
      <w:r w:rsidR="00605D57">
        <w:rPr>
          <w:color w:val="454545"/>
          <w:spacing w:val="-5"/>
        </w:rPr>
        <w:t xml:space="preserve"> </w:t>
      </w:r>
      <w:r w:rsidRPr="00605D57">
        <w:rPr>
          <w:color w:val="454545"/>
          <w:spacing w:val="-5"/>
        </w:rPr>
        <w:t>упорядоченной</w:t>
      </w:r>
      <w:r w:rsidR="00605D57">
        <w:rPr>
          <w:color w:val="454545"/>
          <w:spacing w:val="-5"/>
        </w:rPr>
        <w:t xml:space="preserve"> </w:t>
      </w:r>
      <w:r w:rsidRPr="00605D57">
        <w:rPr>
          <w:color w:val="454545"/>
          <w:spacing w:val="-5"/>
        </w:rPr>
        <w:t>и</w:t>
      </w:r>
      <w:r w:rsidR="00605D57">
        <w:rPr>
          <w:color w:val="454545"/>
          <w:spacing w:val="-5"/>
        </w:rPr>
        <w:t xml:space="preserve"> </w:t>
      </w:r>
      <w:r w:rsidRPr="00605D57">
        <w:rPr>
          <w:color w:val="454545"/>
          <w:spacing w:val="-5"/>
        </w:rPr>
        <w:t>регулярной</w:t>
      </w:r>
      <w:r w:rsidR="00605D57">
        <w:rPr>
          <w:color w:val="454545"/>
          <w:spacing w:val="-5"/>
        </w:rPr>
        <w:t xml:space="preserve"> </w:t>
      </w:r>
      <w:r w:rsidRPr="00605D57">
        <w:rPr>
          <w:color w:val="454545"/>
          <w:spacing w:val="-5"/>
        </w:rPr>
        <w:t>миграции</w:t>
      </w:r>
      <w:r w:rsidR="00605D57">
        <w:rPr>
          <w:color w:val="454545"/>
          <w:spacing w:val="-5"/>
        </w:rPr>
        <w:t xml:space="preserve"> </w:t>
      </w:r>
      <w:r w:rsidRPr="00605D57">
        <w:rPr>
          <w:color w:val="454545"/>
          <w:spacing w:val="-5"/>
        </w:rPr>
        <w:t>(далее</w:t>
      </w:r>
      <w:r w:rsidR="00605D57">
        <w:rPr>
          <w:color w:val="454545"/>
          <w:spacing w:val="-5"/>
        </w:rPr>
        <w:t xml:space="preserve"> </w:t>
      </w:r>
      <w:r w:rsidR="00E363C4" w:rsidRPr="00E363C4">
        <w:rPr>
          <w:color w:val="454545"/>
          <w:spacing w:val="-5"/>
        </w:rPr>
        <w:t>–</w:t>
      </w:r>
      <w:r w:rsidR="00605D57">
        <w:rPr>
          <w:color w:val="454545"/>
          <w:spacing w:val="-5"/>
        </w:rPr>
        <w:t xml:space="preserve"> </w:t>
      </w:r>
      <w:r w:rsidRPr="00605D57">
        <w:rPr>
          <w:color w:val="454545"/>
          <w:spacing w:val="-5"/>
        </w:rPr>
        <w:t>ГДМ)</w:t>
      </w:r>
      <w:r w:rsidR="00605D57">
        <w:rPr>
          <w:color w:val="454545"/>
          <w:spacing w:val="-5"/>
        </w:rPr>
        <w:t xml:space="preserve"> </w:t>
      </w:r>
      <w:bookmarkEnd w:id="2"/>
      <w:r w:rsidRPr="00605D57">
        <w:rPr>
          <w:color w:val="454545"/>
          <w:spacing w:val="-5"/>
        </w:rPr>
        <w:t>на</w:t>
      </w:r>
      <w:r w:rsidR="00605D57">
        <w:rPr>
          <w:color w:val="454545"/>
          <w:spacing w:val="-5"/>
        </w:rPr>
        <w:t xml:space="preserve"> </w:t>
      </w:r>
      <w:r w:rsidRPr="00605D57">
        <w:rPr>
          <w:color w:val="454545"/>
          <w:spacing w:val="-5"/>
        </w:rPr>
        <w:t>Межправительственной</w:t>
      </w:r>
      <w:r w:rsidR="00605D57">
        <w:rPr>
          <w:color w:val="454545"/>
          <w:spacing w:val="-5"/>
        </w:rPr>
        <w:t xml:space="preserve"> </w:t>
      </w:r>
      <w:r w:rsidRPr="00605D57">
        <w:rPr>
          <w:color w:val="454545"/>
          <w:spacing w:val="-5"/>
        </w:rPr>
        <w:t>конференции</w:t>
      </w:r>
      <w:r w:rsidR="00605D57">
        <w:rPr>
          <w:color w:val="454545"/>
          <w:spacing w:val="-5"/>
        </w:rPr>
        <w:t xml:space="preserve"> </w:t>
      </w:r>
      <w:r w:rsidRPr="00605D57">
        <w:rPr>
          <w:color w:val="454545"/>
          <w:spacing w:val="-5"/>
        </w:rPr>
        <w:t>по</w:t>
      </w:r>
      <w:r w:rsidR="00605D57">
        <w:rPr>
          <w:color w:val="454545"/>
          <w:spacing w:val="-5"/>
        </w:rPr>
        <w:t xml:space="preserve"> </w:t>
      </w:r>
      <w:r w:rsidRPr="00605D57">
        <w:rPr>
          <w:color w:val="454545"/>
          <w:spacing w:val="-5"/>
        </w:rPr>
        <w:t>международной</w:t>
      </w:r>
      <w:r w:rsidR="00605D57">
        <w:rPr>
          <w:color w:val="454545"/>
          <w:spacing w:val="-5"/>
        </w:rPr>
        <w:t xml:space="preserve"> </w:t>
      </w:r>
      <w:r w:rsidRPr="00605D57">
        <w:rPr>
          <w:color w:val="454545"/>
          <w:spacing w:val="-5"/>
        </w:rPr>
        <w:t>миграции</w:t>
      </w:r>
      <w:r w:rsidR="00605D57">
        <w:rPr>
          <w:color w:val="454545"/>
          <w:spacing w:val="-5"/>
        </w:rPr>
        <w:t xml:space="preserve"> </w:t>
      </w:r>
      <w:r w:rsidRPr="00605D57">
        <w:rPr>
          <w:color w:val="454545"/>
          <w:spacing w:val="-5"/>
        </w:rPr>
        <w:t>в</w:t>
      </w:r>
      <w:r w:rsidR="00605D57">
        <w:rPr>
          <w:color w:val="454545"/>
          <w:spacing w:val="-5"/>
        </w:rPr>
        <w:t xml:space="preserve"> </w:t>
      </w:r>
      <w:r w:rsidRPr="00605D57">
        <w:rPr>
          <w:color w:val="454545"/>
          <w:spacing w:val="-5"/>
        </w:rPr>
        <w:t>Марокко,</w:t>
      </w:r>
      <w:r w:rsidR="00605D57">
        <w:rPr>
          <w:color w:val="454545"/>
          <w:spacing w:val="-5"/>
        </w:rPr>
        <w:t xml:space="preserve"> </w:t>
      </w:r>
      <w:r w:rsidRPr="00605D57">
        <w:rPr>
          <w:color w:val="454545"/>
          <w:spacing w:val="-5"/>
        </w:rPr>
        <w:t>а</w:t>
      </w:r>
      <w:r w:rsidR="00605D57">
        <w:rPr>
          <w:color w:val="454545"/>
          <w:spacing w:val="-5"/>
        </w:rPr>
        <w:t xml:space="preserve"> </w:t>
      </w:r>
      <w:r w:rsidRPr="00605D57">
        <w:rPr>
          <w:color w:val="454545"/>
          <w:spacing w:val="-5"/>
        </w:rPr>
        <w:t>позднее</w:t>
      </w:r>
      <w:r w:rsidR="00605D57">
        <w:rPr>
          <w:color w:val="454545"/>
          <w:spacing w:val="-5"/>
        </w:rPr>
        <w:t xml:space="preserve"> </w:t>
      </w:r>
      <w:r w:rsidR="00E363C4" w:rsidRPr="00E363C4">
        <w:rPr>
          <w:color w:val="454545"/>
          <w:spacing w:val="-5"/>
        </w:rPr>
        <w:t>–</w:t>
      </w:r>
      <w:r w:rsidR="00605D57">
        <w:rPr>
          <w:color w:val="454545"/>
          <w:spacing w:val="-5"/>
        </w:rPr>
        <w:t xml:space="preserve"> </w:t>
      </w:r>
      <w:r w:rsidRPr="00605D57">
        <w:rPr>
          <w:color w:val="454545"/>
          <w:spacing w:val="-5"/>
        </w:rPr>
        <w:t>Декларацию</w:t>
      </w:r>
      <w:r w:rsidR="00605D57">
        <w:rPr>
          <w:color w:val="454545"/>
          <w:spacing w:val="-5"/>
        </w:rPr>
        <w:t xml:space="preserve"> </w:t>
      </w:r>
      <w:r w:rsidRPr="00605D57">
        <w:rPr>
          <w:color w:val="454545"/>
          <w:spacing w:val="-5"/>
        </w:rPr>
        <w:t>о</w:t>
      </w:r>
      <w:r w:rsidR="00605D57">
        <w:rPr>
          <w:color w:val="454545"/>
          <w:spacing w:val="-5"/>
        </w:rPr>
        <w:t xml:space="preserve"> </w:t>
      </w:r>
      <w:r w:rsidRPr="00605D57">
        <w:rPr>
          <w:color w:val="454545"/>
          <w:spacing w:val="-5"/>
        </w:rPr>
        <w:t>прогрессе,</w:t>
      </w:r>
      <w:r w:rsidR="00605D57">
        <w:rPr>
          <w:color w:val="454545"/>
          <w:spacing w:val="-5"/>
        </w:rPr>
        <w:t xml:space="preserve"> </w:t>
      </w:r>
      <w:r w:rsidRPr="00605D57">
        <w:rPr>
          <w:color w:val="454545"/>
          <w:spacing w:val="-5"/>
        </w:rPr>
        <w:t>в</w:t>
      </w:r>
      <w:r w:rsidR="00605D57">
        <w:rPr>
          <w:color w:val="454545"/>
          <w:spacing w:val="-5"/>
        </w:rPr>
        <w:t xml:space="preserve"> </w:t>
      </w:r>
      <w:r w:rsidRPr="00605D57">
        <w:rPr>
          <w:color w:val="454545"/>
          <w:spacing w:val="-5"/>
        </w:rPr>
        <w:t>которой</w:t>
      </w:r>
      <w:r w:rsidR="00605D57">
        <w:rPr>
          <w:color w:val="454545"/>
          <w:spacing w:val="-5"/>
        </w:rPr>
        <w:t xml:space="preserve"> </w:t>
      </w:r>
      <w:r w:rsidRPr="00605D57">
        <w:rPr>
          <w:color w:val="454545"/>
          <w:spacing w:val="-5"/>
        </w:rPr>
        <w:t>рассматривается</w:t>
      </w:r>
      <w:r w:rsidR="00605D57">
        <w:rPr>
          <w:color w:val="454545"/>
          <w:spacing w:val="-5"/>
        </w:rPr>
        <w:t xml:space="preserve"> </w:t>
      </w:r>
      <w:r w:rsidRPr="00605D57">
        <w:rPr>
          <w:color w:val="454545"/>
          <w:spacing w:val="-5"/>
        </w:rPr>
        <w:t>ход</w:t>
      </w:r>
      <w:r w:rsidR="00605D57">
        <w:rPr>
          <w:color w:val="454545"/>
          <w:spacing w:val="-5"/>
        </w:rPr>
        <w:t xml:space="preserve"> </w:t>
      </w:r>
      <w:r w:rsidRPr="00605D57">
        <w:rPr>
          <w:color w:val="454545"/>
          <w:spacing w:val="-5"/>
        </w:rPr>
        <w:t>реализации</w:t>
      </w:r>
      <w:r w:rsidR="00605D57">
        <w:rPr>
          <w:color w:val="454545"/>
          <w:spacing w:val="-5"/>
        </w:rPr>
        <w:t xml:space="preserve"> </w:t>
      </w:r>
      <w:r w:rsidRPr="00605D57">
        <w:rPr>
          <w:color w:val="454545"/>
          <w:spacing w:val="-5"/>
        </w:rPr>
        <w:t>ГДМ</w:t>
      </w:r>
      <w:r w:rsidR="00605D57">
        <w:rPr>
          <w:color w:val="454545"/>
          <w:spacing w:val="-5"/>
        </w:rPr>
        <w:t xml:space="preserve"> </w:t>
      </w:r>
      <w:r w:rsidRPr="00605D57">
        <w:rPr>
          <w:color w:val="454545"/>
          <w:spacing w:val="-5"/>
        </w:rPr>
        <w:t>и</w:t>
      </w:r>
      <w:r w:rsidR="00605D57">
        <w:rPr>
          <w:color w:val="454545"/>
          <w:spacing w:val="-5"/>
        </w:rPr>
        <w:t xml:space="preserve"> </w:t>
      </w:r>
      <w:r w:rsidRPr="00605D57">
        <w:rPr>
          <w:color w:val="454545"/>
          <w:spacing w:val="-5"/>
        </w:rPr>
        <w:t>«дорожная</w:t>
      </w:r>
      <w:r w:rsidR="00605D57">
        <w:rPr>
          <w:color w:val="454545"/>
          <w:spacing w:val="-5"/>
        </w:rPr>
        <w:t xml:space="preserve"> </w:t>
      </w:r>
      <w:r w:rsidRPr="00605D57">
        <w:rPr>
          <w:color w:val="454545"/>
          <w:spacing w:val="-5"/>
        </w:rPr>
        <w:t>карта»</w:t>
      </w:r>
      <w:r w:rsidR="00605D57">
        <w:rPr>
          <w:color w:val="454545"/>
          <w:spacing w:val="-5"/>
        </w:rPr>
        <w:t xml:space="preserve"> </w:t>
      </w:r>
      <w:r w:rsidRPr="00605D57">
        <w:rPr>
          <w:color w:val="454545"/>
          <w:spacing w:val="-5"/>
        </w:rPr>
        <w:t>для</w:t>
      </w:r>
      <w:r w:rsidR="00605D57">
        <w:rPr>
          <w:color w:val="454545"/>
          <w:spacing w:val="-5"/>
        </w:rPr>
        <w:t xml:space="preserve"> </w:t>
      </w:r>
      <w:r w:rsidRPr="00605D57">
        <w:rPr>
          <w:color w:val="454545"/>
          <w:spacing w:val="-5"/>
        </w:rPr>
        <w:t>расширения</w:t>
      </w:r>
      <w:r w:rsidR="00605D57">
        <w:rPr>
          <w:color w:val="454545"/>
          <w:spacing w:val="-5"/>
        </w:rPr>
        <w:t xml:space="preserve"> </w:t>
      </w:r>
      <w:r w:rsidRPr="00605D57">
        <w:rPr>
          <w:color w:val="454545"/>
          <w:spacing w:val="-5"/>
        </w:rPr>
        <w:t>глобального</w:t>
      </w:r>
      <w:r w:rsidR="00605D57">
        <w:rPr>
          <w:color w:val="454545"/>
          <w:spacing w:val="-5"/>
        </w:rPr>
        <w:t xml:space="preserve"> </w:t>
      </w:r>
      <w:r w:rsidRPr="00605D57">
        <w:rPr>
          <w:color w:val="454545"/>
          <w:spacing w:val="-5"/>
        </w:rPr>
        <w:t>сотрудничества</w:t>
      </w:r>
      <w:r w:rsidR="00605D57">
        <w:rPr>
          <w:color w:val="454545"/>
          <w:spacing w:val="-5"/>
        </w:rPr>
        <w:t xml:space="preserve"> </w:t>
      </w:r>
      <w:r w:rsidRPr="00605D57">
        <w:rPr>
          <w:color w:val="454545"/>
          <w:spacing w:val="-5"/>
        </w:rPr>
        <w:t>в</w:t>
      </w:r>
      <w:r w:rsidR="00605D57">
        <w:rPr>
          <w:color w:val="454545"/>
          <w:spacing w:val="-5"/>
        </w:rPr>
        <w:t xml:space="preserve"> </w:t>
      </w:r>
      <w:r w:rsidRPr="00605D57">
        <w:rPr>
          <w:color w:val="454545"/>
          <w:spacing w:val="-5"/>
        </w:rPr>
        <w:t>области</w:t>
      </w:r>
      <w:r w:rsidR="00605D57">
        <w:rPr>
          <w:color w:val="454545"/>
          <w:spacing w:val="-5"/>
        </w:rPr>
        <w:t xml:space="preserve"> </w:t>
      </w:r>
      <w:r w:rsidRPr="00605D57">
        <w:rPr>
          <w:color w:val="454545"/>
          <w:spacing w:val="-5"/>
        </w:rPr>
        <w:t>миграции.</w:t>
      </w:r>
      <w:r w:rsidR="00605D57">
        <w:rPr>
          <w:color w:val="454545"/>
          <w:spacing w:val="-5"/>
        </w:rPr>
        <w:t xml:space="preserve"> </w:t>
      </w:r>
      <w:r w:rsidRPr="00605D57">
        <w:rPr>
          <w:color w:val="454545"/>
          <w:spacing w:val="-5"/>
        </w:rPr>
        <w:t>Республика</w:t>
      </w:r>
      <w:r w:rsidR="00605D57">
        <w:rPr>
          <w:color w:val="454545"/>
          <w:spacing w:val="-5"/>
        </w:rPr>
        <w:t xml:space="preserve"> </w:t>
      </w:r>
      <w:r w:rsidRPr="00605D57">
        <w:rPr>
          <w:color w:val="454545"/>
          <w:spacing w:val="-5"/>
        </w:rPr>
        <w:t>Беларусь</w:t>
      </w:r>
      <w:r w:rsidR="00605D57">
        <w:rPr>
          <w:color w:val="454545"/>
          <w:spacing w:val="-5"/>
        </w:rPr>
        <w:t xml:space="preserve"> </w:t>
      </w:r>
      <w:r w:rsidRPr="00605D57">
        <w:rPr>
          <w:color w:val="454545"/>
          <w:spacing w:val="-5"/>
        </w:rPr>
        <w:t>поддержала</w:t>
      </w:r>
      <w:r w:rsidR="00605D57">
        <w:rPr>
          <w:color w:val="454545"/>
          <w:spacing w:val="-5"/>
        </w:rPr>
        <w:t xml:space="preserve"> </w:t>
      </w:r>
      <w:r w:rsidRPr="00605D57">
        <w:rPr>
          <w:color w:val="454545"/>
          <w:spacing w:val="-5"/>
        </w:rPr>
        <w:t>принятие</w:t>
      </w:r>
      <w:r w:rsidR="00605D57">
        <w:rPr>
          <w:color w:val="454545"/>
          <w:spacing w:val="-5"/>
        </w:rPr>
        <w:t xml:space="preserve"> </w:t>
      </w:r>
      <w:r w:rsidRPr="00605D57">
        <w:rPr>
          <w:color w:val="454545"/>
          <w:spacing w:val="-5"/>
        </w:rPr>
        <w:t>Глобального</w:t>
      </w:r>
      <w:r w:rsidR="00605D57">
        <w:rPr>
          <w:color w:val="454545"/>
          <w:spacing w:val="-5"/>
        </w:rPr>
        <w:t xml:space="preserve"> </w:t>
      </w:r>
      <w:r w:rsidRPr="00605D57">
        <w:rPr>
          <w:color w:val="454545"/>
          <w:spacing w:val="-5"/>
        </w:rPr>
        <w:t>Договора</w:t>
      </w:r>
      <w:r w:rsidR="00605D57">
        <w:rPr>
          <w:color w:val="454545"/>
          <w:spacing w:val="-5"/>
        </w:rPr>
        <w:t xml:space="preserve"> </w:t>
      </w:r>
      <w:r w:rsidRPr="00605D57">
        <w:rPr>
          <w:color w:val="454545"/>
          <w:spacing w:val="-5"/>
        </w:rPr>
        <w:t>о</w:t>
      </w:r>
      <w:r w:rsidR="00605D57">
        <w:rPr>
          <w:color w:val="454545"/>
          <w:spacing w:val="-5"/>
        </w:rPr>
        <w:t xml:space="preserve"> </w:t>
      </w:r>
      <w:r w:rsidRPr="00605D57">
        <w:rPr>
          <w:color w:val="454545"/>
          <w:spacing w:val="-5"/>
        </w:rPr>
        <w:t>безопасной,</w:t>
      </w:r>
      <w:r w:rsidR="00605D57">
        <w:rPr>
          <w:color w:val="454545"/>
          <w:spacing w:val="-5"/>
        </w:rPr>
        <w:t xml:space="preserve"> </w:t>
      </w:r>
      <w:r w:rsidRPr="00605D57">
        <w:rPr>
          <w:color w:val="454545"/>
          <w:spacing w:val="-5"/>
        </w:rPr>
        <w:t>упорядоченной</w:t>
      </w:r>
      <w:r w:rsidR="00605D57">
        <w:rPr>
          <w:color w:val="454545"/>
          <w:spacing w:val="-5"/>
        </w:rPr>
        <w:t xml:space="preserve"> </w:t>
      </w:r>
      <w:r w:rsidRPr="00605D57">
        <w:rPr>
          <w:color w:val="454545"/>
          <w:spacing w:val="-5"/>
        </w:rPr>
        <w:t>и</w:t>
      </w:r>
      <w:r w:rsidR="00605D57">
        <w:rPr>
          <w:color w:val="454545"/>
          <w:spacing w:val="-5"/>
        </w:rPr>
        <w:t xml:space="preserve"> </w:t>
      </w:r>
      <w:r w:rsidRPr="00605D57">
        <w:rPr>
          <w:color w:val="454545"/>
          <w:spacing w:val="-5"/>
        </w:rPr>
        <w:t>регулярной</w:t>
      </w:r>
      <w:r w:rsidR="00605D57">
        <w:rPr>
          <w:color w:val="454545"/>
          <w:spacing w:val="-5"/>
        </w:rPr>
        <w:t xml:space="preserve"> </w:t>
      </w:r>
      <w:r w:rsidRPr="00605D57">
        <w:rPr>
          <w:color w:val="454545"/>
          <w:spacing w:val="-5"/>
        </w:rPr>
        <w:t>миграции,</w:t>
      </w:r>
      <w:r w:rsidR="00605D57">
        <w:rPr>
          <w:color w:val="454545"/>
          <w:spacing w:val="-5"/>
        </w:rPr>
        <w:t xml:space="preserve"> </w:t>
      </w:r>
      <w:r w:rsidR="00DD7DD8" w:rsidRPr="00605D57">
        <w:rPr>
          <w:color w:val="454545"/>
          <w:spacing w:val="-5"/>
        </w:rPr>
        <w:t>который</w:t>
      </w:r>
      <w:r w:rsidR="00605D57">
        <w:rPr>
          <w:color w:val="454545"/>
          <w:spacing w:val="-5"/>
        </w:rPr>
        <w:t xml:space="preserve"> </w:t>
      </w:r>
      <w:r w:rsidR="00DD7DD8" w:rsidRPr="00605D57">
        <w:rPr>
          <w:color w:val="454545"/>
          <w:spacing w:val="-5"/>
        </w:rPr>
        <w:t>призван</w:t>
      </w:r>
      <w:r w:rsidR="00605D57">
        <w:rPr>
          <w:color w:val="454545"/>
          <w:spacing w:val="-5"/>
        </w:rPr>
        <w:t xml:space="preserve"> </w:t>
      </w:r>
      <w:r w:rsidR="00DD7DD8" w:rsidRPr="00605D57">
        <w:rPr>
          <w:color w:val="454545"/>
          <w:spacing w:val="-5"/>
        </w:rPr>
        <w:t>активизировать</w:t>
      </w:r>
      <w:r w:rsidR="00605D57">
        <w:rPr>
          <w:color w:val="454545"/>
          <w:spacing w:val="-5"/>
        </w:rPr>
        <w:t xml:space="preserve"> </w:t>
      </w:r>
      <w:r w:rsidR="00DD7DD8" w:rsidRPr="00605D57">
        <w:rPr>
          <w:color w:val="454545"/>
          <w:spacing w:val="-5"/>
        </w:rPr>
        <w:t>международное</w:t>
      </w:r>
      <w:r w:rsidR="00605D57">
        <w:rPr>
          <w:color w:val="454545"/>
          <w:spacing w:val="-5"/>
        </w:rPr>
        <w:t xml:space="preserve"> </w:t>
      </w:r>
      <w:r w:rsidR="00DD7DD8" w:rsidRPr="00605D57">
        <w:rPr>
          <w:color w:val="454545"/>
          <w:spacing w:val="-5"/>
        </w:rPr>
        <w:t>сотрудничество</w:t>
      </w:r>
      <w:r w:rsidR="00605D57">
        <w:rPr>
          <w:color w:val="454545"/>
          <w:spacing w:val="-5"/>
        </w:rPr>
        <w:t xml:space="preserve"> </w:t>
      </w:r>
      <w:r w:rsidR="00DD7DD8" w:rsidRPr="00605D57">
        <w:rPr>
          <w:color w:val="454545"/>
          <w:spacing w:val="-5"/>
        </w:rPr>
        <w:t>стран</w:t>
      </w:r>
      <w:r w:rsidR="00605D57">
        <w:rPr>
          <w:color w:val="454545"/>
          <w:spacing w:val="-5"/>
        </w:rPr>
        <w:t xml:space="preserve"> </w:t>
      </w:r>
      <w:r w:rsidRPr="00605D57">
        <w:rPr>
          <w:color w:val="454545"/>
          <w:spacing w:val="-5"/>
        </w:rPr>
        <w:t>в</w:t>
      </w:r>
      <w:r w:rsidR="00605D57">
        <w:rPr>
          <w:color w:val="454545"/>
          <w:spacing w:val="-5"/>
        </w:rPr>
        <w:t xml:space="preserve"> </w:t>
      </w:r>
      <w:r w:rsidRPr="00605D57">
        <w:rPr>
          <w:color w:val="454545"/>
          <w:spacing w:val="-5"/>
        </w:rPr>
        <w:t>области</w:t>
      </w:r>
      <w:r w:rsidR="00605D57">
        <w:rPr>
          <w:color w:val="454545"/>
          <w:spacing w:val="-5"/>
        </w:rPr>
        <w:t xml:space="preserve"> </w:t>
      </w:r>
      <w:r w:rsidRPr="00605D57">
        <w:rPr>
          <w:color w:val="454545"/>
          <w:spacing w:val="-5"/>
        </w:rPr>
        <w:t>международной</w:t>
      </w:r>
      <w:r w:rsidR="00605D57">
        <w:rPr>
          <w:color w:val="454545"/>
          <w:spacing w:val="-5"/>
        </w:rPr>
        <w:t xml:space="preserve"> </w:t>
      </w:r>
      <w:r w:rsidRPr="00605D57">
        <w:rPr>
          <w:color w:val="454545"/>
          <w:spacing w:val="-5"/>
        </w:rPr>
        <w:t>миграции</w:t>
      </w:r>
      <w:r w:rsidR="00DD7DD8" w:rsidRPr="00605D57">
        <w:rPr>
          <w:color w:val="454545"/>
          <w:spacing w:val="-5"/>
        </w:rPr>
        <w:t>.</w:t>
      </w:r>
      <w:r w:rsidR="00605D57">
        <w:rPr>
          <w:color w:val="454545"/>
          <w:spacing w:val="-5"/>
        </w:rPr>
        <w:t xml:space="preserve"> </w:t>
      </w:r>
      <w:r w:rsidRPr="00605D57">
        <w:rPr>
          <w:color w:val="454545"/>
          <w:spacing w:val="-5"/>
        </w:rPr>
        <w:t>Подписав</w:t>
      </w:r>
      <w:r w:rsidR="00605D57">
        <w:rPr>
          <w:color w:val="454545"/>
          <w:spacing w:val="-5"/>
        </w:rPr>
        <w:t xml:space="preserve"> </w:t>
      </w:r>
      <w:r w:rsidRPr="00605D57">
        <w:rPr>
          <w:color w:val="454545"/>
          <w:spacing w:val="-5"/>
        </w:rPr>
        <w:t>ГДМ,</w:t>
      </w:r>
      <w:r w:rsidR="00605D57">
        <w:rPr>
          <w:color w:val="454545"/>
          <w:spacing w:val="-5"/>
        </w:rPr>
        <w:t xml:space="preserve"> </w:t>
      </w:r>
      <w:r w:rsidRPr="00605D57">
        <w:rPr>
          <w:color w:val="454545"/>
          <w:spacing w:val="-5"/>
        </w:rPr>
        <w:t>Беларусь</w:t>
      </w:r>
      <w:r w:rsidR="00605D57">
        <w:rPr>
          <w:color w:val="454545"/>
          <w:spacing w:val="-5"/>
        </w:rPr>
        <w:t xml:space="preserve"> </w:t>
      </w:r>
      <w:r w:rsidRPr="00605D57">
        <w:rPr>
          <w:color w:val="454545"/>
          <w:spacing w:val="-5"/>
        </w:rPr>
        <w:t>подтвердила</w:t>
      </w:r>
      <w:r w:rsidR="00605D57">
        <w:rPr>
          <w:color w:val="454545"/>
          <w:spacing w:val="-5"/>
        </w:rPr>
        <w:t xml:space="preserve"> </w:t>
      </w:r>
      <w:r w:rsidRPr="00605D57">
        <w:rPr>
          <w:color w:val="454545"/>
          <w:spacing w:val="-5"/>
        </w:rPr>
        <w:t>свою</w:t>
      </w:r>
      <w:r w:rsidR="00605D57">
        <w:rPr>
          <w:color w:val="454545"/>
          <w:spacing w:val="-5"/>
        </w:rPr>
        <w:t xml:space="preserve"> </w:t>
      </w:r>
      <w:r w:rsidRPr="00605D57">
        <w:rPr>
          <w:color w:val="454545"/>
          <w:spacing w:val="-5"/>
        </w:rPr>
        <w:t>приверженность</w:t>
      </w:r>
      <w:r w:rsidR="00605D57">
        <w:rPr>
          <w:color w:val="454545"/>
          <w:spacing w:val="-5"/>
        </w:rPr>
        <w:t xml:space="preserve"> </w:t>
      </w:r>
      <w:r w:rsidRPr="00605D57">
        <w:rPr>
          <w:color w:val="454545"/>
          <w:spacing w:val="-5"/>
        </w:rPr>
        <w:t>руководящим</w:t>
      </w:r>
      <w:r w:rsidR="00605D57">
        <w:rPr>
          <w:color w:val="454545"/>
          <w:spacing w:val="-5"/>
        </w:rPr>
        <w:t xml:space="preserve"> </w:t>
      </w:r>
      <w:r w:rsidRPr="00605D57">
        <w:rPr>
          <w:color w:val="454545"/>
          <w:spacing w:val="-5"/>
        </w:rPr>
        <w:t>принципам</w:t>
      </w:r>
      <w:r w:rsidR="00605D57">
        <w:rPr>
          <w:color w:val="454545"/>
          <w:spacing w:val="-5"/>
        </w:rPr>
        <w:t xml:space="preserve"> </w:t>
      </w:r>
      <w:r w:rsidRPr="00605D57">
        <w:rPr>
          <w:color w:val="454545"/>
          <w:spacing w:val="-5"/>
        </w:rPr>
        <w:t>Глобального</w:t>
      </w:r>
      <w:r w:rsidR="00605D57">
        <w:rPr>
          <w:color w:val="454545"/>
          <w:spacing w:val="-5"/>
        </w:rPr>
        <w:t xml:space="preserve"> </w:t>
      </w:r>
      <w:r w:rsidRPr="00605D57">
        <w:rPr>
          <w:color w:val="454545"/>
          <w:spacing w:val="-5"/>
        </w:rPr>
        <w:t>договора</w:t>
      </w:r>
      <w:r w:rsidR="00605D57">
        <w:rPr>
          <w:color w:val="454545"/>
          <w:spacing w:val="-5"/>
        </w:rPr>
        <w:t xml:space="preserve"> </w:t>
      </w:r>
      <w:r w:rsidRPr="00605D57">
        <w:rPr>
          <w:color w:val="454545"/>
          <w:spacing w:val="-5"/>
        </w:rPr>
        <w:t>и</w:t>
      </w:r>
      <w:r w:rsidR="00605D57">
        <w:rPr>
          <w:color w:val="454545"/>
          <w:spacing w:val="-5"/>
        </w:rPr>
        <w:t xml:space="preserve"> </w:t>
      </w:r>
      <w:r w:rsidR="00E363C4">
        <w:rPr>
          <w:color w:val="454545"/>
          <w:spacing w:val="-5"/>
        </w:rPr>
        <w:t>значимость</w:t>
      </w:r>
      <w:r w:rsidR="00605D57">
        <w:rPr>
          <w:color w:val="454545"/>
          <w:spacing w:val="-5"/>
        </w:rPr>
        <w:t xml:space="preserve"> </w:t>
      </w:r>
      <w:r w:rsidRPr="00605D57">
        <w:rPr>
          <w:color w:val="454545"/>
          <w:spacing w:val="-5"/>
        </w:rPr>
        <w:t>укрепления</w:t>
      </w:r>
      <w:r w:rsidR="00605D57">
        <w:rPr>
          <w:color w:val="454545"/>
          <w:spacing w:val="-5"/>
        </w:rPr>
        <w:t xml:space="preserve"> </w:t>
      </w:r>
      <w:r w:rsidRPr="00605D57">
        <w:rPr>
          <w:color w:val="454545"/>
          <w:spacing w:val="-5"/>
        </w:rPr>
        <w:t>сотрудничества</w:t>
      </w:r>
      <w:r w:rsidR="00605D57">
        <w:rPr>
          <w:color w:val="454545"/>
          <w:spacing w:val="-5"/>
        </w:rPr>
        <w:t xml:space="preserve"> </w:t>
      </w:r>
      <w:r w:rsidRPr="00605D57">
        <w:rPr>
          <w:color w:val="454545"/>
          <w:spacing w:val="-5"/>
        </w:rPr>
        <w:t>в</w:t>
      </w:r>
      <w:r w:rsidR="00605D57">
        <w:rPr>
          <w:color w:val="454545"/>
          <w:spacing w:val="-5"/>
        </w:rPr>
        <w:t xml:space="preserve"> </w:t>
      </w:r>
      <w:r w:rsidRPr="00605D57">
        <w:rPr>
          <w:color w:val="454545"/>
          <w:spacing w:val="-5"/>
        </w:rPr>
        <w:t>вопросах</w:t>
      </w:r>
      <w:r w:rsidR="00605D57">
        <w:rPr>
          <w:color w:val="454545"/>
          <w:spacing w:val="-5"/>
        </w:rPr>
        <w:t xml:space="preserve"> </w:t>
      </w:r>
      <w:r w:rsidRPr="00605D57">
        <w:rPr>
          <w:color w:val="454545"/>
          <w:spacing w:val="-5"/>
        </w:rPr>
        <w:t>международной</w:t>
      </w:r>
      <w:r w:rsidR="00605D57">
        <w:rPr>
          <w:color w:val="454545"/>
          <w:spacing w:val="-5"/>
        </w:rPr>
        <w:t xml:space="preserve"> </w:t>
      </w:r>
      <w:r w:rsidRPr="00605D57">
        <w:rPr>
          <w:color w:val="454545"/>
          <w:spacing w:val="-5"/>
        </w:rPr>
        <w:t>миграции.</w:t>
      </w:r>
      <w:r w:rsidR="00605D57">
        <w:rPr>
          <w:color w:val="454545"/>
          <w:spacing w:val="-5"/>
        </w:rPr>
        <w:t xml:space="preserve"> </w:t>
      </w:r>
      <w:r w:rsidRPr="00605D57">
        <w:rPr>
          <w:color w:val="454545"/>
          <w:spacing w:val="-5"/>
        </w:rPr>
        <w:t>Для</w:t>
      </w:r>
      <w:r w:rsidR="00605D57">
        <w:rPr>
          <w:color w:val="454545"/>
          <w:spacing w:val="-5"/>
        </w:rPr>
        <w:t xml:space="preserve"> </w:t>
      </w:r>
      <w:r w:rsidRPr="00605D57">
        <w:rPr>
          <w:color w:val="454545"/>
          <w:spacing w:val="-5"/>
        </w:rPr>
        <w:t>обеспечения</w:t>
      </w:r>
      <w:r w:rsidR="00605D57">
        <w:rPr>
          <w:color w:val="454545"/>
          <w:spacing w:val="-5"/>
        </w:rPr>
        <w:t xml:space="preserve"> </w:t>
      </w:r>
      <w:r w:rsidRPr="00605D57">
        <w:rPr>
          <w:color w:val="454545"/>
          <w:spacing w:val="-5"/>
        </w:rPr>
        <w:t>поддержки</w:t>
      </w:r>
      <w:r w:rsidR="00605D57">
        <w:rPr>
          <w:color w:val="454545"/>
          <w:spacing w:val="-5"/>
        </w:rPr>
        <w:t xml:space="preserve"> </w:t>
      </w:r>
      <w:r w:rsidRPr="00605D57">
        <w:rPr>
          <w:color w:val="454545"/>
          <w:spacing w:val="-5"/>
        </w:rPr>
        <w:t>реализации</w:t>
      </w:r>
      <w:r w:rsidR="00605D57">
        <w:rPr>
          <w:color w:val="454545"/>
          <w:spacing w:val="-5"/>
        </w:rPr>
        <w:t xml:space="preserve"> </w:t>
      </w:r>
      <w:r w:rsidRPr="00605D57">
        <w:rPr>
          <w:color w:val="454545"/>
          <w:spacing w:val="-5"/>
        </w:rPr>
        <w:t>ГДМ</w:t>
      </w:r>
      <w:r w:rsidR="00605D57">
        <w:rPr>
          <w:color w:val="454545"/>
          <w:spacing w:val="-5"/>
        </w:rPr>
        <w:t xml:space="preserve"> </w:t>
      </w:r>
      <w:r w:rsidRPr="00605D57">
        <w:rPr>
          <w:color w:val="454545"/>
          <w:spacing w:val="-5"/>
        </w:rPr>
        <w:t>в</w:t>
      </w:r>
      <w:r w:rsidR="00605D57">
        <w:rPr>
          <w:color w:val="454545"/>
          <w:spacing w:val="-5"/>
        </w:rPr>
        <w:t xml:space="preserve"> </w:t>
      </w:r>
      <w:r w:rsidRPr="00605D57">
        <w:rPr>
          <w:color w:val="454545"/>
          <w:spacing w:val="-5"/>
        </w:rPr>
        <w:t>Беларуси</w:t>
      </w:r>
      <w:r w:rsidR="00605D57">
        <w:rPr>
          <w:color w:val="454545"/>
          <w:spacing w:val="-5"/>
        </w:rPr>
        <w:t xml:space="preserve"> </w:t>
      </w:r>
      <w:r w:rsidR="00E363C4">
        <w:rPr>
          <w:color w:val="454545"/>
          <w:spacing w:val="-5"/>
        </w:rPr>
        <w:t>в</w:t>
      </w:r>
      <w:r w:rsidR="00605D57">
        <w:rPr>
          <w:color w:val="454545"/>
          <w:spacing w:val="-5"/>
        </w:rPr>
        <w:t xml:space="preserve"> </w:t>
      </w:r>
      <w:r w:rsidRPr="00605D57">
        <w:rPr>
          <w:color w:val="454545"/>
          <w:spacing w:val="-5"/>
        </w:rPr>
        <w:t>2020</w:t>
      </w:r>
      <w:r w:rsidR="00605D57">
        <w:rPr>
          <w:color w:val="454545"/>
          <w:spacing w:val="-5"/>
        </w:rPr>
        <w:t xml:space="preserve"> </w:t>
      </w:r>
      <w:r w:rsidRPr="00605D57">
        <w:rPr>
          <w:color w:val="454545"/>
          <w:spacing w:val="-5"/>
        </w:rPr>
        <w:t>г</w:t>
      </w:r>
      <w:r w:rsidR="00E363C4">
        <w:rPr>
          <w:color w:val="454545"/>
          <w:spacing w:val="-5"/>
        </w:rPr>
        <w:t>.</w:t>
      </w:r>
      <w:r w:rsidR="00605D57">
        <w:rPr>
          <w:color w:val="454545"/>
          <w:spacing w:val="-5"/>
        </w:rPr>
        <w:t xml:space="preserve"> </w:t>
      </w:r>
      <w:r w:rsidR="002E7BFE" w:rsidRPr="00605D57">
        <w:rPr>
          <w:color w:val="454545"/>
          <w:spacing w:val="-5"/>
        </w:rPr>
        <w:t>создана</w:t>
      </w:r>
      <w:r w:rsidR="00605D57">
        <w:rPr>
          <w:color w:val="454545"/>
          <w:spacing w:val="-5"/>
        </w:rPr>
        <w:t xml:space="preserve"> </w:t>
      </w:r>
      <w:r w:rsidRPr="00605D57">
        <w:rPr>
          <w:color w:val="454545"/>
          <w:spacing w:val="-5"/>
        </w:rPr>
        <w:t>Страновая</w:t>
      </w:r>
      <w:r w:rsidR="00605D57">
        <w:rPr>
          <w:color w:val="454545"/>
          <w:spacing w:val="-5"/>
        </w:rPr>
        <w:t xml:space="preserve"> </w:t>
      </w:r>
      <w:r w:rsidRPr="00605D57">
        <w:rPr>
          <w:color w:val="454545"/>
          <w:spacing w:val="-5"/>
        </w:rPr>
        <w:t>сеть</w:t>
      </w:r>
      <w:r w:rsidR="00605D57">
        <w:rPr>
          <w:color w:val="454545"/>
          <w:spacing w:val="-5"/>
        </w:rPr>
        <w:t xml:space="preserve"> </w:t>
      </w:r>
      <w:r w:rsidRPr="00605D57">
        <w:rPr>
          <w:color w:val="454545"/>
          <w:spacing w:val="-5"/>
        </w:rPr>
        <w:t>ООН</w:t>
      </w:r>
      <w:r w:rsidR="00605D57">
        <w:rPr>
          <w:color w:val="454545"/>
          <w:spacing w:val="-5"/>
        </w:rPr>
        <w:t xml:space="preserve"> </w:t>
      </w:r>
      <w:r w:rsidRPr="00605D57">
        <w:rPr>
          <w:color w:val="454545"/>
          <w:spacing w:val="-5"/>
        </w:rPr>
        <w:t>по</w:t>
      </w:r>
      <w:r w:rsidR="00605D57">
        <w:rPr>
          <w:color w:val="454545"/>
          <w:spacing w:val="-5"/>
        </w:rPr>
        <w:t xml:space="preserve"> </w:t>
      </w:r>
      <w:r w:rsidRPr="00605D57">
        <w:rPr>
          <w:color w:val="454545"/>
          <w:spacing w:val="-5"/>
        </w:rPr>
        <w:t>миграции</w:t>
      </w:r>
      <w:r w:rsidR="00605D57">
        <w:rPr>
          <w:color w:val="454545"/>
          <w:spacing w:val="-5"/>
        </w:rPr>
        <w:t xml:space="preserve"> </w:t>
      </w:r>
      <w:r w:rsidRPr="00605D57">
        <w:rPr>
          <w:color w:val="454545"/>
          <w:spacing w:val="-5"/>
        </w:rPr>
        <w:t>(ССМ</w:t>
      </w:r>
      <w:r w:rsidR="00605D57">
        <w:rPr>
          <w:color w:val="454545"/>
          <w:spacing w:val="-5"/>
        </w:rPr>
        <w:t xml:space="preserve"> </w:t>
      </w:r>
      <w:r w:rsidRPr="00605D57">
        <w:rPr>
          <w:color w:val="454545"/>
          <w:spacing w:val="-5"/>
        </w:rPr>
        <w:t>ООН),</w:t>
      </w:r>
      <w:r w:rsidR="00605D57">
        <w:rPr>
          <w:color w:val="454545"/>
          <w:spacing w:val="-5"/>
        </w:rPr>
        <w:t xml:space="preserve"> </w:t>
      </w:r>
      <w:r w:rsidRPr="00605D57">
        <w:rPr>
          <w:color w:val="454545"/>
          <w:spacing w:val="-5"/>
        </w:rPr>
        <w:t>в</w:t>
      </w:r>
      <w:r w:rsidR="00605D57">
        <w:rPr>
          <w:color w:val="454545"/>
          <w:spacing w:val="-5"/>
        </w:rPr>
        <w:t xml:space="preserve"> </w:t>
      </w:r>
      <w:r w:rsidRPr="00605D57">
        <w:rPr>
          <w:color w:val="454545"/>
          <w:spacing w:val="-5"/>
        </w:rPr>
        <w:t>которую</w:t>
      </w:r>
      <w:r w:rsidR="00605D57">
        <w:rPr>
          <w:color w:val="454545"/>
          <w:spacing w:val="-5"/>
        </w:rPr>
        <w:t xml:space="preserve"> </w:t>
      </w:r>
      <w:r w:rsidRPr="00605D57">
        <w:rPr>
          <w:color w:val="454545"/>
          <w:spacing w:val="-5"/>
        </w:rPr>
        <w:t>вошли</w:t>
      </w:r>
      <w:r w:rsidR="00605D57">
        <w:rPr>
          <w:color w:val="454545"/>
          <w:spacing w:val="-5"/>
        </w:rPr>
        <w:t xml:space="preserve"> </w:t>
      </w:r>
      <w:r w:rsidRPr="00605D57">
        <w:rPr>
          <w:color w:val="454545"/>
          <w:spacing w:val="-5"/>
        </w:rPr>
        <w:t>представители</w:t>
      </w:r>
      <w:r w:rsidR="00605D57">
        <w:rPr>
          <w:color w:val="454545"/>
          <w:spacing w:val="-5"/>
        </w:rPr>
        <w:t xml:space="preserve"> </w:t>
      </w:r>
      <w:r w:rsidRPr="00605D57">
        <w:rPr>
          <w:color w:val="454545"/>
          <w:spacing w:val="-5"/>
        </w:rPr>
        <w:t>агентств</w:t>
      </w:r>
      <w:r w:rsidR="00605D57">
        <w:rPr>
          <w:color w:val="454545"/>
          <w:spacing w:val="-5"/>
        </w:rPr>
        <w:t xml:space="preserve"> </w:t>
      </w:r>
      <w:r w:rsidRPr="00605D57">
        <w:rPr>
          <w:color w:val="454545"/>
          <w:spacing w:val="-5"/>
        </w:rPr>
        <w:t>ООН</w:t>
      </w:r>
      <w:r w:rsidR="00605D57">
        <w:rPr>
          <w:color w:val="454545"/>
          <w:spacing w:val="-5"/>
        </w:rPr>
        <w:t xml:space="preserve"> </w:t>
      </w:r>
      <w:r w:rsidRPr="00605D57">
        <w:rPr>
          <w:color w:val="454545"/>
          <w:spacing w:val="-5"/>
        </w:rPr>
        <w:t>в</w:t>
      </w:r>
      <w:r w:rsidR="00605D57">
        <w:rPr>
          <w:color w:val="454545"/>
          <w:spacing w:val="-5"/>
        </w:rPr>
        <w:t xml:space="preserve"> </w:t>
      </w:r>
      <w:r w:rsidRPr="00605D57">
        <w:rPr>
          <w:color w:val="454545"/>
          <w:spacing w:val="-5"/>
        </w:rPr>
        <w:t>Республике</w:t>
      </w:r>
      <w:r w:rsidR="00605D57">
        <w:rPr>
          <w:color w:val="454545"/>
          <w:spacing w:val="-5"/>
        </w:rPr>
        <w:t xml:space="preserve"> </w:t>
      </w:r>
      <w:r w:rsidRPr="00605D57">
        <w:rPr>
          <w:color w:val="454545"/>
          <w:spacing w:val="-5"/>
        </w:rPr>
        <w:t>Беларусь</w:t>
      </w:r>
      <w:r w:rsidR="006D175C" w:rsidRPr="00605D57">
        <w:rPr>
          <w:color w:val="454545"/>
          <w:spacing w:val="-5"/>
        </w:rPr>
        <w:t>,</w:t>
      </w:r>
      <w:r w:rsidR="00605D57">
        <w:rPr>
          <w:color w:val="454545"/>
          <w:spacing w:val="-5"/>
        </w:rPr>
        <w:t xml:space="preserve"> </w:t>
      </w:r>
      <w:r w:rsidRPr="00605D57">
        <w:rPr>
          <w:color w:val="454545"/>
          <w:spacing w:val="-5"/>
        </w:rPr>
        <w:t>Офис</w:t>
      </w:r>
      <w:r w:rsidR="00605D57">
        <w:rPr>
          <w:color w:val="454545"/>
          <w:spacing w:val="-5"/>
        </w:rPr>
        <w:t xml:space="preserve"> </w:t>
      </w:r>
      <w:r w:rsidRPr="00605D57">
        <w:rPr>
          <w:color w:val="454545"/>
          <w:spacing w:val="-5"/>
        </w:rPr>
        <w:t>Постоянного</w:t>
      </w:r>
      <w:r w:rsidR="00605D57">
        <w:rPr>
          <w:color w:val="454545"/>
          <w:spacing w:val="-5"/>
        </w:rPr>
        <w:t xml:space="preserve"> </w:t>
      </w:r>
      <w:r w:rsidRPr="00605D57">
        <w:rPr>
          <w:color w:val="454545"/>
          <w:spacing w:val="-5"/>
        </w:rPr>
        <w:t>координатора</w:t>
      </w:r>
      <w:r w:rsidR="00605D57">
        <w:rPr>
          <w:color w:val="454545"/>
          <w:spacing w:val="-5"/>
        </w:rPr>
        <w:t xml:space="preserve"> </w:t>
      </w:r>
      <w:r w:rsidRPr="00605D57">
        <w:rPr>
          <w:color w:val="454545"/>
          <w:spacing w:val="-5"/>
        </w:rPr>
        <w:t>ООН</w:t>
      </w:r>
      <w:r w:rsidR="00605D57">
        <w:rPr>
          <w:color w:val="454545"/>
          <w:spacing w:val="-5"/>
        </w:rPr>
        <w:t xml:space="preserve"> </w:t>
      </w:r>
      <w:r w:rsidRPr="00605D57">
        <w:rPr>
          <w:color w:val="454545"/>
          <w:spacing w:val="-5"/>
        </w:rPr>
        <w:t>и</w:t>
      </w:r>
      <w:r w:rsidR="00605D57">
        <w:rPr>
          <w:color w:val="454545"/>
          <w:spacing w:val="-5"/>
        </w:rPr>
        <w:t xml:space="preserve"> </w:t>
      </w:r>
      <w:r w:rsidRPr="00605D57">
        <w:rPr>
          <w:color w:val="454545"/>
          <w:spacing w:val="-5"/>
        </w:rPr>
        <w:t>Представительство</w:t>
      </w:r>
      <w:r w:rsidR="00605D57">
        <w:rPr>
          <w:color w:val="454545"/>
          <w:spacing w:val="-5"/>
        </w:rPr>
        <w:t xml:space="preserve"> </w:t>
      </w:r>
      <w:r w:rsidRPr="00605D57">
        <w:rPr>
          <w:color w:val="454545"/>
          <w:spacing w:val="-5"/>
        </w:rPr>
        <w:t>Международной</w:t>
      </w:r>
      <w:r w:rsidR="00605D57">
        <w:rPr>
          <w:color w:val="454545"/>
          <w:spacing w:val="-5"/>
        </w:rPr>
        <w:t xml:space="preserve"> </w:t>
      </w:r>
      <w:r w:rsidRPr="00605D57">
        <w:rPr>
          <w:color w:val="454545"/>
          <w:spacing w:val="-5"/>
        </w:rPr>
        <w:t>организации</w:t>
      </w:r>
      <w:r w:rsidR="00605D57">
        <w:rPr>
          <w:color w:val="454545"/>
          <w:spacing w:val="-5"/>
        </w:rPr>
        <w:t xml:space="preserve"> </w:t>
      </w:r>
      <w:r w:rsidRPr="00605D57">
        <w:rPr>
          <w:color w:val="454545"/>
          <w:spacing w:val="-5"/>
        </w:rPr>
        <w:t>по</w:t>
      </w:r>
      <w:r w:rsidR="00605D57">
        <w:rPr>
          <w:color w:val="454545"/>
          <w:spacing w:val="-5"/>
        </w:rPr>
        <w:t xml:space="preserve"> </w:t>
      </w:r>
      <w:r w:rsidRPr="00605D57">
        <w:rPr>
          <w:color w:val="454545"/>
          <w:spacing w:val="-5"/>
        </w:rPr>
        <w:t>миграции</w:t>
      </w:r>
      <w:r w:rsidR="00605D57">
        <w:rPr>
          <w:color w:val="454545"/>
          <w:spacing w:val="-5"/>
        </w:rPr>
        <w:t xml:space="preserve"> </w:t>
      </w:r>
      <w:r w:rsidRPr="00605D57">
        <w:rPr>
          <w:color w:val="454545"/>
          <w:spacing w:val="-5"/>
        </w:rPr>
        <w:t>(МОМ)</w:t>
      </w:r>
      <w:r w:rsidR="00605D57">
        <w:rPr>
          <w:color w:val="454545"/>
          <w:spacing w:val="-5"/>
        </w:rPr>
        <w:t xml:space="preserve"> </w:t>
      </w:r>
      <w:r w:rsidRPr="00605D57">
        <w:rPr>
          <w:color w:val="454545"/>
          <w:spacing w:val="-5"/>
        </w:rPr>
        <w:t>в</w:t>
      </w:r>
      <w:r w:rsidR="00605D57">
        <w:rPr>
          <w:color w:val="454545"/>
          <w:spacing w:val="-5"/>
        </w:rPr>
        <w:t xml:space="preserve"> </w:t>
      </w:r>
      <w:r w:rsidRPr="00605D57">
        <w:rPr>
          <w:color w:val="454545"/>
          <w:spacing w:val="-5"/>
        </w:rPr>
        <w:t>Республике</w:t>
      </w:r>
      <w:r w:rsidR="00605D57">
        <w:rPr>
          <w:color w:val="454545"/>
          <w:spacing w:val="-5"/>
        </w:rPr>
        <w:t xml:space="preserve"> </w:t>
      </w:r>
      <w:r w:rsidRPr="00605D57">
        <w:rPr>
          <w:color w:val="454545"/>
          <w:spacing w:val="-5"/>
        </w:rPr>
        <w:t>Беларусь.</w:t>
      </w:r>
    </w:p>
    <w:p w:rsidR="008D57A2" w:rsidRPr="00605D57" w:rsidRDefault="008D57A2" w:rsidP="00605D57">
      <w:pPr>
        <w:pStyle w:val="a6"/>
        <w:shd w:val="clear" w:color="auto" w:fill="FFFFFF"/>
        <w:spacing w:before="0" w:beforeAutospacing="0" w:after="0" w:afterAutospacing="0" w:line="360" w:lineRule="auto"/>
        <w:ind w:firstLine="709"/>
        <w:contextualSpacing/>
        <w:jc w:val="both"/>
      </w:pPr>
      <w:r w:rsidRPr="00605D57">
        <w:rPr>
          <w:color w:val="454545"/>
          <w:spacing w:val="-5"/>
        </w:rPr>
        <w:t>В</w:t>
      </w:r>
      <w:r w:rsidR="00605D57">
        <w:rPr>
          <w:color w:val="454545"/>
          <w:spacing w:val="-5"/>
        </w:rPr>
        <w:t xml:space="preserve"> </w:t>
      </w:r>
      <w:r w:rsidRPr="00605D57">
        <w:rPr>
          <w:color w:val="454545"/>
          <w:spacing w:val="-5"/>
        </w:rPr>
        <w:t>основе</w:t>
      </w:r>
      <w:r w:rsidR="00605D57">
        <w:rPr>
          <w:color w:val="454545"/>
          <w:spacing w:val="-5"/>
        </w:rPr>
        <w:t xml:space="preserve"> </w:t>
      </w:r>
      <w:r w:rsidRPr="00605D57">
        <w:rPr>
          <w:color w:val="454545"/>
          <w:spacing w:val="-5"/>
        </w:rPr>
        <w:t>развития</w:t>
      </w:r>
      <w:r w:rsidR="00605D57">
        <w:rPr>
          <w:color w:val="454545"/>
          <w:spacing w:val="-5"/>
        </w:rPr>
        <w:t xml:space="preserve"> </w:t>
      </w:r>
      <w:r w:rsidRPr="00605D57">
        <w:rPr>
          <w:color w:val="454545"/>
          <w:spacing w:val="-5"/>
        </w:rPr>
        <w:t>миграционной</w:t>
      </w:r>
      <w:r w:rsidR="00605D57">
        <w:rPr>
          <w:color w:val="454545"/>
          <w:spacing w:val="-5"/>
        </w:rPr>
        <w:t xml:space="preserve"> </w:t>
      </w:r>
      <w:r w:rsidRPr="00605D57">
        <w:rPr>
          <w:color w:val="454545"/>
          <w:spacing w:val="-5"/>
        </w:rPr>
        <w:t>политики</w:t>
      </w:r>
      <w:r w:rsidR="00605D57">
        <w:rPr>
          <w:color w:val="454545"/>
          <w:spacing w:val="-5"/>
        </w:rPr>
        <w:t xml:space="preserve"> </w:t>
      </w:r>
      <w:r w:rsidRPr="00605D57">
        <w:rPr>
          <w:color w:val="454545"/>
          <w:spacing w:val="-5"/>
        </w:rPr>
        <w:t>Беларуси</w:t>
      </w:r>
      <w:r w:rsidR="00605D57">
        <w:rPr>
          <w:color w:val="454545"/>
          <w:spacing w:val="-5"/>
        </w:rPr>
        <w:t xml:space="preserve"> </w:t>
      </w:r>
      <w:r w:rsidRPr="00605D57">
        <w:rPr>
          <w:color w:val="454545"/>
          <w:spacing w:val="-5"/>
        </w:rPr>
        <w:t>на</w:t>
      </w:r>
      <w:r w:rsidR="00605D57">
        <w:rPr>
          <w:color w:val="454545"/>
          <w:spacing w:val="-5"/>
        </w:rPr>
        <w:t xml:space="preserve"> </w:t>
      </w:r>
      <w:r w:rsidRPr="00605D57">
        <w:rPr>
          <w:color w:val="454545"/>
          <w:spacing w:val="-5"/>
        </w:rPr>
        <w:t>современном</w:t>
      </w:r>
      <w:r w:rsidR="00605D57">
        <w:rPr>
          <w:color w:val="454545"/>
          <w:spacing w:val="-5"/>
        </w:rPr>
        <w:t xml:space="preserve"> </w:t>
      </w:r>
      <w:r w:rsidRPr="00605D57">
        <w:rPr>
          <w:color w:val="454545"/>
          <w:spacing w:val="-5"/>
        </w:rPr>
        <w:t>этапе</w:t>
      </w:r>
      <w:r w:rsidR="00605D57">
        <w:rPr>
          <w:color w:val="454545"/>
          <w:spacing w:val="-5"/>
        </w:rPr>
        <w:t xml:space="preserve"> </w:t>
      </w:r>
      <w:r w:rsidR="0071194B" w:rsidRPr="00605D57">
        <w:rPr>
          <w:color w:val="454545"/>
          <w:spacing w:val="-5"/>
        </w:rPr>
        <w:t>лежит</w:t>
      </w:r>
      <w:r w:rsidR="00605D57">
        <w:rPr>
          <w:color w:val="454545"/>
          <w:spacing w:val="-5"/>
        </w:rPr>
        <w:t xml:space="preserve"> </w:t>
      </w:r>
      <w:r w:rsidRPr="00605D57">
        <w:rPr>
          <w:color w:val="454545"/>
          <w:spacing w:val="-5"/>
        </w:rPr>
        <w:t>учет</w:t>
      </w:r>
      <w:r w:rsidR="00605D57">
        <w:rPr>
          <w:color w:val="454545"/>
          <w:spacing w:val="-5"/>
        </w:rPr>
        <w:t xml:space="preserve"> </w:t>
      </w:r>
      <w:r w:rsidRPr="00605D57">
        <w:rPr>
          <w:color w:val="454545"/>
          <w:spacing w:val="-5"/>
        </w:rPr>
        <w:t>мирового</w:t>
      </w:r>
      <w:r w:rsidR="00605D57">
        <w:rPr>
          <w:color w:val="454545"/>
          <w:spacing w:val="-5"/>
        </w:rPr>
        <w:t xml:space="preserve"> </w:t>
      </w:r>
      <w:r w:rsidRPr="00605D57">
        <w:rPr>
          <w:color w:val="454545"/>
          <w:spacing w:val="-5"/>
        </w:rPr>
        <w:t>опыта</w:t>
      </w:r>
      <w:r w:rsidR="00605D57">
        <w:rPr>
          <w:color w:val="454545"/>
          <w:spacing w:val="-5"/>
        </w:rPr>
        <w:t xml:space="preserve"> </w:t>
      </w:r>
      <w:r w:rsidRPr="00605D57">
        <w:rPr>
          <w:color w:val="454545"/>
          <w:spacing w:val="-5"/>
        </w:rPr>
        <w:t>регулирования</w:t>
      </w:r>
      <w:r w:rsidR="00605D57">
        <w:rPr>
          <w:color w:val="454545"/>
          <w:spacing w:val="-5"/>
        </w:rPr>
        <w:t xml:space="preserve"> </w:t>
      </w:r>
      <w:r w:rsidRPr="00605D57">
        <w:rPr>
          <w:color w:val="454545"/>
          <w:spacing w:val="-5"/>
        </w:rPr>
        <w:t>миграционных</w:t>
      </w:r>
      <w:r w:rsidR="00605D57">
        <w:rPr>
          <w:color w:val="454545"/>
          <w:spacing w:val="-5"/>
        </w:rPr>
        <w:t xml:space="preserve"> </w:t>
      </w:r>
      <w:r w:rsidRPr="00605D57">
        <w:rPr>
          <w:color w:val="454545"/>
          <w:spacing w:val="-5"/>
        </w:rPr>
        <w:t>процессов,</w:t>
      </w:r>
      <w:r w:rsidR="00605D57">
        <w:rPr>
          <w:color w:val="454545"/>
          <w:spacing w:val="-5"/>
        </w:rPr>
        <w:t xml:space="preserve"> </w:t>
      </w:r>
      <w:r w:rsidRPr="00605D57">
        <w:rPr>
          <w:color w:val="454545"/>
          <w:spacing w:val="-5"/>
        </w:rPr>
        <w:t>обеспечение</w:t>
      </w:r>
      <w:r w:rsidR="00605D57">
        <w:rPr>
          <w:color w:val="454545"/>
          <w:spacing w:val="-5"/>
        </w:rPr>
        <w:t xml:space="preserve"> </w:t>
      </w:r>
      <w:r w:rsidRPr="00605D57">
        <w:rPr>
          <w:color w:val="454545"/>
          <w:spacing w:val="-5"/>
        </w:rPr>
        <w:t>национальной</w:t>
      </w:r>
      <w:r w:rsidR="00605D57">
        <w:rPr>
          <w:color w:val="454545"/>
          <w:spacing w:val="-5"/>
        </w:rPr>
        <w:t xml:space="preserve"> </w:t>
      </w:r>
      <w:r w:rsidRPr="00605D57">
        <w:rPr>
          <w:color w:val="454545"/>
          <w:spacing w:val="-5"/>
        </w:rPr>
        <w:t>безопасности</w:t>
      </w:r>
      <w:r w:rsidR="00605D57">
        <w:rPr>
          <w:color w:val="454545"/>
          <w:spacing w:val="-5"/>
        </w:rPr>
        <w:t xml:space="preserve"> </w:t>
      </w:r>
      <w:r w:rsidRPr="00605D57">
        <w:rPr>
          <w:color w:val="454545"/>
          <w:spacing w:val="-5"/>
        </w:rPr>
        <w:t>страны</w:t>
      </w:r>
      <w:r w:rsidR="00605D57">
        <w:rPr>
          <w:color w:val="454545"/>
          <w:spacing w:val="-5"/>
        </w:rPr>
        <w:t xml:space="preserve"> </w:t>
      </w:r>
      <w:r w:rsidRPr="00605D57">
        <w:rPr>
          <w:color w:val="454545"/>
          <w:spacing w:val="-5"/>
        </w:rPr>
        <w:t>и</w:t>
      </w:r>
      <w:r w:rsidR="00605D57">
        <w:rPr>
          <w:color w:val="454545"/>
          <w:spacing w:val="-5"/>
        </w:rPr>
        <w:t xml:space="preserve"> </w:t>
      </w:r>
      <w:r w:rsidRPr="00605D57">
        <w:rPr>
          <w:color w:val="454545"/>
          <w:spacing w:val="-5"/>
        </w:rPr>
        <w:t>согласование</w:t>
      </w:r>
      <w:r w:rsidR="00605D57">
        <w:rPr>
          <w:color w:val="454545"/>
          <w:spacing w:val="-5"/>
        </w:rPr>
        <w:t xml:space="preserve"> </w:t>
      </w:r>
      <w:r w:rsidRPr="00605D57">
        <w:rPr>
          <w:color w:val="454545"/>
          <w:spacing w:val="-5"/>
        </w:rPr>
        <w:t>принципов,</w:t>
      </w:r>
      <w:r w:rsidR="00605D57">
        <w:rPr>
          <w:color w:val="454545"/>
          <w:spacing w:val="-5"/>
        </w:rPr>
        <w:t xml:space="preserve"> </w:t>
      </w:r>
      <w:r w:rsidRPr="00605D57">
        <w:rPr>
          <w:color w:val="454545"/>
          <w:spacing w:val="-5"/>
        </w:rPr>
        <w:t>направлений</w:t>
      </w:r>
      <w:r w:rsidR="00605D57">
        <w:rPr>
          <w:color w:val="454545"/>
          <w:spacing w:val="-5"/>
        </w:rPr>
        <w:t xml:space="preserve"> </w:t>
      </w:r>
      <w:r w:rsidRPr="00605D57">
        <w:rPr>
          <w:color w:val="454545"/>
          <w:spacing w:val="-5"/>
        </w:rPr>
        <w:t>и</w:t>
      </w:r>
      <w:r w:rsidR="00605D57">
        <w:rPr>
          <w:color w:val="454545"/>
          <w:spacing w:val="-5"/>
        </w:rPr>
        <w:t xml:space="preserve"> </w:t>
      </w:r>
      <w:r w:rsidRPr="00605D57">
        <w:rPr>
          <w:color w:val="454545"/>
          <w:spacing w:val="-5"/>
        </w:rPr>
        <w:t>инструментов</w:t>
      </w:r>
      <w:r w:rsidR="00605D57">
        <w:rPr>
          <w:color w:val="454545"/>
          <w:spacing w:val="-5"/>
        </w:rPr>
        <w:t xml:space="preserve"> </w:t>
      </w:r>
      <w:r w:rsidRPr="00605D57">
        <w:rPr>
          <w:color w:val="454545"/>
          <w:spacing w:val="-5"/>
        </w:rPr>
        <w:t>миграционной</w:t>
      </w:r>
      <w:r w:rsidR="00605D57">
        <w:rPr>
          <w:color w:val="454545"/>
          <w:spacing w:val="-5"/>
        </w:rPr>
        <w:t xml:space="preserve"> </w:t>
      </w:r>
      <w:r w:rsidRPr="00605D57">
        <w:rPr>
          <w:color w:val="454545"/>
          <w:spacing w:val="-5"/>
        </w:rPr>
        <w:t>политики</w:t>
      </w:r>
      <w:r w:rsidR="00605D57">
        <w:rPr>
          <w:color w:val="454545"/>
          <w:spacing w:val="-5"/>
        </w:rPr>
        <w:t xml:space="preserve"> </w:t>
      </w:r>
      <w:r w:rsidRPr="00605D57">
        <w:rPr>
          <w:color w:val="454545"/>
          <w:spacing w:val="-5"/>
        </w:rPr>
        <w:t>в</w:t>
      </w:r>
      <w:r w:rsidR="00605D57">
        <w:rPr>
          <w:color w:val="454545"/>
          <w:spacing w:val="-5"/>
        </w:rPr>
        <w:t xml:space="preserve"> </w:t>
      </w:r>
      <w:r w:rsidRPr="00605D57">
        <w:rPr>
          <w:color w:val="454545"/>
          <w:spacing w:val="-5"/>
        </w:rPr>
        <w:t>формате</w:t>
      </w:r>
      <w:r w:rsidR="00605D57">
        <w:rPr>
          <w:color w:val="454545"/>
          <w:spacing w:val="-5"/>
        </w:rPr>
        <w:t xml:space="preserve"> </w:t>
      </w:r>
      <w:r w:rsidRPr="00605D57">
        <w:rPr>
          <w:color w:val="454545"/>
          <w:spacing w:val="-5"/>
        </w:rPr>
        <w:t>ключевых</w:t>
      </w:r>
      <w:r w:rsidR="00605D57">
        <w:rPr>
          <w:color w:val="454545"/>
          <w:spacing w:val="-5"/>
        </w:rPr>
        <w:t xml:space="preserve"> </w:t>
      </w:r>
      <w:r w:rsidRPr="00605D57">
        <w:rPr>
          <w:color w:val="454545"/>
          <w:spacing w:val="-5"/>
        </w:rPr>
        <w:t>интеграционных</w:t>
      </w:r>
      <w:r w:rsidR="00605D57">
        <w:rPr>
          <w:color w:val="454545"/>
          <w:spacing w:val="-5"/>
        </w:rPr>
        <w:t xml:space="preserve"> </w:t>
      </w:r>
      <w:r w:rsidRPr="00605D57">
        <w:rPr>
          <w:color w:val="454545"/>
          <w:spacing w:val="-5"/>
        </w:rPr>
        <w:t>образований</w:t>
      </w:r>
      <w:r w:rsidR="00605D57">
        <w:rPr>
          <w:color w:val="454545"/>
          <w:spacing w:val="-5"/>
        </w:rPr>
        <w:t xml:space="preserve"> </w:t>
      </w:r>
      <w:r w:rsidRPr="00605D57">
        <w:rPr>
          <w:color w:val="454545"/>
          <w:spacing w:val="-5"/>
        </w:rPr>
        <w:t>–</w:t>
      </w:r>
      <w:r w:rsidR="00605D57">
        <w:rPr>
          <w:color w:val="454545"/>
          <w:spacing w:val="-5"/>
        </w:rPr>
        <w:t xml:space="preserve"> </w:t>
      </w:r>
      <w:r w:rsidRPr="00605D57">
        <w:rPr>
          <w:color w:val="454545"/>
          <w:spacing w:val="-5"/>
        </w:rPr>
        <w:t>Союзного</w:t>
      </w:r>
      <w:r w:rsidR="00605D57">
        <w:rPr>
          <w:color w:val="454545"/>
          <w:spacing w:val="-5"/>
        </w:rPr>
        <w:t xml:space="preserve"> </w:t>
      </w:r>
      <w:r w:rsidRPr="00605D57">
        <w:rPr>
          <w:color w:val="454545"/>
          <w:spacing w:val="-5"/>
        </w:rPr>
        <w:t>государства</w:t>
      </w:r>
      <w:r w:rsidR="00605D57">
        <w:rPr>
          <w:color w:val="454545"/>
          <w:spacing w:val="-5"/>
        </w:rPr>
        <w:t xml:space="preserve"> </w:t>
      </w:r>
      <w:r w:rsidRPr="00605D57">
        <w:rPr>
          <w:color w:val="454545"/>
          <w:spacing w:val="-5"/>
        </w:rPr>
        <w:t>Беларуси</w:t>
      </w:r>
      <w:r w:rsidR="00605D57">
        <w:rPr>
          <w:color w:val="454545"/>
          <w:spacing w:val="-5"/>
        </w:rPr>
        <w:t xml:space="preserve"> </w:t>
      </w:r>
      <w:r w:rsidRPr="00605D57">
        <w:rPr>
          <w:color w:val="454545"/>
          <w:spacing w:val="-5"/>
        </w:rPr>
        <w:t>и</w:t>
      </w:r>
      <w:r w:rsidR="00605D57">
        <w:rPr>
          <w:color w:val="454545"/>
          <w:spacing w:val="-5"/>
        </w:rPr>
        <w:t xml:space="preserve"> </w:t>
      </w:r>
      <w:r w:rsidRPr="00605D57">
        <w:rPr>
          <w:color w:val="454545"/>
          <w:spacing w:val="-5"/>
        </w:rPr>
        <w:t>России,</w:t>
      </w:r>
      <w:r w:rsidR="00605D57">
        <w:rPr>
          <w:color w:val="454545"/>
          <w:spacing w:val="-5"/>
        </w:rPr>
        <w:t xml:space="preserve"> </w:t>
      </w:r>
      <w:r w:rsidRPr="00605D57">
        <w:rPr>
          <w:color w:val="454545"/>
          <w:spacing w:val="-5"/>
        </w:rPr>
        <w:t>Е</w:t>
      </w:r>
      <w:r w:rsidR="004571F8" w:rsidRPr="00605D57">
        <w:rPr>
          <w:color w:val="454545"/>
          <w:spacing w:val="-5"/>
        </w:rPr>
        <w:t>вразийского</w:t>
      </w:r>
      <w:r w:rsidR="00605D57">
        <w:rPr>
          <w:color w:val="454545"/>
          <w:spacing w:val="-5"/>
        </w:rPr>
        <w:t xml:space="preserve"> </w:t>
      </w:r>
      <w:r w:rsidR="004571F8" w:rsidRPr="00605D57">
        <w:rPr>
          <w:color w:val="454545"/>
          <w:spacing w:val="-5"/>
        </w:rPr>
        <w:t>экономического</w:t>
      </w:r>
      <w:r w:rsidR="00605D57">
        <w:rPr>
          <w:color w:val="454545"/>
          <w:spacing w:val="-5"/>
        </w:rPr>
        <w:t xml:space="preserve"> </w:t>
      </w:r>
      <w:r w:rsidR="004571F8" w:rsidRPr="00605D57">
        <w:rPr>
          <w:color w:val="454545"/>
          <w:spacing w:val="-5"/>
        </w:rPr>
        <w:t>союза</w:t>
      </w:r>
      <w:r w:rsidR="00605D57">
        <w:rPr>
          <w:color w:val="454545"/>
          <w:spacing w:val="-5"/>
        </w:rPr>
        <w:t xml:space="preserve"> </w:t>
      </w:r>
      <w:r w:rsidR="004571F8" w:rsidRPr="00605D57">
        <w:rPr>
          <w:color w:val="454545"/>
          <w:spacing w:val="-5"/>
        </w:rPr>
        <w:t>(Е</w:t>
      </w:r>
      <w:r w:rsidRPr="00605D57">
        <w:rPr>
          <w:color w:val="454545"/>
          <w:spacing w:val="-5"/>
        </w:rPr>
        <w:t>АЭС</w:t>
      </w:r>
      <w:r w:rsidR="004571F8" w:rsidRPr="00605D57">
        <w:rPr>
          <w:color w:val="454545"/>
          <w:spacing w:val="-5"/>
        </w:rPr>
        <w:t>)</w:t>
      </w:r>
      <w:r w:rsidR="00605D57">
        <w:rPr>
          <w:color w:val="454545"/>
          <w:spacing w:val="-5"/>
        </w:rPr>
        <w:t xml:space="preserve"> </w:t>
      </w:r>
      <w:r w:rsidRPr="00605D57">
        <w:rPr>
          <w:color w:val="454545"/>
          <w:spacing w:val="-5"/>
        </w:rPr>
        <w:t>и</w:t>
      </w:r>
      <w:r w:rsidR="00605D57">
        <w:rPr>
          <w:color w:val="454545"/>
          <w:spacing w:val="-5"/>
        </w:rPr>
        <w:t xml:space="preserve"> </w:t>
      </w:r>
      <w:r w:rsidR="004571F8" w:rsidRPr="00605D57">
        <w:rPr>
          <w:color w:val="454545"/>
          <w:spacing w:val="-5"/>
        </w:rPr>
        <w:t>Содружества</w:t>
      </w:r>
      <w:r w:rsidR="00605D57">
        <w:rPr>
          <w:color w:val="454545"/>
          <w:spacing w:val="-5"/>
        </w:rPr>
        <w:t xml:space="preserve"> </w:t>
      </w:r>
      <w:r w:rsidR="004571F8" w:rsidRPr="00605D57">
        <w:rPr>
          <w:color w:val="454545"/>
          <w:spacing w:val="-5"/>
        </w:rPr>
        <w:t>Независимых</w:t>
      </w:r>
      <w:r w:rsidR="00605D57">
        <w:rPr>
          <w:color w:val="454545"/>
          <w:spacing w:val="-5"/>
        </w:rPr>
        <w:t xml:space="preserve"> </w:t>
      </w:r>
      <w:r w:rsidR="004571F8" w:rsidRPr="00605D57">
        <w:rPr>
          <w:color w:val="454545"/>
          <w:spacing w:val="-5"/>
        </w:rPr>
        <w:t>Государств</w:t>
      </w:r>
      <w:r w:rsidR="00605D57">
        <w:rPr>
          <w:color w:val="454545"/>
          <w:spacing w:val="-5"/>
        </w:rPr>
        <w:t xml:space="preserve"> </w:t>
      </w:r>
      <w:r w:rsidR="004571F8" w:rsidRPr="00605D57">
        <w:rPr>
          <w:color w:val="454545"/>
          <w:spacing w:val="-5"/>
        </w:rPr>
        <w:t>(</w:t>
      </w:r>
      <w:r w:rsidRPr="00605D57">
        <w:rPr>
          <w:color w:val="454545"/>
          <w:spacing w:val="-5"/>
        </w:rPr>
        <w:t>СНГ</w:t>
      </w:r>
      <w:r w:rsidR="004571F8" w:rsidRPr="00605D57">
        <w:rPr>
          <w:color w:val="454545"/>
          <w:spacing w:val="-5"/>
        </w:rPr>
        <w:t>)</w:t>
      </w:r>
      <w:r w:rsidRPr="00605D57">
        <w:rPr>
          <w:color w:val="454545"/>
          <w:spacing w:val="-5"/>
        </w:rPr>
        <w:t>.</w:t>
      </w:r>
      <w:r w:rsidR="00605D57">
        <w:rPr>
          <w:color w:val="454545"/>
          <w:spacing w:val="-5"/>
        </w:rPr>
        <w:t xml:space="preserve"> </w:t>
      </w:r>
      <w:r w:rsidRPr="00605D57">
        <w:rPr>
          <w:color w:val="454545"/>
          <w:spacing w:val="-5"/>
        </w:rPr>
        <w:t>На</w:t>
      </w:r>
      <w:r w:rsidR="00605D57">
        <w:rPr>
          <w:color w:val="454545"/>
          <w:spacing w:val="-5"/>
        </w:rPr>
        <w:t xml:space="preserve"> </w:t>
      </w:r>
      <w:r w:rsidRPr="00605D57">
        <w:rPr>
          <w:color w:val="454545"/>
          <w:spacing w:val="-5"/>
        </w:rPr>
        <w:t>это</w:t>
      </w:r>
      <w:r w:rsidR="00605D57">
        <w:rPr>
          <w:color w:val="454545"/>
          <w:spacing w:val="-5"/>
        </w:rPr>
        <w:t xml:space="preserve"> </w:t>
      </w:r>
      <w:r w:rsidRPr="00605D57">
        <w:rPr>
          <w:color w:val="454545"/>
          <w:spacing w:val="-5"/>
        </w:rPr>
        <w:t>нацелены</w:t>
      </w:r>
      <w:r w:rsidR="00605D57">
        <w:rPr>
          <w:color w:val="454545"/>
          <w:spacing w:val="-5"/>
        </w:rPr>
        <w:t xml:space="preserve"> </w:t>
      </w:r>
      <w:r w:rsidRPr="00605D57">
        <w:rPr>
          <w:color w:val="454545"/>
          <w:spacing w:val="-5"/>
        </w:rPr>
        <w:t>стратегические</w:t>
      </w:r>
      <w:r w:rsidR="00605D57">
        <w:rPr>
          <w:color w:val="454545"/>
          <w:spacing w:val="-5"/>
        </w:rPr>
        <w:t xml:space="preserve"> </w:t>
      </w:r>
      <w:r w:rsidRPr="00605D57">
        <w:rPr>
          <w:color w:val="454545"/>
          <w:spacing w:val="-5"/>
        </w:rPr>
        <w:t>документы</w:t>
      </w:r>
      <w:r w:rsidR="00605D57">
        <w:rPr>
          <w:color w:val="454545"/>
          <w:spacing w:val="-5"/>
        </w:rPr>
        <w:t xml:space="preserve"> </w:t>
      </w:r>
      <w:r w:rsidRPr="00605D57">
        <w:rPr>
          <w:color w:val="454545"/>
          <w:spacing w:val="-5"/>
        </w:rPr>
        <w:t>Беларуси</w:t>
      </w:r>
      <w:r w:rsidR="00605D57">
        <w:rPr>
          <w:color w:val="454545"/>
          <w:spacing w:val="-5"/>
        </w:rPr>
        <w:t xml:space="preserve"> </w:t>
      </w:r>
      <w:r w:rsidRPr="00605D57">
        <w:rPr>
          <w:color w:val="454545"/>
          <w:spacing w:val="-5"/>
        </w:rPr>
        <w:t>в</w:t>
      </w:r>
      <w:r w:rsidR="00605D57">
        <w:rPr>
          <w:color w:val="454545"/>
          <w:spacing w:val="-5"/>
        </w:rPr>
        <w:t xml:space="preserve"> </w:t>
      </w:r>
      <w:r w:rsidRPr="00605D57">
        <w:rPr>
          <w:color w:val="454545"/>
          <w:spacing w:val="-5"/>
        </w:rPr>
        <w:t>сфере</w:t>
      </w:r>
      <w:r w:rsidR="00605D57">
        <w:rPr>
          <w:color w:val="454545"/>
          <w:spacing w:val="-5"/>
        </w:rPr>
        <w:t xml:space="preserve"> </w:t>
      </w:r>
      <w:r w:rsidRPr="00605D57">
        <w:rPr>
          <w:color w:val="454545"/>
          <w:spacing w:val="-5"/>
        </w:rPr>
        <w:t>миграции</w:t>
      </w:r>
      <w:r w:rsidR="00605D57">
        <w:rPr>
          <w:color w:val="454545"/>
          <w:spacing w:val="-5"/>
        </w:rPr>
        <w:t xml:space="preserve"> </w:t>
      </w:r>
      <w:r w:rsidRPr="00605D57">
        <w:rPr>
          <w:color w:val="454545"/>
          <w:spacing w:val="-5"/>
        </w:rPr>
        <w:t>и</w:t>
      </w:r>
      <w:r w:rsidR="00605D57">
        <w:rPr>
          <w:color w:val="454545"/>
          <w:spacing w:val="-5"/>
        </w:rPr>
        <w:t xml:space="preserve"> </w:t>
      </w:r>
      <w:r w:rsidRPr="00605D57">
        <w:rPr>
          <w:color w:val="454545"/>
          <w:spacing w:val="-5"/>
        </w:rPr>
        <w:t>смежных</w:t>
      </w:r>
      <w:r w:rsidR="00605D57">
        <w:rPr>
          <w:color w:val="454545"/>
          <w:spacing w:val="-5"/>
        </w:rPr>
        <w:t xml:space="preserve"> </w:t>
      </w:r>
      <w:r w:rsidRPr="00605D57">
        <w:rPr>
          <w:color w:val="454545"/>
          <w:spacing w:val="-5"/>
        </w:rPr>
        <w:t>област</w:t>
      </w:r>
      <w:r w:rsidR="004571F8" w:rsidRPr="00605D57">
        <w:rPr>
          <w:color w:val="454545"/>
          <w:spacing w:val="-5"/>
        </w:rPr>
        <w:t>ях</w:t>
      </w:r>
      <w:r w:rsidRPr="00605D57">
        <w:rPr>
          <w:color w:val="454545"/>
          <w:spacing w:val="-5"/>
        </w:rPr>
        <w:t>,</w:t>
      </w:r>
      <w:r w:rsidR="00605D57">
        <w:rPr>
          <w:color w:val="454545"/>
          <w:spacing w:val="-5"/>
        </w:rPr>
        <w:t xml:space="preserve"> </w:t>
      </w:r>
      <w:r w:rsidRPr="00605D57">
        <w:rPr>
          <w:color w:val="454545"/>
          <w:spacing w:val="-5"/>
        </w:rPr>
        <w:t>имеющих</w:t>
      </w:r>
      <w:r w:rsidR="00605D57">
        <w:rPr>
          <w:color w:val="454545"/>
          <w:spacing w:val="-5"/>
        </w:rPr>
        <w:t xml:space="preserve"> </w:t>
      </w:r>
      <w:r w:rsidRPr="00605D57">
        <w:rPr>
          <w:color w:val="454545"/>
          <w:spacing w:val="-5"/>
        </w:rPr>
        <w:t>прямое</w:t>
      </w:r>
      <w:r w:rsidR="00605D57">
        <w:rPr>
          <w:color w:val="454545"/>
          <w:spacing w:val="-5"/>
        </w:rPr>
        <w:t xml:space="preserve"> </w:t>
      </w:r>
      <w:r w:rsidRPr="00605D57">
        <w:rPr>
          <w:color w:val="454545"/>
          <w:spacing w:val="-5"/>
        </w:rPr>
        <w:t>или</w:t>
      </w:r>
      <w:r w:rsidR="00605D57">
        <w:rPr>
          <w:color w:val="454545"/>
          <w:spacing w:val="-5"/>
        </w:rPr>
        <w:t xml:space="preserve"> </w:t>
      </w:r>
      <w:r w:rsidRPr="00605D57">
        <w:rPr>
          <w:color w:val="454545"/>
          <w:spacing w:val="-5"/>
        </w:rPr>
        <w:t>косвенное</w:t>
      </w:r>
      <w:r w:rsidR="00605D57">
        <w:rPr>
          <w:color w:val="454545"/>
          <w:spacing w:val="-5"/>
        </w:rPr>
        <w:t xml:space="preserve"> </w:t>
      </w:r>
      <w:r w:rsidRPr="00605D57">
        <w:rPr>
          <w:color w:val="454545"/>
          <w:spacing w:val="-5"/>
        </w:rPr>
        <w:t>отношение</w:t>
      </w:r>
      <w:r w:rsidR="00605D57">
        <w:rPr>
          <w:color w:val="454545"/>
          <w:spacing w:val="-5"/>
        </w:rPr>
        <w:t xml:space="preserve"> </w:t>
      </w:r>
      <w:r w:rsidRPr="00605D57">
        <w:rPr>
          <w:color w:val="454545"/>
          <w:spacing w:val="-5"/>
        </w:rPr>
        <w:t>к</w:t>
      </w:r>
      <w:r w:rsidR="00605D57">
        <w:rPr>
          <w:color w:val="454545"/>
          <w:spacing w:val="-5"/>
        </w:rPr>
        <w:t xml:space="preserve"> </w:t>
      </w:r>
      <w:r w:rsidRPr="00605D57">
        <w:rPr>
          <w:color w:val="454545"/>
          <w:spacing w:val="-5"/>
        </w:rPr>
        <w:t>вопросам</w:t>
      </w:r>
      <w:r w:rsidR="00605D57">
        <w:rPr>
          <w:color w:val="454545"/>
          <w:spacing w:val="-5"/>
        </w:rPr>
        <w:t xml:space="preserve"> </w:t>
      </w:r>
      <w:r w:rsidRPr="00605D57">
        <w:rPr>
          <w:color w:val="454545"/>
          <w:spacing w:val="-5"/>
        </w:rPr>
        <w:t>формирования</w:t>
      </w:r>
      <w:r w:rsidR="00605D57">
        <w:rPr>
          <w:color w:val="454545"/>
          <w:spacing w:val="-5"/>
        </w:rPr>
        <w:t xml:space="preserve"> </w:t>
      </w:r>
      <w:r w:rsidRPr="00605D57">
        <w:rPr>
          <w:color w:val="454545"/>
          <w:spacing w:val="-5"/>
        </w:rPr>
        <w:t>и</w:t>
      </w:r>
      <w:r w:rsidR="00605D57">
        <w:rPr>
          <w:color w:val="454545"/>
          <w:spacing w:val="-5"/>
        </w:rPr>
        <w:t xml:space="preserve"> </w:t>
      </w:r>
      <w:r w:rsidRPr="00605D57">
        <w:rPr>
          <w:color w:val="454545"/>
          <w:spacing w:val="-5"/>
        </w:rPr>
        <w:t>реализации</w:t>
      </w:r>
      <w:r w:rsidR="00605D57">
        <w:rPr>
          <w:color w:val="454545"/>
          <w:spacing w:val="-5"/>
        </w:rPr>
        <w:t xml:space="preserve"> </w:t>
      </w:r>
      <w:r w:rsidRPr="00605D57">
        <w:rPr>
          <w:color w:val="454545"/>
          <w:spacing w:val="-5"/>
        </w:rPr>
        <w:t>миграционной</w:t>
      </w:r>
      <w:r w:rsidR="00605D57">
        <w:rPr>
          <w:color w:val="454545"/>
          <w:spacing w:val="-5"/>
        </w:rPr>
        <w:t xml:space="preserve"> </w:t>
      </w:r>
      <w:r w:rsidRPr="00605D57">
        <w:rPr>
          <w:color w:val="454545"/>
          <w:spacing w:val="-5"/>
        </w:rPr>
        <w:t>политики.</w:t>
      </w:r>
      <w:r w:rsidR="00605D57">
        <w:rPr>
          <w:color w:val="454545"/>
          <w:spacing w:val="-5"/>
        </w:rPr>
        <w:t xml:space="preserve"> </w:t>
      </w:r>
      <w:bookmarkStart w:id="3" w:name="_Hlk174886625"/>
      <w:r w:rsidRPr="00605D57">
        <w:t>Целью</w:t>
      </w:r>
      <w:r w:rsidR="00605D57">
        <w:t xml:space="preserve"> </w:t>
      </w:r>
      <w:r w:rsidR="00D0437E" w:rsidRPr="00605D57">
        <w:t>работы</w:t>
      </w:r>
      <w:r w:rsidR="00605D57">
        <w:t xml:space="preserve"> </w:t>
      </w:r>
      <w:r w:rsidRPr="00605D57">
        <w:t>является</w:t>
      </w:r>
      <w:r w:rsidR="00605D57">
        <w:t xml:space="preserve"> </w:t>
      </w:r>
      <w:r w:rsidRPr="00605D57">
        <w:t>анализ</w:t>
      </w:r>
      <w:r w:rsidR="00605D57">
        <w:t xml:space="preserve"> </w:t>
      </w:r>
      <w:r w:rsidRPr="00605D57">
        <w:t>становления,</w:t>
      </w:r>
      <w:r w:rsidR="00605D57">
        <w:t xml:space="preserve"> </w:t>
      </w:r>
      <w:r w:rsidRPr="00605D57">
        <w:t>состояния</w:t>
      </w:r>
      <w:r w:rsidR="00605D57">
        <w:t xml:space="preserve"> </w:t>
      </w:r>
      <w:r w:rsidRPr="00605D57">
        <w:t>и</w:t>
      </w:r>
      <w:r w:rsidR="00605D57">
        <w:t xml:space="preserve"> </w:t>
      </w:r>
      <w:r w:rsidRPr="00605D57">
        <w:t>реализации</w:t>
      </w:r>
      <w:r w:rsidR="00605D57">
        <w:t xml:space="preserve"> </w:t>
      </w:r>
      <w:r w:rsidRPr="00605D57">
        <w:t>миграционной</w:t>
      </w:r>
      <w:r w:rsidR="00605D57">
        <w:t xml:space="preserve"> </w:t>
      </w:r>
      <w:r w:rsidRPr="00605D57">
        <w:t>политики</w:t>
      </w:r>
      <w:r w:rsidR="00605D57">
        <w:t xml:space="preserve"> </w:t>
      </w:r>
      <w:r w:rsidRPr="00605D57">
        <w:t>Беларуси</w:t>
      </w:r>
      <w:r w:rsidR="009A7907" w:rsidRPr="00605D57">
        <w:t>,</w:t>
      </w:r>
      <w:r w:rsidR="00605D57">
        <w:t xml:space="preserve"> </w:t>
      </w:r>
      <w:r w:rsidR="0071194B" w:rsidRPr="00605D57">
        <w:t>ориентированной</w:t>
      </w:r>
      <w:r w:rsidR="00605D57">
        <w:t xml:space="preserve"> </w:t>
      </w:r>
      <w:r w:rsidR="0071194B" w:rsidRPr="00605D57">
        <w:t>на</w:t>
      </w:r>
      <w:r w:rsidR="00605D57">
        <w:t xml:space="preserve"> </w:t>
      </w:r>
      <w:r w:rsidR="0071194B" w:rsidRPr="00605D57">
        <w:t>решение</w:t>
      </w:r>
      <w:r w:rsidR="00605D57">
        <w:t xml:space="preserve"> </w:t>
      </w:r>
      <w:r w:rsidR="0071194B" w:rsidRPr="00605D57">
        <w:t>вопросов</w:t>
      </w:r>
      <w:r w:rsidR="00605D57">
        <w:t xml:space="preserve"> </w:t>
      </w:r>
      <w:r w:rsidRPr="00605D57">
        <w:t>трудовы</w:t>
      </w:r>
      <w:r w:rsidR="0071194B" w:rsidRPr="00605D57">
        <w:t>х</w:t>
      </w:r>
      <w:r w:rsidR="00605D57">
        <w:t xml:space="preserve"> </w:t>
      </w:r>
      <w:r w:rsidRPr="00605D57">
        <w:t>ресурс</w:t>
      </w:r>
      <w:r w:rsidR="0071194B" w:rsidRPr="00605D57">
        <w:t>ов</w:t>
      </w:r>
      <w:r w:rsidR="00605D57">
        <w:t xml:space="preserve"> </w:t>
      </w:r>
      <w:r w:rsidR="009A7907" w:rsidRPr="00605D57">
        <w:t>и</w:t>
      </w:r>
      <w:r w:rsidR="00605D57">
        <w:t xml:space="preserve"> </w:t>
      </w:r>
      <w:r w:rsidRPr="00605D57">
        <w:t>обеспечени</w:t>
      </w:r>
      <w:r w:rsidR="009A7907" w:rsidRPr="00605D57">
        <w:t>е</w:t>
      </w:r>
      <w:r w:rsidR="00605D57">
        <w:t xml:space="preserve"> </w:t>
      </w:r>
      <w:r w:rsidRPr="00605D57">
        <w:t>миграционной</w:t>
      </w:r>
      <w:r w:rsidR="00605D57">
        <w:t xml:space="preserve"> </w:t>
      </w:r>
      <w:r w:rsidRPr="00605D57">
        <w:t>безопасности</w:t>
      </w:r>
      <w:r w:rsidR="009A7907" w:rsidRPr="00605D57">
        <w:t>,</w:t>
      </w:r>
      <w:r w:rsidR="00605D57">
        <w:t xml:space="preserve"> </w:t>
      </w:r>
      <w:r w:rsidRPr="00605D57">
        <w:t>с</w:t>
      </w:r>
      <w:r w:rsidR="00605D57">
        <w:t xml:space="preserve"> </w:t>
      </w:r>
      <w:r w:rsidRPr="00605D57">
        <w:t>учетом</w:t>
      </w:r>
      <w:r w:rsidR="00605D57">
        <w:t xml:space="preserve"> </w:t>
      </w:r>
      <w:r w:rsidRPr="00605D57">
        <w:t>участия</w:t>
      </w:r>
      <w:r w:rsidR="00605D57">
        <w:t xml:space="preserve"> </w:t>
      </w:r>
      <w:r w:rsidR="009A7907" w:rsidRPr="00605D57">
        <w:t>страны</w:t>
      </w:r>
      <w:r w:rsidR="00605D57">
        <w:t xml:space="preserve"> </w:t>
      </w:r>
      <w:r w:rsidRPr="00605D57">
        <w:t>в</w:t>
      </w:r>
      <w:r w:rsidR="00605D57">
        <w:t xml:space="preserve"> </w:t>
      </w:r>
      <w:r w:rsidRPr="00605D57">
        <w:t>ключевых</w:t>
      </w:r>
      <w:r w:rsidR="00605D57">
        <w:t xml:space="preserve"> </w:t>
      </w:r>
      <w:r w:rsidRPr="00605D57">
        <w:t>интеграционных</w:t>
      </w:r>
      <w:r w:rsidR="00605D57">
        <w:t xml:space="preserve"> </w:t>
      </w:r>
      <w:r w:rsidRPr="00605D57">
        <w:t>образованиях</w:t>
      </w:r>
      <w:r w:rsidR="00605D57">
        <w:t xml:space="preserve"> </w:t>
      </w:r>
      <w:r w:rsidRPr="00605D57">
        <w:t>на</w:t>
      </w:r>
      <w:r w:rsidR="00605D57">
        <w:t xml:space="preserve"> </w:t>
      </w:r>
      <w:r w:rsidRPr="00605D57">
        <w:t>пространстве</w:t>
      </w:r>
      <w:r w:rsidR="00605D57">
        <w:t xml:space="preserve"> </w:t>
      </w:r>
      <w:r w:rsidRPr="00605D57">
        <w:t>Содружества</w:t>
      </w:r>
      <w:r w:rsidR="00605D57">
        <w:t xml:space="preserve"> </w:t>
      </w:r>
      <w:r w:rsidR="00D0437E" w:rsidRPr="00605D57">
        <w:t>и</w:t>
      </w:r>
      <w:r w:rsidR="00605D57">
        <w:t xml:space="preserve"> </w:t>
      </w:r>
      <w:r w:rsidR="00D0437E" w:rsidRPr="00605D57">
        <w:t>международных</w:t>
      </w:r>
      <w:r w:rsidR="00605D57">
        <w:t xml:space="preserve"> </w:t>
      </w:r>
      <w:r w:rsidR="00D0437E" w:rsidRPr="00605D57">
        <w:t>организациях</w:t>
      </w:r>
      <w:r w:rsidRPr="00605D57">
        <w:t>.</w:t>
      </w:r>
      <w:bookmarkEnd w:id="3"/>
    </w:p>
    <w:p w:rsidR="00E363C4" w:rsidRDefault="008D57A2" w:rsidP="00605D57">
      <w:pPr>
        <w:pStyle w:val="a6"/>
        <w:shd w:val="clear" w:color="auto" w:fill="FFFFFF"/>
        <w:spacing w:before="0" w:beforeAutospacing="0" w:after="0" w:afterAutospacing="0" w:line="360" w:lineRule="auto"/>
        <w:ind w:firstLine="709"/>
        <w:contextualSpacing/>
        <w:jc w:val="both"/>
        <w:rPr>
          <w:b/>
          <w:bCs/>
        </w:rPr>
      </w:pPr>
      <w:r w:rsidRPr="00605D57">
        <w:rPr>
          <w:b/>
          <w:bCs/>
        </w:rPr>
        <w:t>М</w:t>
      </w:r>
      <w:r w:rsidR="009A7907" w:rsidRPr="00605D57">
        <w:rPr>
          <w:b/>
          <w:bCs/>
        </w:rPr>
        <w:t>етодология</w:t>
      </w:r>
    </w:p>
    <w:p w:rsidR="009A0F91" w:rsidRPr="00605D57" w:rsidRDefault="008D57A2" w:rsidP="00605D57">
      <w:pPr>
        <w:pStyle w:val="a6"/>
        <w:shd w:val="clear" w:color="auto" w:fill="FFFFFF"/>
        <w:spacing w:before="0" w:beforeAutospacing="0" w:after="0" w:afterAutospacing="0" w:line="360" w:lineRule="auto"/>
        <w:ind w:firstLine="709"/>
        <w:contextualSpacing/>
        <w:jc w:val="both"/>
      </w:pPr>
      <w:r w:rsidRPr="00605D57">
        <w:t>Как</w:t>
      </w:r>
      <w:r w:rsidR="00605D57">
        <w:t xml:space="preserve"> </w:t>
      </w:r>
      <w:r w:rsidRPr="00605D57">
        <w:t>отмечают</w:t>
      </w:r>
      <w:r w:rsidR="00605D57">
        <w:t xml:space="preserve"> </w:t>
      </w:r>
      <w:r w:rsidRPr="00605D57">
        <w:t>специалисты</w:t>
      </w:r>
      <w:r w:rsidR="00605D57">
        <w:t xml:space="preserve"> </w:t>
      </w:r>
      <w:r w:rsidRPr="00605D57">
        <w:t>Всемирного</w:t>
      </w:r>
      <w:r w:rsidR="00605D57">
        <w:t xml:space="preserve"> </w:t>
      </w:r>
      <w:r w:rsidRPr="00605D57">
        <w:t>банка</w:t>
      </w:r>
      <w:r w:rsidR="00605D57">
        <w:t xml:space="preserve"> </w:t>
      </w:r>
      <w:r w:rsidRPr="00605D57">
        <w:t>в</w:t>
      </w:r>
      <w:r w:rsidR="00605D57">
        <w:t xml:space="preserve"> </w:t>
      </w:r>
      <w:r w:rsidRPr="00605D57">
        <w:t>докладе</w:t>
      </w:r>
      <w:r w:rsidR="00605D57">
        <w:t xml:space="preserve"> </w:t>
      </w:r>
      <w:r w:rsidRPr="00605D57">
        <w:t>о</w:t>
      </w:r>
      <w:r w:rsidR="00605D57">
        <w:t xml:space="preserve"> </w:t>
      </w:r>
      <w:r w:rsidRPr="00605D57">
        <w:t>мировом</w:t>
      </w:r>
      <w:r w:rsidR="00605D57">
        <w:t xml:space="preserve"> </w:t>
      </w:r>
      <w:r w:rsidRPr="00605D57">
        <w:t>развитии</w:t>
      </w:r>
      <w:r w:rsidR="00605D57">
        <w:t xml:space="preserve"> </w:t>
      </w:r>
      <w:r w:rsidR="006D175C" w:rsidRPr="00605D57">
        <w:t>за</w:t>
      </w:r>
      <w:r w:rsidR="00605D57">
        <w:t xml:space="preserve"> </w:t>
      </w:r>
      <w:r w:rsidRPr="00605D57">
        <w:t>2023</w:t>
      </w:r>
      <w:r w:rsidR="00605D57">
        <w:t xml:space="preserve"> </w:t>
      </w:r>
      <w:r w:rsidR="006D175C" w:rsidRPr="00605D57">
        <w:t>год</w:t>
      </w:r>
      <w:r w:rsidRPr="00605D57">
        <w:t>:</w:t>
      </w:r>
      <w:r w:rsidR="00605D57">
        <w:t xml:space="preserve"> </w:t>
      </w:r>
      <w:r w:rsidRPr="00605D57">
        <w:t>“</w:t>
      </w:r>
      <w:r w:rsidR="004571F8" w:rsidRPr="00605D57">
        <w:t>М</w:t>
      </w:r>
      <w:r w:rsidRPr="00605D57">
        <w:t>игранты,</w:t>
      </w:r>
      <w:r w:rsidR="00605D57">
        <w:t xml:space="preserve"> </w:t>
      </w:r>
      <w:r w:rsidRPr="00605D57">
        <w:t>беженцы</w:t>
      </w:r>
      <w:r w:rsidR="00605D57">
        <w:t xml:space="preserve"> </w:t>
      </w:r>
      <w:r w:rsidRPr="00605D57">
        <w:t>и</w:t>
      </w:r>
      <w:r w:rsidR="00605D57">
        <w:t xml:space="preserve"> </w:t>
      </w:r>
      <w:r w:rsidRPr="00605D57">
        <w:t>общества”</w:t>
      </w:r>
      <w:r w:rsidRPr="00605D57">
        <w:rPr>
          <w:rStyle w:val="ab"/>
        </w:rPr>
        <w:footnoteReference w:id="3"/>
      </w:r>
      <w:r w:rsidRPr="00605D57">
        <w:t>,</w:t>
      </w:r>
      <w:r w:rsidR="00605D57">
        <w:t xml:space="preserve"> </w:t>
      </w:r>
      <w:r w:rsidRPr="00605D57">
        <w:t>“мир</w:t>
      </w:r>
      <w:r w:rsidR="00605D57">
        <w:t xml:space="preserve"> </w:t>
      </w:r>
      <w:r w:rsidRPr="00605D57">
        <w:t>изо</w:t>
      </w:r>
      <w:r w:rsidR="00605D57">
        <w:t xml:space="preserve"> </w:t>
      </w:r>
      <w:r w:rsidRPr="00605D57">
        <w:t>всех</w:t>
      </w:r>
      <w:r w:rsidR="00605D57">
        <w:t xml:space="preserve"> </w:t>
      </w:r>
      <w:r w:rsidRPr="00605D57">
        <w:t>сил</w:t>
      </w:r>
      <w:r w:rsidR="00605D57">
        <w:t xml:space="preserve"> </w:t>
      </w:r>
      <w:r w:rsidRPr="00605D57">
        <w:t>пытается</w:t>
      </w:r>
      <w:r w:rsidR="00605D57">
        <w:t xml:space="preserve"> </w:t>
      </w:r>
      <w:r w:rsidRPr="00605D57">
        <w:t>справиться</w:t>
      </w:r>
      <w:r w:rsidR="00605D57">
        <w:t xml:space="preserve"> </w:t>
      </w:r>
      <w:r w:rsidRPr="00605D57">
        <w:t>с</w:t>
      </w:r>
      <w:r w:rsidR="00605D57">
        <w:t xml:space="preserve"> </w:t>
      </w:r>
      <w:r w:rsidRPr="00605D57">
        <w:t>глобальными</w:t>
      </w:r>
      <w:r w:rsidR="00605D57">
        <w:t xml:space="preserve"> </w:t>
      </w:r>
      <w:r w:rsidRPr="00605D57">
        <w:t>экономическими</w:t>
      </w:r>
      <w:r w:rsidR="00605D57">
        <w:t xml:space="preserve"> </w:t>
      </w:r>
      <w:r w:rsidRPr="00605D57">
        <w:t>дисбалансами,</w:t>
      </w:r>
      <w:r w:rsidR="00605D57">
        <w:t xml:space="preserve"> </w:t>
      </w:r>
      <w:r w:rsidRPr="00605D57">
        <w:t>различными</w:t>
      </w:r>
      <w:r w:rsidR="00605D57">
        <w:t xml:space="preserve"> </w:t>
      </w:r>
      <w:r w:rsidRPr="00605D57">
        <w:t>демографическими</w:t>
      </w:r>
      <w:r w:rsidR="00605D57">
        <w:t xml:space="preserve"> </w:t>
      </w:r>
      <w:r w:rsidRPr="00605D57">
        <w:t>тенденциями</w:t>
      </w:r>
      <w:r w:rsidR="00605D57">
        <w:t xml:space="preserve"> </w:t>
      </w:r>
      <w:r w:rsidRPr="00605D57">
        <w:t>и</w:t>
      </w:r>
      <w:r w:rsidR="00605D57">
        <w:t xml:space="preserve"> </w:t>
      </w:r>
      <w:r w:rsidRPr="00605D57">
        <w:t>изменением</w:t>
      </w:r>
      <w:r w:rsidR="00605D57">
        <w:t xml:space="preserve"> </w:t>
      </w:r>
      <w:r w:rsidRPr="00605D57">
        <w:t>климата,</w:t>
      </w:r>
      <w:r w:rsidR="00605D57">
        <w:t xml:space="preserve"> </w:t>
      </w:r>
      <w:r w:rsidRPr="00605D57">
        <w:t>миграция</w:t>
      </w:r>
      <w:r w:rsidR="00605D57">
        <w:t xml:space="preserve"> </w:t>
      </w:r>
      <w:r w:rsidRPr="00605D57">
        <w:t>станет</w:t>
      </w:r>
      <w:r w:rsidR="00605D57">
        <w:t xml:space="preserve"> </w:t>
      </w:r>
      <w:r w:rsidRPr="00605D57">
        <w:t>необходимостью</w:t>
      </w:r>
      <w:r w:rsidR="00605D57">
        <w:t xml:space="preserve"> </w:t>
      </w:r>
      <w:r w:rsidRPr="00605D57">
        <w:t>в</w:t>
      </w:r>
      <w:r w:rsidR="00605D57">
        <w:t xml:space="preserve"> </w:t>
      </w:r>
      <w:r w:rsidRPr="00605D57">
        <w:t>ближайшие</w:t>
      </w:r>
      <w:r w:rsidR="00605D57">
        <w:t xml:space="preserve"> </w:t>
      </w:r>
      <w:r w:rsidRPr="00605D57">
        <w:t>десятилетия</w:t>
      </w:r>
      <w:r w:rsidR="00605D57">
        <w:t xml:space="preserve"> </w:t>
      </w:r>
      <w:r w:rsidRPr="00605D57">
        <w:t>для</w:t>
      </w:r>
      <w:r w:rsidR="00605D57">
        <w:t xml:space="preserve"> </w:t>
      </w:r>
      <w:r w:rsidRPr="00605D57">
        <w:t>стран</w:t>
      </w:r>
      <w:r w:rsidR="00605D57">
        <w:t xml:space="preserve"> </w:t>
      </w:r>
      <w:r w:rsidRPr="00605D57">
        <w:t>с</w:t>
      </w:r>
      <w:r w:rsidR="00605D57">
        <w:t xml:space="preserve"> </w:t>
      </w:r>
      <w:r w:rsidRPr="00605D57">
        <w:t>любым</w:t>
      </w:r>
      <w:r w:rsidR="00605D57">
        <w:t xml:space="preserve"> </w:t>
      </w:r>
      <w:r w:rsidRPr="00605D57">
        <w:t>уровнем</w:t>
      </w:r>
      <w:r w:rsidR="00605D57">
        <w:t xml:space="preserve"> </w:t>
      </w:r>
      <w:r w:rsidRPr="00605D57">
        <w:t>дохода.</w:t>
      </w:r>
      <w:r w:rsidR="00605D57">
        <w:t xml:space="preserve"> </w:t>
      </w:r>
      <w:r w:rsidRPr="00605D57">
        <w:t>При</w:t>
      </w:r>
      <w:r w:rsidR="00605D57">
        <w:t xml:space="preserve"> </w:t>
      </w:r>
      <w:r w:rsidRPr="00605D57">
        <w:t>правильном</w:t>
      </w:r>
      <w:r w:rsidR="00605D57">
        <w:t xml:space="preserve"> </w:t>
      </w:r>
      <w:r w:rsidRPr="00605D57">
        <w:t>управлении</w:t>
      </w:r>
      <w:r w:rsidR="00605D57">
        <w:t xml:space="preserve"> </w:t>
      </w:r>
      <w:r w:rsidRPr="00605D57">
        <w:t>миграция</w:t>
      </w:r>
      <w:r w:rsidR="00605D57">
        <w:t xml:space="preserve"> </w:t>
      </w:r>
      <w:r w:rsidRPr="00605D57">
        <w:t>может</w:t>
      </w:r>
      <w:r w:rsidR="00605D57">
        <w:t xml:space="preserve"> </w:t>
      </w:r>
      <w:r w:rsidRPr="00605D57">
        <w:t>стать</w:t>
      </w:r>
      <w:r w:rsidR="00605D57">
        <w:t xml:space="preserve"> </w:t>
      </w:r>
      <w:r w:rsidRPr="00605D57">
        <w:t>движущей</w:t>
      </w:r>
      <w:r w:rsidR="00605D57">
        <w:t xml:space="preserve"> </w:t>
      </w:r>
      <w:r w:rsidRPr="00605D57">
        <w:t>силой</w:t>
      </w:r>
      <w:r w:rsidR="00605D57">
        <w:t xml:space="preserve"> </w:t>
      </w:r>
      <w:r w:rsidRPr="00605D57">
        <w:t>процветания</w:t>
      </w:r>
      <w:r w:rsidR="00605D57">
        <w:t xml:space="preserve"> </w:t>
      </w:r>
      <w:r w:rsidRPr="00605D57">
        <w:t>и</w:t>
      </w:r>
      <w:r w:rsidR="00605D57">
        <w:t xml:space="preserve"> </w:t>
      </w:r>
      <w:r w:rsidRPr="00605D57">
        <w:t>способствовать</w:t>
      </w:r>
      <w:r w:rsidR="00605D57">
        <w:t xml:space="preserve"> </w:t>
      </w:r>
      <w:r w:rsidRPr="00605D57">
        <w:t>достижению</w:t>
      </w:r>
      <w:r w:rsidR="00605D57">
        <w:t xml:space="preserve"> </w:t>
      </w:r>
      <w:r w:rsidRPr="00605D57">
        <w:t>Целей</w:t>
      </w:r>
      <w:r w:rsidR="00605D57">
        <w:t xml:space="preserve"> </w:t>
      </w:r>
      <w:r w:rsidRPr="00605D57">
        <w:t>ООН</w:t>
      </w:r>
      <w:r w:rsidR="00605D57">
        <w:t xml:space="preserve"> </w:t>
      </w:r>
      <w:r w:rsidRPr="00605D57">
        <w:t>в</w:t>
      </w:r>
      <w:r w:rsidR="00605D57">
        <w:t xml:space="preserve"> </w:t>
      </w:r>
      <w:r w:rsidRPr="00605D57">
        <w:t>области</w:t>
      </w:r>
      <w:r w:rsidR="00605D57">
        <w:t xml:space="preserve"> </w:t>
      </w:r>
      <w:r w:rsidRPr="00605D57">
        <w:t>устойчивого</w:t>
      </w:r>
      <w:r w:rsidR="00605D57">
        <w:t xml:space="preserve"> </w:t>
      </w:r>
      <w:r w:rsidRPr="00605D57">
        <w:t>развития”.</w:t>
      </w:r>
      <w:r w:rsidR="00605D57">
        <w:t xml:space="preserve"> </w:t>
      </w:r>
      <w:r w:rsidRPr="00605D57">
        <w:t>В</w:t>
      </w:r>
      <w:r w:rsidR="00605D57">
        <w:t xml:space="preserve"> </w:t>
      </w:r>
      <w:r w:rsidRPr="00605D57">
        <w:t>этом</w:t>
      </w:r>
      <w:r w:rsidR="00605D57">
        <w:t xml:space="preserve"> </w:t>
      </w:r>
      <w:r w:rsidRPr="00605D57">
        <w:t>же</w:t>
      </w:r>
      <w:r w:rsidR="00605D57">
        <w:t xml:space="preserve"> </w:t>
      </w:r>
      <w:r w:rsidRPr="00605D57">
        <w:t>докладе</w:t>
      </w:r>
      <w:r w:rsidR="00605D57">
        <w:t xml:space="preserve"> </w:t>
      </w:r>
      <w:r w:rsidRPr="00605D57">
        <w:t>предложена</w:t>
      </w:r>
      <w:r w:rsidR="00605D57">
        <w:t xml:space="preserve"> </w:t>
      </w:r>
      <w:r w:rsidRPr="00605D57">
        <w:t>комплексная</w:t>
      </w:r>
      <w:r w:rsidR="00605D57">
        <w:t xml:space="preserve"> </w:t>
      </w:r>
      <w:r w:rsidRPr="00605D57">
        <w:t>основа</w:t>
      </w:r>
      <w:r w:rsidR="00605D57">
        <w:t xml:space="preserve"> </w:t>
      </w:r>
      <w:r w:rsidRPr="00605D57">
        <w:t>для</w:t>
      </w:r>
      <w:r w:rsidR="00605D57">
        <w:t xml:space="preserve"> </w:t>
      </w:r>
      <w:r w:rsidRPr="00605D57">
        <w:t>максимизации</w:t>
      </w:r>
      <w:r w:rsidR="00605D57">
        <w:t xml:space="preserve"> </w:t>
      </w:r>
      <w:r w:rsidRPr="00605D57">
        <w:t>воздействия</w:t>
      </w:r>
      <w:r w:rsidR="00605D57">
        <w:t xml:space="preserve"> </w:t>
      </w:r>
      <w:r w:rsidRPr="00605D57">
        <w:t>трансграничных</w:t>
      </w:r>
      <w:r w:rsidR="00605D57">
        <w:t xml:space="preserve"> </w:t>
      </w:r>
      <w:r w:rsidRPr="00605D57">
        <w:t>перемещений</w:t>
      </w:r>
      <w:r w:rsidR="00605D57">
        <w:t xml:space="preserve"> </w:t>
      </w:r>
      <w:r w:rsidRPr="00605D57">
        <w:t>на</w:t>
      </w:r>
      <w:r w:rsidR="00605D57">
        <w:t xml:space="preserve"> </w:t>
      </w:r>
      <w:r w:rsidRPr="00605D57">
        <w:t>развитие</w:t>
      </w:r>
      <w:r w:rsidR="00605D57">
        <w:t xml:space="preserve"> </w:t>
      </w:r>
      <w:r w:rsidRPr="00605D57">
        <w:t>как</w:t>
      </w:r>
      <w:r w:rsidR="00605D57">
        <w:t xml:space="preserve"> </w:t>
      </w:r>
      <w:r w:rsidRPr="00605D57">
        <w:t>стран</w:t>
      </w:r>
      <w:r w:rsidR="00605D57">
        <w:t xml:space="preserve"> </w:t>
      </w:r>
      <w:r w:rsidRPr="00605D57">
        <w:t>назначения</w:t>
      </w:r>
      <w:r w:rsidR="00605D57">
        <w:t xml:space="preserve"> </w:t>
      </w:r>
      <w:r w:rsidRPr="00605D57">
        <w:t>и</w:t>
      </w:r>
      <w:r w:rsidR="00605D57">
        <w:t xml:space="preserve"> </w:t>
      </w:r>
      <w:r w:rsidRPr="00605D57">
        <w:t>происхождения,</w:t>
      </w:r>
      <w:r w:rsidR="00605D57">
        <w:t xml:space="preserve"> </w:t>
      </w:r>
      <w:r w:rsidRPr="00605D57">
        <w:t>так</w:t>
      </w:r>
      <w:r w:rsidR="00605D57">
        <w:t xml:space="preserve"> </w:t>
      </w:r>
      <w:r w:rsidRPr="00605D57">
        <w:t>и</w:t>
      </w:r>
      <w:r w:rsidR="00605D57">
        <w:t xml:space="preserve"> </w:t>
      </w:r>
      <w:r w:rsidRPr="00605D57">
        <w:t>самих</w:t>
      </w:r>
      <w:r w:rsidR="00605D57">
        <w:t xml:space="preserve"> </w:t>
      </w:r>
      <w:r w:rsidRPr="00605D57">
        <w:t>мигрантов</w:t>
      </w:r>
      <w:r w:rsidR="00605D57">
        <w:t xml:space="preserve"> </w:t>
      </w:r>
      <w:r w:rsidRPr="00605D57">
        <w:t>и</w:t>
      </w:r>
      <w:r w:rsidR="00605D57">
        <w:t xml:space="preserve"> </w:t>
      </w:r>
      <w:r w:rsidRPr="00605D57">
        <w:t>беженцев,</w:t>
      </w:r>
      <w:r w:rsidR="00605D57">
        <w:t xml:space="preserve"> </w:t>
      </w:r>
      <w:r w:rsidRPr="00605D57">
        <w:t>которая</w:t>
      </w:r>
      <w:r w:rsidR="00605D57">
        <w:t xml:space="preserve"> </w:t>
      </w:r>
      <w:r w:rsidRPr="00605D57">
        <w:t>базируется</w:t>
      </w:r>
      <w:r w:rsidR="00605D57">
        <w:t xml:space="preserve"> </w:t>
      </w:r>
      <w:r w:rsidRPr="00605D57">
        <w:t>на</w:t>
      </w:r>
      <w:r w:rsidR="00605D57">
        <w:t xml:space="preserve"> </w:t>
      </w:r>
      <w:r w:rsidRPr="00605D57">
        <w:t>экономике</w:t>
      </w:r>
      <w:r w:rsidR="00605D57">
        <w:t xml:space="preserve"> </w:t>
      </w:r>
      <w:r w:rsidRPr="00605D57">
        <w:t>труда</w:t>
      </w:r>
      <w:r w:rsidR="00605D57">
        <w:t xml:space="preserve"> </w:t>
      </w:r>
      <w:r w:rsidRPr="00605D57">
        <w:t>и</w:t>
      </w:r>
      <w:r w:rsidR="00605D57">
        <w:t xml:space="preserve"> </w:t>
      </w:r>
      <w:r w:rsidRPr="00605D57">
        <w:t>международном</w:t>
      </w:r>
      <w:r w:rsidR="00605D57">
        <w:t xml:space="preserve"> </w:t>
      </w:r>
      <w:r w:rsidRPr="00605D57">
        <w:t>праве,</w:t>
      </w:r>
      <w:r w:rsidR="00605D57">
        <w:t xml:space="preserve"> </w:t>
      </w:r>
      <w:r w:rsidRPr="00605D57">
        <w:t>фокусируется</w:t>
      </w:r>
      <w:r w:rsidR="00605D57">
        <w:t xml:space="preserve"> </w:t>
      </w:r>
      <w:r w:rsidRPr="00605D57">
        <w:t>на</w:t>
      </w:r>
      <w:r w:rsidR="00605D57">
        <w:t xml:space="preserve"> </w:t>
      </w:r>
      <w:r w:rsidRPr="00605D57">
        <w:t>двух</w:t>
      </w:r>
      <w:r w:rsidR="00605D57">
        <w:t xml:space="preserve"> </w:t>
      </w:r>
      <w:r w:rsidRPr="00605D57">
        <w:t>факторах:</w:t>
      </w:r>
      <w:r w:rsidR="00605D57">
        <w:t xml:space="preserve"> </w:t>
      </w:r>
      <w:r w:rsidRPr="00605D57">
        <w:t>насколько</w:t>
      </w:r>
      <w:r w:rsidR="00605D57">
        <w:t xml:space="preserve"> </w:t>
      </w:r>
      <w:r w:rsidRPr="00605D57">
        <w:t>близко</w:t>
      </w:r>
      <w:r w:rsidR="00605D57">
        <w:t xml:space="preserve"> </w:t>
      </w:r>
      <w:r w:rsidRPr="00605D57">
        <w:t>навыки</w:t>
      </w:r>
      <w:r w:rsidR="00605D57">
        <w:t xml:space="preserve"> </w:t>
      </w:r>
      <w:r w:rsidRPr="00605D57">
        <w:t>и</w:t>
      </w:r>
      <w:r w:rsidR="00605D57">
        <w:t xml:space="preserve"> </w:t>
      </w:r>
      <w:r w:rsidRPr="00605D57">
        <w:t>качества</w:t>
      </w:r>
      <w:r w:rsidR="00605D57">
        <w:t xml:space="preserve"> </w:t>
      </w:r>
      <w:r w:rsidRPr="00605D57">
        <w:t>мигрантов</w:t>
      </w:r>
      <w:r w:rsidR="00605D57">
        <w:t xml:space="preserve"> </w:t>
      </w:r>
      <w:r w:rsidRPr="00605D57">
        <w:t>соответствуют</w:t>
      </w:r>
      <w:r w:rsidR="00605D57">
        <w:t xml:space="preserve"> </w:t>
      </w:r>
      <w:r w:rsidRPr="00605D57">
        <w:t>потребностям</w:t>
      </w:r>
      <w:r w:rsidR="00605D57">
        <w:t xml:space="preserve"> </w:t>
      </w:r>
      <w:r w:rsidRPr="00605D57">
        <w:t>стран</w:t>
      </w:r>
      <w:r w:rsidR="00605D57">
        <w:t xml:space="preserve"> </w:t>
      </w:r>
      <w:r w:rsidRPr="00605D57">
        <w:t>назначения</w:t>
      </w:r>
      <w:r w:rsidR="00605D57">
        <w:t xml:space="preserve"> </w:t>
      </w:r>
      <w:r w:rsidRPr="00605D57">
        <w:t>и</w:t>
      </w:r>
      <w:r w:rsidR="00605D57">
        <w:t xml:space="preserve"> </w:t>
      </w:r>
      <w:r w:rsidRPr="00605D57">
        <w:t>какие</w:t>
      </w:r>
      <w:r w:rsidR="00605D57">
        <w:t xml:space="preserve"> </w:t>
      </w:r>
      <w:r w:rsidRPr="00605D57">
        <w:t>интересы</w:t>
      </w:r>
      <w:r w:rsidR="00605D57">
        <w:t xml:space="preserve"> </w:t>
      </w:r>
      <w:r w:rsidRPr="00605D57">
        <w:t>мигрантов</w:t>
      </w:r>
      <w:r w:rsidR="00605D57">
        <w:t xml:space="preserve"> </w:t>
      </w:r>
      <w:r w:rsidRPr="00605D57">
        <w:t>определяют</w:t>
      </w:r>
      <w:r w:rsidR="00605D57">
        <w:t xml:space="preserve"> </w:t>
      </w:r>
      <w:r w:rsidRPr="00605D57">
        <w:t>их</w:t>
      </w:r>
      <w:r w:rsidR="00605D57">
        <w:t xml:space="preserve"> </w:t>
      </w:r>
      <w:r w:rsidRPr="00605D57">
        <w:t>передвижения.</w:t>
      </w:r>
      <w:r w:rsidR="00605D57">
        <w:t xml:space="preserve"> </w:t>
      </w:r>
    </w:p>
    <w:p w:rsidR="008D57A2" w:rsidRPr="00605D57" w:rsidRDefault="008D57A2" w:rsidP="00605D57">
      <w:pPr>
        <w:pStyle w:val="a6"/>
        <w:shd w:val="clear" w:color="auto" w:fill="FFFFFF"/>
        <w:spacing w:before="0" w:beforeAutospacing="0" w:after="0" w:afterAutospacing="0" w:line="360" w:lineRule="auto"/>
        <w:ind w:firstLine="709"/>
        <w:contextualSpacing/>
        <w:jc w:val="both"/>
      </w:pPr>
      <w:r w:rsidRPr="00605D57">
        <w:t>Одновременно</w:t>
      </w:r>
      <w:r w:rsidR="00605D57">
        <w:t xml:space="preserve"> </w:t>
      </w:r>
      <w:r w:rsidRPr="00605D57">
        <w:t>крайне</w:t>
      </w:r>
      <w:r w:rsidR="00605D57">
        <w:t xml:space="preserve"> </w:t>
      </w:r>
      <w:r w:rsidRPr="00605D57">
        <w:t>важно</w:t>
      </w:r>
      <w:r w:rsidR="00605D57">
        <w:t xml:space="preserve"> </w:t>
      </w:r>
      <w:r w:rsidRPr="00605D57">
        <w:t>учитывать</w:t>
      </w:r>
      <w:r w:rsidR="00605D57">
        <w:t xml:space="preserve"> </w:t>
      </w:r>
      <w:r w:rsidRPr="00605D57">
        <w:t>историческую</w:t>
      </w:r>
      <w:r w:rsidR="00605D57">
        <w:t xml:space="preserve"> </w:t>
      </w:r>
      <w:r w:rsidRPr="00605D57">
        <w:t>составляющую</w:t>
      </w:r>
      <w:r w:rsidR="00605D57">
        <w:t xml:space="preserve"> </w:t>
      </w:r>
      <w:r w:rsidRPr="00605D57">
        <w:t>миграции,</w:t>
      </w:r>
      <w:r w:rsidR="00605D57">
        <w:t xml:space="preserve"> </w:t>
      </w:r>
      <w:r w:rsidRPr="00605D57">
        <w:t>которую</w:t>
      </w:r>
      <w:r w:rsidR="00605D57">
        <w:t xml:space="preserve"> </w:t>
      </w:r>
      <w:r w:rsidRPr="00605D57">
        <w:rPr>
          <w:color w:val="000000"/>
        </w:rPr>
        <w:t>невозможно</w:t>
      </w:r>
      <w:r w:rsidR="00605D57">
        <w:rPr>
          <w:color w:val="000000"/>
        </w:rPr>
        <w:t xml:space="preserve"> </w:t>
      </w:r>
      <w:r w:rsidRPr="00605D57">
        <w:rPr>
          <w:color w:val="000000"/>
        </w:rPr>
        <w:t>рассматривать</w:t>
      </w:r>
      <w:r w:rsidR="00605D57">
        <w:rPr>
          <w:color w:val="000000"/>
        </w:rPr>
        <w:t xml:space="preserve"> </w:t>
      </w:r>
      <w:r w:rsidRPr="00605D57">
        <w:rPr>
          <w:color w:val="000000"/>
        </w:rPr>
        <w:t>без</w:t>
      </w:r>
      <w:r w:rsidR="00605D57">
        <w:rPr>
          <w:color w:val="000000"/>
        </w:rPr>
        <w:t xml:space="preserve"> </w:t>
      </w:r>
      <w:r w:rsidRPr="00605D57">
        <w:rPr>
          <w:color w:val="000000"/>
        </w:rPr>
        <w:t>учета</w:t>
      </w:r>
      <w:r w:rsidR="00605D57">
        <w:rPr>
          <w:color w:val="000000"/>
        </w:rPr>
        <w:t xml:space="preserve"> </w:t>
      </w:r>
      <w:r w:rsidR="002E7BFE" w:rsidRPr="00605D57">
        <w:rPr>
          <w:color w:val="000000"/>
        </w:rPr>
        <w:t>ключевых</w:t>
      </w:r>
      <w:r w:rsidR="00605D57">
        <w:rPr>
          <w:color w:val="000000"/>
        </w:rPr>
        <w:t xml:space="preserve"> </w:t>
      </w:r>
      <w:r w:rsidR="002E7BFE" w:rsidRPr="00605D57">
        <w:rPr>
          <w:color w:val="000000"/>
        </w:rPr>
        <w:t>событий,</w:t>
      </w:r>
      <w:r w:rsidR="00605D57">
        <w:rPr>
          <w:color w:val="000000"/>
        </w:rPr>
        <w:t xml:space="preserve"> </w:t>
      </w:r>
      <w:r w:rsidR="002E7BFE" w:rsidRPr="00605D57">
        <w:rPr>
          <w:color w:val="000000"/>
        </w:rPr>
        <w:t>таких</w:t>
      </w:r>
      <w:r w:rsidR="00605D57">
        <w:rPr>
          <w:color w:val="000000"/>
        </w:rPr>
        <w:t xml:space="preserve"> </w:t>
      </w:r>
      <w:r w:rsidR="002E7BFE" w:rsidRPr="00605D57">
        <w:rPr>
          <w:color w:val="000000"/>
        </w:rPr>
        <w:t>как</w:t>
      </w:r>
      <w:r w:rsidR="00605D57">
        <w:rPr>
          <w:color w:val="000000"/>
        </w:rPr>
        <w:t xml:space="preserve"> </w:t>
      </w:r>
      <w:r w:rsidRPr="00605D57">
        <w:rPr>
          <w:color w:val="000000"/>
        </w:rPr>
        <w:t>войны,</w:t>
      </w:r>
      <w:r w:rsidR="00605D57">
        <w:rPr>
          <w:color w:val="000000"/>
        </w:rPr>
        <w:t xml:space="preserve"> </w:t>
      </w:r>
      <w:r w:rsidRPr="00605D57">
        <w:rPr>
          <w:color w:val="000000"/>
        </w:rPr>
        <w:t>образование</w:t>
      </w:r>
      <w:r w:rsidR="00605D57">
        <w:rPr>
          <w:color w:val="000000"/>
        </w:rPr>
        <w:t xml:space="preserve"> </w:t>
      </w:r>
      <w:r w:rsidRPr="00605D57">
        <w:rPr>
          <w:color w:val="000000"/>
        </w:rPr>
        <w:t>Европейского</w:t>
      </w:r>
      <w:r w:rsidR="00605D57">
        <w:rPr>
          <w:color w:val="000000"/>
        </w:rPr>
        <w:t xml:space="preserve"> </w:t>
      </w:r>
      <w:r w:rsidRPr="00605D57">
        <w:rPr>
          <w:color w:val="000000"/>
        </w:rPr>
        <w:t>Союза,</w:t>
      </w:r>
      <w:r w:rsidR="00605D57">
        <w:rPr>
          <w:color w:val="000000"/>
        </w:rPr>
        <w:t xml:space="preserve"> </w:t>
      </w:r>
      <w:r w:rsidRPr="00605D57">
        <w:rPr>
          <w:color w:val="000000"/>
        </w:rPr>
        <w:t>разрушение</w:t>
      </w:r>
      <w:r w:rsidR="00605D57">
        <w:rPr>
          <w:color w:val="000000"/>
        </w:rPr>
        <w:t xml:space="preserve"> </w:t>
      </w:r>
      <w:r w:rsidR="002E7BFE" w:rsidRPr="00605D57">
        <w:rPr>
          <w:color w:val="000000"/>
        </w:rPr>
        <w:t>СССР</w:t>
      </w:r>
      <w:r w:rsidRPr="00605D57">
        <w:rPr>
          <w:color w:val="000000"/>
        </w:rPr>
        <w:t>,</w:t>
      </w:r>
      <w:r w:rsidR="00605D57">
        <w:rPr>
          <w:color w:val="000000"/>
        </w:rPr>
        <w:t xml:space="preserve"> </w:t>
      </w:r>
      <w:r w:rsidRPr="00605D57">
        <w:rPr>
          <w:color w:val="000000"/>
        </w:rPr>
        <w:t>образование</w:t>
      </w:r>
      <w:r w:rsidR="00605D57">
        <w:rPr>
          <w:color w:val="000000"/>
        </w:rPr>
        <w:t xml:space="preserve"> </w:t>
      </w:r>
      <w:r w:rsidRPr="00605D57">
        <w:rPr>
          <w:color w:val="000000"/>
        </w:rPr>
        <w:t>новых</w:t>
      </w:r>
      <w:r w:rsidR="00605D57">
        <w:rPr>
          <w:color w:val="000000"/>
        </w:rPr>
        <w:t xml:space="preserve"> </w:t>
      </w:r>
      <w:r w:rsidRPr="00605D57">
        <w:rPr>
          <w:color w:val="000000"/>
        </w:rPr>
        <w:t>интеграционных</w:t>
      </w:r>
      <w:r w:rsidR="00605D57">
        <w:rPr>
          <w:color w:val="000000"/>
        </w:rPr>
        <w:t xml:space="preserve"> </w:t>
      </w:r>
      <w:r w:rsidRPr="00605D57">
        <w:rPr>
          <w:color w:val="000000"/>
        </w:rPr>
        <w:t>структур</w:t>
      </w:r>
      <w:r w:rsidR="00605D57">
        <w:rPr>
          <w:color w:val="000000"/>
        </w:rPr>
        <w:t xml:space="preserve"> </w:t>
      </w:r>
      <w:r w:rsidRPr="00605D57">
        <w:rPr>
          <w:color w:val="000000"/>
        </w:rPr>
        <w:t>(СНГ,</w:t>
      </w:r>
      <w:r w:rsidR="00605D57">
        <w:rPr>
          <w:color w:val="000000"/>
        </w:rPr>
        <w:t xml:space="preserve"> </w:t>
      </w:r>
      <w:r w:rsidRPr="00605D57">
        <w:rPr>
          <w:color w:val="000000"/>
        </w:rPr>
        <w:t>ЕАЭС</w:t>
      </w:r>
      <w:r w:rsidR="00605D57">
        <w:rPr>
          <w:color w:val="000000"/>
        </w:rPr>
        <w:t xml:space="preserve"> </w:t>
      </w:r>
      <w:r w:rsidRPr="00605D57">
        <w:rPr>
          <w:color w:val="000000"/>
        </w:rPr>
        <w:t>и</w:t>
      </w:r>
      <w:r w:rsidR="00605D57">
        <w:rPr>
          <w:color w:val="000000"/>
        </w:rPr>
        <w:t xml:space="preserve"> </w:t>
      </w:r>
      <w:r w:rsidRPr="00605D57">
        <w:rPr>
          <w:color w:val="000000"/>
        </w:rPr>
        <w:t>СГ),</w:t>
      </w:r>
      <w:r w:rsidR="00605D57">
        <w:rPr>
          <w:color w:val="000000"/>
        </w:rPr>
        <w:t xml:space="preserve"> </w:t>
      </w:r>
      <w:r w:rsidR="009A0F91" w:rsidRPr="00605D57">
        <w:rPr>
          <w:color w:val="000000"/>
        </w:rPr>
        <w:t>военные</w:t>
      </w:r>
      <w:r w:rsidR="00605D57">
        <w:rPr>
          <w:color w:val="000000"/>
        </w:rPr>
        <w:t xml:space="preserve"> </w:t>
      </w:r>
      <w:r w:rsidR="009A0F91" w:rsidRPr="00605D57">
        <w:rPr>
          <w:color w:val="000000"/>
        </w:rPr>
        <w:t>конфликты</w:t>
      </w:r>
      <w:r w:rsidR="00605D57">
        <w:rPr>
          <w:color w:val="000000"/>
        </w:rPr>
        <w:t xml:space="preserve"> </w:t>
      </w:r>
      <w:r w:rsidR="009A0F91" w:rsidRPr="00605D57">
        <w:rPr>
          <w:color w:val="000000"/>
        </w:rPr>
        <w:t>в</w:t>
      </w:r>
      <w:r w:rsidR="00605D57">
        <w:rPr>
          <w:color w:val="000000"/>
        </w:rPr>
        <w:t xml:space="preserve"> </w:t>
      </w:r>
      <w:r w:rsidR="009A0F91" w:rsidRPr="00605D57">
        <w:rPr>
          <w:color w:val="000000"/>
        </w:rPr>
        <w:t>странах</w:t>
      </w:r>
      <w:r w:rsidR="00605D57">
        <w:rPr>
          <w:color w:val="000000"/>
        </w:rPr>
        <w:t xml:space="preserve"> </w:t>
      </w:r>
      <w:r w:rsidR="009A0F91" w:rsidRPr="00605D57">
        <w:rPr>
          <w:color w:val="000000"/>
        </w:rPr>
        <w:t>Ближнего</w:t>
      </w:r>
      <w:r w:rsidR="00605D57">
        <w:rPr>
          <w:color w:val="000000"/>
        </w:rPr>
        <w:t xml:space="preserve"> </w:t>
      </w:r>
      <w:r w:rsidR="00E363C4">
        <w:rPr>
          <w:color w:val="000000"/>
        </w:rPr>
        <w:t>В</w:t>
      </w:r>
      <w:r w:rsidR="009A0F91" w:rsidRPr="00605D57">
        <w:rPr>
          <w:color w:val="000000"/>
        </w:rPr>
        <w:t>остока</w:t>
      </w:r>
      <w:r w:rsidR="00605D57">
        <w:rPr>
          <w:color w:val="000000"/>
        </w:rPr>
        <w:t xml:space="preserve"> </w:t>
      </w:r>
      <w:r w:rsidR="009A0F91" w:rsidRPr="00605D57">
        <w:rPr>
          <w:color w:val="000000"/>
        </w:rPr>
        <w:t>и</w:t>
      </w:r>
      <w:r w:rsidR="00605D57">
        <w:rPr>
          <w:color w:val="000000"/>
        </w:rPr>
        <w:t xml:space="preserve"> </w:t>
      </w:r>
      <w:r w:rsidR="009A0F91" w:rsidRPr="00605D57">
        <w:rPr>
          <w:color w:val="000000"/>
        </w:rPr>
        <w:t>д</w:t>
      </w:r>
      <w:r w:rsidR="00D0437E" w:rsidRPr="00605D57">
        <w:rPr>
          <w:color w:val="000000"/>
        </w:rPr>
        <w:t>ругих</w:t>
      </w:r>
      <w:r w:rsidR="00605D57">
        <w:rPr>
          <w:color w:val="000000"/>
        </w:rPr>
        <w:t xml:space="preserve"> </w:t>
      </w:r>
      <w:r w:rsidR="00D0437E" w:rsidRPr="00605D57">
        <w:rPr>
          <w:color w:val="000000"/>
        </w:rPr>
        <w:t>регионах</w:t>
      </w:r>
      <w:r w:rsidR="009A0F91" w:rsidRPr="00605D57">
        <w:rPr>
          <w:color w:val="000000"/>
        </w:rPr>
        <w:t>,</w:t>
      </w:r>
      <w:r w:rsidR="00605D57">
        <w:rPr>
          <w:color w:val="000000"/>
        </w:rPr>
        <w:t xml:space="preserve"> </w:t>
      </w:r>
      <w:r w:rsidRPr="00605D57">
        <w:rPr>
          <w:color w:val="000000"/>
        </w:rPr>
        <w:t>которые</w:t>
      </w:r>
      <w:r w:rsidR="00605D57">
        <w:rPr>
          <w:color w:val="000000"/>
        </w:rPr>
        <w:t xml:space="preserve"> </w:t>
      </w:r>
      <w:r w:rsidRPr="00605D57">
        <w:rPr>
          <w:color w:val="000000"/>
        </w:rPr>
        <w:t>активизировали</w:t>
      </w:r>
      <w:r w:rsidR="00605D57">
        <w:rPr>
          <w:color w:val="000000"/>
        </w:rPr>
        <w:t xml:space="preserve"> </w:t>
      </w:r>
      <w:r w:rsidR="00704B60" w:rsidRPr="00605D57">
        <w:rPr>
          <w:color w:val="000000"/>
        </w:rPr>
        <w:t>процессы</w:t>
      </w:r>
      <w:r w:rsidR="00605D57">
        <w:rPr>
          <w:color w:val="000000"/>
        </w:rPr>
        <w:t xml:space="preserve"> </w:t>
      </w:r>
      <w:r w:rsidR="002E7BFE" w:rsidRPr="00605D57">
        <w:rPr>
          <w:color w:val="000000"/>
        </w:rPr>
        <w:t>международной</w:t>
      </w:r>
      <w:r w:rsidR="00605D57">
        <w:rPr>
          <w:color w:val="000000"/>
        </w:rPr>
        <w:t xml:space="preserve"> </w:t>
      </w:r>
      <w:r w:rsidR="002E7BFE" w:rsidRPr="00605D57">
        <w:rPr>
          <w:color w:val="000000"/>
        </w:rPr>
        <w:t>миграции</w:t>
      </w:r>
      <w:r w:rsidR="00605D57">
        <w:rPr>
          <w:color w:val="000000"/>
        </w:rPr>
        <w:t xml:space="preserve"> </w:t>
      </w:r>
      <w:r w:rsidR="00704B60" w:rsidRPr="00605D57">
        <w:rPr>
          <w:color w:val="000000"/>
        </w:rPr>
        <w:t>по</w:t>
      </w:r>
      <w:r w:rsidR="00605D57">
        <w:rPr>
          <w:color w:val="000000"/>
        </w:rPr>
        <w:t xml:space="preserve"> </w:t>
      </w:r>
      <w:r w:rsidR="00704B60" w:rsidRPr="00605D57">
        <w:rPr>
          <w:color w:val="000000"/>
        </w:rPr>
        <w:t>всему</w:t>
      </w:r>
      <w:r w:rsidR="00605D57">
        <w:rPr>
          <w:color w:val="000000"/>
        </w:rPr>
        <w:t xml:space="preserve"> </w:t>
      </w:r>
      <w:r w:rsidR="00704B60" w:rsidRPr="00605D57">
        <w:rPr>
          <w:color w:val="000000"/>
        </w:rPr>
        <w:t>миру</w:t>
      </w:r>
      <w:r w:rsidRPr="00605D57">
        <w:rPr>
          <w:color w:val="000000"/>
        </w:rPr>
        <w:t>.</w:t>
      </w:r>
      <w:r w:rsidR="00605D57">
        <w:rPr>
          <w:color w:val="000000"/>
        </w:rPr>
        <w:t xml:space="preserve"> </w:t>
      </w:r>
      <w:r w:rsidRPr="00605D57">
        <w:rPr>
          <w:color w:val="000000"/>
        </w:rPr>
        <w:t>Изменившаяся</w:t>
      </w:r>
      <w:r w:rsidR="00605D57">
        <w:rPr>
          <w:color w:val="000000"/>
        </w:rPr>
        <w:t xml:space="preserve"> </w:t>
      </w:r>
      <w:r w:rsidRPr="00605D57">
        <w:rPr>
          <w:color w:val="000000"/>
        </w:rPr>
        <w:t>обстановка</w:t>
      </w:r>
      <w:r w:rsidR="00605D57">
        <w:rPr>
          <w:color w:val="000000"/>
        </w:rPr>
        <w:t xml:space="preserve"> </w:t>
      </w:r>
      <w:r w:rsidR="00E363C4">
        <w:rPr>
          <w:color w:val="000000"/>
        </w:rPr>
        <w:t>существенно</w:t>
      </w:r>
      <w:r w:rsidR="00605D57">
        <w:rPr>
          <w:color w:val="000000"/>
        </w:rPr>
        <w:t xml:space="preserve"> </w:t>
      </w:r>
      <w:r w:rsidRPr="00605D57">
        <w:rPr>
          <w:color w:val="000000"/>
        </w:rPr>
        <w:t>повлияла</w:t>
      </w:r>
      <w:r w:rsidR="00605D57">
        <w:rPr>
          <w:color w:val="000000"/>
        </w:rPr>
        <w:t xml:space="preserve"> </w:t>
      </w:r>
      <w:r w:rsidRPr="00605D57">
        <w:rPr>
          <w:color w:val="000000"/>
        </w:rPr>
        <w:t>на</w:t>
      </w:r>
      <w:r w:rsidR="00605D57">
        <w:rPr>
          <w:color w:val="000000"/>
        </w:rPr>
        <w:t xml:space="preserve"> </w:t>
      </w:r>
      <w:r w:rsidRPr="00605D57">
        <w:rPr>
          <w:color w:val="000000"/>
        </w:rPr>
        <w:t>формирование</w:t>
      </w:r>
      <w:r w:rsidR="00605D57">
        <w:rPr>
          <w:color w:val="000000"/>
        </w:rPr>
        <w:t xml:space="preserve"> </w:t>
      </w:r>
      <w:r w:rsidRPr="00605D57">
        <w:rPr>
          <w:color w:val="000000"/>
        </w:rPr>
        <w:t>миграционной</w:t>
      </w:r>
      <w:r w:rsidR="00605D57">
        <w:rPr>
          <w:color w:val="000000"/>
        </w:rPr>
        <w:t xml:space="preserve"> </w:t>
      </w:r>
      <w:r w:rsidRPr="00605D57">
        <w:rPr>
          <w:color w:val="000000"/>
        </w:rPr>
        <w:t>политики</w:t>
      </w:r>
      <w:r w:rsidR="00605D57">
        <w:rPr>
          <w:color w:val="000000"/>
        </w:rPr>
        <w:t xml:space="preserve"> </w:t>
      </w:r>
      <w:r w:rsidRPr="00605D57">
        <w:rPr>
          <w:color w:val="000000"/>
        </w:rPr>
        <w:t>в</w:t>
      </w:r>
      <w:r w:rsidR="00605D57">
        <w:rPr>
          <w:color w:val="000000"/>
        </w:rPr>
        <w:t xml:space="preserve"> </w:t>
      </w:r>
      <w:r w:rsidRPr="00605D57">
        <w:rPr>
          <w:color w:val="000000"/>
        </w:rPr>
        <w:t>большинстве</w:t>
      </w:r>
      <w:r w:rsidR="00605D57">
        <w:rPr>
          <w:color w:val="000000"/>
        </w:rPr>
        <w:t xml:space="preserve"> </w:t>
      </w:r>
      <w:r w:rsidRPr="00605D57">
        <w:rPr>
          <w:color w:val="000000"/>
        </w:rPr>
        <w:t>ведущих</w:t>
      </w:r>
      <w:r w:rsidR="00605D57">
        <w:rPr>
          <w:color w:val="000000"/>
        </w:rPr>
        <w:t xml:space="preserve"> </w:t>
      </w:r>
      <w:r w:rsidRPr="00605D57">
        <w:rPr>
          <w:color w:val="000000"/>
        </w:rPr>
        <w:t>стран</w:t>
      </w:r>
      <w:r w:rsidR="00605D57">
        <w:rPr>
          <w:color w:val="000000"/>
        </w:rPr>
        <w:t xml:space="preserve"> </w:t>
      </w:r>
      <w:r w:rsidRPr="00605D57">
        <w:rPr>
          <w:color w:val="000000"/>
        </w:rPr>
        <w:t>мира,</w:t>
      </w:r>
      <w:r w:rsidR="00605D57">
        <w:rPr>
          <w:color w:val="000000"/>
        </w:rPr>
        <w:t xml:space="preserve"> </w:t>
      </w:r>
      <w:r w:rsidRPr="00605D57">
        <w:rPr>
          <w:color w:val="000000"/>
        </w:rPr>
        <w:t>и,</w:t>
      </w:r>
      <w:r w:rsidR="00605D57">
        <w:rPr>
          <w:color w:val="000000"/>
        </w:rPr>
        <w:t xml:space="preserve"> </w:t>
      </w:r>
      <w:r w:rsidRPr="00605D57">
        <w:rPr>
          <w:color w:val="000000"/>
        </w:rPr>
        <w:t>прежде</w:t>
      </w:r>
      <w:r w:rsidR="00605D57">
        <w:rPr>
          <w:color w:val="000000"/>
        </w:rPr>
        <w:t xml:space="preserve"> </w:t>
      </w:r>
      <w:r w:rsidRPr="00605D57">
        <w:rPr>
          <w:color w:val="000000"/>
        </w:rPr>
        <w:t>всего</w:t>
      </w:r>
      <w:r w:rsidR="00605D57">
        <w:rPr>
          <w:color w:val="000000"/>
        </w:rPr>
        <w:t xml:space="preserve"> </w:t>
      </w:r>
      <w:r w:rsidRPr="00605D57">
        <w:rPr>
          <w:color w:val="000000"/>
        </w:rPr>
        <w:t>США,</w:t>
      </w:r>
      <w:r w:rsidR="00605D57">
        <w:rPr>
          <w:color w:val="000000"/>
        </w:rPr>
        <w:t xml:space="preserve"> </w:t>
      </w:r>
      <w:r w:rsidRPr="00605D57">
        <w:rPr>
          <w:color w:val="000000"/>
        </w:rPr>
        <w:t>стран</w:t>
      </w:r>
      <w:r w:rsidR="00605D57">
        <w:rPr>
          <w:color w:val="000000"/>
        </w:rPr>
        <w:t xml:space="preserve"> </w:t>
      </w:r>
      <w:r w:rsidRPr="00605D57">
        <w:rPr>
          <w:color w:val="000000"/>
        </w:rPr>
        <w:t>СНГ,</w:t>
      </w:r>
      <w:r w:rsidR="00605D57">
        <w:rPr>
          <w:color w:val="000000"/>
        </w:rPr>
        <w:t xml:space="preserve"> </w:t>
      </w:r>
      <w:r w:rsidRPr="00605D57">
        <w:rPr>
          <w:color w:val="000000"/>
        </w:rPr>
        <w:t>Канады,</w:t>
      </w:r>
      <w:r w:rsidR="00605D57">
        <w:rPr>
          <w:color w:val="000000"/>
        </w:rPr>
        <w:t xml:space="preserve"> </w:t>
      </w:r>
      <w:r w:rsidRPr="00605D57">
        <w:rPr>
          <w:color w:val="000000"/>
        </w:rPr>
        <w:t>ФРГ</w:t>
      </w:r>
      <w:r w:rsidR="00605D57">
        <w:rPr>
          <w:color w:val="000000"/>
        </w:rPr>
        <w:t xml:space="preserve"> </w:t>
      </w:r>
      <w:r w:rsidRPr="00605D57">
        <w:rPr>
          <w:color w:val="000000"/>
        </w:rPr>
        <w:t>и</w:t>
      </w:r>
      <w:r w:rsidR="00605D57">
        <w:rPr>
          <w:color w:val="000000"/>
        </w:rPr>
        <w:t xml:space="preserve"> </w:t>
      </w:r>
      <w:r w:rsidRPr="00605D57">
        <w:rPr>
          <w:color w:val="000000"/>
        </w:rPr>
        <w:t>др.</w:t>
      </w:r>
      <w:r w:rsidR="00605D57">
        <w:rPr>
          <w:color w:val="000000"/>
        </w:rPr>
        <w:t xml:space="preserve"> </w:t>
      </w:r>
      <w:r w:rsidRPr="00605D57">
        <w:rPr>
          <w:color w:val="000000"/>
        </w:rPr>
        <w:t>С</w:t>
      </w:r>
      <w:r w:rsidR="00605D57">
        <w:rPr>
          <w:color w:val="000000"/>
        </w:rPr>
        <w:t xml:space="preserve"> </w:t>
      </w:r>
      <w:r w:rsidR="00704B60" w:rsidRPr="00605D57">
        <w:rPr>
          <w:color w:val="000000"/>
        </w:rPr>
        <w:t>этой</w:t>
      </w:r>
      <w:r w:rsidR="00605D57">
        <w:rPr>
          <w:color w:val="000000"/>
        </w:rPr>
        <w:t xml:space="preserve"> </w:t>
      </w:r>
      <w:r w:rsidRPr="00605D57">
        <w:rPr>
          <w:color w:val="000000"/>
        </w:rPr>
        <w:t>точки</w:t>
      </w:r>
      <w:r w:rsidR="00605D57">
        <w:rPr>
          <w:color w:val="000000"/>
        </w:rPr>
        <w:t xml:space="preserve"> </w:t>
      </w:r>
      <w:r w:rsidRPr="00605D57">
        <w:rPr>
          <w:color w:val="000000"/>
        </w:rPr>
        <w:t>зрения</w:t>
      </w:r>
      <w:r w:rsidR="00605D57">
        <w:rPr>
          <w:color w:val="000000"/>
        </w:rPr>
        <w:t xml:space="preserve"> </w:t>
      </w:r>
      <w:r w:rsidRPr="00605D57">
        <w:rPr>
          <w:color w:val="000000"/>
        </w:rPr>
        <w:t>основные</w:t>
      </w:r>
      <w:r w:rsidR="00605D57">
        <w:rPr>
          <w:color w:val="000000"/>
        </w:rPr>
        <w:t xml:space="preserve"> </w:t>
      </w:r>
      <w:r w:rsidRPr="00605D57">
        <w:rPr>
          <w:color w:val="000000"/>
        </w:rPr>
        <w:t>страны</w:t>
      </w:r>
      <w:r w:rsidR="00605D57">
        <w:rPr>
          <w:color w:val="000000"/>
        </w:rPr>
        <w:t xml:space="preserve"> </w:t>
      </w:r>
      <w:r w:rsidR="00704B60" w:rsidRPr="00605D57">
        <w:rPr>
          <w:color w:val="000000"/>
        </w:rPr>
        <w:t>доноры</w:t>
      </w:r>
      <w:r w:rsidR="00605D57">
        <w:rPr>
          <w:color w:val="000000"/>
        </w:rPr>
        <w:t xml:space="preserve"> </w:t>
      </w:r>
      <w:r w:rsidR="00704B60" w:rsidRPr="00605D57">
        <w:rPr>
          <w:color w:val="000000"/>
        </w:rPr>
        <w:t>и</w:t>
      </w:r>
      <w:r w:rsidR="00605D57">
        <w:rPr>
          <w:color w:val="000000"/>
        </w:rPr>
        <w:t xml:space="preserve"> </w:t>
      </w:r>
      <w:r w:rsidR="00704B60" w:rsidRPr="00605D57">
        <w:rPr>
          <w:color w:val="000000"/>
        </w:rPr>
        <w:t>реципиенты</w:t>
      </w:r>
      <w:r w:rsidR="00605D57">
        <w:rPr>
          <w:color w:val="000000"/>
        </w:rPr>
        <w:t xml:space="preserve"> </w:t>
      </w:r>
      <w:r w:rsidR="00D0437E" w:rsidRPr="00605D57">
        <w:rPr>
          <w:color w:val="000000"/>
        </w:rPr>
        <w:t>условно</w:t>
      </w:r>
      <w:r w:rsidR="00605D57">
        <w:rPr>
          <w:color w:val="000000"/>
        </w:rPr>
        <w:t xml:space="preserve"> </w:t>
      </w:r>
      <w:r w:rsidRPr="00605D57">
        <w:rPr>
          <w:color w:val="000000"/>
        </w:rPr>
        <w:t>можно</w:t>
      </w:r>
      <w:r w:rsidR="00605D57">
        <w:rPr>
          <w:color w:val="000000"/>
        </w:rPr>
        <w:t xml:space="preserve"> </w:t>
      </w:r>
      <w:r w:rsidRPr="00605D57">
        <w:rPr>
          <w:color w:val="000000"/>
        </w:rPr>
        <w:t>разделить</w:t>
      </w:r>
      <w:r w:rsidR="00605D57">
        <w:rPr>
          <w:color w:val="000000"/>
        </w:rPr>
        <w:t xml:space="preserve"> </w:t>
      </w:r>
      <w:r w:rsidRPr="00605D57">
        <w:rPr>
          <w:color w:val="000000"/>
        </w:rPr>
        <w:t>на</w:t>
      </w:r>
      <w:r w:rsidR="00605D57">
        <w:rPr>
          <w:color w:val="000000"/>
        </w:rPr>
        <w:t xml:space="preserve"> </w:t>
      </w:r>
      <w:r w:rsidRPr="00605D57">
        <w:rPr>
          <w:color w:val="000000"/>
        </w:rPr>
        <w:t>три</w:t>
      </w:r>
      <w:r w:rsidR="00605D57">
        <w:rPr>
          <w:color w:val="000000"/>
        </w:rPr>
        <w:t xml:space="preserve"> </w:t>
      </w:r>
      <w:r w:rsidRPr="00605D57">
        <w:rPr>
          <w:color w:val="000000"/>
        </w:rPr>
        <w:t>группы</w:t>
      </w:r>
      <w:r w:rsidR="003F4C49" w:rsidRPr="00605D57">
        <w:rPr>
          <w:color w:val="000000"/>
        </w:rPr>
        <w:t>:</w:t>
      </w:r>
      <w:r w:rsidR="00605D57">
        <w:rPr>
          <w:color w:val="000000"/>
        </w:rPr>
        <w:t xml:space="preserve"> </w:t>
      </w:r>
    </w:p>
    <w:p w:rsidR="008D57A2" w:rsidRPr="00605D57" w:rsidRDefault="008D57A2" w:rsidP="00605D57">
      <w:pPr>
        <w:pStyle w:val="a6"/>
        <w:shd w:val="clear" w:color="auto" w:fill="FFFFFF"/>
        <w:spacing w:before="0" w:beforeAutospacing="0" w:after="0" w:afterAutospacing="0" w:line="360" w:lineRule="auto"/>
        <w:ind w:firstLine="709"/>
        <w:contextualSpacing/>
        <w:jc w:val="both"/>
        <w:rPr>
          <w:color w:val="000000"/>
        </w:rPr>
      </w:pPr>
      <w:r w:rsidRPr="00605D57">
        <w:rPr>
          <w:color w:val="000000"/>
        </w:rPr>
        <w:t>К</w:t>
      </w:r>
      <w:r w:rsidR="00605D57">
        <w:rPr>
          <w:color w:val="000000"/>
        </w:rPr>
        <w:t xml:space="preserve"> </w:t>
      </w:r>
      <w:r w:rsidRPr="00605D57">
        <w:rPr>
          <w:color w:val="000000"/>
        </w:rPr>
        <w:t>первой</w:t>
      </w:r>
      <w:r w:rsidR="00605D57">
        <w:rPr>
          <w:color w:val="000000"/>
        </w:rPr>
        <w:t xml:space="preserve"> </w:t>
      </w:r>
      <w:r w:rsidRPr="00605D57">
        <w:rPr>
          <w:color w:val="000000"/>
        </w:rPr>
        <w:t>группе</w:t>
      </w:r>
      <w:r w:rsidR="00605D57">
        <w:rPr>
          <w:color w:val="000000"/>
        </w:rPr>
        <w:t xml:space="preserve"> </w:t>
      </w:r>
      <w:r w:rsidRPr="00605D57">
        <w:rPr>
          <w:color w:val="000000"/>
        </w:rPr>
        <w:t>следует</w:t>
      </w:r>
      <w:r w:rsidR="00605D57">
        <w:rPr>
          <w:color w:val="000000"/>
        </w:rPr>
        <w:t xml:space="preserve"> </w:t>
      </w:r>
      <w:r w:rsidRPr="00605D57">
        <w:rPr>
          <w:color w:val="000000"/>
        </w:rPr>
        <w:t>отнести</w:t>
      </w:r>
      <w:r w:rsidR="00605D57">
        <w:rPr>
          <w:color w:val="000000"/>
        </w:rPr>
        <w:t xml:space="preserve"> </w:t>
      </w:r>
      <w:r w:rsidRPr="00605D57">
        <w:rPr>
          <w:color w:val="000000"/>
        </w:rPr>
        <w:t>США</w:t>
      </w:r>
      <w:r w:rsidR="00605D57">
        <w:rPr>
          <w:color w:val="000000"/>
        </w:rPr>
        <w:t xml:space="preserve"> </w:t>
      </w:r>
      <w:r w:rsidRPr="00605D57">
        <w:rPr>
          <w:color w:val="000000"/>
        </w:rPr>
        <w:t>и</w:t>
      </w:r>
      <w:r w:rsidR="00605D57">
        <w:rPr>
          <w:color w:val="000000"/>
        </w:rPr>
        <w:t xml:space="preserve"> </w:t>
      </w:r>
      <w:r w:rsidRPr="00605D57">
        <w:rPr>
          <w:color w:val="000000"/>
        </w:rPr>
        <w:t>Канаду,</w:t>
      </w:r>
      <w:r w:rsidR="00605D57">
        <w:rPr>
          <w:color w:val="000000"/>
        </w:rPr>
        <w:t xml:space="preserve"> </w:t>
      </w:r>
      <w:r w:rsidRPr="00605D57">
        <w:rPr>
          <w:color w:val="000000"/>
        </w:rPr>
        <w:t>миграционная</w:t>
      </w:r>
      <w:r w:rsidR="00605D57">
        <w:rPr>
          <w:color w:val="000000"/>
        </w:rPr>
        <w:t xml:space="preserve"> </w:t>
      </w:r>
      <w:r w:rsidRPr="00605D57">
        <w:rPr>
          <w:color w:val="000000"/>
        </w:rPr>
        <w:t>политика</w:t>
      </w:r>
      <w:r w:rsidR="00605D57">
        <w:rPr>
          <w:color w:val="000000"/>
        </w:rPr>
        <w:t xml:space="preserve"> </w:t>
      </w:r>
      <w:r w:rsidRPr="00605D57">
        <w:rPr>
          <w:color w:val="000000"/>
        </w:rPr>
        <w:t>которых</w:t>
      </w:r>
      <w:r w:rsidR="00605D57">
        <w:rPr>
          <w:color w:val="000000"/>
        </w:rPr>
        <w:t xml:space="preserve"> </w:t>
      </w:r>
      <w:r w:rsidRPr="00605D57">
        <w:rPr>
          <w:color w:val="000000"/>
        </w:rPr>
        <w:t>развивалась</w:t>
      </w:r>
      <w:r w:rsidR="00605D57">
        <w:rPr>
          <w:color w:val="000000"/>
        </w:rPr>
        <w:t xml:space="preserve"> </w:t>
      </w:r>
      <w:r w:rsidRPr="00605D57">
        <w:rPr>
          <w:color w:val="000000"/>
        </w:rPr>
        <w:t>параллельно</w:t>
      </w:r>
      <w:r w:rsidR="00605D57">
        <w:rPr>
          <w:color w:val="000000"/>
        </w:rPr>
        <w:t xml:space="preserve"> </w:t>
      </w:r>
      <w:r w:rsidRPr="00605D57">
        <w:rPr>
          <w:color w:val="000000"/>
        </w:rPr>
        <w:t>и</w:t>
      </w:r>
      <w:r w:rsidR="00605D57">
        <w:rPr>
          <w:color w:val="000000"/>
        </w:rPr>
        <w:t xml:space="preserve"> </w:t>
      </w:r>
      <w:r w:rsidRPr="00605D57">
        <w:rPr>
          <w:color w:val="000000"/>
        </w:rPr>
        <w:t>тесно</w:t>
      </w:r>
      <w:r w:rsidR="00605D57">
        <w:rPr>
          <w:color w:val="000000"/>
        </w:rPr>
        <w:t xml:space="preserve"> </w:t>
      </w:r>
      <w:r w:rsidRPr="00605D57">
        <w:rPr>
          <w:color w:val="000000"/>
        </w:rPr>
        <w:t>взаимосвязана,</w:t>
      </w:r>
      <w:r w:rsidR="00605D57">
        <w:rPr>
          <w:color w:val="000000"/>
        </w:rPr>
        <w:t xml:space="preserve"> </w:t>
      </w:r>
      <w:r w:rsidRPr="00605D57">
        <w:rPr>
          <w:color w:val="000000"/>
        </w:rPr>
        <w:t>начиная</w:t>
      </w:r>
      <w:r w:rsidR="00605D57">
        <w:rPr>
          <w:color w:val="000000"/>
        </w:rPr>
        <w:t xml:space="preserve"> </w:t>
      </w:r>
      <w:r w:rsidRPr="00605D57">
        <w:rPr>
          <w:color w:val="000000"/>
        </w:rPr>
        <w:t>с</w:t>
      </w:r>
      <w:r w:rsidR="00605D57">
        <w:rPr>
          <w:color w:val="000000"/>
        </w:rPr>
        <w:t xml:space="preserve"> </w:t>
      </w:r>
      <w:r w:rsidRPr="00605D57">
        <w:rPr>
          <w:color w:val="000000"/>
        </w:rPr>
        <w:t>периода</w:t>
      </w:r>
      <w:r w:rsidR="00605D57">
        <w:rPr>
          <w:color w:val="000000"/>
        </w:rPr>
        <w:t xml:space="preserve"> </w:t>
      </w:r>
      <w:r w:rsidRPr="00605D57">
        <w:rPr>
          <w:color w:val="000000"/>
        </w:rPr>
        <w:t>становления</w:t>
      </w:r>
      <w:r w:rsidR="00605D57">
        <w:rPr>
          <w:color w:val="000000"/>
        </w:rPr>
        <w:t xml:space="preserve"> </w:t>
      </w:r>
      <w:r w:rsidRPr="00605D57">
        <w:rPr>
          <w:color w:val="000000"/>
        </w:rPr>
        <w:t>государственности</w:t>
      </w:r>
      <w:r w:rsidR="00605D57">
        <w:rPr>
          <w:color w:val="000000"/>
        </w:rPr>
        <w:t xml:space="preserve"> </w:t>
      </w:r>
      <w:r w:rsidRPr="00605D57">
        <w:rPr>
          <w:color w:val="000000"/>
        </w:rPr>
        <w:t>в</w:t>
      </w:r>
      <w:r w:rsidR="00605D57">
        <w:rPr>
          <w:color w:val="000000"/>
        </w:rPr>
        <w:t xml:space="preserve"> </w:t>
      </w:r>
      <w:r w:rsidRPr="00605D57">
        <w:rPr>
          <w:color w:val="000000"/>
        </w:rPr>
        <w:t>Северной</w:t>
      </w:r>
      <w:r w:rsidR="00605D57">
        <w:rPr>
          <w:color w:val="000000"/>
        </w:rPr>
        <w:t xml:space="preserve"> </w:t>
      </w:r>
      <w:r w:rsidRPr="00605D57">
        <w:rPr>
          <w:color w:val="000000"/>
        </w:rPr>
        <w:t>Америке.</w:t>
      </w:r>
      <w:r w:rsidR="00605D57">
        <w:rPr>
          <w:color w:val="000000"/>
        </w:rPr>
        <w:t xml:space="preserve"> </w:t>
      </w:r>
      <w:r w:rsidRPr="00605D57">
        <w:rPr>
          <w:color w:val="000000"/>
        </w:rPr>
        <w:t>Будучи</w:t>
      </w:r>
      <w:r w:rsidR="00605D57">
        <w:rPr>
          <w:color w:val="000000"/>
        </w:rPr>
        <w:t xml:space="preserve"> </w:t>
      </w:r>
      <w:r w:rsidRPr="00605D57">
        <w:rPr>
          <w:color w:val="000000"/>
        </w:rPr>
        <w:t>конкурентами</w:t>
      </w:r>
      <w:r w:rsidR="00605D57">
        <w:rPr>
          <w:color w:val="000000"/>
        </w:rPr>
        <w:t xml:space="preserve"> </w:t>
      </w:r>
      <w:r w:rsidRPr="00605D57">
        <w:rPr>
          <w:color w:val="000000"/>
        </w:rPr>
        <w:t>в</w:t>
      </w:r>
      <w:r w:rsidR="00605D57">
        <w:rPr>
          <w:color w:val="000000"/>
        </w:rPr>
        <w:t xml:space="preserve"> </w:t>
      </w:r>
      <w:r w:rsidRPr="00605D57">
        <w:rPr>
          <w:color w:val="000000"/>
        </w:rPr>
        <w:t>части</w:t>
      </w:r>
      <w:r w:rsidR="00605D57">
        <w:rPr>
          <w:color w:val="000000"/>
        </w:rPr>
        <w:t xml:space="preserve"> </w:t>
      </w:r>
      <w:r w:rsidRPr="00605D57">
        <w:rPr>
          <w:color w:val="000000"/>
        </w:rPr>
        <w:t>привлечения</w:t>
      </w:r>
      <w:r w:rsidR="00605D57">
        <w:rPr>
          <w:color w:val="000000"/>
        </w:rPr>
        <w:t xml:space="preserve"> </w:t>
      </w:r>
      <w:r w:rsidRPr="00605D57">
        <w:rPr>
          <w:color w:val="000000"/>
        </w:rPr>
        <w:t>иммигрантов,</w:t>
      </w:r>
      <w:r w:rsidR="00605D57">
        <w:rPr>
          <w:color w:val="000000"/>
        </w:rPr>
        <w:t xml:space="preserve"> </w:t>
      </w:r>
      <w:r w:rsidRPr="00605D57">
        <w:rPr>
          <w:color w:val="000000"/>
        </w:rPr>
        <w:t>обе</w:t>
      </w:r>
      <w:r w:rsidR="00605D57">
        <w:rPr>
          <w:color w:val="000000"/>
        </w:rPr>
        <w:t xml:space="preserve"> </w:t>
      </w:r>
      <w:r w:rsidRPr="00605D57">
        <w:rPr>
          <w:color w:val="000000"/>
        </w:rPr>
        <w:t>ст</w:t>
      </w:r>
      <w:r w:rsidR="00E363C4">
        <w:rPr>
          <w:color w:val="000000"/>
        </w:rPr>
        <w:t>раны</w:t>
      </w:r>
      <w:r w:rsidR="00605D57">
        <w:rPr>
          <w:color w:val="000000"/>
        </w:rPr>
        <w:t xml:space="preserve"> </w:t>
      </w:r>
      <w:r w:rsidRPr="00605D57">
        <w:rPr>
          <w:color w:val="000000"/>
        </w:rPr>
        <w:t>являются</w:t>
      </w:r>
      <w:r w:rsidR="00605D57">
        <w:rPr>
          <w:color w:val="000000"/>
        </w:rPr>
        <w:t xml:space="preserve"> </w:t>
      </w:r>
      <w:r w:rsidRPr="00605D57">
        <w:rPr>
          <w:color w:val="000000"/>
        </w:rPr>
        <w:t>партнерами</w:t>
      </w:r>
      <w:r w:rsidR="00605D57">
        <w:rPr>
          <w:color w:val="000000"/>
        </w:rPr>
        <w:t xml:space="preserve"> </w:t>
      </w:r>
      <w:r w:rsidRPr="00605D57">
        <w:rPr>
          <w:color w:val="000000"/>
        </w:rPr>
        <w:t>в</w:t>
      </w:r>
      <w:r w:rsidR="00605D57">
        <w:rPr>
          <w:color w:val="000000"/>
        </w:rPr>
        <w:t xml:space="preserve"> </w:t>
      </w:r>
      <w:r w:rsidRPr="00605D57">
        <w:rPr>
          <w:color w:val="000000"/>
        </w:rPr>
        <w:t>сфере</w:t>
      </w:r>
      <w:r w:rsidR="00605D57">
        <w:rPr>
          <w:color w:val="000000"/>
        </w:rPr>
        <w:t xml:space="preserve"> </w:t>
      </w:r>
      <w:r w:rsidRPr="00605D57">
        <w:rPr>
          <w:color w:val="000000"/>
        </w:rPr>
        <w:t>борьбы</w:t>
      </w:r>
      <w:r w:rsidR="00605D57">
        <w:rPr>
          <w:color w:val="000000"/>
        </w:rPr>
        <w:t xml:space="preserve"> </w:t>
      </w:r>
      <w:r w:rsidRPr="00605D57">
        <w:rPr>
          <w:color w:val="000000"/>
        </w:rPr>
        <w:t>с</w:t>
      </w:r>
      <w:r w:rsidR="00605D57">
        <w:rPr>
          <w:color w:val="000000"/>
        </w:rPr>
        <w:t xml:space="preserve"> </w:t>
      </w:r>
      <w:r w:rsidRPr="00605D57">
        <w:rPr>
          <w:color w:val="000000"/>
        </w:rPr>
        <w:t>нелегальной</w:t>
      </w:r>
      <w:r w:rsidR="00605D57">
        <w:rPr>
          <w:color w:val="000000"/>
        </w:rPr>
        <w:t xml:space="preserve"> </w:t>
      </w:r>
      <w:r w:rsidRPr="00605D57">
        <w:rPr>
          <w:color w:val="000000"/>
        </w:rPr>
        <w:t>миграцией</w:t>
      </w:r>
      <w:r w:rsidR="003F4C49" w:rsidRPr="00605D57">
        <w:rPr>
          <w:color w:val="000000"/>
        </w:rPr>
        <w:t>;</w:t>
      </w:r>
    </w:p>
    <w:p w:rsidR="003F4C49" w:rsidRPr="00605D57" w:rsidRDefault="008D57A2" w:rsidP="00605D57">
      <w:pPr>
        <w:pStyle w:val="a6"/>
        <w:shd w:val="clear" w:color="auto" w:fill="FFFFFF"/>
        <w:spacing w:before="0" w:beforeAutospacing="0" w:after="0" w:afterAutospacing="0" w:line="360" w:lineRule="auto"/>
        <w:ind w:firstLine="709"/>
        <w:contextualSpacing/>
        <w:jc w:val="both"/>
        <w:rPr>
          <w:color w:val="000000"/>
        </w:rPr>
      </w:pPr>
      <w:r w:rsidRPr="00605D57">
        <w:rPr>
          <w:color w:val="000000"/>
        </w:rPr>
        <w:t>Ко</w:t>
      </w:r>
      <w:r w:rsidR="00605D57">
        <w:rPr>
          <w:color w:val="000000"/>
        </w:rPr>
        <w:t xml:space="preserve"> </w:t>
      </w:r>
      <w:r w:rsidRPr="00605D57">
        <w:rPr>
          <w:color w:val="000000"/>
        </w:rPr>
        <w:t>второй</w:t>
      </w:r>
      <w:r w:rsidR="00605D57">
        <w:rPr>
          <w:color w:val="000000"/>
        </w:rPr>
        <w:t xml:space="preserve"> </w:t>
      </w:r>
      <w:r w:rsidRPr="00605D57">
        <w:rPr>
          <w:color w:val="000000"/>
        </w:rPr>
        <w:t>группе</w:t>
      </w:r>
      <w:r w:rsidR="00605D57">
        <w:rPr>
          <w:color w:val="000000"/>
        </w:rPr>
        <w:t xml:space="preserve"> </w:t>
      </w:r>
      <w:r w:rsidR="00E363C4">
        <w:rPr>
          <w:color w:val="000000"/>
        </w:rPr>
        <w:t>–</w:t>
      </w:r>
      <w:r w:rsidR="00605D57">
        <w:rPr>
          <w:color w:val="000000"/>
        </w:rPr>
        <w:t xml:space="preserve"> </w:t>
      </w:r>
      <w:r w:rsidRPr="00605D57">
        <w:rPr>
          <w:color w:val="000000"/>
        </w:rPr>
        <w:t>страны</w:t>
      </w:r>
      <w:r w:rsidR="00605D57">
        <w:rPr>
          <w:color w:val="000000"/>
        </w:rPr>
        <w:t xml:space="preserve"> </w:t>
      </w:r>
      <w:r w:rsidRPr="00605D57">
        <w:rPr>
          <w:color w:val="000000"/>
        </w:rPr>
        <w:t>Европы,</w:t>
      </w:r>
      <w:r w:rsidR="00605D57">
        <w:rPr>
          <w:color w:val="000000"/>
        </w:rPr>
        <w:t xml:space="preserve"> </w:t>
      </w:r>
      <w:r w:rsidR="003F4C49" w:rsidRPr="00605D57">
        <w:rPr>
          <w:color w:val="000000"/>
        </w:rPr>
        <w:t>активное</w:t>
      </w:r>
      <w:r w:rsidR="00605D57">
        <w:rPr>
          <w:color w:val="000000"/>
        </w:rPr>
        <w:t xml:space="preserve"> </w:t>
      </w:r>
      <w:r w:rsidRPr="00605D57">
        <w:rPr>
          <w:color w:val="000000"/>
        </w:rPr>
        <w:t>развитие</w:t>
      </w:r>
      <w:r w:rsidR="00605D57">
        <w:rPr>
          <w:color w:val="000000"/>
        </w:rPr>
        <w:t xml:space="preserve"> </w:t>
      </w:r>
      <w:r w:rsidRPr="00605D57">
        <w:rPr>
          <w:color w:val="000000"/>
        </w:rPr>
        <w:t>миграционной</w:t>
      </w:r>
      <w:r w:rsidR="00605D57">
        <w:rPr>
          <w:color w:val="000000"/>
        </w:rPr>
        <w:t xml:space="preserve"> </w:t>
      </w:r>
      <w:r w:rsidRPr="00605D57">
        <w:rPr>
          <w:color w:val="000000"/>
        </w:rPr>
        <w:t>политики</w:t>
      </w:r>
      <w:r w:rsidR="00605D57">
        <w:rPr>
          <w:color w:val="000000"/>
        </w:rPr>
        <w:t xml:space="preserve"> </w:t>
      </w:r>
      <w:r w:rsidRPr="00605D57">
        <w:rPr>
          <w:color w:val="000000"/>
        </w:rPr>
        <w:t>которых</w:t>
      </w:r>
      <w:r w:rsidR="00605D57">
        <w:rPr>
          <w:color w:val="000000"/>
        </w:rPr>
        <w:t xml:space="preserve"> </w:t>
      </w:r>
      <w:r w:rsidRPr="00605D57">
        <w:rPr>
          <w:color w:val="000000"/>
        </w:rPr>
        <w:t>связано</w:t>
      </w:r>
      <w:r w:rsidR="00605D57">
        <w:rPr>
          <w:color w:val="000000"/>
        </w:rPr>
        <w:t xml:space="preserve"> </w:t>
      </w:r>
      <w:r w:rsidR="00E363C4">
        <w:rPr>
          <w:color w:val="000000"/>
        </w:rPr>
        <w:t xml:space="preserve">с </w:t>
      </w:r>
      <w:r w:rsidR="003F4C49" w:rsidRPr="00605D57">
        <w:rPr>
          <w:color w:val="000000"/>
        </w:rPr>
        <w:t>мировыми</w:t>
      </w:r>
      <w:r w:rsidR="00605D57">
        <w:rPr>
          <w:color w:val="000000"/>
        </w:rPr>
        <w:t xml:space="preserve"> </w:t>
      </w:r>
      <w:r w:rsidR="003F4C49" w:rsidRPr="00605D57">
        <w:rPr>
          <w:color w:val="000000"/>
        </w:rPr>
        <w:t>войнами</w:t>
      </w:r>
      <w:r w:rsidRPr="00605D57">
        <w:rPr>
          <w:color w:val="000000"/>
        </w:rPr>
        <w:t>.</w:t>
      </w:r>
      <w:r w:rsidR="00605D57">
        <w:rPr>
          <w:color w:val="000000"/>
        </w:rPr>
        <w:t xml:space="preserve"> </w:t>
      </w:r>
      <w:r w:rsidRPr="00605D57">
        <w:rPr>
          <w:color w:val="000000"/>
        </w:rPr>
        <w:t>Эти</w:t>
      </w:r>
      <w:r w:rsidR="00605D57">
        <w:rPr>
          <w:color w:val="000000"/>
        </w:rPr>
        <w:t xml:space="preserve"> </w:t>
      </w:r>
      <w:r w:rsidRPr="00605D57">
        <w:rPr>
          <w:color w:val="000000"/>
        </w:rPr>
        <w:t>страны</w:t>
      </w:r>
      <w:r w:rsidR="00605D57">
        <w:rPr>
          <w:color w:val="000000"/>
        </w:rPr>
        <w:t xml:space="preserve"> </w:t>
      </w:r>
      <w:r w:rsidRPr="00605D57">
        <w:rPr>
          <w:color w:val="000000"/>
        </w:rPr>
        <w:t>в</w:t>
      </w:r>
      <w:r w:rsidR="00605D57">
        <w:rPr>
          <w:color w:val="000000"/>
        </w:rPr>
        <w:t xml:space="preserve"> </w:t>
      </w:r>
      <w:r w:rsidRPr="00605D57">
        <w:rPr>
          <w:color w:val="000000"/>
        </w:rPr>
        <w:t>свое</w:t>
      </w:r>
      <w:r w:rsidR="00605D57">
        <w:rPr>
          <w:color w:val="000000"/>
        </w:rPr>
        <w:t xml:space="preserve"> </w:t>
      </w:r>
      <w:r w:rsidRPr="00605D57">
        <w:rPr>
          <w:color w:val="000000"/>
        </w:rPr>
        <w:t>время</w:t>
      </w:r>
      <w:r w:rsidR="00605D57">
        <w:rPr>
          <w:color w:val="000000"/>
        </w:rPr>
        <w:t xml:space="preserve"> </w:t>
      </w:r>
      <w:r w:rsidRPr="00605D57">
        <w:rPr>
          <w:color w:val="000000"/>
        </w:rPr>
        <w:t>являлись</w:t>
      </w:r>
      <w:r w:rsidR="00605D57">
        <w:rPr>
          <w:color w:val="000000"/>
        </w:rPr>
        <w:t xml:space="preserve"> </w:t>
      </w:r>
      <w:r w:rsidRPr="00605D57">
        <w:rPr>
          <w:color w:val="000000"/>
        </w:rPr>
        <w:t>поставщиками</w:t>
      </w:r>
      <w:r w:rsidR="00605D57">
        <w:rPr>
          <w:color w:val="000000"/>
        </w:rPr>
        <w:t xml:space="preserve"> </w:t>
      </w:r>
      <w:r w:rsidRPr="00605D57">
        <w:rPr>
          <w:color w:val="000000"/>
        </w:rPr>
        <w:t>эмигрантов,</w:t>
      </w:r>
      <w:r w:rsidR="00605D57">
        <w:rPr>
          <w:color w:val="000000"/>
        </w:rPr>
        <w:t xml:space="preserve"> </w:t>
      </w:r>
      <w:r w:rsidRPr="00605D57">
        <w:rPr>
          <w:color w:val="000000"/>
        </w:rPr>
        <w:t>а</w:t>
      </w:r>
      <w:r w:rsidR="00605D57">
        <w:rPr>
          <w:color w:val="000000"/>
        </w:rPr>
        <w:t xml:space="preserve"> </w:t>
      </w:r>
      <w:r w:rsidRPr="00605D57">
        <w:rPr>
          <w:color w:val="000000"/>
        </w:rPr>
        <w:t>сегодня</w:t>
      </w:r>
      <w:r w:rsidR="00605D57">
        <w:rPr>
          <w:color w:val="000000"/>
        </w:rPr>
        <w:t xml:space="preserve"> </w:t>
      </w:r>
      <w:r w:rsidR="00704B60" w:rsidRPr="00605D57">
        <w:rPr>
          <w:color w:val="000000"/>
        </w:rPr>
        <w:t>они</w:t>
      </w:r>
      <w:r w:rsidR="00605D57">
        <w:rPr>
          <w:color w:val="000000"/>
        </w:rPr>
        <w:t xml:space="preserve"> </w:t>
      </w:r>
      <w:r w:rsidRPr="00605D57">
        <w:rPr>
          <w:color w:val="000000"/>
        </w:rPr>
        <w:t>ведут</w:t>
      </w:r>
      <w:r w:rsidR="00605D57">
        <w:rPr>
          <w:color w:val="000000"/>
        </w:rPr>
        <w:t xml:space="preserve"> </w:t>
      </w:r>
      <w:r w:rsidR="00704B60" w:rsidRPr="00605D57">
        <w:rPr>
          <w:color w:val="000000"/>
        </w:rPr>
        <w:t>активную</w:t>
      </w:r>
      <w:r w:rsidR="00605D57">
        <w:rPr>
          <w:color w:val="000000"/>
        </w:rPr>
        <w:t xml:space="preserve"> </w:t>
      </w:r>
      <w:r w:rsidRPr="00605D57">
        <w:rPr>
          <w:color w:val="000000"/>
        </w:rPr>
        <w:t>иммиграционную</w:t>
      </w:r>
      <w:r w:rsidR="00605D57">
        <w:rPr>
          <w:color w:val="000000"/>
        </w:rPr>
        <w:t xml:space="preserve"> </w:t>
      </w:r>
      <w:r w:rsidRPr="00605D57">
        <w:rPr>
          <w:color w:val="000000"/>
        </w:rPr>
        <w:t>политику</w:t>
      </w:r>
      <w:r w:rsidR="00605D57">
        <w:rPr>
          <w:color w:val="000000"/>
        </w:rPr>
        <w:t xml:space="preserve"> </w:t>
      </w:r>
      <w:r w:rsidRPr="00605D57">
        <w:rPr>
          <w:color w:val="000000"/>
        </w:rPr>
        <w:t>с</w:t>
      </w:r>
      <w:r w:rsidR="00605D57">
        <w:rPr>
          <w:color w:val="000000"/>
        </w:rPr>
        <w:t xml:space="preserve"> </w:t>
      </w:r>
      <w:r w:rsidRPr="00605D57">
        <w:rPr>
          <w:color w:val="000000"/>
        </w:rPr>
        <w:t>ориентацией</w:t>
      </w:r>
      <w:r w:rsidR="00605D57">
        <w:rPr>
          <w:color w:val="000000"/>
        </w:rPr>
        <w:t xml:space="preserve"> </w:t>
      </w:r>
      <w:r w:rsidRPr="00605D57">
        <w:rPr>
          <w:color w:val="000000"/>
        </w:rPr>
        <w:t>на</w:t>
      </w:r>
      <w:r w:rsidR="00605D57">
        <w:rPr>
          <w:color w:val="000000"/>
        </w:rPr>
        <w:t xml:space="preserve"> </w:t>
      </w:r>
      <w:r w:rsidR="00704B60" w:rsidRPr="00605D57">
        <w:rPr>
          <w:color w:val="000000"/>
        </w:rPr>
        <w:t>избирательное</w:t>
      </w:r>
      <w:r w:rsidR="00605D57">
        <w:rPr>
          <w:color w:val="000000"/>
        </w:rPr>
        <w:t xml:space="preserve"> </w:t>
      </w:r>
      <w:r w:rsidRPr="00605D57">
        <w:rPr>
          <w:color w:val="000000"/>
        </w:rPr>
        <w:t>привлечен</w:t>
      </w:r>
      <w:r w:rsidR="002B2908" w:rsidRPr="00605D57">
        <w:rPr>
          <w:color w:val="000000"/>
        </w:rPr>
        <w:t>ие</w:t>
      </w:r>
      <w:r w:rsidR="00605D57">
        <w:rPr>
          <w:color w:val="000000"/>
        </w:rPr>
        <w:t xml:space="preserve"> </w:t>
      </w:r>
      <w:r w:rsidR="002B2908" w:rsidRPr="00605D57">
        <w:rPr>
          <w:color w:val="000000"/>
        </w:rPr>
        <w:t>иностранцев</w:t>
      </w:r>
      <w:r w:rsidR="003F4C49" w:rsidRPr="00605D57">
        <w:rPr>
          <w:color w:val="000000"/>
        </w:rPr>
        <w:t>;</w:t>
      </w:r>
    </w:p>
    <w:p w:rsidR="008D57A2" w:rsidRPr="00605D57" w:rsidRDefault="008D57A2" w:rsidP="00605D57">
      <w:pPr>
        <w:pStyle w:val="a6"/>
        <w:shd w:val="clear" w:color="auto" w:fill="FFFFFF"/>
        <w:spacing w:before="0" w:beforeAutospacing="0" w:after="0" w:afterAutospacing="0" w:line="360" w:lineRule="auto"/>
        <w:ind w:firstLine="709"/>
        <w:contextualSpacing/>
        <w:jc w:val="both"/>
      </w:pPr>
      <w:r w:rsidRPr="00605D57">
        <w:rPr>
          <w:color w:val="000000"/>
        </w:rPr>
        <w:t>К</w:t>
      </w:r>
      <w:r w:rsidR="00605D57">
        <w:rPr>
          <w:color w:val="000000"/>
        </w:rPr>
        <w:t xml:space="preserve"> </w:t>
      </w:r>
      <w:r w:rsidRPr="00605D57">
        <w:rPr>
          <w:color w:val="000000"/>
        </w:rPr>
        <w:t>третьей</w:t>
      </w:r>
      <w:r w:rsidR="00605D57">
        <w:rPr>
          <w:color w:val="000000"/>
        </w:rPr>
        <w:t xml:space="preserve"> </w:t>
      </w:r>
      <w:r w:rsidRPr="00605D57">
        <w:rPr>
          <w:color w:val="000000"/>
        </w:rPr>
        <w:t>группе</w:t>
      </w:r>
      <w:r w:rsidR="00605D57">
        <w:rPr>
          <w:color w:val="000000"/>
        </w:rPr>
        <w:t xml:space="preserve"> </w:t>
      </w:r>
      <w:r w:rsidR="00E363C4">
        <w:rPr>
          <w:color w:val="000000"/>
        </w:rPr>
        <w:t>–</w:t>
      </w:r>
      <w:r w:rsidR="00605D57">
        <w:rPr>
          <w:color w:val="000000"/>
        </w:rPr>
        <w:t xml:space="preserve"> </w:t>
      </w:r>
      <w:r w:rsidRPr="00605D57">
        <w:rPr>
          <w:color w:val="000000"/>
        </w:rPr>
        <w:t>государства</w:t>
      </w:r>
      <w:r w:rsidR="00605D57">
        <w:rPr>
          <w:color w:val="000000"/>
        </w:rPr>
        <w:t xml:space="preserve"> </w:t>
      </w:r>
      <w:r w:rsidRPr="00605D57">
        <w:rPr>
          <w:color w:val="000000"/>
        </w:rPr>
        <w:t>бывшего</w:t>
      </w:r>
      <w:r w:rsidR="00605D57">
        <w:rPr>
          <w:color w:val="000000"/>
        </w:rPr>
        <w:t xml:space="preserve"> </w:t>
      </w:r>
      <w:r w:rsidRPr="00605D57">
        <w:rPr>
          <w:color w:val="000000"/>
        </w:rPr>
        <w:t>СССР,</w:t>
      </w:r>
      <w:r w:rsidR="00605D57">
        <w:rPr>
          <w:color w:val="000000"/>
        </w:rPr>
        <w:t xml:space="preserve"> </w:t>
      </w:r>
      <w:r w:rsidRPr="00605D57">
        <w:rPr>
          <w:color w:val="000000"/>
        </w:rPr>
        <w:t>которые</w:t>
      </w:r>
      <w:r w:rsidR="00605D57">
        <w:rPr>
          <w:color w:val="000000"/>
        </w:rPr>
        <w:t xml:space="preserve"> </w:t>
      </w:r>
      <w:r w:rsidRPr="00605D57">
        <w:rPr>
          <w:color w:val="000000"/>
        </w:rPr>
        <w:t>образовали</w:t>
      </w:r>
      <w:r w:rsidR="00605D57">
        <w:rPr>
          <w:color w:val="000000"/>
        </w:rPr>
        <w:t xml:space="preserve"> </w:t>
      </w:r>
      <w:r w:rsidRPr="00605D57">
        <w:rPr>
          <w:color w:val="000000"/>
        </w:rPr>
        <w:t>ряд</w:t>
      </w:r>
      <w:r w:rsidR="00605D57">
        <w:rPr>
          <w:color w:val="000000"/>
        </w:rPr>
        <w:t xml:space="preserve"> </w:t>
      </w:r>
      <w:r w:rsidRPr="00605D57">
        <w:rPr>
          <w:color w:val="000000"/>
        </w:rPr>
        <w:t>интеграционных</w:t>
      </w:r>
      <w:r w:rsidR="00605D57">
        <w:rPr>
          <w:color w:val="000000"/>
        </w:rPr>
        <w:t xml:space="preserve"> </w:t>
      </w:r>
      <w:r w:rsidRPr="00605D57">
        <w:rPr>
          <w:color w:val="000000"/>
        </w:rPr>
        <w:t>структур,</w:t>
      </w:r>
      <w:r w:rsidR="00605D57">
        <w:rPr>
          <w:color w:val="000000"/>
        </w:rPr>
        <w:t xml:space="preserve"> </w:t>
      </w:r>
      <w:r w:rsidRPr="00605D57">
        <w:rPr>
          <w:color w:val="000000"/>
        </w:rPr>
        <w:t>в</w:t>
      </w:r>
      <w:r w:rsidR="00605D57">
        <w:rPr>
          <w:color w:val="000000"/>
        </w:rPr>
        <w:t xml:space="preserve"> </w:t>
      </w:r>
      <w:r w:rsidRPr="00605D57">
        <w:rPr>
          <w:color w:val="000000"/>
        </w:rPr>
        <w:t>частности</w:t>
      </w:r>
      <w:r w:rsidR="00605D57">
        <w:rPr>
          <w:color w:val="000000"/>
        </w:rPr>
        <w:t xml:space="preserve"> </w:t>
      </w:r>
      <w:r w:rsidR="00E363C4">
        <w:rPr>
          <w:color w:val="000000"/>
        </w:rPr>
        <w:t>–</w:t>
      </w:r>
      <w:r w:rsidR="00605D57">
        <w:rPr>
          <w:color w:val="000000"/>
        </w:rPr>
        <w:t xml:space="preserve"> </w:t>
      </w:r>
      <w:r w:rsidRPr="00605D57">
        <w:rPr>
          <w:color w:val="000000"/>
        </w:rPr>
        <w:t>Содружество</w:t>
      </w:r>
      <w:r w:rsidR="00605D57">
        <w:rPr>
          <w:color w:val="000000"/>
        </w:rPr>
        <w:t xml:space="preserve"> </w:t>
      </w:r>
      <w:r w:rsidR="004571F8" w:rsidRPr="00605D57">
        <w:rPr>
          <w:color w:val="000000"/>
        </w:rPr>
        <w:t>Н</w:t>
      </w:r>
      <w:r w:rsidRPr="00605D57">
        <w:rPr>
          <w:color w:val="000000"/>
        </w:rPr>
        <w:t>езависимых</w:t>
      </w:r>
      <w:r w:rsidR="00605D57">
        <w:rPr>
          <w:color w:val="000000"/>
        </w:rPr>
        <w:t xml:space="preserve"> </w:t>
      </w:r>
      <w:r w:rsidR="004571F8" w:rsidRPr="00605D57">
        <w:rPr>
          <w:color w:val="000000"/>
        </w:rPr>
        <w:t>Г</w:t>
      </w:r>
      <w:r w:rsidRPr="00605D57">
        <w:rPr>
          <w:color w:val="000000"/>
        </w:rPr>
        <w:t>осударств,</w:t>
      </w:r>
      <w:r w:rsidR="00605D57">
        <w:rPr>
          <w:color w:val="000000"/>
        </w:rPr>
        <w:t xml:space="preserve"> </w:t>
      </w:r>
      <w:r w:rsidRPr="00605D57">
        <w:t>Евразийский</w:t>
      </w:r>
      <w:r w:rsidR="00605D57">
        <w:t xml:space="preserve"> </w:t>
      </w:r>
      <w:r w:rsidRPr="00605D57">
        <w:t>экономический</w:t>
      </w:r>
      <w:r w:rsidR="00605D57">
        <w:t xml:space="preserve"> </w:t>
      </w:r>
      <w:r w:rsidRPr="00605D57">
        <w:t>союз,</w:t>
      </w:r>
      <w:r w:rsidR="00605D57">
        <w:t xml:space="preserve"> </w:t>
      </w:r>
      <w:r w:rsidRPr="00605D57">
        <w:t>Союзное</w:t>
      </w:r>
      <w:r w:rsidR="00605D57">
        <w:t xml:space="preserve"> </w:t>
      </w:r>
      <w:r w:rsidRPr="00605D57">
        <w:t>государство</w:t>
      </w:r>
      <w:r w:rsidR="00605D57">
        <w:t xml:space="preserve"> </w:t>
      </w:r>
      <w:r w:rsidRPr="00605D57">
        <w:t>Беларуси</w:t>
      </w:r>
      <w:r w:rsidR="00605D57">
        <w:t xml:space="preserve"> </w:t>
      </w:r>
      <w:r w:rsidRPr="00605D57">
        <w:t>и</w:t>
      </w:r>
      <w:r w:rsidR="00605D57">
        <w:t xml:space="preserve"> </w:t>
      </w:r>
      <w:r w:rsidRPr="00605D57">
        <w:t>России.</w:t>
      </w:r>
    </w:p>
    <w:p w:rsidR="008D57A2" w:rsidRPr="00605D57" w:rsidRDefault="00A836D1" w:rsidP="00605D57">
      <w:pPr>
        <w:pStyle w:val="a6"/>
        <w:shd w:val="clear" w:color="auto" w:fill="FFFFFF"/>
        <w:spacing w:before="0" w:beforeAutospacing="0" w:after="0" w:afterAutospacing="0" w:line="360" w:lineRule="auto"/>
        <w:ind w:firstLine="709"/>
        <w:contextualSpacing/>
        <w:jc w:val="both"/>
      </w:pPr>
      <w:r w:rsidRPr="00605D57">
        <w:t>Э</w:t>
      </w:r>
      <w:r w:rsidR="008D57A2" w:rsidRPr="00605D57">
        <w:t>волюция</w:t>
      </w:r>
      <w:r w:rsidR="00605D57">
        <w:t xml:space="preserve"> </w:t>
      </w:r>
      <w:r w:rsidR="008D57A2" w:rsidRPr="00605D57">
        <w:t>иммиграционной</w:t>
      </w:r>
      <w:r w:rsidR="00605D57">
        <w:t xml:space="preserve"> </w:t>
      </w:r>
      <w:r w:rsidR="008D57A2" w:rsidRPr="00605D57">
        <w:t>политики</w:t>
      </w:r>
      <w:r w:rsidR="00605D57">
        <w:t xml:space="preserve"> </w:t>
      </w:r>
      <w:r w:rsidR="008D57A2" w:rsidRPr="00605D57">
        <w:t>США</w:t>
      </w:r>
      <w:r w:rsidR="00605D57">
        <w:t xml:space="preserve"> </w:t>
      </w:r>
      <w:r w:rsidR="003F4C49" w:rsidRPr="00605D57">
        <w:t>и</w:t>
      </w:r>
      <w:r w:rsidR="00605D57">
        <w:t xml:space="preserve"> </w:t>
      </w:r>
      <w:r w:rsidR="003F4C49" w:rsidRPr="00605D57">
        <w:t>Канады</w:t>
      </w:r>
      <w:r w:rsidR="00605D57">
        <w:t xml:space="preserve"> </w:t>
      </w:r>
      <w:r w:rsidR="008D57A2" w:rsidRPr="00605D57">
        <w:t>на</w:t>
      </w:r>
      <w:r w:rsidR="00605D57">
        <w:t xml:space="preserve"> </w:t>
      </w:r>
      <w:r w:rsidR="008D57A2" w:rsidRPr="00605D57">
        <w:t>протяжении</w:t>
      </w:r>
      <w:r w:rsidR="00605D57">
        <w:t xml:space="preserve"> </w:t>
      </w:r>
      <w:r w:rsidR="008D57A2" w:rsidRPr="00605D57">
        <w:t>столетий</w:t>
      </w:r>
      <w:r w:rsidR="00605D57">
        <w:t xml:space="preserve"> </w:t>
      </w:r>
      <w:r w:rsidR="008D57A2" w:rsidRPr="00605D57">
        <w:t>свидетельствует</w:t>
      </w:r>
      <w:r w:rsidR="00605D57">
        <w:t xml:space="preserve"> </w:t>
      </w:r>
      <w:r w:rsidR="008D57A2" w:rsidRPr="00605D57">
        <w:t>о</w:t>
      </w:r>
      <w:r w:rsidR="00605D57">
        <w:t xml:space="preserve"> </w:t>
      </w:r>
      <w:r w:rsidR="008D57A2" w:rsidRPr="00605D57">
        <w:t>том,</w:t>
      </w:r>
      <w:r w:rsidR="00605D57">
        <w:t xml:space="preserve"> </w:t>
      </w:r>
      <w:r w:rsidR="008D57A2" w:rsidRPr="00605D57">
        <w:t>что</w:t>
      </w:r>
      <w:r w:rsidR="00605D57">
        <w:t xml:space="preserve"> </w:t>
      </w:r>
      <w:r w:rsidR="008D57A2" w:rsidRPr="00605D57">
        <w:t>иммиграция</w:t>
      </w:r>
      <w:r w:rsidR="00605D57">
        <w:t xml:space="preserve"> </w:t>
      </w:r>
      <w:r w:rsidR="008D57A2" w:rsidRPr="00605D57">
        <w:t>является</w:t>
      </w:r>
      <w:r w:rsidR="00605D57">
        <w:t xml:space="preserve"> </w:t>
      </w:r>
      <w:r w:rsidR="008D57A2" w:rsidRPr="00605D57">
        <w:t>ключевым</w:t>
      </w:r>
      <w:r w:rsidR="00605D57">
        <w:t xml:space="preserve"> </w:t>
      </w:r>
      <w:r w:rsidR="008D57A2" w:rsidRPr="00605D57">
        <w:t>фактором</w:t>
      </w:r>
      <w:r w:rsidR="00605D57">
        <w:t xml:space="preserve"> </w:t>
      </w:r>
      <w:r w:rsidR="008D57A2" w:rsidRPr="00605D57">
        <w:t>развития</w:t>
      </w:r>
      <w:r w:rsidR="00605D57">
        <w:t xml:space="preserve"> </w:t>
      </w:r>
      <w:r w:rsidR="008D57A2" w:rsidRPr="00605D57">
        <w:t>американского</w:t>
      </w:r>
      <w:r w:rsidR="00605D57">
        <w:t xml:space="preserve"> </w:t>
      </w:r>
      <w:r w:rsidR="008D57A2" w:rsidRPr="00605D57">
        <w:t>общества</w:t>
      </w:r>
      <w:r w:rsidR="003F4C49" w:rsidRPr="00605D57">
        <w:t>.</w:t>
      </w:r>
      <w:r w:rsidR="00605D57">
        <w:t xml:space="preserve"> </w:t>
      </w:r>
      <w:r w:rsidR="008D57A2" w:rsidRPr="00605D57">
        <w:t>До</w:t>
      </w:r>
      <w:r w:rsidR="00605D57">
        <w:t xml:space="preserve"> </w:t>
      </w:r>
      <w:r w:rsidR="008D57A2" w:rsidRPr="00605D57">
        <w:t>середины</w:t>
      </w:r>
      <w:r w:rsidR="00605D57">
        <w:t xml:space="preserve"> </w:t>
      </w:r>
      <w:r w:rsidR="008D57A2" w:rsidRPr="00605D57">
        <w:t>XX</w:t>
      </w:r>
      <w:r w:rsidR="00605D57">
        <w:t xml:space="preserve"> </w:t>
      </w:r>
      <w:r w:rsidR="008D57A2" w:rsidRPr="00605D57">
        <w:t>века</w:t>
      </w:r>
      <w:r w:rsidR="00605D57">
        <w:t xml:space="preserve"> </w:t>
      </w:r>
      <w:r w:rsidR="008D57A2" w:rsidRPr="00605D57">
        <w:t>правительство</w:t>
      </w:r>
      <w:r w:rsidR="00605D57">
        <w:t xml:space="preserve"> </w:t>
      </w:r>
      <w:r w:rsidR="008D57A2" w:rsidRPr="00605D57">
        <w:t>США</w:t>
      </w:r>
      <w:r w:rsidR="00605D57">
        <w:t xml:space="preserve"> </w:t>
      </w:r>
      <w:r w:rsidR="008D57A2" w:rsidRPr="00605D57">
        <w:t>обходились</w:t>
      </w:r>
      <w:r w:rsidR="00605D57">
        <w:t xml:space="preserve"> </w:t>
      </w:r>
      <w:r w:rsidR="008D57A2" w:rsidRPr="00605D57">
        <w:t>запретительными</w:t>
      </w:r>
      <w:r w:rsidR="00605D57">
        <w:t xml:space="preserve"> </w:t>
      </w:r>
      <w:r w:rsidR="008D57A2" w:rsidRPr="00605D57">
        <w:t>мерами</w:t>
      </w:r>
      <w:r w:rsidR="00605D57">
        <w:t xml:space="preserve"> </w:t>
      </w:r>
      <w:r w:rsidR="008D57A2" w:rsidRPr="00605D57">
        <w:t>в</w:t>
      </w:r>
      <w:r w:rsidR="00605D57">
        <w:t xml:space="preserve"> </w:t>
      </w:r>
      <w:r w:rsidR="008D57A2" w:rsidRPr="00605D57">
        <w:t>регулировании</w:t>
      </w:r>
      <w:r w:rsidR="00605D57">
        <w:t xml:space="preserve"> </w:t>
      </w:r>
      <w:r w:rsidR="008D57A2" w:rsidRPr="00605D57">
        <w:t>иммиграционных</w:t>
      </w:r>
      <w:r w:rsidR="00605D57">
        <w:t xml:space="preserve"> </w:t>
      </w:r>
      <w:r w:rsidR="008D57A2" w:rsidRPr="00605D57">
        <w:t>потоков,</w:t>
      </w:r>
      <w:r w:rsidR="00605D57">
        <w:t xml:space="preserve"> </w:t>
      </w:r>
      <w:r w:rsidR="008D57A2" w:rsidRPr="00605D57">
        <w:t>ограничивая</w:t>
      </w:r>
      <w:r w:rsidR="00605D57">
        <w:t xml:space="preserve"> </w:t>
      </w:r>
      <w:r w:rsidR="008D57A2" w:rsidRPr="00605D57">
        <w:t>въезд</w:t>
      </w:r>
      <w:r w:rsidR="00605D57">
        <w:t xml:space="preserve"> </w:t>
      </w:r>
      <w:r w:rsidR="008D57A2" w:rsidRPr="00605D57">
        <w:t>нежелательных</w:t>
      </w:r>
      <w:r w:rsidR="00605D57">
        <w:t xml:space="preserve"> </w:t>
      </w:r>
      <w:r w:rsidR="008D57A2" w:rsidRPr="00605D57">
        <w:t>мигрантов</w:t>
      </w:r>
      <w:r w:rsidR="00605D57">
        <w:t xml:space="preserve"> </w:t>
      </w:r>
      <w:r w:rsidR="008D57A2" w:rsidRPr="00605D57">
        <w:t>и</w:t>
      </w:r>
      <w:r w:rsidR="00605D57">
        <w:t xml:space="preserve"> </w:t>
      </w:r>
      <w:r w:rsidR="008D57A2" w:rsidRPr="00605D57">
        <w:t>депортируя</w:t>
      </w:r>
      <w:r w:rsidR="00605D57">
        <w:t xml:space="preserve"> </w:t>
      </w:r>
      <w:r w:rsidR="008D57A2" w:rsidRPr="00605D57">
        <w:t>нелегалов.</w:t>
      </w:r>
      <w:r w:rsidR="00605D57">
        <w:t xml:space="preserve"> </w:t>
      </w:r>
      <w:r w:rsidR="008D57A2" w:rsidRPr="00605D57">
        <w:t>Со</w:t>
      </w:r>
      <w:r w:rsidR="00605D57">
        <w:t xml:space="preserve"> </w:t>
      </w:r>
      <w:r w:rsidR="008D57A2" w:rsidRPr="00605D57">
        <w:t>второй</w:t>
      </w:r>
      <w:r w:rsidR="00605D57">
        <w:t xml:space="preserve"> </w:t>
      </w:r>
      <w:r w:rsidR="008D57A2" w:rsidRPr="00605D57">
        <w:t>половины</w:t>
      </w:r>
      <w:r w:rsidR="00605D57">
        <w:t xml:space="preserve"> </w:t>
      </w:r>
      <w:r w:rsidR="008D57A2" w:rsidRPr="00605D57">
        <w:t>XX</w:t>
      </w:r>
      <w:r w:rsidR="00605D57">
        <w:t xml:space="preserve"> </w:t>
      </w:r>
      <w:r w:rsidR="008D57A2" w:rsidRPr="00605D57">
        <w:t>в.</w:t>
      </w:r>
      <w:r w:rsidR="00605D57">
        <w:t xml:space="preserve"> </w:t>
      </w:r>
      <w:r w:rsidR="008D57A2" w:rsidRPr="00605D57">
        <w:t>американское</w:t>
      </w:r>
      <w:r w:rsidR="00605D57">
        <w:t xml:space="preserve"> </w:t>
      </w:r>
      <w:r w:rsidR="008D57A2" w:rsidRPr="00605D57">
        <w:t>миграционное</w:t>
      </w:r>
      <w:r w:rsidR="00605D57">
        <w:t xml:space="preserve"> </w:t>
      </w:r>
      <w:r w:rsidR="008D57A2" w:rsidRPr="00605D57">
        <w:t>законодательство</w:t>
      </w:r>
      <w:r w:rsidR="00605D57">
        <w:t xml:space="preserve"> </w:t>
      </w:r>
      <w:r w:rsidR="008D57A2" w:rsidRPr="00605D57">
        <w:t>смягчалось</w:t>
      </w:r>
      <w:r w:rsidR="00E363C4">
        <w:t>,</w:t>
      </w:r>
      <w:r w:rsidR="00605D57">
        <w:t xml:space="preserve"> </w:t>
      </w:r>
      <w:r w:rsidR="008D57A2" w:rsidRPr="00605D57">
        <w:t>и</w:t>
      </w:r>
      <w:r w:rsidR="00605D57">
        <w:t xml:space="preserve"> </w:t>
      </w:r>
      <w:r w:rsidR="008D57A2" w:rsidRPr="00605D57">
        <w:t>миграционные</w:t>
      </w:r>
      <w:r w:rsidR="00605D57">
        <w:t xml:space="preserve"> </w:t>
      </w:r>
      <w:r w:rsidR="008D57A2" w:rsidRPr="00605D57">
        <w:t>потоки</w:t>
      </w:r>
      <w:r w:rsidR="00605D57">
        <w:t xml:space="preserve"> </w:t>
      </w:r>
      <w:r w:rsidR="008D57A2" w:rsidRPr="00605D57">
        <w:t>активизировались.</w:t>
      </w:r>
      <w:r w:rsidR="00605D57">
        <w:t xml:space="preserve"> </w:t>
      </w:r>
      <w:r w:rsidR="00EA5A37" w:rsidRPr="00605D57">
        <w:t>В</w:t>
      </w:r>
      <w:r w:rsidR="00605D57">
        <w:t xml:space="preserve"> </w:t>
      </w:r>
      <w:r w:rsidR="00EA5A37" w:rsidRPr="00605D57">
        <w:t>миграционной</w:t>
      </w:r>
      <w:r w:rsidR="00605D57">
        <w:t xml:space="preserve"> </w:t>
      </w:r>
      <w:r w:rsidR="00EA5A37" w:rsidRPr="00605D57">
        <w:t>политике</w:t>
      </w:r>
      <w:r w:rsidR="00605D57">
        <w:t xml:space="preserve"> </w:t>
      </w:r>
      <w:r w:rsidR="00EA5A37" w:rsidRPr="00605D57">
        <w:t>более</w:t>
      </w:r>
      <w:r w:rsidR="00605D57">
        <w:t xml:space="preserve"> </w:t>
      </w:r>
      <w:r w:rsidR="00EA5A37" w:rsidRPr="00605D57">
        <w:t>целенаправленно</w:t>
      </w:r>
      <w:r w:rsidR="00605D57">
        <w:t xml:space="preserve"> </w:t>
      </w:r>
      <w:r w:rsidR="00EA5A37" w:rsidRPr="00605D57">
        <w:t>учитываются</w:t>
      </w:r>
      <w:r w:rsidR="00605D57">
        <w:t xml:space="preserve"> </w:t>
      </w:r>
      <w:r w:rsidR="00EA5A37" w:rsidRPr="00605D57">
        <w:t>потребности</w:t>
      </w:r>
      <w:r w:rsidR="00605D57">
        <w:t xml:space="preserve"> </w:t>
      </w:r>
      <w:r w:rsidR="00EA5A37" w:rsidRPr="00605D57">
        <w:t>страны</w:t>
      </w:r>
      <w:r w:rsidR="00605D57">
        <w:t xml:space="preserve"> </w:t>
      </w:r>
      <w:r w:rsidR="00EA5A37" w:rsidRPr="00605D57">
        <w:t>в</w:t>
      </w:r>
      <w:r w:rsidR="00605D57">
        <w:t xml:space="preserve"> </w:t>
      </w:r>
      <w:r w:rsidR="00EA5A37" w:rsidRPr="00605D57">
        <w:t>квалифицированных</w:t>
      </w:r>
      <w:r w:rsidR="00605D57">
        <w:t xml:space="preserve"> </w:t>
      </w:r>
      <w:r w:rsidR="00EA5A37" w:rsidRPr="00605D57">
        <w:t>трудовых</w:t>
      </w:r>
      <w:r w:rsidR="00605D57">
        <w:t xml:space="preserve"> </w:t>
      </w:r>
      <w:r w:rsidR="00EA5A37" w:rsidRPr="00605D57">
        <w:t>ресурсах.</w:t>
      </w:r>
      <w:r w:rsidR="00605D57">
        <w:t xml:space="preserve"> </w:t>
      </w:r>
    </w:p>
    <w:p w:rsidR="008D57A2" w:rsidRPr="00605D57" w:rsidRDefault="00EA5A37" w:rsidP="00605D57">
      <w:pPr>
        <w:shd w:val="clear" w:color="auto" w:fill="FFFFFF"/>
        <w:contextualSpacing/>
        <w:rPr>
          <w:szCs w:val="24"/>
          <w:lang w:eastAsia="ru-RU"/>
        </w:rPr>
      </w:pPr>
      <w:r w:rsidRPr="00605D57">
        <w:rPr>
          <w:szCs w:val="24"/>
          <w:lang w:eastAsia="ru-RU"/>
        </w:rPr>
        <w:t>Во</w:t>
      </w:r>
      <w:r w:rsidR="00605D57">
        <w:rPr>
          <w:szCs w:val="24"/>
          <w:lang w:eastAsia="ru-RU"/>
        </w:rPr>
        <w:t xml:space="preserve"> </w:t>
      </w:r>
      <w:r w:rsidR="008D57A2" w:rsidRPr="00605D57">
        <w:rPr>
          <w:szCs w:val="24"/>
          <w:lang w:eastAsia="ru-RU"/>
        </w:rPr>
        <w:t>второй</w:t>
      </w:r>
      <w:r w:rsidR="00605D57">
        <w:rPr>
          <w:szCs w:val="24"/>
          <w:lang w:eastAsia="ru-RU"/>
        </w:rPr>
        <w:t xml:space="preserve"> </w:t>
      </w:r>
      <w:r w:rsidR="008D57A2" w:rsidRPr="00605D57">
        <w:rPr>
          <w:szCs w:val="24"/>
          <w:lang w:eastAsia="ru-RU"/>
        </w:rPr>
        <w:t>групп</w:t>
      </w:r>
      <w:r w:rsidR="00E363C4">
        <w:rPr>
          <w:szCs w:val="24"/>
          <w:lang w:eastAsia="ru-RU"/>
        </w:rPr>
        <w:t>е</w:t>
      </w:r>
      <w:r w:rsidR="00605D57">
        <w:rPr>
          <w:szCs w:val="24"/>
          <w:lang w:eastAsia="ru-RU"/>
        </w:rPr>
        <w:t xml:space="preserve"> </w:t>
      </w:r>
      <w:r w:rsidR="008D57A2" w:rsidRPr="00605D57">
        <w:rPr>
          <w:szCs w:val="24"/>
          <w:lang w:eastAsia="ru-RU"/>
        </w:rPr>
        <w:t>стран</w:t>
      </w:r>
      <w:r w:rsidR="00605D57">
        <w:rPr>
          <w:szCs w:val="24"/>
          <w:lang w:eastAsia="ru-RU"/>
        </w:rPr>
        <w:t xml:space="preserve"> </w:t>
      </w:r>
      <w:r w:rsidRPr="00605D57">
        <w:rPr>
          <w:szCs w:val="24"/>
          <w:lang w:eastAsia="ru-RU"/>
        </w:rPr>
        <w:t>отличается</w:t>
      </w:r>
      <w:r w:rsidR="00605D57">
        <w:rPr>
          <w:szCs w:val="24"/>
          <w:lang w:eastAsia="ru-RU"/>
        </w:rPr>
        <w:t xml:space="preserve"> </w:t>
      </w:r>
      <w:r w:rsidRPr="00605D57">
        <w:rPr>
          <w:szCs w:val="24"/>
          <w:lang w:eastAsia="ru-RU"/>
        </w:rPr>
        <w:t>Германия,</w:t>
      </w:r>
      <w:r w:rsidR="00605D57">
        <w:rPr>
          <w:szCs w:val="24"/>
          <w:lang w:eastAsia="ru-RU"/>
        </w:rPr>
        <w:t xml:space="preserve"> </w:t>
      </w:r>
      <w:r w:rsidR="008D57A2" w:rsidRPr="00605D57">
        <w:rPr>
          <w:szCs w:val="24"/>
          <w:lang w:eastAsia="ru-RU"/>
        </w:rPr>
        <w:t>в</w:t>
      </w:r>
      <w:r w:rsidR="00605D57">
        <w:rPr>
          <w:szCs w:val="24"/>
          <w:lang w:eastAsia="ru-RU"/>
        </w:rPr>
        <w:t xml:space="preserve"> </w:t>
      </w:r>
      <w:r w:rsidR="008D57A2" w:rsidRPr="00605D57">
        <w:rPr>
          <w:szCs w:val="24"/>
          <w:lang w:eastAsia="ru-RU"/>
        </w:rPr>
        <w:t>которой</w:t>
      </w:r>
      <w:r w:rsidR="00605D57">
        <w:rPr>
          <w:szCs w:val="24"/>
          <w:lang w:eastAsia="ru-RU"/>
        </w:rPr>
        <w:t xml:space="preserve"> </w:t>
      </w:r>
      <w:r w:rsidR="008D57A2" w:rsidRPr="00605D57">
        <w:rPr>
          <w:szCs w:val="24"/>
          <w:lang w:eastAsia="ru-RU"/>
        </w:rPr>
        <w:t>в</w:t>
      </w:r>
      <w:r w:rsidR="00605D57">
        <w:rPr>
          <w:szCs w:val="24"/>
          <w:lang w:eastAsia="ru-RU"/>
        </w:rPr>
        <w:t xml:space="preserve"> </w:t>
      </w:r>
      <w:r w:rsidR="008D57A2" w:rsidRPr="00605D57">
        <w:rPr>
          <w:szCs w:val="24"/>
          <w:lang w:eastAsia="ru-RU"/>
        </w:rPr>
        <w:t>1988</w:t>
      </w:r>
      <w:r w:rsidR="00605D57">
        <w:rPr>
          <w:szCs w:val="24"/>
          <w:lang w:eastAsia="ru-RU"/>
        </w:rPr>
        <w:t xml:space="preserve"> </w:t>
      </w:r>
      <w:r w:rsidR="008D57A2" w:rsidRPr="00605D57">
        <w:rPr>
          <w:szCs w:val="24"/>
          <w:lang w:eastAsia="ru-RU"/>
        </w:rPr>
        <w:t>г.</w:t>
      </w:r>
      <w:r w:rsidR="00605D57">
        <w:rPr>
          <w:szCs w:val="24"/>
          <w:lang w:eastAsia="ru-RU"/>
        </w:rPr>
        <w:t xml:space="preserve"> </w:t>
      </w:r>
      <w:r w:rsidR="008D57A2" w:rsidRPr="00605D57">
        <w:rPr>
          <w:szCs w:val="24"/>
          <w:lang w:eastAsia="ru-RU"/>
        </w:rPr>
        <w:t>число</w:t>
      </w:r>
      <w:r w:rsidR="00605D57">
        <w:rPr>
          <w:szCs w:val="24"/>
          <w:lang w:eastAsia="ru-RU"/>
        </w:rPr>
        <w:t xml:space="preserve"> </w:t>
      </w:r>
      <w:r w:rsidR="008D57A2" w:rsidRPr="00605D57">
        <w:rPr>
          <w:szCs w:val="24"/>
          <w:lang w:eastAsia="ru-RU"/>
        </w:rPr>
        <w:t>иностранных</w:t>
      </w:r>
      <w:r w:rsidR="00605D57">
        <w:rPr>
          <w:szCs w:val="24"/>
          <w:lang w:eastAsia="ru-RU"/>
        </w:rPr>
        <w:t xml:space="preserve"> </w:t>
      </w:r>
      <w:r w:rsidR="008D57A2" w:rsidRPr="00605D57">
        <w:rPr>
          <w:szCs w:val="24"/>
          <w:lang w:eastAsia="ru-RU"/>
        </w:rPr>
        <w:t>граждан</w:t>
      </w:r>
      <w:r w:rsidR="00605D57">
        <w:rPr>
          <w:szCs w:val="24"/>
          <w:lang w:eastAsia="ru-RU"/>
        </w:rPr>
        <w:t xml:space="preserve"> </w:t>
      </w:r>
      <w:r w:rsidR="009A0F91" w:rsidRPr="00605D57">
        <w:rPr>
          <w:szCs w:val="24"/>
          <w:lang w:eastAsia="ru-RU"/>
        </w:rPr>
        <w:t>уже</w:t>
      </w:r>
      <w:r w:rsidR="00605D57">
        <w:rPr>
          <w:szCs w:val="24"/>
          <w:lang w:eastAsia="ru-RU"/>
        </w:rPr>
        <w:t xml:space="preserve"> </w:t>
      </w:r>
      <w:r w:rsidR="008D57A2" w:rsidRPr="00605D57">
        <w:rPr>
          <w:szCs w:val="24"/>
          <w:lang w:eastAsia="ru-RU"/>
        </w:rPr>
        <w:t>превы</w:t>
      </w:r>
      <w:r w:rsidR="00D0437E" w:rsidRPr="00605D57">
        <w:rPr>
          <w:szCs w:val="24"/>
          <w:lang w:eastAsia="ru-RU"/>
        </w:rPr>
        <w:t>ша</w:t>
      </w:r>
      <w:r w:rsidR="008D57A2" w:rsidRPr="00605D57">
        <w:rPr>
          <w:szCs w:val="24"/>
          <w:lang w:eastAsia="ru-RU"/>
        </w:rPr>
        <w:t>ло</w:t>
      </w:r>
      <w:r w:rsidR="00605D57">
        <w:rPr>
          <w:szCs w:val="24"/>
          <w:lang w:eastAsia="ru-RU"/>
        </w:rPr>
        <w:t xml:space="preserve"> </w:t>
      </w:r>
      <w:r w:rsidR="008D57A2" w:rsidRPr="00605D57">
        <w:rPr>
          <w:szCs w:val="24"/>
          <w:lang w:eastAsia="ru-RU"/>
        </w:rPr>
        <w:t>4,5</w:t>
      </w:r>
      <w:r w:rsidR="00605D57">
        <w:rPr>
          <w:szCs w:val="24"/>
          <w:lang w:eastAsia="ru-RU"/>
        </w:rPr>
        <w:t xml:space="preserve"> </w:t>
      </w:r>
      <w:r w:rsidR="008D57A2" w:rsidRPr="00605D57">
        <w:rPr>
          <w:szCs w:val="24"/>
          <w:lang w:eastAsia="ru-RU"/>
        </w:rPr>
        <w:t>млн</w:t>
      </w:r>
      <w:r w:rsidR="00605D57">
        <w:rPr>
          <w:szCs w:val="24"/>
          <w:lang w:eastAsia="ru-RU"/>
        </w:rPr>
        <w:t xml:space="preserve"> </w:t>
      </w:r>
      <w:r w:rsidR="008D57A2" w:rsidRPr="00605D57">
        <w:rPr>
          <w:szCs w:val="24"/>
          <w:lang w:eastAsia="ru-RU"/>
        </w:rPr>
        <w:t>человек,</w:t>
      </w:r>
      <w:r w:rsidR="00605D57">
        <w:rPr>
          <w:szCs w:val="24"/>
          <w:lang w:eastAsia="ru-RU"/>
        </w:rPr>
        <w:t xml:space="preserve"> </w:t>
      </w:r>
      <w:r w:rsidR="008D57A2" w:rsidRPr="00605D57">
        <w:rPr>
          <w:szCs w:val="24"/>
          <w:lang w:eastAsia="ru-RU"/>
        </w:rPr>
        <w:t>или</w:t>
      </w:r>
      <w:r w:rsidR="00605D57">
        <w:rPr>
          <w:szCs w:val="24"/>
          <w:lang w:eastAsia="ru-RU"/>
        </w:rPr>
        <w:t xml:space="preserve"> </w:t>
      </w:r>
      <w:r w:rsidR="008D57A2" w:rsidRPr="00605D57">
        <w:rPr>
          <w:szCs w:val="24"/>
          <w:lang w:eastAsia="ru-RU"/>
        </w:rPr>
        <w:t>более</w:t>
      </w:r>
      <w:r w:rsidR="00605D57">
        <w:rPr>
          <w:szCs w:val="24"/>
          <w:lang w:eastAsia="ru-RU"/>
        </w:rPr>
        <w:t xml:space="preserve"> </w:t>
      </w:r>
      <w:r w:rsidR="008D57A2" w:rsidRPr="00605D57">
        <w:rPr>
          <w:szCs w:val="24"/>
          <w:lang w:eastAsia="ru-RU"/>
        </w:rPr>
        <w:t>7%</w:t>
      </w:r>
      <w:r w:rsidR="00605D57">
        <w:rPr>
          <w:szCs w:val="24"/>
          <w:lang w:eastAsia="ru-RU"/>
        </w:rPr>
        <w:t xml:space="preserve"> </w:t>
      </w:r>
      <w:r w:rsidR="008D57A2" w:rsidRPr="00605D57">
        <w:rPr>
          <w:szCs w:val="24"/>
          <w:lang w:eastAsia="ru-RU"/>
        </w:rPr>
        <w:t>численности</w:t>
      </w:r>
      <w:r w:rsidR="00605D57">
        <w:rPr>
          <w:szCs w:val="24"/>
          <w:lang w:eastAsia="ru-RU"/>
        </w:rPr>
        <w:t xml:space="preserve"> </w:t>
      </w:r>
      <w:r w:rsidR="008D57A2" w:rsidRPr="00605D57">
        <w:rPr>
          <w:szCs w:val="24"/>
          <w:lang w:eastAsia="ru-RU"/>
        </w:rPr>
        <w:t>коренного</w:t>
      </w:r>
      <w:r w:rsidR="00605D57">
        <w:rPr>
          <w:szCs w:val="24"/>
          <w:lang w:eastAsia="ru-RU"/>
        </w:rPr>
        <w:t xml:space="preserve"> </w:t>
      </w:r>
      <w:r w:rsidR="008D57A2" w:rsidRPr="00605D57">
        <w:rPr>
          <w:szCs w:val="24"/>
          <w:lang w:eastAsia="ru-RU"/>
        </w:rPr>
        <w:t>населения.</w:t>
      </w:r>
      <w:r w:rsidR="00605D57">
        <w:rPr>
          <w:szCs w:val="24"/>
          <w:lang w:eastAsia="ru-RU"/>
        </w:rPr>
        <w:t xml:space="preserve"> </w:t>
      </w:r>
    </w:p>
    <w:p w:rsidR="00A73CCE" w:rsidRPr="00605D57" w:rsidRDefault="00A73CCE" w:rsidP="00605D57">
      <w:pPr>
        <w:shd w:val="clear" w:color="auto" w:fill="FFFFFF"/>
        <w:contextualSpacing/>
        <w:rPr>
          <w:szCs w:val="24"/>
        </w:rPr>
      </w:pPr>
      <w:r w:rsidRPr="00605D57">
        <w:rPr>
          <w:szCs w:val="24"/>
          <w:lang w:eastAsia="ru-RU"/>
        </w:rPr>
        <w:t>Ранее</w:t>
      </w:r>
      <w:r w:rsidR="00605D57">
        <w:rPr>
          <w:szCs w:val="24"/>
          <w:lang w:eastAsia="ru-RU"/>
        </w:rPr>
        <w:t xml:space="preserve"> </w:t>
      </w:r>
      <w:r w:rsidRPr="00605D57">
        <w:rPr>
          <w:szCs w:val="24"/>
          <w:lang w:eastAsia="ru-RU"/>
        </w:rPr>
        <w:t>п</w:t>
      </w:r>
      <w:r w:rsidR="008D57A2" w:rsidRPr="00605D57">
        <w:rPr>
          <w:szCs w:val="24"/>
          <w:lang w:eastAsia="ru-RU"/>
        </w:rPr>
        <w:t>рактически</w:t>
      </w:r>
      <w:r w:rsidR="00605D57">
        <w:rPr>
          <w:szCs w:val="24"/>
          <w:lang w:eastAsia="ru-RU"/>
        </w:rPr>
        <w:t xml:space="preserve"> </w:t>
      </w:r>
      <w:r w:rsidR="008D57A2" w:rsidRPr="00605D57">
        <w:rPr>
          <w:szCs w:val="24"/>
          <w:lang w:eastAsia="ru-RU"/>
        </w:rPr>
        <w:t>все</w:t>
      </w:r>
      <w:r w:rsidR="00605D57">
        <w:rPr>
          <w:szCs w:val="24"/>
          <w:lang w:eastAsia="ru-RU"/>
        </w:rPr>
        <w:t xml:space="preserve"> </w:t>
      </w:r>
      <w:r w:rsidR="008D57A2" w:rsidRPr="00605D57">
        <w:rPr>
          <w:szCs w:val="24"/>
          <w:lang w:eastAsia="ru-RU"/>
        </w:rPr>
        <w:t>страны</w:t>
      </w:r>
      <w:r w:rsidR="00605D57">
        <w:rPr>
          <w:szCs w:val="24"/>
          <w:lang w:eastAsia="ru-RU"/>
        </w:rPr>
        <w:t xml:space="preserve"> </w:t>
      </w:r>
      <w:r w:rsidRPr="00605D57">
        <w:rPr>
          <w:szCs w:val="24"/>
          <w:lang w:eastAsia="ru-RU"/>
        </w:rPr>
        <w:t>ЕС</w:t>
      </w:r>
      <w:r w:rsidR="00605D57">
        <w:rPr>
          <w:szCs w:val="24"/>
          <w:lang w:eastAsia="ru-RU"/>
        </w:rPr>
        <w:t xml:space="preserve"> </w:t>
      </w:r>
      <w:r w:rsidR="001068F3" w:rsidRPr="00605D57">
        <w:rPr>
          <w:szCs w:val="24"/>
          <w:lang w:eastAsia="ru-RU"/>
        </w:rPr>
        <w:t>при</w:t>
      </w:r>
      <w:r w:rsidR="00605D57">
        <w:rPr>
          <w:szCs w:val="24"/>
          <w:lang w:eastAsia="ru-RU"/>
        </w:rPr>
        <w:t xml:space="preserve"> </w:t>
      </w:r>
      <w:r w:rsidR="001068F3" w:rsidRPr="00605D57">
        <w:rPr>
          <w:szCs w:val="24"/>
          <w:lang w:eastAsia="ru-RU"/>
        </w:rPr>
        <w:t>проведении</w:t>
      </w:r>
      <w:r w:rsidR="00605D57">
        <w:rPr>
          <w:szCs w:val="24"/>
          <w:lang w:eastAsia="ru-RU"/>
        </w:rPr>
        <w:t xml:space="preserve"> </w:t>
      </w:r>
      <w:r w:rsidR="001068F3" w:rsidRPr="00605D57">
        <w:rPr>
          <w:szCs w:val="24"/>
          <w:lang w:eastAsia="ru-RU"/>
        </w:rPr>
        <w:t>миграционной</w:t>
      </w:r>
      <w:r w:rsidR="00605D57">
        <w:rPr>
          <w:szCs w:val="24"/>
          <w:lang w:eastAsia="ru-RU"/>
        </w:rPr>
        <w:t xml:space="preserve"> </w:t>
      </w:r>
      <w:r w:rsidR="001068F3" w:rsidRPr="00605D57">
        <w:rPr>
          <w:szCs w:val="24"/>
          <w:lang w:eastAsia="ru-RU"/>
        </w:rPr>
        <w:t>политики</w:t>
      </w:r>
      <w:r w:rsidR="00605D57">
        <w:rPr>
          <w:szCs w:val="24"/>
          <w:lang w:eastAsia="ru-RU"/>
        </w:rPr>
        <w:t xml:space="preserve"> </w:t>
      </w:r>
      <w:r w:rsidR="008D57A2" w:rsidRPr="00605D57">
        <w:rPr>
          <w:szCs w:val="24"/>
          <w:lang w:eastAsia="ru-RU"/>
        </w:rPr>
        <w:t>руководств</w:t>
      </w:r>
      <w:r w:rsidRPr="00605D57">
        <w:rPr>
          <w:szCs w:val="24"/>
          <w:lang w:eastAsia="ru-RU"/>
        </w:rPr>
        <w:t>овались</w:t>
      </w:r>
      <w:r w:rsidR="00605D57">
        <w:rPr>
          <w:szCs w:val="24"/>
          <w:lang w:eastAsia="ru-RU"/>
        </w:rPr>
        <w:t xml:space="preserve"> </w:t>
      </w:r>
      <w:r w:rsidR="008D57A2" w:rsidRPr="00605D57">
        <w:rPr>
          <w:szCs w:val="24"/>
          <w:lang w:eastAsia="ru-RU"/>
        </w:rPr>
        <w:t>реальными</w:t>
      </w:r>
      <w:r w:rsidR="00605D57">
        <w:rPr>
          <w:szCs w:val="24"/>
          <w:lang w:eastAsia="ru-RU"/>
        </w:rPr>
        <w:t xml:space="preserve"> </w:t>
      </w:r>
      <w:r w:rsidR="008D57A2" w:rsidRPr="00605D57">
        <w:rPr>
          <w:szCs w:val="24"/>
          <w:lang w:eastAsia="ru-RU"/>
        </w:rPr>
        <w:t>историко-правовыми</w:t>
      </w:r>
      <w:r w:rsidR="00605D57">
        <w:rPr>
          <w:szCs w:val="24"/>
          <w:lang w:eastAsia="ru-RU"/>
        </w:rPr>
        <w:t xml:space="preserve"> </w:t>
      </w:r>
      <w:r w:rsidR="008D57A2" w:rsidRPr="00605D57">
        <w:rPr>
          <w:szCs w:val="24"/>
          <w:lang w:eastAsia="ru-RU"/>
        </w:rPr>
        <w:t>обстоятельствами</w:t>
      </w:r>
      <w:r w:rsidR="00605D57">
        <w:rPr>
          <w:szCs w:val="24"/>
          <w:lang w:eastAsia="ru-RU"/>
        </w:rPr>
        <w:t xml:space="preserve"> </w:t>
      </w:r>
      <w:r w:rsidR="008D57A2" w:rsidRPr="00605D57">
        <w:rPr>
          <w:szCs w:val="24"/>
          <w:lang w:eastAsia="ru-RU"/>
        </w:rPr>
        <w:t>и</w:t>
      </w:r>
      <w:r w:rsidR="00605D57">
        <w:rPr>
          <w:szCs w:val="24"/>
          <w:lang w:eastAsia="ru-RU"/>
        </w:rPr>
        <w:t xml:space="preserve"> </w:t>
      </w:r>
      <w:r w:rsidR="008D57A2" w:rsidRPr="00605D57">
        <w:rPr>
          <w:szCs w:val="24"/>
          <w:lang w:eastAsia="ru-RU"/>
        </w:rPr>
        <w:t>факторами</w:t>
      </w:r>
      <w:r w:rsidR="00E363C4">
        <w:rPr>
          <w:szCs w:val="24"/>
          <w:lang w:eastAsia="ru-RU"/>
        </w:rPr>
        <w:t>,</w:t>
      </w:r>
      <w:r w:rsidR="00605D57">
        <w:rPr>
          <w:szCs w:val="24"/>
          <w:lang w:eastAsia="ru-RU"/>
        </w:rPr>
        <w:t xml:space="preserve"> </w:t>
      </w:r>
      <w:r w:rsidR="008D57A2" w:rsidRPr="00605D57">
        <w:rPr>
          <w:szCs w:val="24"/>
          <w:lang w:eastAsia="ru-RU"/>
        </w:rPr>
        <w:t>влияющими</w:t>
      </w:r>
      <w:r w:rsidR="00605D57">
        <w:rPr>
          <w:szCs w:val="24"/>
          <w:lang w:eastAsia="ru-RU"/>
        </w:rPr>
        <w:t xml:space="preserve"> </w:t>
      </w:r>
      <w:r w:rsidR="008D57A2" w:rsidRPr="00605D57">
        <w:rPr>
          <w:szCs w:val="24"/>
          <w:lang w:eastAsia="ru-RU"/>
        </w:rPr>
        <w:t>на:</w:t>
      </w:r>
      <w:r w:rsidR="00605D57">
        <w:rPr>
          <w:szCs w:val="24"/>
          <w:lang w:eastAsia="ru-RU"/>
        </w:rPr>
        <w:t xml:space="preserve"> </w:t>
      </w:r>
      <w:r w:rsidR="008D57A2" w:rsidRPr="00605D57">
        <w:rPr>
          <w:szCs w:val="24"/>
          <w:lang w:eastAsia="ru-RU"/>
        </w:rPr>
        <w:t>содержание</w:t>
      </w:r>
      <w:r w:rsidR="00605D57">
        <w:rPr>
          <w:szCs w:val="24"/>
          <w:lang w:eastAsia="ru-RU"/>
        </w:rPr>
        <w:t xml:space="preserve"> </w:t>
      </w:r>
      <w:r w:rsidR="008D57A2" w:rsidRPr="00605D57">
        <w:rPr>
          <w:szCs w:val="24"/>
          <w:lang w:eastAsia="ru-RU"/>
        </w:rPr>
        <w:t>их</w:t>
      </w:r>
      <w:r w:rsidR="00605D57">
        <w:rPr>
          <w:szCs w:val="24"/>
          <w:lang w:eastAsia="ru-RU"/>
        </w:rPr>
        <w:t xml:space="preserve"> </w:t>
      </w:r>
      <w:r w:rsidR="008D57A2" w:rsidRPr="00605D57">
        <w:rPr>
          <w:szCs w:val="24"/>
          <w:lang w:eastAsia="ru-RU"/>
        </w:rPr>
        <w:t>миграционной</w:t>
      </w:r>
      <w:r w:rsidR="00605D57">
        <w:rPr>
          <w:szCs w:val="24"/>
          <w:lang w:eastAsia="ru-RU"/>
        </w:rPr>
        <w:t xml:space="preserve"> </w:t>
      </w:r>
      <w:r w:rsidR="008D57A2" w:rsidRPr="00605D57">
        <w:rPr>
          <w:szCs w:val="24"/>
          <w:lang w:eastAsia="ru-RU"/>
        </w:rPr>
        <w:t>политики;</w:t>
      </w:r>
      <w:r w:rsidR="00605D57">
        <w:rPr>
          <w:szCs w:val="24"/>
          <w:lang w:eastAsia="ru-RU"/>
        </w:rPr>
        <w:t xml:space="preserve"> </w:t>
      </w:r>
      <w:r w:rsidR="008D57A2" w:rsidRPr="00605D57">
        <w:rPr>
          <w:szCs w:val="24"/>
          <w:lang w:eastAsia="ru-RU"/>
        </w:rPr>
        <w:t>институты</w:t>
      </w:r>
      <w:r w:rsidR="00605D57">
        <w:rPr>
          <w:szCs w:val="24"/>
          <w:lang w:eastAsia="ru-RU"/>
        </w:rPr>
        <w:t xml:space="preserve"> </w:t>
      </w:r>
      <w:r w:rsidR="008D57A2" w:rsidRPr="00605D57">
        <w:rPr>
          <w:szCs w:val="24"/>
          <w:lang w:eastAsia="ru-RU"/>
        </w:rPr>
        <w:t>миграционных</w:t>
      </w:r>
      <w:r w:rsidR="00605D57">
        <w:rPr>
          <w:szCs w:val="24"/>
          <w:lang w:eastAsia="ru-RU"/>
        </w:rPr>
        <w:t xml:space="preserve"> </w:t>
      </w:r>
      <w:r w:rsidR="008D57A2" w:rsidRPr="00605D57">
        <w:rPr>
          <w:szCs w:val="24"/>
          <w:lang w:eastAsia="ru-RU"/>
        </w:rPr>
        <w:t>служб;</w:t>
      </w:r>
      <w:r w:rsidR="00605D57">
        <w:rPr>
          <w:szCs w:val="24"/>
          <w:lang w:eastAsia="ru-RU"/>
        </w:rPr>
        <w:t xml:space="preserve"> </w:t>
      </w:r>
      <w:r w:rsidR="008D57A2" w:rsidRPr="00605D57">
        <w:rPr>
          <w:szCs w:val="24"/>
          <w:lang w:eastAsia="ru-RU"/>
        </w:rPr>
        <w:t>этапы</w:t>
      </w:r>
      <w:r w:rsidR="00605D57">
        <w:rPr>
          <w:szCs w:val="24"/>
          <w:lang w:eastAsia="ru-RU"/>
        </w:rPr>
        <w:t xml:space="preserve"> </w:t>
      </w:r>
      <w:r w:rsidR="008D57A2" w:rsidRPr="00605D57">
        <w:rPr>
          <w:szCs w:val="24"/>
          <w:lang w:eastAsia="ru-RU"/>
        </w:rPr>
        <w:t>их</w:t>
      </w:r>
      <w:r w:rsidR="00605D57">
        <w:rPr>
          <w:szCs w:val="24"/>
          <w:lang w:eastAsia="ru-RU"/>
        </w:rPr>
        <w:t xml:space="preserve"> </w:t>
      </w:r>
      <w:r w:rsidR="008D57A2" w:rsidRPr="00605D57">
        <w:rPr>
          <w:szCs w:val="24"/>
          <w:lang w:eastAsia="ru-RU"/>
        </w:rPr>
        <w:t>совершенствования</w:t>
      </w:r>
      <w:r w:rsidR="00605D57">
        <w:rPr>
          <w:szCs w:val="24"/>
          <w:lang w:eastAsia="ru-RU"/>
        </w:rPr>
        <w:t xml:space="preserve"> </w:t>
      </w:r>
      <w:r w:rsidR="008D57A2" w:rsidRPr="00605D57">
        <w:rPr>
          <w:szCs w:val="24"/>
          <w:lang w:eastAsia="ru-RU"/>
        </w:rPr>
        <w:t>и</w:t>
      </w:r>
      <w:r w:rsidR="00605D57">
        <w:rPr>
          <w:szCs w:val="24"/>
          <w:lang w:eastAsia="ru-RU"/>
        </w:rPr>
        <w:t xml:space="preserve"> </w:t>
      </w:r>
      <w:r w:rsidR="008D57A2" w:rsidRPr="00605D57">
        <w:rPr>
          <w:szCs w:val="24"/>
          <w:lang w:eastAsia="ru-RU"/>
        </w:rPr>
        <w:t>реформирования.</w:t>
      </w:r>
      <w:r w:rsidR="00605D57">
        <w:rPr>
          <w:szCs w:val="24"/>
          <w:lang w:eastAsia="ru-RU"/>
        </w:rPr>
        <w:t xml:space="preserve"> </w:t>
      </w:r>
      <w:r w:rsidRPr="00605D57">
        <w:rPr>
          <w:szCs w:val="24"/>
        </w:rPr>
        <w:t>Однако</w:t>
      </w:r>
      <w:r w:rsidR="00605D57">
        <w:rPr>
          <w:szCs w:val="24"/>
        </w:rPr>
        <w:t xml:space="preserve"> </w:t>
      </w:r>
      <w:r w:rsidRPr="00605D57">
        <w:rPr>
          <w:szCs w:val="24"/>
        </w:rPr>
        <w:t>в</w:t>
      </w:r>
      <w:r w:rsidR="00605D57">
        <w:rPr>
          <w:szCs w:val="24"/>
        </w:rPr>
        <w:t xml:space="preserve"> </w:t>
      </w:r>
      <w:r w:rsidRPr="00605D57">
        <w:rPr>
          <w:szCs w:val="24"/>
        </w:rPr>
        <w:t>последние</w:t>
      </w:r>
      <w:r w:rsidR="00605D57">
        <w:rPr>
          <w:szCs w:val="24"/>
        </w:rPr>
        <w:t xml:space="preserve"> </w:t>
      </w:r>
      <w:r w:rsidRPr="00605D57">
        <w:rPr>
          <w:szCs w:val="24"/>
        </w:rPr>
        <w:t>годы</w:t>
      </w:r>
      <w:r w:rsidR="00605D57">
        <w:rPr>
          <w:szCs w:val="24"/>
        </w:rPr>
        <w:t xml:space="preserve"> </w:t>
      </w:r>
      <w:r w:rsidRPr="00605D57">
        <w:rPr>
          <w:szCs w:val="24"/>
        </w:rPr>
        <w:t>в</w:t>
      </w:r>
      <w:r w:rsidR="00605D57">
        <w:rPr>
          <w:szCs w:val="24"/>
        </w:rPr>
        <w:t xml:space="preserve"> </w:t>
      </w:r>
      <w:r w:rsidR="00E00D1B" w:rsidRPr="00605D57">
        <w:rPr>
          <w:szCs w:val="24"/>
        </w:rPr>
        <w:t>ЕС</w:t>
      </w:r>
      <w:r w:rsidR="00605D57">
        <w:rPr>
          <w:szCs w:val="24"/>
        </w:rPr>
        <w:t xml:space="preserve"> </w:t>
      </w:r>
      <w:r w:rsidRPr="00605D57">
        <w:rPr>
          <w:szCs w:val="24"/>
        </w:rPr>
        <w:t>вновь</w:t>
      </w:r>
      <w:r w:rsidR="00605D57">
        <w:rPr>
          <w:szCs w:val="24"/>
        </w:rPr>
        <w:t xml:space="preserve"> </w:t>
      </w:r>
      <w:r w:rsidRPr="00605D57">
        <w:rPr>
          <w:szCs w:val="24"/>
        </w:rPr>
        <w:t>разгорелся</w:t>
      </w:r>
      <w:r w:rsidR="00605D57">
        <w:rPr>
          <w:szCs w:val="24"/>
        </w:rPr>
        <w:t xml:space="preserve"> </w:t>
      </w:r>
      <w:r w:rsidRPr="00605D57">
        <w:rPr>
          <w:szCs w:val="24"/>
        </w:rPr>
        <w:t>миграционный</w:t>
      </w:r>
      <w:r w:rsidR="00605D57">
        <w:rPr>
          <w:szCs w:val="24"/>
        </w:rPr>
        <w:t xml:space="preserve"> </w:t>
      </w:r>
      <w:r w:rsidRPr="00605D57">
        <w:rPr>
          <w:szCs w:val="24"/>
        </w:rPr>
        <w:t>кризис</w:t>
      </w:r>
      <w:r w:rsidR="00417F3E" w:rsidRPr="00605D57">
        <w:rPr>
          <w:rStyle w:val="ab"/>
          <w:szCs w:val="24"/>
        </w:rPr>
        <w:footnoteReference w:id="4"/>
      </w:r>
      <w:r w:rsidRPr="00605D57">
        <w:rPr>
          <w:szCs w:val="24"/>
        </w:rPr>
        <w:t>.</w:t>
      </w:r>
      <w:r w:rsidR="00605D57">
        <w:rPr>
          <w:szCs w:val="24"/>
        </w:rPr>
        <w:t xml:space="preserve"> </w:t>
      </w:r>
      <w:r w:rsidRPr="00605D57">
        <w:rPr>
          <w:szCs w:val="24"/>
        </w:rPr>
        <w:t>Вначале</w:t>
      </w:r>
      <w:r w:rsidR="00605D57">
        <w:rPr>
          <w:szCs w:val="24"/>
        </w:rPr>
        <w:t xml:space="preserve"> </w:t>
      </w:r>
      <w:r w:rsidRPr="00605D57">
        <w:rPr>
          <w:szCs w:val="24"/>
        </w:rPr>
        <w:t>Венгрия</w:t>
      </w:r>
      <w:r w:rsidR="00605D57">
        <w:rPr>
          <w:szCs w:val="24"/>
        </w:rPr>
        <w:t xml:space="preserve"> </w:t>
      </w:r>
      <w:r w:rsidRPr="00605D57">
        <w:rPr>
          <w:szCs w:val="24"/>
        </w:rPr>
        <w:t>пригрозила</w:t>
      </w:r>
      <w:r w:rsidR="00605D57">
        <w:rPr>
          <w:szCs w:val="24"/>
        </w:rPr>
        <w:t xml:space="preserve"> </w:t>
      </w:r>
      <w:r w:rsidRPr="00605D57">
        <w:rPr>
          <w:szCs w:val="24"/>
        </w:rPr>
        <w:t>отправлять</w:t>
      </w:r>
      <w:r w:rsidR="00605D57">
        <w:rPr>
          <w:szCs w:val="24"/>
        </w:rPr>
        <w:t xml:space="preserve"> </w:t>
      </w:r>
      <w:r w:rsidRPr="00605D57">
        <w:rPr>
          <w:szCs w:val="24"/>
        </w:rPr>
        <w:t>автобусами</w:t>
      </w:r>
      <w:r w:rsidR="00605D57">
        <w:rPr>
          <w:szCs w:val="24"/>
        </w:rPr>
        <w:t xml:space="preserve"> </w:t>
      </w:r>
      <w:r w:rsidRPr="00605D57">
        <w:rPr>
          <w:szCs w:val="24"/>
        </w:rPr>
        <w:t>всех</w:t>
      </w:r>
      <w:r w:rsidR="00605D57">
        <w:rPr>
          <w:szCs w:val="24"/>
        </w:rPr>
        <w:t xml:space="preserve"> </w:t>
      </w:r>
      <w:r w:rsidRPr="00605D57">
        <w:rPr>
          <w:szCs w:val="24"/>
        </w:rPr>
        <w:t>нелегальных</w:t>
      </w:r>
      <w:r w:rsidR="00605D57">
        <w:rPr>
          <w:szCs w:val="24"/>
        </w:rPr>
        <w:t xml:space="preserve"> </w:t>
      </w:r>
      <w:r w:rsidRPr="00605D57">
        <w:rPr>
          <w:szCs w:val="24"/>
        </w:rPr>
        <w:t>мигрантов</w:t>
      </w:r>
      <w:r w:rsidR="00605D57">
        <w:rPr>
          <w:szCs w:val="24"/>
        </w:rPr>
        <w:t xml:space="preserve"> </w:t>
      </w:r>
      <w:r w:rsidRPr="00605D57">
        <w:rPr>
          <w:szCs w:val="24"/>
        </w:rPr>
        <w:t>в</w:t>
      </w:r>
      <w:r w:rsidR="00605D57">
        <w:rPr>
          <w:szCs w:val="24"/>
        </w:rPr>
        <w:t xml:space="preserve"> </w:t>
      </w:r>
      <w:r w:rsidRPr="00605D57">
        <w:rPr>
          <w:szCs w:val="24"/>
        </w:rPr>
        <w:t>Брюссель.</w:t>
      </w:r>
      <w:r w:rsidR="00605D57">
        <w:rPr>
          <w:szCs w:val="24"/>
        </w:rPr>
        <w:t xml:space="preserve"> </w:t>
      </w:r>
      <w:r w:rsidRPr="00605D57">
        <w:rPr>
          <w:szCs w:val="24"/>
        </w:rPr>
        <w:t>После</w:t>
      </w:r>
      <w:r w:rsidR="00605D57">
        <w:rPr>
          <w:szCs w:val="24"/>
        </w:rPr>
        <w:t xml:space="preserve"> </w:t>
      </w:r>
      <w:r w:rsidRPr="00605D57">
        <w:rPr>
          <w:szCs w:val="24"/>
        </w:rPr>
        <w:t>этого</w:t>
      </w:r>
      <w:r w:rsidR="00605D57">
        <w:rPr>
          <w:szCs w:val="24"/>
        </w:rPr>
        <w:t xml:space="preserve"> </w:t>
      </w:r>
      <w:r w:rsidR="00B75531" w:rsidRPr="00605D57">
        <w:rPr>
          <w:szCs w:val="24"/>
        </w:rPr>
        <w:t>в</w:t>
      </w:r>
      <w:r w:rsidR="00605D57">
        <w:rPr>
          <w:szCs w:val="24"/>
        </w:rPr>
        <w:t xml:space="preserve"> </w:t>
      </w:r>
      <w:r w:rsidR="00B75531" w:rsidRPr="00605D57">
        <w:rPr>
          <w:szCs w:val="24"/>
        </w:rPr>
        <w:t>Германии</w:t>
      </w:r>
      <w:r w:rsidR="00605D57">
        <w:rPr>
          <w:szCs w:val="24"/>
        </w:rPr>
        <w:t xml:space="preserve"> </w:t>
      </w:r>
      <w:r w:rsidR="00B75531" w:rsidRPr="00605D57">
        <w:rPr>
          <w:szCs w:val="24"/>
        </w:rPr>
        <w:t>ввели</w:t>
      </w:r>
      <w:r w:rsidR="00605D57">
        <w:rPr>
          <w:szCs w:val="24"/>
        </w:rPr>
        <w:t xml:space="preserve"> </w:t>
      </w:r>
      <w:r w:rsidRPr="00605D57">
        <w:rPr>
          <w:szCs w:val="24"/>
        </w:rPr>
        <w:t>проверки</w:t>
      </w:r>
      <w:r w:rsidR="00605D57">
        <w:rPr>
          <w:szCs w:val="24"/>
        </w:rPr>
        <w:t xml:space="preserve"> </w:t>
      </w:r>
      <w:r w:rsidRPr="00605D57">
        <w:rPr>
          <w:szCs w:val="24"/>
        </w:rPr>
        <w:t>на</w:t>
      </w:r>
      <w:r w:rsidR="00605D57">
        <w:rPr>
          <w:szCs w:val="24"/>
        </w:rPr>
        <w:t xml:space="preserve"> </w:t>
      </w:r>
      <w:r w:rsidRPr="00605D57">
        <w:rPr>
          <w:szCs w:val="24"/>
        </w:rPr>
        <w:t>всей</w:t>
      </w:r>
      <w:r w:rsidR="00605D57">
        <w:rPr>
          <w:szCs w:val="24"/>
        </w:rPr>
        <w:t xml:space="preserve"> </w:t>
      </w:r>
      <w:r w:rsidRPr="00605D57">
        <w:rPr>
          <w:szCs w:val="24"/>
        </w:rPr>
        <w:t>протяженности</w:t>
      </w:r>
      <w:r w:rsidR="00605D57">
        <w:rPr>
          <w:szCs w:val="24"/>
        </w:rPr>
        <w:t xml:space="preserve"> </w:t>
      </w:r>
      <w:r w:rsidRPr="00605D57">
        <w:rPr>
          <w:szCs w:val="24"/>
        </w:rPr>
        <w:t>границы,</w:t>
      </w:r>
      <w:r w:rsidR="00605D57">
        <w:rPr>
          <w:szCs w:val="24"/>
        </w:rPr>
        <w:t xml:space="preserve"> </w:t>
      </w:r>
      <w:r w:rsidRPr="00605D57">
        <w:rPr>
          <w:szCs w:val="24"/>
        </w:rPr>
        <w:t>что</w:t>
      </w:r>
      <w:r w:rsidR="00605D57">
        <w:rPr>
          <w:szCs w:val="24"/>
        </w:rPr>
        <w:t xml:space="preserve"> </w:t>
      </w:r>
      <w:r w:rsidRPr="00605D57">
        <w:rPr>
          <w:szCs w:val="24"/>
        </w:rPr>
        <w:t>сразу</w:t>
      </w:r>
      <w:r w:rsidR="00605D57">
        <w:rPr>
          <w:szCs w:val="24"/>
        </w:rPr>
        <w:t xml:space="preserve"> </w:t>
      </w:r>
      <w:r w:rsidRPr="00605D57">
        <w:rPr>
          <w:szCs w:val="24"/>
        </w:rPr>
        <w:t>же</w:t>
      </w:r>
      <w:r w:rsidR="00605D57">
        <w:rPr>
          <w:szCs w:val="24"/>
        </w:rPr>
        <w:t xml:space="preserve"> </w:t>
      </w:r>
      <w:r w:rsidRPr="00605D57">
        <w:rPr>
          <w:szCs w:val="24"/>
        </w:rPr>
        <w:t>осудили</w:t>
      </w:r>
      <w:r w:rsidR="00605D57">
        <w:rPr>
          <w:szCs w:val="24"/>
        </w:rPr>
        <w:t xml:space="preserve"> </w:t>
      </w:r>
      <w:r w:rsidRPr="00605D57">
        <w:rPr>
          <w:szCs w:val="24"/>
        </w:rPr>
        <w:t>соседние</w:t>
      </w:r>
      <w:r w:rsidR="00605D57">
        <w:rPr>
          <w:szCs w:val="24"/>
        </w:rPr>
        <w:t xml:space="preserve"> </w:t>
      </w:r>
      <w:r w:rsidRPr="00605D57">
        <w:rPr>
          <w:szCs w:val="24"/>
        </w:rPr>
        <w:t>государства.</w:t>
      </w:r>
      <w:r w:rsidR="00605D57">
        <w:rPr>
          <w:szCs w:val="24"/>
        </w:rPr>
        <w:t xml:space="preserve"> </w:t>
      </w:r>
      <w:r w:rsidR="00417F3E" w:rsidRPr="00605D57">
        <w:rPr>
          <w:szCs w:val="24"/>
        </w:rPr>
        <w:t>Доктор</w:t>
      </w:r>
      <w:r w:rsidR="00605D57">
        <w:rPr>
          <w:szCs w:val="24"/>
        </w:rPr>
        <w:t xml:space="preserve"> </w:t>
      </w:r>
      <w:r w:rsidR="00417F3E" w:rsidRPr="00605D57">
        <w:rPr>
          <w:szCs w:val="24"/>
        </w:rPr>
        <w:t>политических</w:t>
      </w:r>
      <w:r w:rsidR="00605D57">
        <w:rPr>
          <w:szCs w:val="24"/>
        </w:rPr>
        <w:t xml:space="preserve"> </w:t>
      </w:r>
      <w:r w:rsidR="00417F3E" w:rsidRPr="00605D57">
        <w:rPr>
          <w:szCs w:val="24"/>
        </w:rPr>
        <w:t>наук,</w:t>
      </w:r>
      <w:r w:rsidR="00605D57">
        <w:rPr>
          <w:szCs w:val="24"/>
        </w:rPr>
        <w:t xml:space="preserve"> </w:t>
      </w:r>
      <w:r w:rsidR="00417F3E" w:rsidRPr="00605D57">
        <w:rPr>
          <w:szCs w:val="24"/>
        </w:rPr>
        <w:t>профессор</w:t>
      </w:r>
      <w:r w:rsidR="00605D57">
        <w:rPr>
          <w:szCs w:val="24"/>
        </w:rPr>
        <w:t xml:space="preserve"> </w:t>
      </w:r>
      <w:r w:rsidR="00417F3E" w:rsidRPr="00605D57">
        <w:rPr>
          <w:szCs w:val="24"/>
        </w:rPr>
        <w:t>СПбГУ</w:t>
      </w:r>
      <w:r w:rsidR="00605D57">
        <w:rPr>
          <w:szCs w:val="24"/>
        </w:rPr>
        <w:t xml:space="preserve"> </w:t>
      </w:r>
      <w:r w:rsidR="00417F3E" w:rsidRPr="00605D57">
        <w:rPr>
          <w:szCs w:val="24"/>
        </w:rPr>
        <w:t>Наталья</w:t>
      </w:r>
      <w:r w:rsidR="00605D57">
        <w:rPr>
          <w:szCs w:val="24"/>
        </w:rPr>
        <w:t xml:space="preserve"> </w:t>
      </w:r>
      <w:r w:rsidR="00417F3E" w:rsidRPr="00605D57">
        <w:rPr>
          <w:szCs w:val="24"/>
        </w:rPr>
        <w:t>Еремина</w:t>
      </w:r>
      <w:r w:rsidR="00B75531" w:rsidRPr="00605D57">
        <w:rPr>
          <w:rStyle w:val="ab"/>
          <w:szCs w:val="24"/>
        </w:rPr>
        <w:footnoteReference w:id="5"/>
      </w:r>
      <w:r w:rsidR="00605D57">
        <w:rPr>
          <w:szCs w:val="24"/>
        </w:rPr>
        <w:t xml:space="preserve"> </w:t>
      </w:r>
      <w:r w:rsidR="00417F3E" w:rsidRPr="00605D57">
        <w:rPr>
          <w:szCs w:val="24"/>
        </w:rPr>
        <w:t>отметила,</w:t>
      </w:r>
      <w:r w:rsidR="00605D57">
        <w:rPr>
          <w:szCs w:val="24"/>
        </w:rPr>
        <w:t xml:space="preserve"> </w:t>
      </w:r>
      <w:r w:rsidR="00417F3E" w:rsidRPr="00605D57">
        <w:rPr>
          <w:szCs w:val="24"/>
        </w:rPr>
        <w:t>что</w:t>
      </w:r>
      <w:r w:rsidR="00605D57">
        <w:rPr>
          <w:szCs w:val="24"/>
        </w:rPr>
        <w:t xml:space="preserve"> </w:t>
      </w:r>
      <w:r w:rsidR="00417F3E" w:rsidRPr="00605D57">
        <w:rPr>
          <w:szCs w:val="24"/>
        </w:rPr>
        <w:t>проблема</w:t>
      </w:r>
      <w:r w:rsidR="00605D57">
        <w:rPr>
          <w:szCs w:val="24"/>
        </w:rPr>
        <w:t xml:space="preserve"> </w:t>
      </w:r>
      <w:r w:rsidR="00417F3E" w:rsidRPr="00605D57">
        <w:rPr>
          <w:szCs w:val="24"/>
        </w:rPr>
        <w:t>заключается</w:t>
      </w:r>
      <w:r w:rsidR="00605D57">
        <w:rPr>
          <w:szCs w:val="24"/>
        </w:rPr>
        <w:t xml:space="preserve"> </w:t>
      </w:r>
      <w:r w:rsidR="00417F3E" w:rsidRPr="00605D57">
        <w:rPr>
          <w:szCs w:val="24"/>
        </w:rPr>
        <w:t>не</w:t>
      </w:r>
      <w:r w:rsidR="00605D57">
        <w:rPr>
          <w:szCs w:val="24"/>
        </w:rPr>
        <w:t xml:space="preserve"> </w:t>
      </w:r>
      <w:r w:rsidR="00417F3E" w:rsidRPr="00605D57">
        <w:rPr>
          <w:szCs w:val="24"/>
        </w:rPr>
        <w:t>только</w:t>
      </w:r>
      <w:r w:rsidR="00605D57">
        <w:rPr>
          <w:szCs w:val="24"/>
        </w:rPr>
        <w:t xml:space="preserve"> </w:t>
      </w:r>
      <w:r w:rsidR="00417F3E" w:rsidRPr="00605D57">
        <w:rPr>
          <w:szCs w:val="24"/>
        </w:rPr>
        <w:t>в</w:t>
      </w:r>
      <w:r w:rsidR="00605D57">
        <w:rPr>
          <w:szCs w:val="24"/>
        </w:rPr>
        <w:t xml:space="preserve"> </w:t>
      </w:r>
      <w:r w:rsidR="00417F3E" w:rsidRPr="00605D57">
        <w:rPr>
          <w:szCs w:val="24"/>
        </w:rPr>
        <w:t>том,</w:t>
      </w:r>
      <w:r w:rsidR="00605D57">
        <w:rPr>
          <w:szCs w:val="24"/>
        </w:rPr>
        <w:t xml:space="preserve"> </w:t>
      </w:r>
      <w:r w:rsidR="00417F3E" w:rsidRPr="00605D57">
        <w:rPr>
          <w:szCs w:val="24"/>
        </w:rPr>
        <w:t>что</w:t>
      </w:r>
      <w:r w:rsidR="00605D57">
        <w:rPr>
          <w:szCs w:val="24"/>
        </w:rPr>
        <w:t xml:space="preserve"> </w:t>
      </w:r>
      <w:r w:rsidR="00417F3E" w:rsidRPr="00605D57">
        <w:rPr>
          <w:szCs w:val="24"/>
        </w:rPr>
        <w:t>в</w:t>
      </w:r>
      <w:r w:rsidR="00605D57">
        <w:rPr>
          <w:szCs w:val="24"/>
        </w:rPr>
        <w:t xml:space="preserve"> </w:t>
      </w:r>
      <w:r w:rsidR="00417F3E" w:rsidRPr="00605D57">
        <w:rPr>
          <w:szCs w:val="24"/>
        </w:rPr>
        <w:t>ФРГ</w:t>
      </w:r>
      <w:r w:rsidR="00605D57">
        <w:rPr>
          <w:szCs w:val="24"/>
        </w:rPr>
        <w:t xml:space="preserve"> </w:t>
      </w:r>
      <w:r w:rsidR="00417F3E" w:rsidRPr="00605D57">
        <w:rPr>
          <w:szCs w:val="24"/>
        </w:rPr>
        <w:t>возникли</w:t>
      </w:r>
      <w:r w:rsidR="00605D57">
        <w:rPr>
          <w:szCs w:val="24"/>
        </w:rPr>
        <w:t xml:space="preserve"> </w:t>
      </w:r>
      <w:r w:rsidR="00417F3E" w:rsidRPr="00605D57">
        <w:rPr>
          <w:szCs w:val="24"/>
        </w:rPr>
        <w:t>сложности</w:t>
      </w:r>
      <w:r w:rsidR="00605D57">
        <w:rPr>
          <w:szCs w:val="24"/>
        </w:rPr>
        <w:t xml:space="preserve"> </w:t>
      </w:r>
      <w:r w:rsidR="00417F3E" w:rsidRPr="00605D57">
        <w:rPr>
          <w:szCs w:val="24"/>
        </w:rPr>
        <w:t>в</w:t>
      </w:r>
      <w:r w:rsidR="00605D57">
        <w:rPr>
          <w:szCs w:val="24"/>
        </w:rPr>
        <w:t xml:space="preserve"> </w:t>
      </w:r>
      <w:r w:rsidR="00417F3E" w:rsidRPr="00605D57">
        <w:rPr>
          <w:szCs w:val="24"/>
        </w:rPr>
        <w:t>управлении</w:t>
      </w:r>
      <w:r w:rsidR="00605D57">
        <w:rPr>
          <w:szCs w:val="24"/>
        </w:rPr>
        <w:t xml:space="preserve"> </w:t>
      </w:r>
      <w:r w:rsidR="00417F3E" w:rsidRPr="00605D57">
        <w:rPr>
          <w:szCs w:val="24"/>
        </w:rPr>
        <w:t>миграцией</w:t>
      </w:r>
      <w:r w:rsidR="00605D57">
        <w:rPr>
          <w:szCs w:val="24"/>
        </w:rPr>
        <w:t xml:space="preserve"> </w:t>
      </w:r>
      <w:r w:rsidR="00417F3E" w:rsidRPr="00605D57">
        <w:rPr>
          <w:szCs w:val="24"/>
        </w:rPr>
        <w:t>и</w:t>
      </w:r>
      <w:r w:rsidR="00605D57">
        <w:rPr>
          <w:szCs w:val="24"/>
        </w:rPr>
        <w:t xml:space="preserve"> </w:t>
      </w:r>
      <w:r w:rsidR="00E363C4">
        <w:rPr>
          <w:szCs w:val="24"/>
        </w:rPr>
        <w:t>в</w:t>
      </w:r>
      <w:r w:rsidR="00605D57">
        <w:rPr>
          <w:szCs w:val="24"/>
        </w:rPr>
        <w:t xml:space="preserve"> </w:t>
      </w:r>
      <w:r w:rsidR="00417F3E" w:rsidRPr="00605D57">
        <w:rPr>
          <w:szCs w:val="24"/>
        </w:rPr>
        <w:t>рост</w:t>
      </w:r>
      <w:r w:rsidR="00E363C4">
        <w:rPr>
          <w:szCs w:val="24"/>
        </w:rPr>
        <w:t>е</w:t>
      </w:r>
      <w:r w:rsidR="00605D57">
        <w:rPr>
          <w:szCs w:val="24"/>
        </w:rPr>
        <w:t xml:space="preserve"> </w:t>
      </w:r>
      <w:r w:rsidR="00417F3E" w:rsidRPr="00605D57">
        <w:rPr>
          <w:szCs w:val="24"/>
        </w:rPr>
        <w:t>потока,</w:t>
      </w:r>
      <w:r w:rsidR="00605D57">
        <w:rPr>
          <w:szCs w:val="24"/>
        </w:rPr>
        <w:t xml:space="preserve"> </w:t>
      </w:r>
      <w:r w:rsidR="00417F3E" w:rsidRPr="00605D57">
        <w:rPr>
          <w:szCs w:val="24"/>
        </w:rPr>
        <w:t>а</w:t>
      </w:r>
      <w:r w:rsidR="00605D57">
        <w:rPr>
          <w:szCs w:val="24"/>
        </w:rPr>
        <w:t xml:space="preserve"> </w:t>
      </w:r>
      <w:r w:rsidR="00417F3E" w:rsidRPr="00605D57">
        <w:rPr>
          <w:szCs w:val="24"/>
        </w:rPr>
        <w:t>в</w:t>
      </w:r>
      <w:r w:rsidR="00605D57">
        <w:rPr>
          <w:szCs w:val="24"/>
        </w:rPr>
        <w:t xml:space="preserve"> </w:t>
      </w:r>
      <w:r w:rsidR="00417F3E" w:rsidRPr="00605D57">
        <w:rPr>
          <w:szCs w:val="24"/>
        </w:rPr>
        <w:t>том,</w:t>
      </w:r>
      <w:r w:rsidR="00605D57">
        <w:rPr>
          <w:szCs w:val="24"/>
        </w:rPr>
        <w:t xml:space="preserve"> </w:t>
      </w:r>
      <w:r w:rsidR="00417F3E" w:rsidRPr="00605D57">
        <w:rPr>
          <w:szCs w:val="24"/>
        </w:rPr>
        <w:t>что</w:t>
      </w:r>
      <w:r w:rsidR="00605D57">
        <w:rPr>
          <w:szCs w:val="24"/>
        </w:rPr>
        <w:t xml:space="preserve"> </w:t>
      </w:r>
      <w:r w:rsidR="00E363C4">
        <w:rPr>
          <w:szCs w:val="24"/>
        </w:rPr>
        <w:t>существенно</w:t>
      </w:r>
      <w:r w:rsidR="00605D57">
        <w:rPr>
          <w:szCs w:val="24"/>
        </w:rPr>
        <w:t xml:space="preserve"> </w:t>
      </w:r>
      <w:r w:rsidR="00417F3E" w:rsidRPr="00605D57">
        <w:rPr>
          <w:szCs w:val="24"/>
        </w:rPr>
        <w:t>выросла</w:t>
      </w:r>
      <w:r w:rsidR="00605D57">
        <w:rPr>
          <w:szCs w:val="24"/>
        </w:rPr>
        <w:t xml:space="preserve"> </w:t>
      </w:r>
      <w:r w:rsidR="00417F3E" w:rsidRPr="00605D57">
        <w:rPr>
          <w:szCs w:val="24"/>
        </w:rPr>
        <w:t>именно</w:t>
      </w:r>
      <w:r w:rsidR="00605D57">
        <w:rPr>
          <w:szCs w:val="24"/>
        </w:rPr>
        <w:t xml:space="preserve"> </w:t>
      </w:r>
      <w:r w:rsidR="00417F3E" w:rsidRPr="00605D57">
        <w:rPr>
          <w:szCs w:val="24"/>
        </w:rPr>
        <w:t>нелегальная</w:t>
      </w:r>
      <w:r w:rsidR="00605D57">
        <w:rPr>
          <w:szCs w:val="24"/>
        </w:rPr>
        <w:t xml:space="preserve"> </w:t>
      </w:r>
      <w:r w:rsidR="00417F3E" w:rsidRPr="00605D57">
        <w:rPr>
          <w:szCs w:val="24"/>
        </w:rPr>
        <w:t>миграция:</w:t>
      </w:r>
      <w:r w:rsidR="00605D57">
        <w:rPr>
          <w:szCs w:val="24"/>
        </w:rPr>
        <w:t xml:space="preserve"> </w:t>
      </w:r>
      <w:r w:rsidR="00417F3E" w:rsidRPr="00605D57">
        <w:rPr>
          <w:szCs w:val="24"/>
        </w:rPr>
        <w:t>за</w:t>
      </w:r>
      <w:r w:rsidR="00605D57">
        <w:rPr>
          <w:szCs w:val="24"/>
        </w:rPr>
        <w:t xml:space="preserve"> </w:t>
      </w:r>
      <w:r w:rsidR="00417F3E" w:rsidRPr="00605D57">
        <w:rPr>
          <w:szCs w:val="24"/>
        </w:rPr>
        <w:t>последнее</w:t>
      </w:r>
      <w:r w:rsidR="00605D57">
        <w:rPr>
          <w:szCs w:val="24"/>
        </w:rPr>
        <w:t xml:space="preserve"> </w:t>
      </w:r>
      <w:r w:rsidR="00417F3E" w:rsidRPr="00605D57">
        <w:rPr>
          <w:szCs w:val="24"/>
        </w:rPr>
        <w:t>время,</w:t>
      </w:r>
      <w:r w:rsidR="00605D57">
        <w:rPr>
          <w:szCs w:val="24"/>
        </w:rPr>
        <w:t xml:space="preserve"> </w:t>
      </w:r>
      <w:r w:rsidR="00417F3E" w:rsidRPr="00605D57">
        <w:rPr>
          <w:szCs w:val="24"/>
        </w:rPr>
        <w:t>по</w:t>
      </w:r>
      <w:r w:rsidR="00605D57">
        <w:rPr>
          <w:szCs w:val="24"/>
        </w:rPr>
        <w:t xml:space="preserve"> </w:t>
      </w:r>
      <w:r w:rsidR="00417F3E" w:rsidRPr="00605D57">
        <w:rPr>
          <w:szCs w:val="24"/>
        </w:rPr>
        <w:t>оценкам</w:t>
      </w:r>
      <w:r w:rsidR="00605D57">
        <w:rPr>
          <w:szCs w:val="24"/>
        </w:rPr>
        <w:t xml:space="preserve"> </w:t>
      </w:r>
      <w:r w:rsidR="00417F3E" w:rsidRPr="00605D57">
        <w:rPr>
          <w:szCs w:val="24"/>
        </w:rPr>
        <w:t>экспертов,</w:t>
      </w:r>
      <w:r w:rsidR="00605D57">
        <w:rPr>
          <w:szCs w:val="24"/>
        </w:rPr>
        <w:t xml:space="preserve"> </w:t>
      </w:r>
      <w:r w:rsidR="00417F3E" w:rsidRPr="00605D57">
        <w:rPr>
          <w:szCs w:val="24"/>
        </w:rPr>
        <w:t>рост</w:t>
      </w:r>
      <w:r w:rsidR="007F35F3">
        <w:rPr>
          <w:szCs w:val="24"/>
        </w:rPr>
        <w:t xml:space="preserve"> составил</w:t>
      </w:r>
      <w:r w:rsidR="00605D57">
        <w:rPr>
          <w:szCs w:val="24"/>
        </w:rPr>
        <w:t xml:space="preserve"> </w:t>
      </w:r>
      <w:r w:rsidR="00417F3E" w:rsidRPr="00605D57">
        <w:rPr>
          <w:szCs w:val="24"/>
        </w:rPr>
        <w:t>более</w:t>
      </w:r>
      <w:r w:rsidR="00605D57">
        <w:rPr>
          <w:szCs w:val="24"/>
        </w:rPr>
        <w:t xml:space="preserve"> </w:t>
      </w:r>
      <w:r w:rsidR="00417F3E" w:rsidRPr="00605D57">
        <w:rPr>
          <w:szCs w:val="24"/>
        </w:rPr>
        <w:t>100%.</w:t>
      </w:r>
      <w:r w:rsidR="00605D57">
        <w:rPr>
          <w:szCs w:val="24"/>
        </w:rPr>
        <w:t xml:space="preserve"> </w:t>
      </w:r>
      <w:r w:rsidR="00417F3E" w:rsidRPr="00605D57">
        <w:rPr>
          <w:szCs w:val="24"/>
        </w:rPr>
        <w:t>В</w:t>
      </w:r>
      <w:r w:rsidR="00605D57">
        <w:rPr>
          <w:szCs w:val="24"/>
        </w:rPr>
        <w:t xml:space="preserve"> </w:t>
      </w:r>
      <w:r w:rsidR="00417F3E" w:rsidRPr="00605D57">
        <w:rPr>
          <w:szCs w:val="24"/>
        </w:rPr>
        <w:t>итоге,</w:t>
      </w:r>
      <w:r w:rsidR="00605D57">
        <w:rPr>
          <w:szCs w:val="24"/>
        </w:rPr>
        <w:t xml:space="preserve"> </w:t>
      </w:r>
      <w:r w:rsidR="00417F3E" w:rsidRPr="00605D57">
        <w:rPr>
          <w:szCs w:val="24"/>
        </w:rPr>
        <w:t>не</w:t>
      </w:r>
      <w:r w:rsidR="00605D57">
        <w:rPr>
          <w:szCs w:val="24"/>
        </w:rPr>
        <w:t xml:space="preserve"> </w:t>
      </w:r>
      <w:r w:rsidR="00417F3E" w:rsidRPr="00605D57">
        <w:rPr>
          <w:szCs w:val="24"/>
        </w:rPr>
        <w:t>только</w:t>
      </w:r>
      <w:r w:rsidR="00605D57">
        <w:rPr>
          <w:szCs w:val="24"/>
        </w:rPr>
        <w:t xml:space="preserve"> </w:t>
      </w:r>
      <w:r w:rsidR="00417F3E" w:rsidRPr="00605D57">
        <w:rPr>
          <w:szCs w:val="24"/>
        </w:rPr>
        <w:t>сама</w:t>
      </w:r>
      <w:r w:rsidR="00605D57">
        <w:rPr>
          <w:szCs w:val="24"/>
        </w:rPr>
        <w:t xml:space="preserve"> </w:t>
      </w:r>
      <w:r w:rsidR="00417F3E" w:rsidRPr="00605D57">
        <w:rPr>
          <w:szCs w:val="24"/>
        </w:rPr>
        <w:t>миграционная</w:t>
      </w:r>
      <w:r w:rsidR="00605D57">
        <w:rPr>
          <w:szCs w:val="24"/>
        </w:rPr>
        <w:t xml:space="preserve"> </w:t>
      </w:r>
      <w:r w:rsidR="00417F3E" w:rsidRPr="00605D57">
        <w:rPr>
          <w:szCs w:val="24"/>
        </w:rPr>
        <w:t>служба,</w:t>
      </w:r>
      <w:r w:rsidR="00605D57">
        <w:rPr>
          <w:szCs w:val="24"/>
        </w:rPr>
        <w:t xml:space="preserve"> </w:t>
      </w:r>
      <w:r w:rsidR="00417F3E" w:rsidRPr="00605D57">
        <w:rPr>
          <w:szCs w:val="24"/>
        </w:rPr>
        <w:t>но</w:t>
      </w:r>
      <w:r w:rsidR="00605D57">
        <w:rPr>
          <w:szCs w:val="24"/>
        </w:rPr>
        <w:t xml:space="preserve"> </w:t>
      </w:r>
      <w:r w:rsidR="00417F3E" w:rsidRPr="00605D57">
        <w:rPr>
          <w:szCs w:val="24"/>
        </w:rPr>
        <w:t>и</w:t>
      </w:r>
      <w:r w:rsidR="00605D57">
        <w:rPr>
          <w:szCs w:val="24"/>
        </w:rPr>
        <w:t xml:space="preserve"> </w:t>
      </w:r>
      <w:r w:rsidR="00417F3E" w:rsidRPr="00605D57">
        <w:rPr>
          <w:szCs w:val="24"/>
        </w:rPr>
        <w:t>немецкая</w:t>
      </w:r>
      <w:r w:rsidR="00605D57">
        <w:rPr>
          <w:szCs w:val="24"/>
        </w:rPr>
        <w:t xml:space="preserve"> </w:t>
      </w:r>
      <w:r w:rsidR="00417F3E" w:rsidRPr="00605D57">
        <w:rPr>
          <w:szCs w:val="24"/>
        </w:rPr>
        <w:t>полиция</w:t>
      </w:r>
      <w:r w:rsidR="00605D57">
        <w:rPr>
          <w:szCs w:val="24"/>
        </w:rPr>
        <w:t xml:space="preserve"> </w:t>
      </w:r>
      <w:r w:rsidR="00417F3E" w:rsidRPr="00605D57">
        <w:rPr>
          <w:szCs w:val="24"/>
        </w:rPr>
        <w:t>не</w:t>
      </w:r>
      <w:r w:rsidR="00605D57">
        <w:rPr>
          <w:szCs w:val="24"/>
        </w:rPr>
        <w:t xml:space="preserve"> </w:t>
      </w:r>
      <w:r w:rsidR="00417F3E" w:rsidRPr="00605D57">
        <w:rPr>
          <w:szCs w:val="24"/>
        </w:rPr>
        <w:t>справляется</w:t>
      </w:r>
      <w:r w:rsidR="00605D57">
        <w:rPr>
          <w:szCs w:val="24"/>
        </w:rPr>
        <w:t xml:space="preserve"> </w:t>
      </w:r>
      <w:r w:rsidR="00417F3E" w:rsidRPr="00605D57">
        <w:rPr>
          <w:szCs w:val="24"/>
        </w:rPr>
        <w:t>с</w:t>
      </w:r>
      <w:r w:rsidR="00605D57">
        <w:rPr>
          <w:szCs w:val="24"/>
        </w:rPr>
        <w:t xml:space="preserve"> </w:t>
      </w:r>
      <w:r w:rsidR="00417F3E" w:rsidRPr="00605D57">
        <w:rPr>
          <w:szCs w:val="24"/>
        </w:rPr>
        <w:t>объемом</w:t>
      </w:r>
      <w:r w:rsidR="00605D57">
        <w:rPr>
          <w:szCs w:val="24"/>
        </w:rPr>
        <w:t xml:space="preserve"> </w:t>
      </w:r>
      <w:r w:rsidR="00417F3E" w:rsidRPr="00605D57">
        <w:rPr>
          <w:szCs w:val="24"/>
        </w:rPr>
        <w:t>нелегальной</w:t>
      </w:r>
      <w:r w:rsidR="00605D57">
        <w:rPr>
          <w:szCs w:val="24"/>
        </w:rPr>
        <w:t xml:space="preserve"> </w:t>
      </w:r>
      <w:r w:rsidR="00417F3E" w:rsidRPr="00605D57">
        <w:rPr>
          <w:szCs w:val="24"/>
        </w:rPr>
        <w:t>миграции.</w:t>
      </w:r>
      <w:r w:rsidR="00605D57">
        <w:rPr>
          <w:szCs w:val="24"/>
        </w:rPr>
        <w:t xml:space="preserve"> </w:t>
      </w:r>
      <w:r w:rsidR="001068F3" w:rsidRPr="00605D57">
        <w:rPr>
          <w:szCs w:val="24"/>
        </w:rPr>
        <w:t>Таким</w:t>
      </w:r>
      <w:r w:rsidR="00605D57">
        <w:rPr>
          <w:szCs w:val="24"/>
        </w:rPr>
        <w:t xml:space="preserve"> </w:t>
      </w:r>
      <w:r w:rsidR="001068F3" w:rsidRPr="00605D57">
        <w:rPr>
          <w:szCs w:val="24"/>
        </w:rPr>
        <w:t>образом</w:t>
      </w:r>
      <w:r w:rsidR="00605D57">
        <w:rPr>
          <w:szCs w:val="24"/>
        </w:rPr>
        <w:t xml:space="preserve"> </w:t>
      </w:r>
      <w:r w:rsidR="001068F3" w:rsidRPr="00605D57">
        <w:rPr>
          <w:szCs w:val="24"/>
        </w:rPr>
        <w:t>вынужденные</w:t>
      </w:r>
      <w:r w:rsidR="00605D57">
        <w:rPr>
          <w:szCs w:val="24"/>
        </w:rPr>
        <w:t xml:space="preserve"> </w:t>
      </w:r>
      <w:r w:rsidR="001068F3" w:rsidRPr="00605D57">
        <w:rPr>
          <w:szCs w:val="24"/>
        </w:rPr>
        <w:t>п</w:t>
      </w:r>
      <w:r w:rsidR="00417F3E" w:rsidRPr="00605D57">
        <w:rPr>
          <w:szCs w:val="24"/>
        </w:rPr>
        <w:t>ланируемые</w:t>
      </w:r>
      <w:r w:rsidR="00605D57">
        <w:rPr>
          <w:szCs w:val="24"/>
        </w:rPr>
        <w:t xml:space="preserve"> </w:t>
      </w:r>
      <w:r w:rsidR="00417F3E" w:rsidRPr="00605D57">
        <w:rPr>
          <w:szCs w:val="24"/>
        </w:rPr>
        <w:t>и</w:t>
      </w:r>
      <w:r w:rsidR="00605D57">
        <w:rPr>
          <w:szCs w:val="24"/>
        </w:rPr>
        <w:t xml:space="preserve"> </w:t>
      </w:r>
      <w:r w:rsidR="00417F3E" w:rsidRPr="00605D57">
        <w:rPr>
          <w:szCs w:val="24"/>
        </w:rPr>
        <w:t>обсуждаемые</w:t>
      </w:r>
      <w:r w:rsidR="00605D57">
        <w:rPr>
          <w:szCs w:val="24"/>
        </w:rPr>
        <w:t xml:space="preserve"> </w:t>
      </w:r>
      <w:r w:rsidR="00417F3E" w:rsidRPr="00605D57">
        <w:rPr>
          <w:szCs w:val="24"/>
        </w:rPr>
        <w:t>меры</w:t>
      </w:r>
      <w:r w:rsidR="007F35F3">
        <w:rPr>
          <w:szCs w:val="24"/>
        </w:rPr>
        <w:t>,</w:t>
      </w:r>
      <w:r w:rsidR="00605D57">
        <w:rPr>
          <w:szCs w:val="24"/>
        </w:rPr>
        <w:t xml:space="preserve"> </w:t>
      </w:r>
      <w:r w:rsidR="001068F3" w:rsidRPr="00605D57">
        <w:rPr>
          <w:szCs w:val="24"/>
        </w:rPr>
        <w:t>принимаемые</w:t>
      </w:r>
      <w:r w:rsidR="00605D57">
        <w:rPr>
          <w:szCs w:val="24"/>
        </w:rPr>
        <w:t xml:space="preserve"> </w:t>
      </w:r>
      <w:r w:rsidR="001068F3" w:rsidRPr="00605D57">
        <w:rPr>
          <w:szCs w:val="24"/>
        </w:rPr>
        <w:t>отдельными</w:t>
      </w:r>
      <w:r w:rsidR="00605D57">
        <w:rPr>
          <w:szCs w:val="24"/>
        </w:rPr>
        <w:t xml:space="preserve"> </w:t>
      </w:r>
      <w:r w:rsidR="001068F3" w:rsidRPr="00605D57">
        <w:rPr>
          <w:szCs w:val="24"/>
        </w:rPr>
        <w:t>странами</w:t>
      </w:r>
      <w:r w:rsidR="00605D57">
        <w:rPr>
          <w:szCs w:val="24"/>
        </w:rPr>
        <w:t xml:space="preserve"> </w:t>
      </w:r>
      <w:r w:rsidR="001068F3" w:rsidRPr="00605D57">
        <w:rPr>
          <w:szCs w:val="24"/>
        </w:rPr>
        <w:t>ЕС</w:t>
      </w:r>
      <w:r w:rsidR="007F35F3">
        <w:rPr>
          <w:szCs w:val="24"/>
        </w:rPr>
        <w:t>,</w:t>
      </w:r>
      <w:r w:rsidR="00605D57">
        <w:rPr>
          <w:szCs w:val="24"/>
        </w:rPr>
        <w:t xml:space="preserve"> </w:t>
      </w:r>
      <w:r w:rsidR="00417F3E" w:rsidRPr="00605D57">
        <w:rPr>
          <w:szCs w:val="24"/>
        </w:rPr>
        <w:t>могут</w:t>
      </w:r>
      <w:r w:rsidR="00605D57">
        <w:rPr>
          <w:szCs w:val="24"/>
        </w:rPr>
        <w:t xml:space="preserve"> </w:t>
      </w:r>
      <w:r w:rsidR="00417F3E" w:rsidRPr="00605D57">
        <w:rPr>
          <w:szCs w:val="24"/>
        </w:rPr>
        <w:t>стать</w:t>
      </w:r>
      <w:r w:rsidR="00605D57">
        <w:rPr>
          <w:szCs w:val="24"/>
        </w:rPr>
        <w:t xml:space="preserve"> </w:t>
      </w:r>
      <w:r w:rsidRPr="00605D57">
        <w:rPr>
          <w:szCs w:val="24"/>
        </w:rPr>
        <w:t>явным</w:t>
      </w:r>
      <w:r w:rsidR="00605D57">
        <w:rPr>
          <w:szCs w:val="24"/>
        </w:rPr>
        <w:t xml:space="preserve"> </w:t>
      </w:r>
      <w:r w:rsidRPr="00605D57">
        <w:rPr>
          <w:szCs w:val="24"/>
        </w:rPr>
        <w:t>нарушением</w:t>
      </w:r>
      <w:r w:rsidR="00605D57">
        <w:rPr>
          <w:szCs w:val="24"/>
        </w:rPr>
        <w:t xml:space="preserve"> </w:t>
      </w:r>
      <w:r w:rsidRPr="00605D57">
        <w:rPr>
          <w:szCs w:val="24"/>
        </w:rPr>
        <w:t>законодательства</w:t>
      </w:r>
      <w:r w:rsidR="00605D57">
        <w:rPr>
          <w:szCs w:val="24"/>
        </w:rPr>
        <w:t xml:space="preserve"> </w:t>
      </w:r>
      <w:r w:rsidRPr="00605D57">
        <w:rPr>
          <w:szCs w:val="24"/>
        </w:rPr>
        <w:t>ЕС</w:t>
      </w:r>
      <w:r w:rsidR="00605D57">
        <w:rPr>
          <w:szCs w:val="24"/>
        </w:rPr>
        <w:t xml:space="preserve"> </w:t>
      </w:r>
      <w:r w:rsidR="00417F3E" w:rsidRPr="00605D57">
        <w:rPr>
          <w:szCs w:val="24"/>
        </w:rPr>
        <w:t>и</w:t>
      </w:r>
      <w:r w:rsidR="00605D57">
        <w:rPr>
          <w:szCs w:val="24"/>
        </w:rPr>
        <w:t xml:space="preserve"> </w:t>
      </w:r>
      <w:r w:rsidRPr="00605D57">
        <w:rPr>
          <w:szCs w:val="24"/>
        </w:rPr>
        <w:t>нарушением</w:t>
      </w:r>
      <w:r w:rsidR="00605D57">
        <w:rPr>
          <w:szCs w:val="24"/>
        </w:rPr>
        <w:t xml:space="preserve"> </w:t>
      </w:r>
      <w:r w:rsidRPr="00605D57">
        <w:rPr>
          <w:szCs w:val="24"/>
        </w:rPr>
        <w:t>принципа</w:t>
      </w:r>
      <w:r w:rsidR="00605D57">
        <w:rPr>
          <w:szCs w:val="24"/>
        </w:rPr>
        <w:t xml:space="preserve"> </w:t>
      </w:r>
      <w:r w:rsidRPr="00605D57">
        <w:rPr>
          <w:szCs w:val="24"/>
        </w:rPr>
        <w:t>искреннего</w:t>
      </w:r>
      <w:r w:rsidR="00605D57">
        <w:rPr>
          <w:szCs w:val="24"/>
        </w:rPr>
        <w:t xml:space="preserve"> </w:t>
      </w:r>
      <w:r w:rsidRPr="00605D57">
        <w:rPr>
          <w:szCs w:val="24"/>
        </w:rPr>
        <w:t>и</w:t>
      </w:r>
      <w:r w:rsidR="00605D57">
        <w:rPr>
          <w:szCs w:val="24"/>
        </w:rPr>
        <w:t xml:space="preserve"> </w:t>
      </w:r>
      <w:r w:rsidRPr="00605D57">
        <w:rPr>
          <w:szCs w:val="24"/>
        </w:rPr>
        <w:t>лояльного</w:t>
      </w:r>
      <w:r w:rsidR="00605D57">
        <w:rPr>
          <w:szCs w:val="24"/>
        </w:rPr>
        <w:t xml:space="preserve"> </w:t>
      </w:r>
      <w:r w:rsidRPr="00605D57">
        <w:rPr>
          <w:szCs w:val="24"/>
        </w:rPr>
        <w:t>сотрудничества,</w:t>
      </w:r>
      <w:r w:rsidR="00605D57">
        <w:rPr>
          <w:szCs w:val="24"/>
        </w:rPr>
        <w:t xml:space="preserve"> </w:t>
      </w:r>
      <w:r w:rsidRPr="00605D57">
        <w:rPr>
          <w:szCs w:val="24"/>
        </w:rPr>
        <w:t>взаимного</w:t>
      </w:r>
      <w:r w:rsidR="00605D57">
        <w:rPr>
          <w:szCs w:val="24"/>
        </w:rPr>
        <w:t xml:space="preserve"> </w:t>
      </w:r>
      <w:r w:rsidRPr="00605D57">
        <w:rPr>
          <w:szCs w:val="24"/>
        </w:rPr>
        <w:t>доверия</w:t>
      </w:r>
      <w:r w:rsidR="00417F3E" w:rsidRPr="00605D57">
        <w:rPr>
          <w:szCs w:val="24"/>
        </w:rPr>
        <w:t>,</w:t>
      </w:r>
      <w:r w:rsidR="00605D57">
        <w:rPr>
          <w:szCs w:val="24"/>
        </w:rPr>
        <w:t xml:space="preserve"> </w:t>
      </w:r>
      <w:r w:rsidR="00417F3E" w:rsidRPr="00605D57">
        <w:rPr>
          <w:szCs w:val="24"/>
        </w:rPr>
        <w:t>“что</w:t>
      </w:r>
      <w:r w:rsidR="00605D57">
        <w:rPr>
          <w:szCs w:val="24"/>
        </w:rPr>
        <w:t xml:space="preserve"> </w:t>
      </w:r>
      <w:r w:rsidR="00417F3E" w:rsidRPr="00605D57">
        <w:rPr>
          <w:szCs w:val="24"/>
        </w:rPr>
        <w:t>может</w:t>
      </w:r>
      <w:r w:rsidR="00605D57">
        <w:rPr>
          <w:szCs w:val="24"/>
        </w:rPr>
        <w:t xml:space="preserve"> </w:t>
      </w:r>
      <w:r w:rsidRPr="00605D57">
        <w:rPr>
          <w:szCs w:val="24"/>
        </w:rPr>
        <w:t>подорв</w:t>
      </w:r>
      <w:r w:rsidR="00417F3E" w:rsidRPr="00605D57">
        <w:rPr>
          <w:szCs w:val="24"/>
        </w:rPr>
        <w:t>ать</w:t>
      </w:r>
      <w:r w:rsidR="00605D57">
        <w:rPr>
          <w:szCs w:val="24"/>
        </w:rPr>
        <w:t xml:space="preserve"> </w:t>
      </w:r>
      <w:r w:rsidRPr="00605D57">
        <w:rPr>
          <w:szCs w:val="24"/>
        </w:rPr>
        <w:t>безопасность</w:t>
      </w:r>
      <w:r w:rsidR="00605D57">
        <w:rPr>
          <w:szCs w:val="24"/>
        </w:rPr>
        <w:t xml:space="preserve"> </w:t>
      </w:r>
      <w:r w:rsidRPr="00605D57">
        <w:rPr>
          <w:szCs w:val="24"/>
        </w:rPr>
        <w:t>шенгенской</w:t>
      </w:r>
      <w:r w:rsidR="00605D57">
        <w:rPr>
          <w:szCs w:val="24"/>
        </w:rPr>
        <w:t xml:space="preserve"> </w:t>
      </w:r>
      <w:r w:rsidRPr="00605D57">
        <w:rPr>
          <w:szCs w:val="24"/>
        </w:rPr>
        <w:t>зоны</w:t>
      </w:r>
      <w:r w:rsidR="00605D57">
        <w:rPr>
          <w:szCs w:val="24"/>
        </w:rPr>
        <w:t xml:space="preserve"> </w:t>
      </w:r>
      <w:r w:rsidRPr="00605D57">
        <w:rPr>
          <w:szCs w:val="24"/>
        </w:rPr>
        <w:t>в</w:t>
      </w:r>
      <w:r w:rsidR="00605D57">
        <w:rPr>
          <w:szCs w:val="24"/>
        </w:rPr>
        <w:t xml:space="preserve"> </w:t>
      </w:r>
      <w:r w:rsidRPr="00605D57">
        <w:rPr>
          <w:szCs w:val="24"/>
        </w:rPr>
        <w:t>целом</w:t>
      </w:r>
      <w:r w:rsidR="00417F3E" w:rsidRPr="00605D57">
        <w:rPr>
          <w:szCs w:val="24"/>
        </w:rPr>
        <w:t>”</w:t>
      </w:r>
      <w:r w:rsidRPr="00605D57">
        <w:rPr>
          <w:szCs w:val="24"/>
        </w:rPr>
        <w:t>,</w:t>
      </w:r>
      <w:r w:rsidR="00605D57">
        <w:rPr>
          <w:szCs w:val="24"/>
        </w:rPr>
        <w:t xml:space="preserve"> </w:t>
      </w:r>
      <w:r w:rsidR="007F35F3">
        <w:rPr>
          <w:szCs w:val="24"/>
        </w:rPr>
        <w:t>–</w:t>
      </w:r>
      <w:r w:rsidR="00605D57">
        <w:rPr>
          <w:szCs w:val="24"/>
        </w:rPr>
        <w:t xml:space="preserve"> </w:t>
      </w:r>
      <w:r w:rsidRPr="00605D57">
        <w:rPr>
          <w:szCs w:val="24"/>
        </w:rPr>
        <w:t>от</w:t>
      </w:r>
      <w:r w:rsidR="00417F3E" w:rsidRPr="00605D57">
        <w:rPr>
          <w:szCs w:val="24"/>
        </w:rPr>
        <w:t>метила</w:t>
      </w:r>
      <w:r w:rsidR="00605D57">
        <w:rPr>
          <w:szCs w:val="24"/>
        </w:rPr>
        <w:t xml:space="preserve"> </w:t>
      </w:r>
      <w:r w:rsidRPr="00605D57">
        <w:rPr>
          <w:szCs w:val="24"/>
        </w:rPr>
        <w:t>пресс-секретарь</w:t>
      </w:r>
      <w:r w:rsidR="00605D57">
        <w:rPr>
          <w:szCs w:val="24"/>
        </w:rPr>
        <w:t xml:space="preserve"> </w:t>
      </w:r>
      <w:r w:rsidRPr="00605D57">
        <w:rPr>
          <w:szCs w:val="24"/>
        </w:rPr>
        <w:t>Еврокомиссии</w:t>
      </w:r>
      <w:r w:rsidR="00605D57">
        <w:rPr>
          <w:szCs w:val="24"/>
        </w:rPr>
        <w:t xml:space="preserve"> </w:t>
      </w:r>
      <w:r w:rsidRPr="00605D57">
        <w:rPr>
          <w:szCs w:val="24"/>
        </w:rPr>
        <w:t>Анитта</w:t>
      </w:r>
      <w:r w:rsidR="00605D57">
        <w:rPr>
          <w:szCs w:val="24"/>
        </w:rPr>
        <w:t xml:space="preserve"> </w:t>
      </w:r>
      <w:r w:rsidRPr="00605D57">
        <w:rPr>
          <w:szCs w:val="24"/>
        </w:rPr>
        <w:t>Хиппер</w:t>
      </w:r>
      <w:r w:rsidR="00605D57">
        <w:rPr>
          <w:szCs w:val="24"/>
        </w:rPr>
        <w:t xml:space="preserve"> </w:t>
      </w:r>
      <w:r w:rsidR="001068F3" w:rsidRPr="00605D57">
        <w:rPr>
          <w:szCs w:val="24"/>
        </w:rPr>
        <w:t>в</w:t>
      </w:r>
      <w:r w:rsidR="00605D57">
        <w:rPr>
          <w:szCs w:val="24"/>
        </w:rPr>
        <w:t xml:space="preserve"> </w:t>
      </w:r>
      <w:r w:rsidR="001068F3" w:rsidRPr="00605D57">
        <w:rPr>
          <w:szCs w:val="24"/>
        </w:rPr>
        <w:t>ответ</w:t>
      </w:r>
      <w:r w:rsidR="00605D57">
        <w:rPr>
          <w:szCs w:val="24"/>
        </w:rPr>
        <w:t xml:space="preserve"> </w:t>
      </w:r>
      <w:r w:rsidR="001068F3" w:rsidRPr="00605D57">
        <w:rPr>
          <w:szCs w:val="24"/>
        </w:rPr>
        <w:t>на</w:t>
      </w:r>
      <w:r w:rsidR="00605D57">
        <w:rPr>
          <w:szCs w:val="24"/>
        </w:rPr>
        <w:t xml:space="preserve"> </w:t>
      </w:r>
      <w:r w:rsidR="001068F3" w:rsidRPr="00605D57">
        <w:rPr>
          <w:szCs w:val="24"/>
        </w:rPr>
        <w:t>угрозу</w:t>
      </w:r>
      <w:r w:rsidR="00605D57">
        <w:rPr>
          <w:szCs w:val="24"/>
        </w:rPr>
        <w:t xml:space="preserve"> </w:t>
      </w:r>
      <w:r w:rsidR="001068F3" w:rsidRPr="00605D57">
        <w:rPr>
          <w:szCs w:val="24"/>
        </w:rPr>
        <w:t>Бу</w:t>
      </w:r>
      <w:r w:rsidRPr="00605D57">
        <w:rPr>
          <w:szCs w:val="24"/>
        </w:rPr>
        <w:t>дапешт</w:t>
      </w:r>
      <w:r w:rsidR="001068F3" w:rsidRPr="00605D57">
        <w:rPr>
          <w:szCs w:val="24"/>
        </w:rPr>
        <w:t>а</w:t>
      </w:r>
      <w:r w:rsidR="00605D57">
        <w:rPr>
          <w:szCs w:val="24"/>
        </w:rPr>
        <w:t xml:space="preserve"> </w:t>
      </w:r>
      <w:r w:rsidRPr="00605D57">
        <w:rPr>
          <w:szCs w:val="24"/>
        </w:rPr>
        <w:t>оплачивать</w:t>
      </w:r>
      <w:r w:rsidR="00605D57">
        <w:rPr>
          <w:szCs w:val="24"/>
        </w:rPr>
        <w:t xml:space="preserve"> </w:t>
      </w:r>
      <w:r w:rsidRPr="00605D57">
        <w:rPr>
          <w:szCs w:val="24"/>
        </w:rPr>
        <w:t>нелегальным</w:t>
      </w:r>
      <w:r w:rsidR="00605D57">
        <w:rPr>
          <w:szCs w:val="24"/>
        </w:rPr>
        <w:t xml:space="preserve"> </w:t>
      </w:r>
      <w:r w:rsidRPr="00605D57">
        <w:rPr>
          <w:szCs w:val="24"/>
        </w:rPr>
        <w:t>мигрантам</w:t>
      </w:r>
      <w:r w:rsidR="00605D57">
        <w:rPr>
          <w:szCs w:val="24"/>
        </w:rPr>
        <w:t xml:space="preserve"> </w:t>
      </w:r>
      <w:r w:rsidRPr="00605D57">
        <w:rPr>
          <w:szCs w:val="24"/>
        </w:rPr>
        <w:t>«билет</w:t>
      </w:r>
      <w:r w:rsidR="00605D57">
        <w:rPr>
          <w:szCs w:val="24"/>
        </w:rPr>
        <w:t xml:space="preserve"> </w:t>
      </w:r>
      <w:r w:rsidRPr="00605D57">
        <w:rPr>
          <w:szCs w:val="24"/>
        </w:rPr>
        <w:t>в</w:t>
      </w:r>
      <w:r w:rsidR="00605D57">
        <w:rPr>
          <w:szCs w:val="24"/>
        </w:rPr>
        <w:t xml:space="preserve"> </w:t>
      </w:r>
      <w:r w:rsidRPr="00605D57">
        <w:rPr>
          <w:szCs w:val="24"/>
        </w:rPr>
        <w:t>один</w:t>
      </w:r>
      <w:r w:rsidR="00605D57">
        <w:rPr>
          <w:szCs w:val="24"/>
        </w:rPr>
        <w:t xml:space="preserve"> </w:t>
      </w:r>
      <w:r w:rsidRPr="00605D57">
        <w:rPr>
          <w:szCs w:val="24"/>
        </w:rPr>
        <w:t>конец»</w:t>
      </w:r>
      <w:r w:rsidR="00605D57">
        <w:rPr>
          <w:szCs w:val="24"/>
        </w:rPr>
        <w:t xml:space="preserve"> </w:t>
      </w:r>
      <w:r w:rsidRPr="00605D57">
        <w:rPr>
          <w:szCs w:val="24"/>
        </w:rPr>
        <w:t>из</w:t>
      </w:r>
      <w:r w:rsidR="00605D57">
        <w:rPr>
          <w:szCs w:val="24"/>
        </w:rPr>
        <w:t xml:space="preserve"> </w:t>
      </w:r>
      <w:r w:rsidRPr="00605D57">
        <w:rPr>
          <w:szCs w:val="24"/>
        </w:rPr>
        <w:t>Венгрии</w:t>
      </w:r>
      <w:r w:rsidR="00605D57">
        <w:rPr>
          <w:szCs w:val="24"/>
        </w:rPr>
        <w:t xml:space="preserve"> </w:t>
      </w:r>
      <w:r w:rsidRPr="00605D57">
        <w:rPr>
          <w:szCs w:val="24"/>
        </w:rPr>
        <w:t>в</w:t>
      </w:r>
      <w:r w:rsidR="00605D57">
        <w:rPr>
          <w:szCs w:val="24"/>
        </w:rPr>
        <w:t xml:space="preserve"> </w:t>
      </w:r>
      <w:r w:rsidRPr="00605D57">
        <w:rPr>
          <w:szCs w:val="24"/>
        </w:rPr>
        <w:t>Бельгию</w:t>
      </w:r>
      <w:r w:rsidR="00605D57">
        <w:rPr>
          <w:szCs w:val="24"/>
        </w:rPr>
        <w:t xml:space="preserve"> </w:t>
      </w:r>
      <w:r w:rsidRPr="00605D57">
        <w:rPr>
          <w:szCs w:val="24"/>
        </w:rPr>
        <w:t>в</w:t>
      </w:r>
      <w:r w:rsidR="00605D57">
        <w:rPr>
          <w:szCs w:val="24"/>
        </w:rPr>
        <w:t xml:space="preserve"> </w:t>
      </w:r>
      <w:r w:rsidRPr="00605D57">
        <w:rPr>
          <w:szCs w:val="24"/>
        </w:rPr>
        <w:t>отместку</w:t>
      </w:r>
      <w:r w:rsidR="00605D57">
        <w:rPr>
          <w:szCs w:val="24"/>
        </w:rPr>
        <w:t xml:space="preserve"> </w:t>
      </w:r>
      <w:r w:rsidRPr="00605D57">
        <w:rPr>
          <w:szCs w:val="24"/>
        </w:rPr>
        <w:t>на</w:t>
      </w:r>
      <w:r w:rsidR="00605D57">
        <w:rPr>
          <w:szCs w:val="24"/>
        </w:rPr>
        <w:t xml:space="preserve"> </w:t>
      </w:r>
      <w:r w:rsidRPr="00605D57">
        <w:rPr>
          <w:szCs w:val="24"/>
        </w:rPr>
        <w:t>решение</w:t>
      </w:r>
      <w:r w:rsidR="00605D57">
        <w:rPr>
          <w:szCs w:val="24"/>
        </w:rPr>
        <w:t xml:space="preserve"> </w:t>
      </w:r>
      <w:r w:rsidRPr="00605D57">
        <w:rPr>
          <w:szCs w:val="24"/>
        </w:rPr>
        <w:t>Европейского</w:t>
      </w:r>
      <w:r w:rsidR="00605D57">
        <w:rPr>
          <w:szCs w:val="24"/>
        </w:rPr>
        <w:t xml:space="preserve"> </w:t>
      </w:r>
      <w:r w:rsidRPr="00605D57">
        <w:rPr>
          <w:szCs w:val="24"/>
        </w:rPr>
        <w:t>суда</w:t>
      </w:r>
      <w:r w:rsidR="00605D57">
        <w:rPr>
          <w:szCs w:val="24"/>
        </w:rPr>
        <w:t xml:space="preserve"> </w:t>
      </w:r>
      <w:r w:rsidRPr="00605D57">
        <w:rPr>
          <w:szCs w:val="24"/>
        </w:rPr>
        <w:t>в</w:t>
      </w:r>
      <w:r w:rsidR="00605D57">
        <w:rPr>
          <w:szCs w:val="24"/>
        </w:rPr>
        <w:t xml:space="preserve"> </w:t>
      </w:r>
      <w:r w:rsidRPr="00605D57">
        <w:rPr>
          <w:szCs w:val="24"/>
        </w:rPr>
        <w:t>июне</w:t>
      </w:r>
      <w:r w:rsidR="00605D57">
        <w:rPr>
          <w:szCs w:val="24"/>
        </w:rPr>
        <w:t xml:space="preserve"> </w:t>
      </w:r>
      <w:r w:rsidR="001068F3" w:rsidRPr="00605D57">
        <w:rPr>
          <w:szCs w:val="24"/>
        </w:rPr>
        <w:t>2024</w:t>
      </w:r>
      <w:r w:rsidR="007F35F3">
        <w:rPr>
          <w:szCs w:val="24"/>
        </w:rPr>
        <w:t xml:space="preserve"> </w:t>
      </w:r>
      <w:r w:rsidR="001068F3" w:rsidRPr="00605D57">
        <w:rPr>
          <w:szCs w:val="24"/>
        </w:rPr>
        <w:t>г.</w:t>
      </w:r>
      <w:r w:rsidR="00605D57">
        <w:rPr>
          <w:szCs w:val="24"/>
        </w:rPr>
        <w:t xml:space="preserve"> </w:t>
      </w:r>
      <w:r w:rsidRPr="00605D57">
        <w:rPr>
          <w:szCs w:val="24"/>
        </w:rPr>
        <w:t>Тогда</w:t>
      </w:r>
      <w:r w:rsidR="00605D57">
        <w:rPr>
          <w:szCs w:val="24"/>
        </w:rPr>
        <w:t xml:space="preserve"> </w:t>
      </w:r>
      <w:r w:rsidRPr="00605D57">
        <w:rPr>
          <w:szCs w:val="24"/>
        </w:rPr>
        <w:t>ЕС</w:t>
      </w:r>
      <w:r w:rsidR="00605D57">
        <w:rPr>
          <w:szCs w:val="24"/>
        </w:rPr>
        <w:t xml:space="preserve"> </w:t>
      </w:r>
      <w:r w:rsidRPr="00605D57">
        <w:rPr>
          <w:szCs w:val="24"/>
        </w:rPr>
        <w:t>оштрафовал</w:t>
      </w:r>
      <w:r w:rsidR="00605D57">
        <w:rPr>
          <w:szCs w:val="24"/>
        </w:rPr>
        <w:t xml:space="preserve"> </w:t>
      </w:r>
      <w:r w:rsidRPr="00605D57">
        <w:rPr>
          <w:szCs w:val="24"/>
        </w:rPr>
        <w:t>Венгрию</w:t>
      </w:r>
      <w:r w:rsidR="00605D57">
        <w:rPr>
          <w:szCs w:val="24"/>
        </w:rPr>
        <w:t xml:space="preserve"> </w:t>
      </w:r>
      <w:r w:rsidRPr="00605D57">
        <w:rPr>
          <w:szCs w:val="24"/>
        </w:rPr>
        <w:t>на</w:t>
      </w:r>
      <w:r w:rsidR="00605D57">
        <w:rPr>
          <w:szCs w:val="24"/>
        </w:rPr>
        <w:t xml:space="preserve"> </w:t>
      </w:r>
      <w:r w:rsidRPr="00605D57">
        <w:rPr>
          <w:szCs w:val="24"/>
        </w:rPr>
        <w:t>€200</w:t>
      </w:r>
      <w:r w:rsidR="00605D57">
        <w:rPr>
          <w:szCs w:val="24"/>
        </w:rPr>
        <w:t xml:space="preserve"> </w:t>
      </w:r>
      <w:r w:rsidRPr="00605D57">
        <w:rPr>
          <w:szCs w:val="24"/>
        </w:rPr>
        <w:t>млн</w:t>
      </w:r>
      <w:r w:rsidR="00605D57">
        <w:rPr>
          <w:szCs w:val="24"/>
        </w:rPr>
        <w:t xml:space="preserve"> </w:t>
      </w:r>
      <w:r w:rsidRPr="00605D57">
        <w:rPr>
          <w:szCs w:val="24"/>
        </w:rPr>
        <w:t>за</w:t>
      </w:r>
      <w:r w:rsidR="00605D57">
        <w:rPr>
          <w:szCs w:val="24"/>
        </w:rPr>
        <w:t xml:space="preserve"> </w:t>
      </w:r>
      <w:r w:rsidRPr="00605D57">
        <w:rPr>
          <w:szCs w:val="24"/>
        </w:rPr>
        <w:t>систематическое</w:t>
      </w:r>
      <w:r w:rsidR="00605D57">
        <w:rPr>
          <w:szCs w:val="24"/>
        </w:rPr>
        <w:t xml:space="preserve"> </w:t>
      </w:r>
      <w:r w:rsidRPr="00605D57">
        <w:rPr>
          <w:szCs w:val="24"/>
        </w:rPr>
        <w:t>нарушение</w:t>
      </w:r>
      <w:r w:rsidR="00605D57">
        <w:rPr>
          <w:szCs w:val="24"/>
        </w:rPr>
        <w:t xml:space="preserve"> </w:t>
      </w:r>
      <w:r w:rsidRPr="00605D57">
        <w:rPr>
          <w:szCs w:val="24"/>
        </w:rPr>
        <w:t>правил</w:t>
      </w:r>
      <w:r w:rsidR="00605D57">
        <w:rPr>
          <w:szCs w:val="24"/>
        </w:rPr>
        <w:t xml:space="preserve"> </w:t>
      </w:r>
      <w:r w:rsidRPr="00605D57">
        <w:rPr>
          <w:szCs w:val="24"/>
        </w:rPr>
        <w:t>предоставления</w:t>
      </w:r>
      <w:r w:rsidR="00605D57">
        <w:rPr>
          <w:szCs w:val="24"/>
        </w:rPr>
        <w:t xml:space="preserve"> </w:t>
      </w:r>
      <w:r w:rsidRPr="00605D57">
        <w:rPr>
          <w:szCs w:val="24"/>
        </w:rPr>
        <w:t>убежища</w:t>
      </w:r>
      <w:r w:rsidR="00605D57">
        <w:rPr>
          <w:szCs w:val="24"/>
        </w:rPr>
        <w:t xml:space="preserve"> </w:t>
      </w:r>
      <w:r w:rsidRPr="00605D57">
        <w:rPr>
          <w:szCs w:val="24"/>
        </w:rPr>
        <w:t>в</w:t>
      </w:r>
      <w:r w:rsidR="00605D57">
        <w:rPr>
          <w:szCs w:val="24"/>
        </w:rPr>
        <w:t xml:space="preserve"> </w:t>
      </w:r>
      <w:r w:rsidRPr="00605D57">
        <w:rPr>
          <w:szCs w:val="24"/>
        </w:rPr>
        <w:t>ЕС,</w:t>
      </w:r>
      <w:r w:rsidR="00605D57">
        <w:rPr>
          <w:szCs w:val="24"/>
        </w:rPr>
        <w:t xml:space="preserve"> </w:t>
      </w:r>
      <w:r w:rsidRPr="00605D57">
        <w:rPr>
          <w:szCs w:val="24"/>
        </w:rPr>
        <w:t>а</w:t>
      </w:r>
      <w:r w:rsidR="00605D57">
        <w:rPr>
          <w:szCs w:val="24"/>
        </w:rPr>
        <w:t xml:space="preserve"> </w:t>
      </w:r>
      <w:r w:rsidRPr="00605D57">
        <w:rPr>
          <w:szCs w:val="24"/>
        </w:rPr>
        <w:t>также</w:t>
      </w:r>
      <w:r w:rsidR="00605D57">
        <w:rPr>
          <w:szCs w:val="24"/>
        </w:rPr>
        <w:t xml:space="preserve"> </w:t>
      </w:r>
      <w:r w:rsidRPr="00605D57">
        <w:rPr>
          <w:szCs w:val="24"/>
        </w:rPr>
        <w:t>дополнительно</w:t>
      </w:r>
      <w:r w:rsidR="00605D57">
        <w:rPr>
          <w:szCs w:val="24"/>
        </w:rPr>
        <w:t xml:space="preserve"> </w:t>
      </w:r>
      <w:r w:rsidRPr="00605D57">
        <w:rPr>
          <w:szCs w:val="24"/>
        </w:rPr>
        <w:t>назначил</w:t>
      </w:r>
      <w:r w:rsidR="00605D57">
        <w:rPr>
          <w:szCs w:val="24"/>
        </w:rPr>
        <w:t xml:space="preserve"> </w:t>
      </w:r>
      <w:r w:rsidRPr="00605D57">
        <w:rPr>
          <w:szCs w:val="24"/>
        </w:rPr>
        <w:t>штраф</w:t>
      </w:r>
      <w:r w:rsidR="00605D57">
        <w:rPr>
          <w:szCs w:val="24"/>
        </w:rPr>
        <w:t xml:space="preserve"> </w:t>
      </w:r>
      <w:r w:rsidRPr="00605D57">
        <w:rPr>
          <w:szCs w:val="24"/>
        </w:rPr>
        <w:t>в</w:t>
      </w:r>
      <w:r w:rsidR="00605D57">
        <w:rPr>
          <w:szCs w:val="24"/>
        </w:rPr>
        <w:t xml:space="preserve"> </w:t>
      </w:r>
      <w:r w:rsidRPr="00605D57">
        <w:rPr>
          <w:szCs w:val="24"/>
        </w:rPr>
        <w:t>€1</w:t>
      </w:r>
      <w:r w:rsidR="00605D57">
        <w:rPr>
          <w:szCs w:val="24"/>
        </w:rPr>
        <w:t xml:space="preserve"> </w:t>
      </w:r>
      <w:r w:rsidRPr="00605D57">
        <w:rPr>
          <w:szCs w:val="24"/>
        </w:rPr>
        <w:t>млн</w:t>
      </w:r>
      <w:r w:rsidR="00605D57">
        <w:rPr>
          <w:szCs w:val="24"/>
        </w:rPr>
        <w:t xml:space="preserve"> </w:t>
      </w:r>
      <w:r w:rsidRPr="00605D57">
        <w:rPr>
          <w:szCs w:val="24"/>
        </w:rPr>
        <w:t>в</w:t>
      </w:r>
      <w:r w:rsidR="00605D57">
        <w:rPr>
          <w:szCs w:val="24"/>
        </w:rPr>
        <w:t xml:space="preserve"> </w:t>
      </w:r>
      <w:r w:rsidRPr="00605D57">
        <w:rPr>
          <w:szCs w:val="24"/>
        </w:rPr>
        <w:t>день</w:t>
      </w:r>
      <w:r w:rsidR="00605D57">
        <w:rPr>
          <w:szCs w:val="24"/>
        </w:rPr>
        <w:t xml:space="preserve"> </w:t>
      </w:r>
      <w:r w:rsidRPr="00605D57">
        <w:rPr>
          <w:szCs w:val="24"/>
        </w:rPr>
        <w:t>до</w:t>
      </w:r>
      <w:r w:rsidR="00605D57">
        <w:rPr>
          <w:szCs w:val="24"/>
        </w:rPr>
        <w:t xml:space="preserve"> </w:t>
      </w:r>
      <w:r w:rsidRPr="00605D57">
        <w:rPr>
          <w:szCs w:val="24"/>
        </w:rPr>
        <w:t>тех</w:t>
      </w:r>
      <w:r w:rsidR="00605D57">
        <w:rPr>
          <w:szCs w:val="24"/>
        </w:rPr>
        <w:t xml:space="preserve"> </w:t>
      </w:r>
      <w:r w:rsidRPr="00605D57">
        <w:rPr>
          <w:szCs w:val="24"/>
        </w:rPr>
        <w:t>пор,</w:t>
      </w:r>
      <w:r w:rsidR="00605D57">
        <w:rPr>
          <w:szCs w:val="24"/>
        </w:rPr>
        <w:t xml:space="preserve"> </w:t>
      </w:r>
      <w:r w:rsidRPr="00605D57">
        <w:rPr>
          <w:szCs w:val="24"/>
        </w:rPr>
        <w:t>пока</w:t>
      </w:r>
      <w:r w:rsidR="00605D57">
        <w:rPr>
          <w:szCs w:val="24"/>
        </w:rPr>
        <w:t xml:space="preserve"> </w:t>
      </w:r>
      <w:r w:rsidRPr="00605D57">
        <w:rPr>
          <w:szCs w:val="24"/>
        </w:rPr>
        <w:t>государство</w:t>
      </w:r>
      <w:r w:rsidR="00605D57">
        <w:rPr>
          <w:szCs w:val="24"/>
        </w:rPr>
        <w:t xml:space="preserve"> </w:t>
      </w:r>
      <w:r w:rsidRPr="00605D57">
        <w:rPr>
          <w:szCs w:val="24"/>
        </w:rPr>
        <w:t>не</w:t>
      </w:r>
      <w:r w:rsidR="00605D57">
        <w:rPr>
          <w:szCs w:val="24"/>
        </w:rPr>
        <w:t xml:space="preserve"> </w:t>
      </w:r>
      <w:r w:rsidRPr="00605D57">
        <w:rPr>
          <w:szCs w:val="24"/>
        </w:rPr>
        <w:t>приведет</w:t>
      </w:r>
      <w:r w:rsidR="00605D57">
        <w:rPr>
          <w:szCs w:val="24"/>
        </w:rPr>
        <w:t xml:space="preserve"> </w:t>
      </w:r>
      <w:r w:rsidRPr="00605D57">
        <w:rPr>
          <w:szCs w:val="24"/>
        </w:rPr>
        <w:t>свою</w:t>
      </w:r>
      <w:r w:rsidR="00605D57">
        <w:rPr>
          <w:szCs w:val="24"/>
        </w:rPr>
        <w:t xml:space="preserve"> </w:t>
      </w:r>
      <w:r w:rsidRPr="00605D57">
        <w:rPr>
          <w:szCs w:val="24"/>
        </w:rPr>
        <w:t>политику</w:t>
      </w:r>
      <w:r w:rsidR="00605D57">
        <w:rPr>
          <w:szCs w:val="24"/>
        </w:rPr>
        <w:t xml:space="preserve"> </w:t>
      </w:r>
      <w:r w:rsidRPr="00605D57">
        <w:rPr>
          <w:szCs w:val="24"/>
        </w:rPr>
        <w:t>в</w:t>
      </w:r>
      <w:r w:rsidR="00605D57">
        <w:rPr>
          <w:szCs w:val="24"/>
        </w:rPr>
        <w:t xml:space="preserve"> </w:t>
      </w:r>
      <w:r w:rsidRPr="00605D57">
        <w:rPr>
          <w:szCs w:val="24"/>
        </w:rPr>
        <w:t>соответствие</w:t>
      </w:r>
      <w:r w:rsidR="00605D57">
        <w:rPr>
          <w:szCs w:val="24"/>
        </w:rPr>
        <w:t xml:space="preserve"> </w:t>
      </w:r>
      <w:r w:rsidRPr="00605D57">
        <w:rPr>
          <w:szCs w:val="24"/>
        </w:rPr>
        <w:t>с</w:t>
      </w:r>
      <w:r w:rsidR="00605D57">
        <w:rPr>
          <w:szCs w:val="24"/>
        </w:rPr>
        <w:t xml:space="preserve"> </w:t>
      </w:r>
      <w:r w:rsidRPr="00605D57">
        <w:rPr>
          <w:szCs w:val="24"/>
        </w:rPr>
        <w:t>законодательством</w:t>
      </w:r>
      <w:r w:rsidR="00605D57">
        <w:rPr>
          <w:szCs w:val="24"/>
        </w:rPr>
        <w:t xml:space="preserve"> </w:t>
      </w:r>
      <w:r w:rsidRPr="00605D57">
        <w:rPr>
          <w:szCs w:val="24"/>
        </w:rPr>
        <w:t>ЕС.</w:t>
      </w:r>
      <w:r w:rsidR="00605D57">
        <w:rPr>
          <w:szCs w:val="24"/>
        </w:rPr>
        <w:t xml:space="preserve"> </w:t>
      </w:r>
      <w:r w:rsidRPr="00605D57">
        <w:rPr>
          <w:szCs w:val="24"/>
        </w:rPr>
        <w:t>Поводом</w:t>
      </w:r>
      <w:r w:rsidR="00605D57">
        <w:rPr>
          <w:szCs w:val="24"/>
        </w:rPr>
        <w:t xml:space="preserve"> </w:t>
      </w:r>
      <w:r w:rsidRPr="00605D57">
        <w:rPr>
          <w:szCs w:val="24"/>
        </w:rPr>
        <w:t>для</w:t>
      </w:r>
      <w:r w:rsidR="00605D57">
        <w:rPr>
          <w:szCs w:val="24"/>
        </w:rPr>
        <w:t xml:space="preserve"> </w:t>
      </w:r>
      <w:r w:rsidRPr="00605D57">
        <w:rPr>
          <w:szCs w:val="24"/>
        </w:rPr>
        <w:t>этого</w:t>
      </w:r>
      <w:r w:rsidR="00605D57">
        <w:rPr>
          <w:szCs w:val="24"/>
        </w:rPr>
        <w:t xml:space="preserve"> </w:t>
      </w:r>
      <w:r w:rsidRPr="00605D57">
        <w:rPr>
          <w:szCs w:val="24"/>
        </w:rPr>
        <w:t>стало</w:t>
      </w:r>
      <w:r w:rsidR="00605D57">
        <w:rPr>
          <w:szCs w:val="24"/>
        </w:rPr>
        <w:t xml:space="preserve"> </w:t>
      </w:r>
      <w:r w:rsidRPr="00605D57">
        <w:rPr>
          <w:szCs w:val="24"/>
        </w:rPr>
        <w:t>вступление</w:t>
      </w:r>
      <w:r w:rsidR="00605D57">
        <w:rPr>
          <w:szCs w:val="24"/>
        </w:rPr>
        <w:t xml:space="preserve"> </w:t>
      </w:r>
      <w:r w:rsidRPr="00605D57">
        <w:rPr>
          <w:szCs w:val="24"/>
        </w:rPr>
        <w:t>в</w:t>
      </w:r>
      <w:r w:rsidR="00605D57">
        <w:rPr>
          <w:szCs w:val="24"/>
        </w:rPr>
        <w:t xml:space="preserve"> </w:t>
      </w:r>
      <w:r w:rsidRPr="00605D57">
        <w:rPr>
          <w:szCs w:val="24"/>
        </w:rPr>
        <w:t>силу</w:t>
      </w:r>
      <w:r w:rsidR="00605D57">
        <w:rPr>
          <w:szCs w:val="24"/>
        </w:rPr>
        <w:t xml:space="preserve"> </w:t>
      </w:r>
      <w:r w:rsidRPr="00605D57">
        <w:rPr>
          <w:szCs w:val="24"/>
        </w:rPr>
        <w:t>венгерского</w:t>
      </w:r>
      <w:r w:rsidR="00605D57">
        <w:rPr>
          <w:szCs w:val="24"/>
        </w:rPr>
        <w:t xml:space="preserve"> </w:t>
      </w:r>
      <w:r w:rsidRPr="00605D57">
        <w:rPr>
          <w:szCs w:val="24"/>
        </w:rPr>
        <w:t>закона,</w:t>
      </w:r>
      <w:r w:rsidR="00605D57">
        <w:rPr>
          <w:szCs w:val="24"/>
        </w:rPr>
        <w:t xml:space="preserve"> </w:t>
      </w:r>
      <w:r w:rsidRPr="00605D57">
        <w:rPr>
          <w:szCs w:val="24"/>
        </w:rPr>
        <w:t>ограничивающего</w:t>
      </w:r>
      <w:r w:rsidR="00605D57">
        <w:rPr>
          <w:szCs w:val="24"/>
        </w:rPr>
        <w:t xml:space="preserve"> </w:t>
      </w:r>
      <w:r w:rsidRPr="00605D57">
        <w:rPr>
          <w:szCs w:val="24"/>
        </w:rPr>
        <w:t>государственную</w:t>
      </w:r>
      <w:r w:rsidR="00605D57">
        <w:rPr>
          <w:szCs w:val="24"/>
        </w:rPr>
        <w:t xml:space="preserve"> </w:t>
      </w:r>
      <w:r w:rsidRPr="00605D57">
        <w:rPr>
          <w:szCs w:val="24"/>
        </w:rPr>
        <w:t>поддержку</w:t>
      </w:r>
      <w:r w:rsidR="00605D57">
        <w:rPr>
          <w:szCs w:val="24"/>
        </w:rPr>
        <w:t xml:space="preserve"> </w:t>
      </w:r>
      <w:r w:rsidRPr="00605D57">
        <w:rPr>
          <w:szCs w:val="24"/>
        </w:rPr>
        <w:t>украинских</w:t>
      </w:r>
      <w:r w:rsidR="00605D57">
        <w:rPr>
          <w:szCs w:val="24"/>
        </w:rPr>
        <w:t xml:space="preserve"> </w:t>
      </w:r>
      <w:r w:rsidRPr="00605D57">
        <w:rPr>
          <w:szCs w:val="24"/>
        </w:rPr>
        <w:t>беженцев.</w:t>
      </w:r>
    </w:p>
    <w:p w:rsidR="008D57A2" w:rsidRPr="00605D57" w:rsidRDefault="008D57A2" w:rsidP="00605D57">
      <w:pPr>
        <w:pStyle w:val="a6"/>
        <w:shd w:val="clear" w:color="auto" w:fill="FFFFFF"/>
        <w:spacing w:before="0" w:beforeAutospacing="0" w:after="0" w:afterAutospacing="0" w:line="360" w:lineRule="auto"/>
        <w:ind w:firstLine="709"/>
        <w:contextualSpacing/>
        <w:jc w:val="both"/>
        <w:rPr>
          <w:color w:val="000000"/>
        </w:rPr>
      </w:pPr>
      <w:r w:rsidRPr="00605D57">
        <w:rPr>
          <w:color w:val="000000"/>
        </w:rPr>
        <w:t>В</w:t>
      </w:r>
      <w:r w:rsidR="00605D57">
        <w:rPr>
          <w:color w:val="000000"/>
        </w:rPr>
        <w:t xml:space="preserve"> </w:t>
      </w:r>
      <w:r w:rsidRPr="00605D57">
        <w:rPr>
          <w:color w:val="000000"/>
        </w:rPr>
        <w:t>третьей</w:t>
      </w:r>
      <w:r w:rsidR="00605D57">
        <w:rPr>
          <w:color w:val="000000"/>
        </w:rPr>
        <w:t xml:space="preserve"> </w:t>
      </w:r>
      <w:r w:rsidRPr="00605D57">
        <w:rPr>
          <w:color w:val="000000"/>
        </w:rPr>
        <w:t>группе</w:t>
      </w:r>
      <w:r w:rsidR="00605D57">
        <w:rPr>
          <w:color w:val="000000"/>
        </w:rPr>
        <w:t xml:space="preserve"> </w:t>
      </w:r>
      <w:r w:rsidRPr="00605D57">
        <w:rPr>
          <w:color w:val="000000"/>
        </w:rPr>
        <w:t>стран</w:t>
      </w:r>
      <w:r w:rsidR="00605D57">
        <w:rPr>
          <w:color w:val="000000"/>
        </w:rPr>
        <w:t xml:space="preserve"> </w:t>
      </w:r>
      <w:r w:rsidRPr="00605D57">
        <w:rPr>
          <w:color w:val="000000"/>
        </w:rPr>
        <w:t>Содружества</w:t>
      </w:r>
      <w:r w:rsidR="00605D57">
        <w:rPr>
          <w:color w:val="000000"/>
        </w:rPr>
        <w:t xml:space="preserve"> </w:t>
      </w:r>
      <w:r w:rsidRPr="00605D57">
        <w:rPr>
          <w:color w:val="000000"/>
        </w:rPr>
        <w:t>независимых</w:t>
      </w:r>
      <w:r w:rsidR="00605D57">
        <w:rPr>
          <w:color w:val="000000"/>
        </w:rPr>
        <w:t xml:space="preserve"> </w:t>
      </w:r>
      <w:r w:rsidRPr="00605D57">
        <w:rPr>
          <w:color w:val="000000"/>
        </w:rPr>
        <w:t>государств</w:t>
      </w:r>
      <w:r w:rsidR="00605D57">
        <w:rPr>
          <w:color w:val="000000"/>
        </w:rPr>
        <w:t xml:space="preserve"> </w:t>
      </w:r>
      <w:r w:rsidRPr="00605D57">
        <w:rPr>
          <w:color w:val="000000"/>
        </w:rPr>
        <w:t>объективная</w:t>
      </w:r>
      <w:r w:rsidR="00605D57">
        <w:rPr>
          <w:color w:val="000000"/>
        </w:rPr>
        <w:t xml:space="preserve"> </w:t>
      </w:r>
      <w:r w:rsidRPr="00605D57">
        <w:rPr>
          <w:color w:val="000000"/>
        </w:rPr>
        <w:t>необходимость</w:t>
      </w:r>
      <w:r w:rsidR="00605D57">
        <w:rPr>
          <w:color w:val="000000"/>
        </w:rPr>
        <w:t xml:space="preserve"> </w:t>
      </w:r>
      <w:r w:rsidRPr="00605D57">
        <w:rPr>
          <w:color w:val="000000"/>
        </w:rPr>
        <w:t>сотрудничества</w:t>
      </w:r>
      <w:r w:rsidR="00605D57">
        <w:rPr>
          <w:color w:val="000000"/>
        </w:rPr>
        <w:t xml:space="preserve"> </w:t>
      </w:r>
      <w:r w:rsidRPr="00605D57">
        <w:rPr>
          <w:color w:val="000000"/>
        </w:rPr>
        <w:t>по</w:t>
      </w:r>
      <w:r w:rsidR="00605D57">
        <w:rPr>
          <w:color w:val="000000"/>
        </w:rPr>
        <w:t xml:space="preserve"> </w:t>
      </w:r>
      <w:r w:rsidRPr="00605D57">
        <w:rPr>
          <w:color w:val="000000"/>
        </w:rPr>
        <w:t>вопросам</w:t>
      </w:r>
      <w:r w:rsidR="00605D57">
        <w:rPr>
          <w:color w:val="000000"/>
        </w:rPr>
        <w:t xml:space="preserve"> </w:t>
      </w:r>
      <w:r w:rsidRPr="00605D57">
        <w:rPr>
          <w:color w:val="000000"/>
        </w:rPr>
        <w:t>миграции</w:t>
      </w:r>
      <w:r w:rsidR="00605D57">
        <w:rPr>
          <w:color w:val="000000"/>
        </w:rPr>
        <w:t xml:space="preserve"> </w:t>
      </w:r>
      <w:r w:rsidRPr="00605D57">
        <w:rPr>
          <w:color w:val="000000"/>
        </w:rPr>
        <w:t>обусловлена</w:t>
      </w:r>
      <w:r w:rsidR="00605D57">
        <w:rPr>
          <w:color w:val="000000"/>
        </w:rPr>
        <w:t xml:space="preserve"> </w:t>
      </w:r>
      <w:r w:rsidRPr="00605D57">
        <w:rPr>
          <w:color w:val="000000"/>
        </w:rPr>
        <w:t>рядом</w:t>
      </w:r>
      <w:r w:rsidR="00605D57">
        <w:rPr>
          <w:color w:val="000000"/>
        </w:rPr>
        <w:t xml:space="preserve"> </w:t>
      </w:r>
      <w:r w:rsidRPr="00605D57">
        <w:rPr>
          <w:color w:val="000000"/>
        </w:rPr>
        <w:t>системообразующих</w:t>
      </w:r>
      <w:r w:rsidR="00605D57">
        <w:rPr>
          <w:color w:val="000000"/>
        </w:rPr>
        <w:t xml:space="preserve"> </w:t>
      </w:r>
      <w:r w:rsidRPr="00605D57">
        <w:rPr>
          <w:color w:val="000000"/>
        </w:rPr>
        <w:t>факторов</w:t>
      </w:r>
      <w:r w:rsidR="009C543B" w:rsidRPr="00605D57">
        <w:rPr>
          <w:rStyle w:val="ab"/>
          <w:color w:val="000000"/>
        </w:rPr>
        <w:footnoteReference w:id="6"/>
      </w:r>
      <w:r w:rsidRPr="00605D57">
        <w:rPr>
          <w:color w:val="000000"/>
        </w:rPr>
        <w:t>:</w:t>
      </w:r>
    </w:p>
    <w:p w:rsidR="008D57A2" w:rsidRPr="00605D57" w:rsidRDefault="008D57A2" w:rsidP="007F35F3">
      <w:pPr>
        <w:pStyle w:val="a6"/>
        <w:numPr>
          <w:ilvl w:val="0"/>
          <w:numId w:val="2"/>
        </w:numPr>
        <w:shd w:val="clear" w:color="auto" w:fill="FFFFFF"/>
        <w:spacing w:before="0" w:beforeAutospacing="0" w:after="0" w:afterAutospacing="0" w:line="360" w:lineRule="auto"/>
        <w:ind w:left="0" w:firstLine="709"/>
        <w:contextualSpacing/>
        <w:jc w:val="both"/>
        <w:rPr>
          <w:color w:val="000000"/>
        </w:rPr>
      </w:pPr>
      <w:r w:rsidRPr="00605D57">
        <w:rPr>
          <w:color w:val="000000"/>
        </w:rPr>
        <w:t>общностью</w:t>
      </w:r>
      <w:r w:rsidR="00605D57">
        <w:rPr>
          <w:color w:val="000000"/>
        </w:rPr>
        <w:t xml:space="preserve"> </w:t>
      </w:r>
      <w:r w:rsidRPr="00605D57">
        <w:rPr>
          <w:color w:val="000000"/>
        </w:rPr>
        <w:t>стран</w:t>
      </w:r>
      <w:r w:rsidR="00605D57">
        <w:rPr>
          <w:color w:val="000000"/>
        </w:rPr>
        <w:t xml:space="preserve"> </w:t>
      </w:r>
      <w:r w:rsidRPr="00605D57">
        <w:rPr>
          <w:color w:val="000000"/>
        </w:rPr>
        <w:t>Содружества,</w:t>
      </w:r>
      <w:r w:rsidR="00605D57">
        <w:rPr>
          <w:color w:val="000000"/>
        </w:rPr>
        <w:t xml:space="preserve"> </w:t>
      </w:r>
      <w:r w:rsidRPr="00605D57">
        <w:rPr>
          <w:color w:val="000000"/>
        </w:rPr>
        <w:t>основанной</w:t>
      </w:r>
      <w:r w:rsidR="00605D57">
        <w:rPr>
          <w:color w:val="000000"/>
        </w:rPr>
        <w:t xml:space="preserve"> </w:t>
      </w:r>
      <w:r w:rsidRPr="00605D57">
        <w:rPr>
          <w:color w:val="000000"/>
        </w:rPr>
        <w:t>на</w:t>
      </w:r>
      <w:r w:rsidR="00605D57">
        <w:rPr>
          <w:color w:val="000000"/>
        </w:rPr>
        <w:t xml:space="preserve"> </w:t>
      </w:r>
      <w:r w:rsidRPr="00605D57">
        <w:rPr>
          <w:color w:val="000000"/>
        </w:rPr>
        <w:t>исторических,</w:t>
      </w:r>
      <w:r w:rsidR="00605D57">
        <w:rPr>
          <w:color w:val="000000"/>
        </w:rPr>
        <w:t xml:space="preserve"> </w:t>
      </w:r>
      <w:r w:rsidRPr="00605D57">
        <w:rPr>
          <w:color w:val="000000"/>
        </w:rPr>
        <w:t>экономических,</w:t>
      </w:r>
      <w:r w:rsidR="00605D57">
        <w:rPr>
          <w:color w:val="000000"/>
        </w:rPr>
        <w:t xml:space="preserve"> </w:t>
      </w:r>
      <w:r w:rsidRPr="00605D57">
        <w:rPr>
          <w:color w:val="000000"/>
        </w:rPr>
        <w:t>культурных,</w:t>
      </w:r>
      <w:r w:rsidR="00605D57">
        <w:rPr>
          <w:color w:val="000000"/>
        </w:rPr>
        <w:t xml:space="preserve"> </w:t>
      </w:r>
      <w:r w:rsidRPr="00605D57">
        <w:rPr>
          <w:color w:val="000000"/>
        </w:rPr>
        <w:t>социальных</w:t>
      </w:r>
      <w:r w:rsidR="00605D57">
        <w:rPr>
          <w:color w:val="000000"/>
        </w:rPr>
        <w:t xml:space="preserve"> </w:t>
      </w:r>
      <w:r w:rsidRPr="00605D57">
        <w:rPr>
          <w:color w:val="000000"/>
        </w:rPr>
        <w:t>др</w:t>
      </w:r>
      <w:r w:rsidR="007F35F3">
        <w:rPr>
          <w:color w:val="000000"/>
        </w:rPr>
        <w:t>угих</w:t>
      </w:r>
      <w:r w:rsidR="00605D57">
        <w:rPr>
          <w:color w:val="000000"/>
        </w:rPr>
        <w:t xml:space="preserve"> </w:t>
      </w:r>
      <w:r w:rsidRPr="00605D57">
        <w:rPr>
          <w:color w:val="000000"/>
        </w:rPr>
        <w:t>связях</w:t>
      </w:r>
      <w:r w:rsidR="00605D57">
        <w:rPr>
          <w:color w:val="000000"/>
        </w:rPr>
        <w:t xml:space="preserve"> </w:t>
      </w:r>
      <w:r w:rsidRPr="00605D57">
        <w:rPr>
          <w:color w:val="000000"/>
        </w:rPr>
        <w:t>между</w:t>
      </w:r>
      <w:r w:rsidR="00605D57">
        <w:rPr>
          <w:color w:val="000000"/>
        </w:rPr>
        <w:t xml:space="preserve"> </w:t>
      </w:r>
      <w:r w:rsidRPr="00605D57">
        <w:rPr>
          <w:color w:val="000000"/>
        </w:rPr>
        <w:t>постсоветскими</w:t>
      </w:r>
      <w:r w:rsidR="00605D57">
        <w:rPr>
          <w:color w:val="000000"/>
        </w:rPr>
        <w:t xml:space="preserve"> </w:t>
      </w:r>
      <w:r w:rsidRPr="00605D57">
        <w:rPr>
          <w:color w:val="000000"/>
        </w:rPr>
        <w:t>государствами;</w:t>
      </w:r>
    </w:p>
    <w:p w:rsidR="008D57A2" w:rsidRPr="00605D57" w:rsidRDefault="008D57A2" w:rsidP="007F35F3">
      <w:pPr>
        <w:pStyle w:val="a6"/>
        <w:numPr>
          <w:ilvl w:val="0"/>
          <w:numId w:val="2"/>
        </w:numPr>
        <w:shd w:val="clear" w:color="auto" w:fill="FFFFFF"/>
        <w:spacing w:before="0" w:beforeAutospacing="0" w:after="0" w:afterAutospacing="0" w:line="360" w:lineRule="auto"/>
        <w:ind w:left="0" w:firstLine="709"/>
        <w:contextualSpacing/>
        <w:jc w:val="both"/>
        <w:rPr>
          <w:color w:val="000000"/>
        </w:rPr>
      </w:pPr>
      <w:r w:rsidRPr="00605D57">
        <w:rPr>
          <w:color w:val="000000"/>
        </w:rPr>
        <w:t>схожестью</w:t>
      </w:r>
      <w:r w:rsidR="00605D57">
        <w:rPr>
          <w:color w:val="000000"/>
        </w:rPr>
        <w:t xml:space="preserve"> </w:t>
      </w:r>
      <w:r w:rsidRPr="00605D57">
        <w:rPr>
          <w:color w:val="000000"/>
        </w:rPr>
        <w:t>проблем</w:t>
      </w:r>
      <w:r w:rsidR="00605D57">
        <w:rPr>
          <w:color w:val="000000"/>
        </w:rPr>
        <w:t xml:space="preserve"> </w:t>
      </w:r>
      <w:r w:rsidRPr="00605D57">
        <w:rPr>
          <w:color w:val="000000"/>
        </w:rPr>
        <w:t>и</w:t>
      </w:r>
      <w:r w:rsidR="00605D57">
        <w:rPr>
          <w:color w:val="000000"/>
        </w:rPr>
        <w:t xml:space="preserve"> </w:t>
      </w:r>
      <w:r w:rsidRPr="00605D57">
        <w:rPr>
          <w:color w:val="000000"/>
        </w:rPr>
        <w:t>целей</w:t>
      </w:r>
      <w:r w:rsidR="00605D57">
        <w:rPr>
          <w:color w:val="000000"/>
        </w:rPr>
        <w:t xml:space="preserve"> </w:t>
      </w:r>
      <w:r w:rsidRPr="00605D57">
        <w:rPr>
          <w:color w:val="000000"/>
        </w:rPr>
        <w:t>экономического</w:t>
      </w:r>
      <w:r w:rsidR="00605D57">
        <w:rPr>
          <w:color w:val="000000"/>
        </w:rPr>
        <w:t xml:space="preserve"> </w:t>
      </w:r>
      <w:r w:rsidRPr="00605D57">
        <w:rPr>
          <w:color w:val="000000"/>
        </w:rPr>
        <w:t>развития,</w:t>
      </w:r>
      <w:r w:rsidR="00605D57">
        <w:rPr>
          <w:color w:val="000000"/>
        </w:rPr>
        <w:t xml:space="preserve"> </w:t>
      </w:r>
      <w:r w:rsidRPr="00605D57">
        <w:rPr>
          <w:color w:val="000000"/>
        </w:rPr>
        <w:t>демографии</w:t>
      </w:r>
      <w:r w:rsidR="00605D57">
        <w:rPr>
          <w:color w:val="000000"/>
        </w:rPr>
        <w:t xml:space="preserve"> </w:t>
      </w:r>
      <w:r w:rsidRPr="00605D57">
        <w:rPr>
          <w:color w:val="000000"/>
        </w:rPr>
        <w:t>и</w:t>
      </w:r>
      <w:r w:rsidR="00605D57">
        <w:rPr>
          <w:color w:val="000000"/>
        </w:rPr>
        <w:t xml:space="preserve"> </w:t>
      </w:r>
      <w:r w:rsidRPr="00605D57">
        <w:rPr>
          <w:color w:val="000000"/>
        </w:rPr>
        <w:t>занятости</w:t>
      </w:r>
      <w:r w:rsidR="00605D57">
        <w:rPr>
          <w:color w:val="000000"/>
        </w:rPr>
        <w:t xml:space="preserve"> </w:t>
      </w:r>
      <w:r w:rsidRPr="00605D57">
        <w:rPr>
          <w:color w:val="000000"/>
        </w:rPr>
        <w:t>населения;</w:t>
      </w:r>
    </w:p>
    <w:p w:rsidR="008D57A2" w:rsidRPr="00605D57" w:rsidRDefault="008D57A2" w:rsidP="007F35F3">
      <w:pPr>
        <w:pStyle w:val="a6"/>
        <w:numPr>
          <w:ilvl w:val="0"/>
          <w:numId w:val="2"/>
        </w:numPr>
        <w:shd w:val="clear" w:color="auto" w:fill="FFFFFF"/>
        <w:spacing w:before="0" w:beforeAutospacing="0" w:after="0" w:afterAutospacing="0" w:line="360" w:lineRule="auto"/>
        <w:ind w:left="0" w:firstLine="709"/>
        <w:contextualSpacing/>
        <w:jc w:val="both"/>
        <w:rPr>
          <w:color w:val="000000"/>
        </w:rPr>
      </w:pPr>
      <w:r w:rsidRPr="00605D57">
        <w:rPr>
          <w:color w:val="000000"/>
        </w:rPr>
        <w:t>необходимостью</w:t>
      </w:r>
      <w:r w:rsidR="00605D57">
        <w:rPr>
          <w:color w:val="000000"/>
        </w:rPr>
        <w:t xml:space="preserve"> </w:t>
      </w:r>
      <w:r w:rsidRPr="00605D57">
        <w:rPr>
          <w:color w:val="000000"/>
        </w:rPr>
        <w:t>создания</w:t>
      </w:r>
      <w:r w:rsidR="00605D57">
        <w:rPr>
          <w:color w:val="000000"/>
        </w:rPr>
        <w:t xml:space="preserve"> </w:t>
      </w:r>
      <w:r w:rsidRPr="00605D57">
        <w:rPr>
          <w:color w:val="000000"/>
        </w:rPr>
        <w:t>правовых</w:t>
      </w:r>
      <w:r w:rsidR="00605D57">
        <w:rPr>
          <w:color w:val="000000"/>
        </w:rPr>
        <w:t xml:space="preserve"> </w:t>
      </w:r>
      <w:r w:rsidRPr="00605D57">
        <w:rPr>
          <w:color w:val="000000"/>
        </w:rPr>
        <w:t>и</w:t>
      </w:r>
      <w:r w:rsidR="00605D57">
        <w:rPr>
          <w:color w:val="000000"/>
        </w:rPr>
        <w:t xml:space="preserve"> </w:t>
      </w:r>
      <w:r w:rsidRPr="00605D57">
        <w:rPr>
          <w:color w:val="000000"/>
        </w:rPr>
        <w:t>институциональных</w:t>
      </w:r>
      <w:r w:rsidR="00605D57">
        <w:rPr>
          <w:color w:val="000000"/>
        </w:rPr>
        <w:t xml:space="preserve"> </w:t>
      </w:r>
      <w:r w:rsidRPr="00605D57">
        <w:rPr>
          <w:color w:val="000000"/>
        </w:rPr>
        <w:t>механизмов</w:t>
      </w:r>
      <w:r w:rsidR="00605D57">
        <w:rPr>
          <w:color w:val="000000"/>
        </w:rPr>
        <w:t xml:space="preserve"> </w:t>
      </w:r>
      <w:r w:rsidRPr="00605D57">
        <w:rPr>
          <w:color w:val="000000"/>
        </w:rPr>
        <w:t>межгосударственного</w:t>
      </w:r>
      <w:r w:rsidR="00605D57">
        <w:rPr>
          <w:color w:val="000000"/>
        </w:rPr>
        <w:t xml:space="preserve"> </w:t>
      </w:r>
      <w:r w:rsidRPr="00605D57">
        <w:rPr>
          <w:color w:val="000000"/>
        </w:rPr>
        <w:t>сотрудничества</w:t>
      </w:r>
      <w:r w:rsidR="00605D57">
        <w:rPr>
          <w:color w:val="000000"/>
        </w:rPr>
        <w:t xml:space="preserve"> </w:t>
      </w:r>
      <w:r w:rsidRPr="00605D57">
        <w:rPr>
          <w:color w:val="000000"/>
        </w:rPr>
        <w:t>в</w:t>
      </w:r>
      <w:r w:rsidR="00605D57">
        <w:rPr>
          <w:color w:val="000000"/>
        </w:rPr>
        <w:t xml:space="preserve"> </w:t>
      </w:r>
      <w:r w:rsidRPr="00605D57">
        <w:rPr>
          <w:color w:val="000000"/>
        </w:rPr>
        <w:t>сфере</w:t>
      </w:r>
      <w:r w:rsidR="00605D57">
        <w:rPr>
          <w:color w:val="000000"/>
        </w:rPr>
        <w:t xml:space="preserve"> </w:t>
      </w:r>
      <w:r w:rsidRPr="00605D57">
        <w:rPr>
          <w:color w:val="000000"/>
        </w:rPr>
        <w:t>миграции.</w:t>
      </w:r>
    </w:p>
    <w:p w:rsidR="008D57A2" w:rsidRPr="00605D57" w:rsidRDefault="008D57A2" w:rsidP="00605D57">
      <w:pPr>
        <w:pStyle w:val="a6"/>
        <w:shd w:val="clear" w:color="auto" w:fill="FFFFFF"/>
        <w:spacing w:before="0" w:beforeAutospacing="0" w:after="0" w:afterAutospacing="0" w:line="360" w:lineRule="auto"/>
        <w:ind w:firstLine="709"/>
        <w:contextualSpacing/>
        <w:jc w:val="both"/>
        <w:rPr>
          <w:color w:val="000000"/>
        </w:rPr>
      </w:pPr>
      <w:r w:rsidRPr="00605D57">
        <w:rPr>
          <w:color w:val="000000"/>
        </w:rPr>
        <w:t>Эти</w:t>
      </w:r>
      <w:r w:rsidR="00605D57">
        <w:rPr>
          <w:color w:val="000000"/>
        </w:rPr>
        <w:t xml:space="preserve"> </w:t>
      </w:r>
      <w:r w:rsidRPr="00605D57">
        <w:rPr>
          <w:color w:val="000000"/>
        </w:rPr>
        <w:t>факторы</w:t>
      </w:r>
      <w:r w:rsidR="00605D57">
        <w:rPr>
          <w:color w:val="000000"/>
        </w:rPr>
        <w:t xml:space="preserve"> </w:t>
      </w:r>
      <w:r w:rsidRPr="00605D57">
        <w:rPr>
          <w:color w:val="000000"/>
        </w:rPr>
        <w:t>в</w:t>
      </w:r>
      <w:r w:rsidR="00605D57">
        <w:rPr>
          <w:color w:val="000000"/>
        </w:rPr>
        <w:t xml:space="preserve"> </w:t>
      </w:r>
      <w:r w:rsidRPr="00605D57">
        <w:rPr>
          <w:color w:val="000000"/>
        </w:rPr>
        <w:t>целом</w:t>
      </w:r>
      <w:r w:rsidR="00605D57">
        <w:rPr>
          <w:color w:val="000000"/>
        </w:rPr>
        <w:t xml:space="preserve"> </w:t>
      </w:r>
      <w:r w:rsidRPr="00605D57">
        <w:rPr>
          <w:color w:val="000000"/>
        </w:rPr>
        <w:t>определяют</w:t>
      </w:r>
      <w:r w:rsidR="00605D57">
        <w:rPr>
          <w:color w:val="000000"/>
        </w:rPr>
        <w:t xml:space="preserve"> </w:t>
      </w:r>
      <w:r w:rsidRPr="00605D57">
        <w:rPr>
          <w:color w:val="000000"/>
        </w:rPr>
        <w:t>движение</w:t>
      </w:r>
      <w:r w:rsidR="00605D57">
        <w:rPr>
          <w:color w:val="000000"/>
        </w:rPr>
        <w:t xml:space="preserve"> </w:t>
      </w:r>
      <w:r w:rsidRPr="00605D57">
        <w:rPr>
          <w:color w:val="000000"/>
        </w:rPr>
        <w:t>миграционных</w:t>
      </w:r>
      <w:r w:rsidR="00605D57">
        <w:rPr>
          <w:color w:val="000000"/>
        </w:rPr>
        <w:t xml:space="preserve"> </w:t>
      </w:r>
      <w:r w:rsidRPr="00605D57">
        <w:rPr>
          <w:color w:val="000000"/>
        </w:rPr>
        <w:t>потоков</w:t>
      </w:r>
      <w:r w:rsidR="00605D57">
        <w:rPr>
          <w:color w:val="000000"/>
        </w:rPr>
        <w:t xml:space="preserve"> </w:t>
      </w:r>
      <w:r w:rsidRPr="00605D57">
        <w:rPr>
          <w:color w:val="000000"/>
        </w:rPr>
        <w:t>на</w:t>
      </w:r>
      <w:r w:rsidR="00605D57">
        <w:rPr>
          <w:color w:val="000000"/>
        </w:rPr>
        <w:t xml:space="preserve"> </w:t>
      </w:r>
      <w:r w:rsidRPr="00605D57">
        <w:rPr>
          <w:color w:val="000000"/>
        </w:rPr>
        <w:t>постсоветском</w:t>
      </w:r>
      <w:r w:rsidR="00605D57">
        <w:rPr>
          <w:color w:val="000000"/>
        </w:rPr>
        <w:t xml:space="preserve"> </w:t>
      </w:r>
      <w:r w:rsidRPr="00605D57">
        <w:rPr>
          <w:color w:val="000000"/>
        </w:rPr>
        <w:t>пространстве,</w:t>
      </w:r>
      <w:r w:rsidR="00605D57">
        <w:rPr>
          <w:color w:val="000000"/>
        </w:rPr>
        <w:t xml:space="preserve"> </w:t>
      </w:r>
      <w:r w:rsidRPr="00605D57">
        <w:rPr>
          <w:color w:val="000000"/>
        </w:rPr>
        <w:t>где</w:t>
      </w:r>
      <w:r w:rsidR="00605D57">
        <w:rPr>
          <w:color w:val="000000"/>
        </w:rPr>
        <w:t xml:space="preserve"> </w:t>
      </w:r>
      <w:r w:rsidR="007F35F3">
        <w:rPr>
          <w:color w:val="000000"/>
        </w:rPr>
        <w:t>большинство</w:t>
      </w:r>
      <w:r w:rsidR="00605D57">
        <w:rPr>
          <w:color w:val="000000"/>
        </w:rPr>
        <w:t xml:space="preserve"> </w:t>
      </w:r>
      <w:r w:rsidRPr="00605D57">
        <w:rPr>
          <w:color w:val="000000"/>
        </w:rPr>
        <w:t>иммигрантов</w:t>
      </w:r>
      <w:r w:rsidR="00605D57">
        <w:rPr>
          <w:color w:val="000000"/>
        </w:rPr>
        <w:t xml:space="preserve"> </w:t>
      </w:r>
      <w:r w:rsidRPr="00605D57">
        <w:rPr>
          <w:color w:val="000000"/>
        </w:rPr>
        <w:t>являются</w:t>
      </w:r>
      <w:r w:rsidR="00605D57">
        <w:rPr>
          <w:color w:val="000000"/>
        </w:rPr>
        <w:t xml:space="preserve"> </w:t>
      </w:r>
      <w:r w:rsidRPr="00605D57">
        <w:rPr>
          <w:color w:val="000000"/>
        </w:rPr>
        <w:t>выходцами</w:t>
      </w:r>
      <w:r w:rsidR="00605D57">
        <w:rPr>
          <w:color w:val="000000"/>
        </w:rPr>
        <w:t xml:space="preserve"> </w:t>
      </w:r>
      <w:r w:rsidRPr="00605D57">
        <w:rPr>
          <w:color w:val="000000"/>
        </w:rPr>
        <w:t>из</w:t>
      </w:r>
      <w:r w:rsidR="00605D57">
        <w:rPr>
          <w:color w:val="000000"/>
        </w:rPr>
        <w:t xml:space="preserve"> </w:t>
      </w:r>
      <w:r w:rsidRPr="00605D57">
        <w:rPr>
          <w:color w:val="000000"/>
        </w:rPr>
        <w:t>государств</w:t>
      </w:r>
      <w:r w:rsidR="00605D57">
        <w:rPr>
          <w:color w:val="000000"/>
        </w:rPr>
        <w:t xml:space="preserve"> </w:t>
      </w:r>
      <w:r w:rsidRPr="00605D57">
        <w:rPr>
          <w:color w:val="000000"/>
        </w:rPr>
        <w:t>СНГ</w:t>
      </w:r>
      <w:r w:rsidR="00605D57">
        <w:rPr>
          <w:color w:val="000000"/>
        </w:rPr>
        <w:t xml:space="preserve"> </w:t>
      </w:r>
      <w:r w:rsidRPr="00605D57">
        <w:rPr>
          <w:color w:val="000000"/>
        </w:rPr>
        <w:t>и</w:t>
      </w:r>
      <w:r w:rsidR="00605D57">
        <w:rPr>
          <w:color w:val="000000"/>
        </w:rPr>
        <w:t xml:space="preserve"> </w:t>
      </w:r>
      <w:r w:rsidRPr="00605D57">
        <w:rPr>
          <w:color w:val="000000"/>
        </w:rPr>
        <w:t>только</w:t>
      </w:r>
      <w:r w:rsidR="00605D57">
        <w:rPr>
          <w:color w:val="000000"/>
        </w:rPr>
        <w:t xml:space="preserve"> </w:t>
      </w:r>
      <w:r w:rsidRPr="00605D57">
        <w:rPr>
          <w:color w:val="000000"/>
        </w:rPr>
        <w:t>около</w:t>
      </w:r>
      <w:r w:rsidR="00605D57">
        <w:rPr>
          <w:color w:val="000000"/>
        </w:rPr>
        <w:t xml:space="preserve"> </w:t>
      </w:r>
      <w:r w:rsidRPr="00605D57">
        <w:rPr>
          <w:color w:val="000000"/>
        </w:rPr>
        <w:t>10%</w:t>
      </w:r>
      <w:r w:rsidR="00605D57">
        <w:rPr>
          <w:color w:val="000000"/>
        </w:rPr>
        <w:t xml:space="preserve"> </w:t>
      </w:r>
      <w:r w:rsidRPr="00605D57">
        <w:rPr>
          <w:color w:val="000000"/>
        </w:rPr>
        <w:t>прибывают</w:t>
      </w:r>
      <w:r w:rsidR="00605D57">
        <w:rPr>
          <w:color w:val="000000"/>
        </w:rPr>
        <w:t xml:space="preserve"> </w:t>
      </w:r>
      <w:r w:rsidRPr="00605D57">
        <w:rPr>
          <w:color w:val="000000"/>
        </w:rPr>
        <w:t>в</w:t>
      </w:r>
      <w:r w:rsidR="00605D57">
        <w:rPr>
          <w:color w:val="000000"/>
        </w:rPr>
        <w:t xml:space="preserve"> </w:t>
      </w:r>
      <w:r w:rsidRPr="00605D57">
        <w:rPr>
          <w:color w:val="000000"/>
        </w:rPr>
        <w:t>регион</w:t>
      </w:r>
      <w:r w:rsidR="00605D57">
        <w:rPr>
          <w:color w:val="000000"/>
        </w:rPr>
        <w:t xml:space="preserve"> </w:t>
      </w:r>
      <w:r w:rsidRPr="00605D57">
        <w:rPr>
          <w:color w:val="000000"/>
        </w:rPr>
        <w:t>из</w:t>
      </w:r>
      <w:r w:rsidR="00605D57">
        <w:rPr>
          <w:color w:val="000000"/>
        </w:rPr>
        <w:t xml:space="preserve"> </w:t>
      </w:r>
      <w:r w:rsidRPr="00605D57">
        <w:rPr>
          <w:color w:val="000000"/>
        </w:rPr>
        <w:t>стран</w:t>
      </w:r>
      <w:r w:rsidR="00605D57">
        <w:rPr>
          <w:color w:val="000000"/>
        </w:rPr>
        <w:t xml:space="preserve"> </w:t>
      </w:r>
      <w:r w:rsidRPr="00605D57">
        <w:rPr>
          <w:color w:val="000000"/>
        </w:rPr>
        <w:t>так</w:t>
      </w:r>
      <w:r w:rsidR="00605D57">
        <w:rPr>
          <w:color w:val="000000"/>
        </w:rPr>
        <w:t xml:space="preserve"> </w:t>
      </w:r>
      <w:r w:rsidRPr="00605D57">
        <w:rPr>
          <w:color w:val="000000"/>
        </w:rPr>
        <w:t>называемого</w:t>
      </w:r>
      <w:r w:rsidR="00605D57">
        <w:rPr>
          <w:color w:val="000000"/>
        </w:rPr>
        <w:t xml:space="preserve"> </w:t>
      </w:r>
      <w:r w:rsidRPr="00605D57">
        <w:rPr>
          <w:color w:val="000000"/>
        </w:rPr>
        <w:t>«дальнего</w:t>
      </w:r>
      <w:r w:rsidR="00605D57">
        <w:rPr>
          <w:color w:val="000000"/>
        </w:rPr>
        <w:t xml:space="preserve"> </w:t>
      </w:r>
      <w:r w:rsidRPr="00605D57">
        <w:rPr>
          <w:color w:val="000000"/>
        </w:rPr>
        <w:t>зарубежья».</w:t>
      </w:r>
      <w:r w:rsidR="00605D57">
        <w:rPr>
          <w:color w:val="000000"/>
        </w:rPr>
        <w:t xml:space="preserve"> </w:t>
      </w:r>
      <w:r w:rsidRPr="00605D57">
        <w:rPr>
          <w:color w:val="000000"/>
        </w:rPr>
        <w:t>Количественные</w:t>
      </w:r>
      <w:r w:rsidR="00605D57">
        <w:rPr>
          <w:color w:val="000000"/>
        </w:rPr>
        <w:t xml:space="preserve"> </w:t>
      </w:r>
      <w:r w:rsidRPr="00605D57">
        <w:rPr>
          <w:color w:val="000000"/>
        </w:rPr>
        <w:t>показатели</w:t>
      </w:r>
      <w:r w:rsidR="00605D57">
        <w:rPr>
          <w:color w:val="000000"/>
        </w:rPr>
        <w:t xml:space="preserve"> </w:t>
      </w:r>
      <w:r w:rsidRPr="00605D57">
        <w:rPr>
          <w:color w:val="000000"/>
        </w:rPr>
        <w:t>в</w:t>
      </w:r>
      <w:r w:rsidR="00605D57">
        <w:rPr>
          <w:color w:val="000000"/>
        </w:rPr>
        <w:t xml:space="preserve"> </w:t>
      </w:r>
      <w:r w:rsidRPr="00605D57">
        <w:rPr>
          <w:color w:val="000000"/>
        </w:rPr>
        <w:t>отношении</w:t>
      </w:r>
      <w:r w:rsidR="00605D57">
        <w:rPr>
          <w:color w:val="000000"/>
        </w:rPr>
        <w:t xml:space="preserve"> </w:t>
      </w:r>
      <w:r w:rsidR="007F35F3">
        <w:rPr>
          <w:color w:val="000000"/>
        </w:rPr>
        <w:t>им</w:t>
      </w:r>
      <w:r w:rsidRPr="00605D57">
        <w:rPr>
          <w:color w:val="000000"/>
        </w:rPr>
        <w:t>мигрантов</w:t>
      </w:r>
      <w:r w:rsidR="00605D57">
        <w:rPr>
          <w:color w:val="000000"/>
        </w:rPr>
        <w:t xml:space="preserve"> </w:t>
      </w:r>
      <w:r w:rsidRPr="00605D57">
        <w:rPr>
          <w:color w:val="000000"/>
        </w:rPr>
        <w:t>составляют</w:t>
      </w:r>
      <w:r w:rsidR="00605D57">
        <w:rPr>
          <w:color w:val="000000"/>
        </w:rPr>
        <w:t xml:space="preserve"> </w:t>
      </w:r>
      <w:r w:rsidRPr="00605D57">
        <w:rPr>
          <w:color w:val="000000"/>
        </w:rPr>
        <w:t>соответственно</w:t>
      </w:r>
      <w:r w:rsidR="00605D57">
        <w:rPr>
          <w:color w:val="000000"/>
        </w:rPr>
        <w:t xml:space="preserve"> </w:t>
      </w:r>
      <w:r w:rsidRPr="00605D57">
        <w:rPr>
          <w:color w:val="000000"/>
        </w:rPr>
        <w:t>72%</w:t>
      </w:r>
      <w:r w:rsidR="00605D57">
        <w:rPr>
          <w:color w:val="000000"/>
        </w:rPr>
        <w:t xml:space="preserve"> </w:t>
      </w:r>
      <w:r w:rsidRPr="00605D57">
        <w:rPr>
          <w:color w:val="000000"/>
        </w:rPr>
        <w:t>и</w:t>
      </w:r>
      <w:r w:rsidR="00605D57">
        <w:rPr>
          <w:color w:val="000000"/>
        </w:rPr>
        <w:t xml:space="preserve"> </w:t>
      </w:r>
      <w:r w:rsidRPr="00605D57">
        <w:rPr>
          <w:color w:val="000000"/>
        </w:rPr>
        <w:t>28</w:t>
      </w:r>
      <w:r w:rsidR="00605D57">
        <w:rPr>
          <w:color w:val="000000"/>
        </w:rPr>
        <w:t xml:space="preserve"> </w:t>
      </w:r>
      <w:r w:rsidRPr="00605D57">
        <w:rPr>
          <w:color w:val="000000"/>
        </w:rPr>
        <w:t>%.</w:t>
      </w:r>
      <w:r w:rsidR="00605D57">
        <w:rPr>
          <w:color w:val="000000"/>
        </w:rPr>
        <w:t xml:space="preserve"> </w:t>
      </w:r>
      <w:r w:rsidRPr="00605D57">
        <w:rPr>
          <w:color w:val="000000"/>
        </w:rPr>
        <w:t>Базовой</w:t>
      </w:r>
      <w:r w:rsidR="00605D57">
        <w:rPr>
          <w:color w:val="000000"/>
        </w:rPr>
        <w:t xml:space="preserve"> </w:t>
      </w:r>
      <w:r w:rsidRPr="00605D57">
        <w:rPr>
          <w:color w:val="000000"/>
        </w:rPr>
        <w:t>движущей</w:t>
      </w:r>
      <w:r w:rsidR="00605D57">
        <w:rPr>
          <w:color w:val="000000"/>
        </w:rPr>
        <w:t xml:space="preserve"> </w:t>
      </w:r>
      <w:r w:rsidRPr="00605D57">
        <w:rPr>
          <w:color w:val="000000"/>
        </w:rPr>
        <w:t>силой</w:t>
      </w:r>
      <w:r w:rsidR="00605D57">
        <w:rPr>
          <w:color w:val="000000"/>
        </w:rPr>
        <w:t xml:space="preserve"> </w:t>
      </w:r>
      <w:r w:rsidRPr="00605D57">
        <w:rPr>
          <w:color w:val="000000"/>
        </w:rPr>
        <w:t>миграции</w:t>
      </w:r>
      <w:r w:rsidR="00605D57">
        <w:rPr>
          <w:color w:val="000000"/>
        </w:rPr>
        <w:t xml:space="preserve"> </w:t>
      </w:r>
      <w:r w:rsidRPr="00605D57">
        <w:rPr>
          <w:color w:val="000000"/>
        </w:rPr>
        <w:t>на</w:t>
      </w:r>
      <w:r w:rsidR="00605D57">
        <w:rPr>
          <w:color w:val="000000"/>
        </w:rPr>
        <w:t xml:space="preserve"> </w:t>
      </w:r>
      <w:r w:rsidRPr="00605D57">
        <w:rPr>
          <w:color w:val="000000"/>
        </w:rPr>
        <w:t>территориях</w:t>
      </w:r>
      <w:r w:rsidR="00605D57">
        <w:rPr>
          <w:color w:val="000000"/>
        </w:rPr>
        <w:t xml:space="preserve"> </w:t>
      </w:r>
      <w:r w:rsidRPr="00605D57">
        <w:rPr>
          <w:color w:val="000000"/>
        </w:rPr>
        <w:t>государств</w:t>
      </w:r>
      <w:r w:rsidR="007F35F3">
        <w:rPr>
          <w:color w:val="000000"/>
        </w:rPr>
        <w:t>-</w:t>
      </w:r>
      <w:r w:rsidRPr="00605D57">
        <w:rPr>
          <w:color w:val="000000"/>
        </w:rPr>
        <w:t>участников</w:t>
      </w:r>
      <w:r w:rsidR="00605D57">
        <w:rPr>
          <w:color w:val="000000"/>
        </w:rPr>
        <w:t xml:space="preserve"> </w:t>
      </w:r>
      <w:r w:rsidRPr="00605D57">
        <w:rPr>
          <w:color w:val="000000"/>
        </w:rPr>
        <w:t>СНГ</w:t>
      </w:r>
      <w:r w:rsidR="00605D57">
        <w:rPr>
          <w:color w:val="000000"/>
        </w:rPr>
        <w:t xml:space="preserve"> </w:t>
      </w:r>
      <w:r w:rsidRPr="00605D57">
        <w:rPr>
          <w:color w:val="000000"/>
        </w:rPr>
        <w:t>является</w:t>
      </w:r>
      <w:r w:rsidR="00605D57">
        <w:rPr>
          <w:color w:val="000000"/>
        </w:rPr>
        <w:t xml:space="preserve"> </w:t>
      </w:r>
      <w:r w:rsidRPr="00605D57">
        <w:rPr>
          <w:color w:val="000000"/>
        </w:rPr>
        <w:t>именно</w:t>
      </w:r>
      <w:r w:rsidR="00605D57">
        <w:rPr>
          <w:color w:val="000000"/>
        </w:rPr>
        <w:t xml:space="preserve"> </w:t>
      </w:r>
      <w:r w:rsidRPr="00605D57">
        <w:rPr>
          <w:color w:val="000000"/>
        </w:rPr>
        <w:t>трудовая</w:t>
      </w:r>
      <w:r w:rsidR="00605D57">
        <w:rPr>
          <w:color w:val="000000"/>
        </w:rPr>
        <w:t xml:space="preserve"> </w:t>
      </w:r>
      <w:r w:rsidRPr="00605D57">
        <w:rPr>
          <w:color w:val="000000"/>
        </w:rPr>
        <w:t>миграции,</w:t>
      </w:r>
      <w:r w:rsidR="00605D57">
        <w:rPr>
          <w:color w:val="000000"/>
        </w:rPr>
        <w:t xml:space="preserve"> </w:t>
      </w:r>
      <w:r w:rsidRPr="00605D57">
        <w:rPr>
          <w:color w:val="000000"/>
        </w:rPr>
        <w:t>имеющая</w:t>
      </w:r>
      <w:r w:rsidR="00605D57">
        <w:rPr>
          <w:color w:val="000000"/>
        </w:rPr>
        <w:t xml:space="preserve"> </w:t>
      </w:r>
      <w:r w:rsidRPr="00605D57">
        <w:rPr>
          <w:color w:val="000000"/>
        </w:rPr>
        <w:t>широкомасштабный</w:t>
      </w:r>
      <w:r w:rsidR="00605D57">
        <w:rPr>
          <w:color w:val="000000"/>
        </w:rPr>
        <w:t xml:space="preserve"> </w:t>
      </w:r>
      <w:r w:rsidRPr="00605D57">
        <w:rPr>
          <w:color w:val="000000"/>
        </w:rPr>
        <w:t>характер,</w:t>
      </w:r>
      <w:r w:rsidR="00605D57">
        <w:rPr>
          <w:color w:val="000000"/>
        </w:rPr>
        <w:t xml:space="preserve"> </w:t>
      </w:r>
      <w:r w:rsidR="007F35F3">
        <w:rPr>
          <w:color w:val="000000"/>
        </w:rPr>
        <w:t xml:space="preserve">она </w:t>
      </w:r>
      <w:r w:rsidRPr="00605D57">
        <w:rPr>
          <w:color w:val="000000"/>
        </w:rPr>
        <w:t>оказывает</w:t>
      </w:r>
      <w:r w:rsidR="00605D57">
        <w:rPr>
          <w:color w:val="000000"/>
        </w:rPr>
        <w:t xml:space="preserve"> </w:t>
      </w:r>
      <w:r w:rsidRPr="00605D57">
        <w:rPr>
          <w:color w:val="000000"/>
        </w:rPr>
        <w:t>заметное</w:t>
      </w:r>
      <w:r w:rsidR="00605D57">
        <w:rPr>
          <w:color w:val="000000"/>
        </w:rPr>
        <w:t xml:space="preserve"> </w:t>
      </w:r>
      <w:r w:rsidRPr="00605D57">
        <w:rPr>
          <w:color w:val="000000"/>
        </w:rPr>
        <w:t>влияние</w:t>
      </w:r>
      <w:r w:rsidR="00605D57">
        <w:rPr>
          <w:color w:val="000000"/>
        </w:rPr>
        <w:t xml:space="preserve"> </w:t>
      </w:r>
      <w:r w:rsidRPr="00605D57">
        <w:rPr>
          <w:color w:val="000000"/>
        </w:rPr>
        <w:t>на</w:t>
      </w:r>
      <w:r w:rsidR="00605D57">
        <w:rPr>
          <w:color w:val="000000"/>
        </w:rPr>
        <w:t xml:space="preserve"> </w:t>
      </w:r>
      <w:r w:rsidRPr="00605D57">
        <w:rPr>
          <w:color w:val="000000"/>
        </w:rPr>
        <w:t>социально-экономическое</w:t>
      </w:r>
      <w:r w:rsidR="00605D57">
        <w:rPr>
          <w:color w:val="000000"/>
        </w:rPr>
        <w:t xml:space="preserve"> </w:t>
      </w:r>
      <w:r w:rsidRPr="00605D57">
        <w:rPr>
          <w:color w:val="000000"/>
        </w:rPr>
        <w:t>и</w:t>
      </w:r>
      <w:r w:rsidR="00605D57">
        <w:rPr>
          <w:color w:val="000000"/>
        </w:rPr>
        <w:t xml:space="preserve"> </w:t>
      </w:r>
      <w:r w:rsidRPr="00605D57">
        <w:rPr>
          <w:color w:val="000000"/>
        </w:rPr>
        <w:t>политическое</w:t>
      </w:r>
      <w:r w:rsidR="00605D57">
        <w:rPr>
          <w:color w:val="000000"/>
        </w:rPr>
        <w:t xml:space="preserve"> </w:t>
      </w:r>
      <w:r w:rsidRPr="00605D57">
        <w:rPr>
          <w:color w:val="000000"/>
        </w:rPr>
        <w:t>развитие</w:t>
      </w:r>
      <w:r w:rsidR="00605D57">
        <w:rPr>
          <w:color w:val="000000"/>
        </w:rPr>
        <w:t xml:space="preserve"> </w:t>
      </w:r>
      <w:r w:rsidRPr="00605D57">
        <w:rPr>
          <w:color w:val="000000"/>
        </w:rPr>
        <w:t>государств</w:t>
      </w:r>
      <w:r w:rsidR="007F35F3">
        <w:rPr>
          <w:color w:val="000000"/>
        </w:rPr>
        <w:t>-</w:t>
      </w:r>
      <w:r w:rsidRPr="00605D57">
        <w:rPr>
          <w:color w:val="000000"/>
        </w:rPr>
        <w:t>участников</w:t>
      </w:r>
      <w:r w:rsidR="00605D57">
        <w:rPr>
          <w:color w:val="000000"/>
        </w:rPr>
        <w:t xml:space="preserve"> </w:t>
      </w:r>
      <w:r w:rsidRPr="00605D57">
        <w:rPr>
          <w:color w:val="000000"/>
        </w:rPr>
        <w:t>СНГ</w:t>
      </w:r>
      <w:r w:rsidR="00605D57">
        <w:rPr>
          <w:color w:val="000000"/>
        </w:rPr>
        <w:t xml:space="preserve"> </w:t>
      </w:r>
      <w:r w:rsidRPr="00605D57">
        <w:rPr>
          <w:color w:val="000000"/>
        </w:rPr>
        <w:t>и</w:t>
      </w:r>
      <w:r w:rsidR="00605D57">
        <w:rPr>
          <w:color w:val="000000"/>
        </w:rPr>
        <w:t xml:space="preserve"> </w:t>
      </w:r>
      <w:r w:rsidRPr="00605D57">
        <w:rPr>
          <w:color w:val="000000"/>
        </w:rPr>
        <w:t>затрагивает</w:t>
      </w:r>
      <w:r w:rsidR="00605D57">
        <w:rPr>
          <w:color w:val="000000"/>
        </w:rPr>
        <w:t xml:space="preserve"> </w:t>
      </w:r>
      <w:r w:rsidRPr="00605D57">
        <w:rPr>
          <w:color w:val="000000"/>
        </w:rPr>
        <w:t>практически</w:t>
      </w:r>
      <w:r w:rsidR="00605D57">
        <w:rPr>
          <w:color w:val="000000"/>
        </w:rPr>
        <w:t xml:space="preserve"> </w:t>
      </w:r>
      <w:r w:rsidRPr="00605D57">
        <w:rPr>
          <w:color w:val="000000"/>
        </w:rPr>
        <w:t>все</w:t>
      </w:r>
      <w:r w:rsidR="00605D57">
        <w:rPr>
          <w:color w:val="000000"/>
        </w:rPr>
        <w:t xml:space="preserve"> </w:t>
      </w:r>
      <w:r w:rsidRPr="00605D57">
        <w:rPr>
          <w:color w:val="000000"/>
        </w:rPr>
        <w:t>слои</w:t>
      </w:r>
      <w:r w:rsidR="00605D57">
        <w:rPr>
          <w:color w:val="000000"/>
        </w:rPr>
        <w:t xml:space="preserve"> </w:t>
      </w:r>
      <w:r w:rsidRPr="00605D57">
        <w:rPr>
          <w:color w:val="000000"/>
        </w:rPr>
        <w:t>общества.</w:t>
      </w:r>
    </w:p>
    <w:p w:rsidR="008D57A2" w:rsidRPr="00605D57" w:rsidRDefault="008D57A2" w:rsidP="00605D57">
      <w:pPr>
        <w:pStyle w:val="a6"/>
        <w:shd w:val="clear" w:color="auto" w:fill="FFFFFF"/>
        <w:spacing w:before="0" w:beforeAutospacing="0" w:after="0" w:afterAutospacing="0" w:line="360" w:lineRule="auto"/>
        <w:ind w:firstLine="709"/>
        <w:contextualSpacing/>
        <w:jc w:val="both"/>
        <w:rPr>
          <w:color w:val="000000"/>
        </w:rPr>
      </w:pPr>
      <w:r w:rsidRPr="00605D57">
        <w:rPr>
          <w:color w:val="000000"/>
        </w:rPr>
        <w:t>Перед</w:t>
      </w:r>
      <w:r w:rsidR="00605D57">
        <w:rPr>
          <w:color w:val="000000"/>
        </w:rPr>
        <w:t xml:space="preserve"> </w:t>
      </w:r>
      <w:r w:rsidRPr="00605D57">
        <w:rPr>
          <w:color w:val="000000"/>
        </w:rPr>
        <w:t>странами</w:t>
      </w:r>
      <w:r w:rsidR="00605D57">
        <w:rPr>
          <w:color w:val="000000"/>
        </w:rPr>
        <w:t xml:space="preserve"> </w:t>
      </w:r>
      <w:r w:rsidRPr="00605D57">
        <w:rPr>
          <w:color w:val="000000"/>
        </w:rPr>
        <w:t>Содружества</w:t>
      </w:r>
      <w:r w:rsidR="00605D57">
        <w:rPr>
          <w:color w:val="000000"/>
        </w:rPr>
        <w:t xml:space="preserve"> </w:t>
      </w:r>
      <w:r w:rsidRPr="00605D57">
        <w:rPr>
          <w:color w:val="000000"/>
        </w:rPr>
        <w:t>стоит</w:t>
      </w:r>
      <w:r w:rsidR="00605D57">
        <w:rPr>
          <w:color w:val="000000"/>
        </w:rPr>
        <w:t xml:space="preserve"> </w:t>
      </w:r>
      <w:r w:rsidRPr="00605D57">
        <w:rPr>
          <w:color w:val="000000"/>
        </w:rPr>
        <w:t>первостепенная</w:t>
      </w:r>
      <w:r w:rsidR="00605D57">
        <w:rPr>
          <w:color w:val="000000"/>
        </w:rPr>
        <w:t xml:space="preserve"> </w:t>
      </w:r>
      <w:r w:rsidRPr="00605D57">
        <w:rPr>
          <w:color w:val="000000"/>
        </w:rPr>
        <w:t>задача</w:t>
      </w:r>
      <w:r w:rsidR="00605D57">
        <w:rPr>
          <w:color w:val="000000"/>
        </w:rPr>
        <w:t xml:space="preserve"> </w:t>
      </w:r>
      <w:r w:rsidRPr="00605D57">
        <w:rPr>
          <w:color w:val="000000"/>
        </w:rPr>
        <w:t>завершить</w:t>
      </w:r>
      <w:r w:rsidR="00605D57">
        <w:rPr>
          <w:color w:val="000000"/>
        </w:rPr>
        <w:t xml:space="preserve"> </w:t>
      </w:r>
      <w:r w:rsidRPr="00605D57">
        <w:rPr>
          <w:color w:val="000000"/>
        </w:rPr>
        <w:t>формирование</w:t>
      </w:r>
      <w:r w:rsidR="00605D57">
        <w:rPr>
          <w:color w:val="000000"/>
        </w:rPr>
        <w:t xml:space="preserve"> </w:t>
      </w:r>
      <w:r w:rsidRPr="00605D57">
        <w:rPr>
          <w:color w:val="000000"/>
        </w:rPr>
        <w:t>национальных</w:t>
      </w:r>
      <w:r w:rsidR="00605D57">
        <w:rPr>
          <w:color w:val="000000"/>
        </w:rPr>
        <w:t xml:space="preserve"> </w:t>
      </w:r>
      <w:r w:rsidRPr="00605D57">
        <w:rPr>
          <w:color w:val="000000"/>
        </w:rPr>
        <w:t>рынков</w:t>
      </w:r>
      <w:r w:rsidR="00605D57">
        <w:rPr>
          <w:color w:val="000000"/>
        </w:rPr>
        <w:t xml:space="preserve"> </w:t>
      </w:r>
      <w:r w:rsidRPr="00605D57">
        <w:rPr>
          <w:color w:val="000000"/>
        </w:rPr>
        <w:t>труда,</w:t>
      </w:r>
      <w:r w:rsidR="00605D57">
        <w:rPr>
          <w:color w:val="000000"/>
        </w:rPr>
        <w:t xml:space="preserve"> </w:t>
      </w:r>
      <w:r w:rsidRPr="00605D57">
        <w:rPr>
          <w:color w:val="000000"/>
        </w:rPr>
        <w:t>обеспечить</w:t>
      </w:r>
      <w:r w:rsidR="00605D57">
        <w:rPr>
          <w:color w:val="000000"/>
        </w:rPr>
        <w:t xml:space="preserve"> </w:t>
      </w:r>
      <w:r w:rsidRPr="00605D57">
        <w:rPr>
          <w:color w:val="000000"/>
        </w:rPr>
        <w:t>свободнее</w:t>
      </w:r>
      <w:r w:rsidR="00605D57">
        <w:rPr>
          <w:color w:val="000000"/>
        </w:rPr>
        <w:t xml:space="preserve"> </w:t>
      </w:r>
      <w:r w:rsidRPr="00605D57">
        <w:rPr>
          <w:color w:val="000000"/>
        </w:rPr>
        <w:t>пересечение</w:t>
      </w:r>
      <w:r w:rsidR="00605D57">
        <w:rPr>
          <w:color w:val="000000"/>
        </w:rPr>
        <w:t xml:space="preserve"> </w:t>
      </w:r>
      <w:r w:rsidRPr="00605D57">
        <w:rPr>
          <w:color w:val="000000"/>
        </w:rPr>
        <w:t>внутренних</w:t>
      </w:r>
      <w:r w:rsidR="00605D57">
        <w:rPr>
          <w:color w:val="000000"/>
        </w:rPr>
        <w:t xml:space="preserve"> </w:t>
      </w:r>
      <w:r w:rsidRPr="00605D57">
        <w:rPr>
          <w:color w:val="000000"/>
        </w:rPr>
        <w:t>границ</w:t>
      </w:r>
      <w:r w:rsidR="00605D57">
        <w:rPr>
          <w:color w:val="000000"/>
        </w:rPr>
        <w:t xml:space="preserve"> </w:t>
      </w:r>
      <w:r w:rsidRPr="00605D57">
        <w:rPr>
          <w:color w:val="000000"/>
        </w:rPr>
        <w:t>Содружества</w:t>
      </w:r>
      <w:r w:rsidR="00605D57">
        <w:rPr>
          <w:color w:val="000000"/>
        </w:rPr>
        <w:t xml:space="preserve"> </w:t>
      </w:r>
      <w:r w:rsidRPr="00605D57">
        <w:rPr>
          <w:color w:val="000000"/>
        </w:rPr>
        <w:t>как</w:t>
      </w:r>
      <w:r w:rsidR="00605D57">
        <w:rPr>
          <w:color w:val="000000"/>
        </w:rPr>
        <w:t xml:space="preserve"> </w:t>
      </w:r>
      <w:r w:rsidRPr="00605D57">
        <w:rPr>
          <w:color w:val="000000"/>
        </w:rPr>
        <w:t>необходимое</w:t>
      </w:r>
      <w:r w:rsidR="00605D57">
        <w:rPr>
          <w:color w:val="000000"/>
        </w:rPr>
        <w:t xml:space="preserve"> </w:t>
      </w:r>
      <w:r w:rsidRPr="00605D57">
        <w:rPr>
          <w:color w:val="000000"/>
        </w:rPr>
        <w:t>условие</w:t>
      </w:r>
      <w:r w:rsidR="00605D57">
        <w:rPr>
          <w:color w:val="000000"/>
        </w:rPr>
        <w:t xml:space="preserve"> </w:t>
      </w:r>
      <w:r w:rsidRPr="00605D57">
        <w:rPr>
          <w:color w:val="000000"/>
        </w:rPr>
        <w:t>существования</w:t>
      </w:r>
      <w:r w:rsidR="00605D57">
        <w:rPr>
          <w:color w:val="000000"/>
        </w:rPr>
        <w:t xml:space="preserve"> </w:t>
      </w:r>
      <w:r w:rsidRPr="00605D57">
        <w:rPr>
          <w:color w:val="000000"/>
        </w:rPr>
        <w:t>общего</w:t>
      </w:r>
      <w:r w:rsidR="00605D57">
        <w:rPr>
          <w:color w:val="000000"/>
        </w:rPr>
        <w:t xml:space="preserve"> </w:t>
      </w:r>
      <w:r w:rsidRPr="00605D57">
        <w:rPr>
          <w:color w:val="000000"/>
        </w:rPr>
        <w:t>рынка</w:t>
      </w:r>
      <w:r w:rsidR="00605D57">
        <w:rPr>
          <w:color w:val="000000"/>
        </w:rPr>
        <w:t xml:space="preserve"> </w:t>
      </w:r>
      <w:r w:rsidRPr="00605D57">
        <w:rPr>
          <w:color w:val="000000"/>
        </w:rPr>
        <w:t>труда</w:t>
      </w:r>
      <w:r w:rsidR="00605D57">
        <w:rPr>
          <w:color w:val="000000"/>
        </w:rPr>
        <w:t xml:space="preserve"> </w:t>
      </w:r>
      <w:r w:rsidRPr="00605D57">
        <w:rPr>
          <w:color w:val="000000"/>
        </w:rPr>
        <w:t>в</w:t>
      </w:r>
      <w:r w:rsidR="00605D57">
        <w:rPr>
          <w:color w:val="000000"/>
        </w:rPr>
        <w:t xml:space="preserve"> </w:t>
      </w:r>
      <w:r w:rsidRPr="00605D57">
        <w:rPr>
          <w:color w:val="000000"/>
        </w:rPr>
        <w:t>рамках</w:t>
      </w:r>
      <w:r w:rsidR="00605D57">
        <w:rPr>
          <w:color w:val="000000"/>
        </w:rPr>
        <w:t xml:space="preserve"> </w:t>
      </w:r>
      <w:r w:rsidRPr="00605D57">
        <w:rPr>
          <w:color w:val="000000"/>
        </w:rPr>
        <w:t>СНГ.</w:t>
      </w:r>
      <w:r w:rsidR="00605D57">
        <w:rPr>
          <w:color w:val="000000"/>
        </w:rPr>
        <w:t xml:space="preserve"> </w:t>
      </w:r>
      <w:r w:rsidRPr="00605D57">
        <w:rPr>
          <w:color w:val="000000"/>
        </w:rPr>
        <w:t>Таким</w:t>
      </w:r>
      <w:r w:rsidR="00605D57">
        <w:rPr>
          <w:color w:val="000000"/>
        </w:rPr>
        <w:t xml:space="preserve"> </w:t>
      </w:r>
      <w:r w:rsidRPr="00605D57">
        <w:rPr>
          <w:color w:val="000000"/>
        </w:rPr>
        <w:t>образом,</w:t>
      </w:r>
      <w:r w:rsidR="00605D57">
        <w:rPr>
          <w:color w:val="000000"/>
        </w:rPr>
        <w:t xml:space="preserve"> </w:t>
      </w:r>
      <w:r w:rsidRPr="00605D57">
        <w:rPr>
          <w:color w:val="000000"/>
        </w:rPr>
        <w:t>стратегической</w:t>
      </w:r>
      <w:r w:rsidR="00605D57">
        <w:rPr>
          <w:color w:val="000000"/>
        </w:rPr>
        <w:t xml:space="preserve"> </w:t>
      </w:r>
      <w:r w:rsidRPr="00605D57">
        <w:rPr>
          <w:color w:val="000000"/>
        </w:rPr>
        <w:t>целью</w:t>
      </w:r>
      <w:r w:rsidR="00605D57">
        <w:rPr>
          <w:color w:val="000000"/>
        </w:rPr>
        <w:t xml:space="preserve"> </w:t>
      </w:r>
      <w:r w:rsidRPr="00605D57">
        <w:rPr>
          <w:color w:val="000000"/>
        </w:rPr>
        <w:t>иммиграционной</w:t>
      </w:r>
      <w:r w:rsidR="00605D57">
        <w:rPr>
          <w:color w:val="000000"/>
        </w:rPr>
        <w:t xml:space="preserve"> </w:t>
      </w:r>
      <w:r w:rsidRPr="00605D57">
        <w:rPr>
          <w:color w:val="000000"/>
        </w:rPr>
        <w:t>политики</w:t>
      </w:r>
      <w:r w:rsidR="00605D57">
        <w:rPr>
          <w:color w:val="000000"/>
        </w:rPr>
        <w:t xml:space="preserve"> </w:t>
      </w:r>
      <w:r w:rsidRPr="00605D57">
        <w:rPr>
          <w:color w:val="000000"/>
        </w:rPr>
        <w:t>в</w:t>
      </w:r>
      <w:r w:rsidR="00605D57">
        <w:rPr>
          <w:color w:val="000000"/>
        </w:rPr>
        <w:t xml:space="preserve"> </w:t>
      </w:r>
      <w:r w:rsidRPr="00605D57">
        <w:rPr>
          <w:color w:val="000000"/>
        </w:rPr>
        <w:t>СНГ</w:t>
      </w:r>
      <w:r w:rsidR="00605D57">
        <w:rPr>
          <w:color w:val="000000"/>
        </w:rPr>
        <w:t xml:space="preserve"> </w:t>
      </w:r>
      <w:r w:rsidRPr="00605D57">
        <w:rPr>
          <w:color w:val="000000"/>
        </w:rPr>
        <w:t>является</w:t>
      </w:r>
      <w:r w:rsidR="00605D57">
        <w:rPr>
          <w:color w:val="000000"/>
        </w:rPr>
        <w:t xml:space="preserve"> </w:t>
      </w:r>
      <w:r w:rsidRPr="00605D57">
        <w:rPr>
          <w:color w:val="000000"/>
        </w:rPr>
        <w:t>управление</w:t>
      </w:r>
      <w:r w:rsidR="00605D57">
        <w:rPr>
          <w:color w:val="000000"/>
        </w:rPr>
        <w:t xml:space="preserve"> </w:t>
      </w:r>
      <w:r w:rsidRPr="00605D57">
        <w:rPr>
          <w:color w:val="000000"/>
        </w:rPr>
        <w:t>процессами</w:t>
      </w:r>
      <w:r w:rsidR="00605D57">
        <w:rPr>
          <w:color w:val="000000"/>
        </w:rPr>
        <w:t xml:space="preserve"> </w:t>
      </w:r>
      <w:r w:rsidRPr="00605D57">
        <w:rPr>
          <w:color w:val="000000"/>
        </w:rPr>
        <w:t>иммиграции,</w:t>
      </w:r>
      <w:r w:rsidR="00605D57">
        <w:rPr>
          <w:color w:val="000000"/>
        </w:rPr>
        <w:t xml:space="preserve"> </w:t>
      </w:r>
      <w:r w:rsidRPr="00605D57">
        <w:rPr>
          <w:color w:val="000000"/>
        </w:rPr>
        <w:t>направленное</w:t>
      </w:r>
      <w:r w:rsidR="00605D57">
        <w:rPr>
          <w:color w:val="000000"/>
        </w:rPr>
        <w:t xml:space="preserve"> </w:t>
      </w:r>
      <w:r w:rsidRPr="00605D57">
        <w:rPr>
          <w:color w:val="000000"/>
        </w:rPr>
        <w:t>на</w:t>
      </w:r>
      <w:r w:rsidR="00605D57">
        <w:rPr>
          <w:color w:val="000000"/>
        </w:rPr>
        <w:t xml:space="preserve"> </w:t>
      </w:r>
      <w:r w:rsidRPr="00605D57">
        <w:rPr>
          <w:color w:val="000000"/>
        </w:rPr>
        <w:t>реализацию</w:t>
      </w:r>
      <w:r w:rsidR="00605D57">
        <w:rPr>
          <w:color w:val="000000"/>
        </w:rPr>
        <w:t xml:space="preserve"> </w:t>
      </w:r>
      <w:r w:rsidRPr="00605D57">
        <w:rPr>
          <w:color w:val="000000"/>
        </w:rPr>
        <w:t>интеллектуального</w:t>
      </w:r>
      <w:r w:rsidR="00605D57">
        <w:rPr>
          <w:color w:val="000000"/>
        </w:rPr>
        <w:t xml:space="preserve"> </w:t>
      </w:r>
      <w:r w:rsidRPr="00605D57">
        <w:rPr>
          <w:color w:val="000000"/>
        </w:rPr>
        <w:t>и</w:t>
      </w:r>
      <w:r w:rsidR="00605D57">
        <w:rPr>
          <w:color w:val="000000"/>
        </w:rPr>
        <w:t xml:space="preserve"> </w:t>
      </w:r>
      <w:r w:rsidRPr="00605D57">
        <w:rPr>
          <w:color w:val="000000"/>
        </w:rPr>
        <w:t>трудового</w:t>
      </w:r>
      <w:r w:rsidR="00605D57">
        <w:rPr>
          <w:color w:val="000000"/>
        </w:rPr>
        <w:t xml:space="preserve"> </w:t>
      </w:r>
      <w:r w:rsidRPr="00605D57">
        <w:rPr>
          <w:color w:val="000000"/>
        </w:rPr>
        <w:t>потенциала</w:t>
      </w:r>
      <w:r w:rsidR="00605D57">
        <w:rPr>
          <w:color w:val="000000"/>
        </w:rPr>
        <w:t xml:space="preserve"> </w:t>
      </w:r>
      <w:r w:rsidRPr="00605D57">
        <w:rPr>
          <w:color w:val="000000"/>
        </w:rPr>
        <w:t>мигрантов</w:t>
      </w:r>
      <w:r w:rsidR="00605D57">
        <w:rPr>
          <w:color w:val="000000"/>
        </w:rPr>
        <w:t xml:space="preserve"> </w:t>
      </w:r>
      <w:r w:rsidRPr="00605D57">
        <w:rPr>
          <w:color w:val="000000"/>
        </w:rPr>
        <w:t>в</w:t>
      </w:r>
      <w:r w:rsidR="00605D57">
        <w:rPr>
          <w:color w:val="000000"/>
        </w:rPr>
        <w:t xml:space="preserve"> </w:t>
      </w:r>
      <w:r w:rsidRPr="00605D57">
        <w:rPr>
          <w:color w:val="000000"/>
        </w:rPr>
        <w:t>интересах</w:t>
      </w:r>
      <w:r w:rsidR="00605D57">
        <w:rPr>
          <w:color w:val="000000"/>
        </w:rPr>
        <w:t xml:space="preserve"> </w:t>
      </w:r>
      <w:r w:rsidRPr="00605D57">
        <w:rPr>
          <w:color w:val="000000"/>
        </w:rPr>
        <w:t>обеспечения</w:t>
      </w:r>
      <w:r w:rsidR="00605D57">
        <w:rPr>
          <w:color w:val="000000"/>
        </w:rPr>
        <w:t xml:space="preserve"> </w:t>
      </w:r>
      <w:r w:rsidRPr="00605D57">
        <w:rPr>
          <w:color w:val="000000"/>
        </w:rPr>
        <w:t>устойчивого</w:t>
      </w:r>
      <w:r w:rsidR="00605D57">
        <w:rPr>
          <w:color w:val="000000"/>
        </w:rPr>
        <w:t xml:space="preserve"> </w:t>
      </w:r>
      <w:r w:rsidRPr="00605D57">
        <w:rPr>
          <w:color w:val="000000"/>
        </w:rPr>
        <w:t>роста</w:t>
      </w:r>
      <w:r w:rsidR="00605D57">
        <w:rPr>
          <w:color w:val="000000"/>
        </w:rPr>
        <w:t xml:space="preserve"> </w:t>
      </w:r>
      <w:r w:rsidRPr="00605D57">
        <w:rPr>
          <w:color w:val="000000"/>
        </w:rPr>
        <w:t>экономик,</w:t>
      </w:r>
      <w:r w:rsidR="00605D57">
        <w:rPr>
          <w:color w:val="000000"/>
        </w:rPr>
        <w:t xml:space="preserve"> </w:t>
      </w:r>
      <w:r w:rsidRPr="00605D57">
        <w:rPr>
          <w:color w:val="000000"/>
        </w:rPr>
        <w:t>социального</w:t>
      </w:r>
      <w:r w:rsidR="00605D57">
        <w:rPr>
          <w:color w:val="000000"/>
        </w:rPr>
        <w:t xml:space="preserve"> </w:t>
      </w:r>
      <w:r w:rsidRPr="00605D57">
        <w:rPr>
          <w:color w:val="000000"/>
        </w:rPr>
        <w:t>и</w:t>
      </w:r>
      <w:r w:rsidR="00605D57">
        <w:rPr>
          <w:color w:val="000000"/>
        </w:rPr>
        <w:t xml:space="preserve"> </w:t>
      </w:r>
      <w:r w:rsidRPr="00605D57">
        <w:rPr>
          <w:color w:val="000000"/>
        </w:rPr>
        <w:t>демографического</w:t>
      </w:r>
      <w:r w:rsidR="00605D57">
        <w:rPr>
          <w:color w:val="000000"/>
        </w:rPr>
        <w:t xml:space="preserve"> </w:t>
      </w:r>
      <w:r w:rsidRPr="00605D57">
        <w:rPr>
          <w:color w:val="000000"/>
        </w:rPr>
        <w:t>развития</w:t>
      </w:r>
      <w:r w:rsidR="00605D57">
        <w:rPr>
          <w:color w:val="000000"/>
        </w:rPr>
        <w:t xml:space="preserve"> </w:t>
      </w:r>
      <w:r w:rsidRPr="00605D57">
        <w:rPr>
          <w:color w:val="000000"/>
        </w:rPr>
        <w:t>государств</w:t>
      </w:r>
      <w:r w:rsidR="00605D57">
        <w:rPr>
          <w:color w:val="000000"/>
        </w:rPr>
        <w:t xml:space="preserve"> </w:t>
      </w:r>
      <w:r w:rsidRPr="00605D57">
        <w:rPr>
          <w:color w:val="000000"/>
        </w:rPr>
        <w:t>Содружества</w:t>
      </w:r>
      <w:r w:rsidR="00605D57">
        <w:rPr>
          <w:color w:val="000000"/>
        </w:rPr>
        <w:t xml:space="preserve"> </w:t>
      </w:r>
      <w:r w:rsidRPr="00605D57">
        <w:rPr>
          <w:color w:val="000000"/>
        </w:rPr>
        <w:t>на</w:t>
      </w:r>
      <w:r w:rsidR="00605D57">
        <w:rPr>
          <w:color w:val="000000"/>
        </w:rPr>
        <w:t xml:space="preserve"> </w:t>
      </w:r>
      <w:r w:rsidRPr="00605D57">
        <w:rPr>
          <w:color w:val="000000"/>
        </w:rPr>
        <w:t>длительную</w:t>
      </w:r>
      <w:r w:rsidR="00605D57">
        <w:rPr>
          <w:color w:val="000000"/>
        </w:rPr>
        <w:t xml:space="preserve"> </w:t>
      </w:r>
      <w:r w:rsidRPr="00605D57">
        <w:rPr>
          <w:color w:val="000000"/>
        </w:rPr>
        <w:t>перспективу,</w:t>
      </w:r>
      <w:r w:rsidR="00605D57">
        <w:rPr>
          <w:color w:val="000000"/>
        </w:rPr>
        <w:t xml:space="preserve"> </w:t>
      </w:r>
      <w:r w:rsidRPr="00605D57">
        <w:rPr>
          <w:color w:val="000000"/>
        </w:rPr>
        <w:t>укрепления</w:t>
      </w:r>
      <w:r w:rsidR="00605D57">
        <w:rPr>
          <w:color w:val="000000"/>
        </w:rPr>
        <w:t xml:space="preserve"> </w:t>
      </w:r>
      <w:r w:rsidRPr="00605D57">
        <w:rPr>
          <w:color w:val="000000"/>
        </w:rPr>
        <w:t>безопасности</w:t>
      </w:r>
      <w:r w:rsidR="00605D57">
        <w:rPr>
          <w:color w:val="000000"/>
        </w:rPr>
        <w:t xml:space="preserve"> </w:t>
      </w:r>
      <w:r w:rsidRPr="00605D57">
        <w:rPr>
          <w:color w:val="000000"/>
        </w:rPr>
        <w:t>государств,</w:t>
      </w:r>
      <w:r w:rsidR="00605D57">
        <w:rPr>
          <w:color w:val="000000"/>
        </w:rPr>
        <w:t xml:space="preserve"> </w:t>
      </w:r>
      <w:r w:rsidRPr="00605D57">
        <w:rPr>
          <w:color w:val="000000"/>
        </w:rPr>
        <w:t>обеспечения</w:t>
      </w:r>
      <w:r w:rsidR="00605D57">
        <w:rPr>
          <w:color w:val="000000"/>
        </w:rPr>
        <w:t xml:space="preserve"> </w:t>
      </w:r>
      <w:r w:rsidRPr="00605D57">
        <w:rPr>
          <w:color w:val="000000"/>
        </w:rPr>
        <w:t>прав</w:t>
      </w:r>
      <w:r w:rsidR="00605D57">
        <w:rPr>
          <w:color w:val="000000"/>
        </w:rPr>
        <w:t xml:space="preserve"> </w:t>
      </w:r>
      <w:r w:rsidRPr="00605D57">
        <w:rPr>
          <w:color w:val="000000"/>
        </w:rPr>
        <w:t>и</w:t>
      </w:r>
      <w:r w:rsidR="00605D57">
        <w:rPr>
          <w:color w:val="000000"/>
        </w:rPr>
        <w:t xml:space="preserve"> </w:t>
      </w:r>
      <w:r w:rsidRPr="00605D57">
        <w:rPr>
          <w:color w:val="000000"/>
        </w:rPr>
        <w:t>свобод</w:t>
      </w:r>
      <w:r w:rsidR="00605D57">
        <w:rPr>
          <w:color w:val="000000"/>
        </w:rPr>
        <w:t xml:space="preserve"> </w:t>
      </w:r>
      <w:r w:rsidRPr="00605D57">
        <w:rPr>
          <w:color w:val="000000"/>
        </w:rPr>
        <w:t>мигрантов.</w:t>
      </w:r>
    </w:p>
    <w:p w:rsidR="008D57A2" w:rsidRPr="00605D57" w:rsidRDefault="008D57A2" w:rsidP="00605D57">
      <w:pPr>
        <w:pStyle w:val="a6"/>
        <w:shd w:val="clear" w:color="auto" w:fill="FFFFFF"/>
        <w:spacing w:before="0" w:beforeAutospacing="0" w:after="0" w:afterAutospacing="0" w:line="360" w:lineRule="auto"/>
        <w:ind w:firstLine="709"/>
        <w:contextualSpacing/>
        <w:jc w:val="both"/>
        <w:rPr>
          <w:color w:val="000000"/>
        </w:rPr>
      </w:pPr>
      <w:r w:rsidRPr="00605D57">
        <w:rPr>
          <w:color w:val="000000"/>
        </w:rPr>
        <w:t>Принятые</w:t>
      </w:r>
      <w:r w:rsidR="00605D57">
        <w:rPr>
          <w:color w:val="000000"/>
        </w:rPr>
        <w:t xml:space="preserve"> </w:t>
      </w:r>
      <w:r w:rsidRPr="00605D57">
        <w:rPr>
          <w:color w:val="000000"/>
        </w:rPr>
        <w:t>Советом</w:t>
      </w:r>
      <w:r w:rsidR="00605D57">
        <w:rPr>
          <w:color w:val="000000"/>
        </w:rPr>
        <w:t xml:space="preserve"> </w:t>
      </w:r>
      <w:r w:rsidRPr="00605D57">
        <w:rPr>
          <w:color w:val="000000"/>
        </w:rPr>
        <w:t>глав</w:t>
      </w:r>
      <w:r w:rsidR="00605D57">
        <w:rPr>
          <w:color w:val="000000"/>
        </w:rPr>
        <w:t xml:space="preserve"> </w:t>
      </w:r>
      <w:r w:rsidRPr="00605D57">
        <w:rPr>
          <w:color w:val="000000"/>
        </w:rPr>
        <w:t>государств</w:t>
      </w:r>
      <w:r w:rsidR="00605D57">
        <w:rPr>
          <w:color w:val="000000"/>
        </w:rPr>
        <w:t xml:space="preserve"> </w:t>
      </w:r>
      <w:r w:rsidRPr="00605D57">
        <w:rPr>
          <w:color w:val="000000"/>
        </w:rPr>
        <w:t>Содружества</w:t>
      </w:r>
      <w:r w:rsidR="00605D57">
        <w:rPr>
          <w:color w:val="000000"/>
        </w:rPr>
        <w:t xml:space="preserve"> </w:t>
      </w:r>
      <w:r w:rsidRPr="00605D57">
        <w:rPr>
          <w:color w:val="000000"/>
        </w:rPr>
        <w:t>в</w:t>
      </w:r>
      <w:r w:rsidR="00605D57">
        <w:rPr>
          <w:color w:val="000000"/>
        </w:rPr>
        <w:t xml:space="preserve"> </w:t>
      </w:r>
      <w:r w:rsidRPr="00605D57">
        <w:rPr>
          <w:color w:val="000000"/>
        </w:rPr>
        <w:t>2007</w:t>
      </w:r>
      <w:r w:rsidR="00605D57">
        <w:rPr>
          <w:color w:val="000000"/>
        </w:rPr>
        <w:t xml:space="preserve"> </w:t>
      </w:r>
      <w:r w:rsidRPr="00605D57">
        <w:rPr>
          <w:color w:val="000000"/>
        </w:rPr>
        <w:t>г.</w:t>
      </w:r>
      <w:r w:rsidR="00605D57">
        <w:rPr>
          <w:color w:val="000000"/>
        </w:rPr>
        <w:t xml:space="preserve"> </w:t>
      </w:r>
      <w:r w:rsidRPr="00605D57">
        <w:rPr>
          <w:color w:val="000000"/>
        </w:rPr>
        <w:t>предложения</w:t>
      </w:r>
      <w:r w:rsidR="00605D57">
        <w:rPr>
          <w:color w:val="000000"/>
        </w:rPr>
        <w:t xml:space="preserve"> </w:t>
      </w:r>
      <w:r w:rsidRPr="00605D57">
        <w:rPr>
          <w:color w:val="000000"/>
        </w:rPr>
        <w:t>по</w:t>
      </w:r>
      <w:r w:rsidR="00605D57">
        <w:rPr>
          <w:color w:val="000000"/>
        </w:rPr>
        <w:t xml:space="preserve"> </w:t>
      </w:r>
      <w:r w:rsidRPr="00605D57">
        <w:rPr>
          <w:color w:val="000000"/>
        </w:rPr>
        <w:t>согласованной</w:t>
      </w:r>
      <w:r w:rsidR="00605D57">
        <w:rPr>
          <w:color w:val="000000"/>
        </w:rPr>
        <w:t xml:space="preserve"> </w:t>
      </w:r>
      <w:r w:rsidRPr="00605D57">
        <w:rPr>
          <w:color w:val="000000"/>
        </w:rPr>
        <w:t>миграционной</w:t>
      </w:r>
      <w:r w:rsidR="00605D57">
        <w:rPr>
          <w:color w:val="000000"/>
        </w:rPr>
        <w:t xml:space="preserve"> </w:t>
      </w:r>
      <w:r w:rsidRPr="00605D57">
        <w:rPr>
          <w:color w:val="000000"/>
        </w:rPr>
        <w:t>политике,</w:t>
      </w:r>
      <w:r w:rsidR="00605D57">
        <w:rPr>
          <w:color w:val="000000"/>
        </w:rPr>
        <w:t xml:space="preserve"> </w:t>
      </w:r>
      <w:r w:rsidRPr="00605D57">
        <w:rPr>
          <w:color w:val="000000"/>
        </w:rPr>
        <w:t>включая</w:t>
      </w:r>
      <w:r w:rsidR="00605D57">
        <w:rPr>
          <w:color w:val="000000"/>
        </w:rPr>
        <w:t xml:space="preserve"> </w:t>
      </w:r>
      <w:r w:rsidRPr="00605D57">
        <w:rPr>
          <w:color w:val="000000"/>
        </w:rPr>
        <w:t>Декларацию</w:t>
      </w:r>
      <w:r w:rsidR="00605D57">
        <w:rPr>
          <w:color w:val="000000"/>
        </w:rPr>
        <w:t xml:space="preserve"> </w:t>
      </w:r>
      <w:r w:rsidRPr="00605D57">
        <w:rPr>
          <w:color w:val="000000"/>
        </w:rPr>
        <w:t>о</w:t>
      </w:r>
      <w:r w:rsidR="00605D57">
        <w:rPr>
          <w:color w:val="000000"/>
        </w:rPr>
        <w:t xml:space="preserve"> </w:t>
      </w:r>
      <w:r w:rsidRPr="00605D57">
        <w:rPr>
          <w:color w:val="000000"/>
        </w:rPr>
        <w:t>согласованной</w:t>
      </w:r>
      <w:r w:rsidR="00605D57">
        <w:rPr>
          <w:color w:val="000000"/>
        </w:rPr>
        <w:t xml:space="preserve"> </w:t>
      </w:r>
      <w:r w:rsidRPr="00605D57">
        <w:rPr>
          <w:color w:val="000000"/>
        </w:rPr>
        <w:t>миграционной</w:t>
      </w:r>
      <w:r w:rsidR="00605D57">
        <w:rPr>
          <w:color w:val="000000"/>
        </w:rPr>
        <w:t xml:space="preserve"> </w:t>
      </w:r>
      <w:r w:rsidRPr="00605D57">
        <w:rPr>
          <w:color w:val="000000"/>
        </w:rPr>
        <w:t>политике</w:t>
      </w:r>
      <w:r w:rsidR="00605D57">
        <w:rPr>
          <w:color w:val="000000"/>
        </w:rPr>
        <w:t xml:space="preserve"> </w:t>
      </w:r>
      <w:r w:rsidRPr="00605D57">
        <w:rPr>
          <w:color w:val="000000"/>
        </w:rPr>
        <w:t>государств</w:t>
      </w:r>
      <w:r w:rsidR="007F35F3">
        <w:rPr>
          <w:color w:val="000000"/>
        </w:rPr>
        <w:t>-</w:t>
      </w:r>
      <w:r w:rsidRPr="00605D57">
        <w:rPr>
          <w:color w:val="000000"/>
        </w:rPr>
        <w:t>участников</w:t>
      </w:r>
      <w:r w:rsidR="00605D57">
        <w:rPr>
          <w:color w:val="000000"/>
        </w:rPr>
        <w:t xml:space="preserve"> </w:t>
      </w:r>
      <w:r w:rsidRPr="00605D57">
        <w:rPr>
          <w:color w:val="000000"/>
        </w:rPr>
        <w:t>СНГ,</w:t>
      </w:r>
      <w:r w:rsidR="00605D57">
        <w:rPr>
          <w:color w:val="000000"/>
        </w:rPr>
        <w:t xml:space="preserve"> </w:t>
      </w:r>
      <w:r w:rsidRPr="00605D57">
        <w:rPr>
          <w:color w:val="000000"/>
        </w:rPr>
        <w:t>создали</w:t>
      </w:r>
      <w:r w:rsidR="00605D57">
        <w:rPr>
          <w:color w:val="000000"/>
        </w:rPr>
        <w:t xml:space="preserve"> </w:t>
      </w:r>
      <w:r w:rsidRPr="00605D57">
        <w:rPr>
          <w:color w:val="000000"/>
        </w:rPr>
        <w:t>необходимые</w:t>
      </w:r>
      <w:r w:rsidR="00605D57">
        <w:rPr>
          <w:color w:val="000000"/>
        </w:rPr>
        <w:t xml:space="preserve"> </w:t>
      </w:r>
      <w:r w:rsidRPr="00605D57">
        <w:rPr>
          <w:color w:val="000000"/>
        </w:rPr>
        <w:t>условия</w:t>
      </w:r>
      <w:r w:rsidR="00605D57">
        <w:rPr>
          <w:color w:val="000000"/>
        </w:rPr>
        <w:t xml:space="preserve"> </w:t>
      </w:r>
      <w:r w:rsidRPr="00605D57">
        <w:rPr>
          <w:color w:val="000000"/>
        </w:rPr>
        <w:t>для</w:t>
      </w:r>
      <w:r w:rsidR="00605D57">
        <w:rPr>
          <w:color w:val="000000"/>
        </w:rPr>
        <w:t xml:space="preserve"> </w:t>
      </w:r>
      <w:r w:rsidRPr="00605D57">
        <w:rPr>
          <w:color w:val="000000"/>
        </w:rPr>
        <w:t>целенаправленной</w:t>
      </w:r>
      <w:r w:rsidR="00605D57">
        <w:rPr>
          <w:color w:val="000000"/>
        </w:rPr>
        <w:t xml:space="preserve"> </w:t>
      </w:r>
      <w:r w:rsidRPr="00605D57">
        <w:rPr>
          <w:color w:val="000000"/>
        </w:rPr>
        <w:t>работы</w:t>
      </w:r>
      <w:r w:rsidR="00605D57">
        <w:rPr>
          <w:color w:val="000000"/>
        </w:rPr>
        <w:t xml:space="preserve"> </w:t>
      </w:r>
      <w:r w:rsidRPr="00605D57">
        <w:rPr>
          <w:color w:val="000000"/>
        </w:rPr>
        <w:t>в</w:t>
      </w:r>
      <w:r w:rsidR="00605D57">
        <w:rPr>
          <w:color w:val="000000"/>
        </w:rPr>
        <w:t xml:space="preserve"> </w:t>
      </w:r>
      <w:r w:rsidRPr="00605D57">
        <w:rPr>
          <w:color w:val="000000"/>
        </w:rPr>
        <w:t>этой</w:t>
      </w:r>
      <w:r w:rsidR="00605D57">
        <w:rPr>
          <w:color w:val="000000"/>
        </w:rPr>
        <w:t xml:space="preserve"> </w:t>
      </w:r>
      <w:r w:rsidRPr="00605D57">
        <w:rPr>
          <w:color w:val="000000"/>
        </w:rPr>
        <w:t>сфере.</w:t>
      </w:r>
      <w:r w:rsidR="00605D57">
        <w:rPr>
          <w:color w:val="000000"/>
        </w:rPr>
        <w:t xml:space="preserve"> </w:t>
      </w:r>
      <w:r w:rsidRPr="00605D57">
        <w:rPr>
          <w:color w:val="000000"/>
        </w:rPr>
        <w:t>Вопросы</w:t>
      </w:r>
      <w:r w:rsidR="00605D57">
        <w:rPr>
          <w:color w:val="000000"/>
        </w:rPr>
        <w:t xml:space="preserve"> </w:t>
      </w:r>
      <w:r w:rsidRPr="00605D57">
        <w:rPr>
          <w:color w:val="000000"/>
        </w:rPr>
        <w:t>совершенствования</w:t>
      </w:r>
      <w:r w:rsidR="00605D57">
        <w:rPr>
          <w:color w:val="000000"/>
        </w:rPr>
        <w:t xml:space="preserve"> </w:t>
      </w:r>
      <w:r w:rsidRPr="00605D57">
        <w:rPr>
          <w:color w:val="000000"/>
        </w:rPr>
        <w:t>договорно-правовой</w:t>
      </w:r>
      <w:r w:rsidR="00605D57">
        <w:rPr>
          <w:color w:val="000000"/>
        </w:rPr>
        <w:t xml:space="preserve"> </w:t>
      </w:r>
      <w:r w:rsidRPr="00605D57">
        <w:rPr>
          <w:color w:val="000000"/>
        </w:rPr>
        <w:t>базы</w:t>
      </w:r>
      <w:r w:rsidR="00605D57">
        <w:rPr>
          <w:color w:val="000000"/>
        </w:rPr>
        <w:t xml:space="preserve"> </w:t>
      </w:r>
      <w:r w:rsidRPr="00605D57">
        <w:rPr>
          <w:color w:val="000000"/>
        </w:rPr>
        <w:t>Содружества</w:t>
      </w:r>
      <w:r w:rsidR="00605D57">
        <w:rPr>
          <w:color w:val="000000"/>
        </w:rPr>
        <w:t xml:space="preserve"> </w:t>
      </w:r>
      <w:r w:rsidRPr="00605D57">
        <w:rPr>
          <w:color w:val="000000"/>
        </w:rPr>
        <w:t>и</w:t>
      </w:r>
      <w:r w:rsidR="00605D57">
        <w:rPr>
          <w:color w:val="000000"/>
        </w:rPr>
        <w:t xml:space="preserve"> </w:t>
      </w:r>
      <w:r w:rsidRPr="00605D57">
        <w:rPr>
          <w:color w:val="000000"/>
        </w:rPr>
        <w:t>его</w:t>
      </w:r>
      <w:r w:rsidR="00605D57">
        <w:rPr>
          <w:color w:val="000000"/>
        </w:rPr>
        <w:t xml:space="preserve"> </w:t>
      </w:r>
      <w:r w:rsidRPr="00605D57">
        <w:rPr>
          <w:color w:val="000000"/>
        </w:rPr>
        <w:t>государств</w:t>
      </w:r>
      <w:r w:rsidR="007F35F3">
        <w:rPr>
          <w:color w:val="000000"/>
        </w:rPr>
        <w:t>-</w:t>
      </w:r>
      <w:r w:rsidRPr="00605D57">
        <w:rPr>
          <w:color w:val="000000"/>
        </w:rPr>
        <w:t>участников</w:t>
      </w:r>
      <w:r w:rsidR="00605D57">
        <w:rPr>
          <w:color w:val="000000"/>
        </w:rPr>
        <w:t xml:space="preserve"> </w:t>
      </w:r>
      <w:r w:rsidRPr="00605D57">
        <w:rPr>
          <w:color w:val="000000"/>
        </w:rPr>
        <w:t>в</w:t>
      </w:r>
      <w:r w:rsidR="00605D57">
        <w:rPr>
          <w:color w:val="000000"/>
        </w:rPr>
        <w:t xml:space="preserve"> </w:t>
      </w:r>
      <w:r w:rsidRPr="00605D57">
        <w:rPr>
          <w:color w:val="000000"/>
        </w:rPr>
        <w:t>сфере</w:t>
      </w:r>
      <w:r w:rsidR="00605D57">
        <w:rPr>
          <w:color w:val="000000"/>
        </w:rPr>
        <w:t xml:space="preserve"> </w:t>
      </w:r>
      <w:r w:rsidRPr="00605D57">
        <w:rPr>
          <w:color w:val="000000"/>
        </w:rPr>
        <w:t>миграции</w:t>
      </w:r>
      <w:r w:rsidR="00605D57">
        <w:rPr>
          <w:color w:val="000000"/>
        </w:rPr>
        <w:t xml:space="preserve"> </w:t>
      </w:r>
      <w:r w:rsidRPr="00605D57">
        <w:rPr>
          <w:color w:val="000000"/>
        </w:rPr>
        <w:t>систематически</w:t>
      </w:r>
      <w:r w:rsidR="00605D57">
        <w:rPr>
          <w:color w:val="000000"/>
        </w:rPr>
        <w:t xml:space="preserve"> </w:t>
      </w:r>
      <w:r w:rsidRPr="00605D57">
        <w:rPr>
          <w:color w:val="000000"/>
        </w:rPr>
        <w:t>обсуждаются</w:t>
      </w:r>
      <w:r w:rsidR="00605D57">
        <w:rPr>
          <w:color w:val="000000"/>
        </w:rPr>
        <w:t xml:space="preserve"> </w:t>
      </w:r>
      <w:r w:rsidRPr="00605D57">
        <w:rPr>
          <w:color w:val="000000"/>
        </w:rPr>
        <w:t>Группой</w:t>
      </w:r>
      <w:r w:rsidR="00605D57">
        <w:rPr>
          <w:color w:val="000000"/>
        </w:rPr>
        <w:t xml:space="preserve"> </w:t>
      </w:r>
      <w:r w:rsidRPr="00605D57">
        <w:rPr>
          <w:color w:val="000000"/>
        </w:rPr>
        <w:t>для</w:t>
      </w:r>
      <w:r w:rsidR="00605D57">
        <w:rPr>
          <w:color w:val="000000"/>
        </w:rPr>
        <w:t xml:space="preserve"> </w:t>
      </w:r>
      <w:r w:rsidRPr="00605D57">
        <w:rPr>
          <w:color w:val="000000"/>
        </w:rPr>
        <w:t>выработки</w:t>
      </w:r>
      <w:r w:rsidR="00605D57">
        <w:rPr>
          <w:color w:val="000000"/>
        </w:rPr>
        <w:t xml:space="preserve"> </w:t>
      </w:r>
      <w:r w:rsidRPr="00605D57">
        <w:rPr>
          <w:color w:val="000000"/>
        </w:rPr>
        <w:t>предложений</w:t>
      </w:r>
      <w:r w:rsidR="00605D57">
        <w:rPr>
          <w:color w:val="000000"/>
        </w:rPr>
        <w:t xml:space="preserve"> </w:t>
      </w:r>
      <w:r w:rsidRPr="00605D57">
        <w:rPr>
          <w:color w:val="000000"/>
        </w:rPr>
        <w:t>по</w:t>
      </w:r>
      <w:r w:rsidR="00605D57">
        <w:rPr>
          <w:color w:val="000000"/>
        </w:rPr>
        <w:t xml:space="preserve"> </w:t>
      </w:r>
      <w:r w:rsidRPr="00605D57">
        <w:rPr>
          <w:color w:val="000000"/>
        </w:rPr>
        <w:t>согласованной</w:t>
      </w:r>
      <w:r w:rsidR="00605D57">
        <w:rPr>
          <w:color w:val="000000"/>
        </w:rPr>
        <w:t xml:space="preserve"> </w:t>
      </w:r>
      <w:r w:rsidRPr="00605D57">
        <w:rPr>
          <w:color w:val="000000"/>
        </w:rPr>
        <w:t>миграционной</w:t>
      </w:r>
      <w:r w:rsidR="00605D57">
        <w:rPr>
          <w:color w:val="000000"/>
        </w:rPr>
        <w:t xml:space="preserve"> </w:t>
      </w:r>
      <w:r w:rsidRPr="00605D57">
        <w:rPr>
          <w:color w:val="000000"/>
        </w:rPr>
        <w:t>политике</w:t>
      </w:r>
      <w:r w:rsidR="00605D57">
        <w:rPr>
          <w:color w:val="000000"/>
        </w:rPr>
        <w:t xml:space="preserve"> </w:t>
      </w:r>
      <w:r w:rsidRPr="00605D57">
        <w:rPr>
          <w:color w:val="000000"/>
        </w:rPr>
        <w:t>стран</w:t>
      </w:r>
      <w:r w:rsidR="00605D57">
        <w:rPr>
          <w:color w:val="000000"/>
        </w:rPr>
        <w:t xml:space="preserve"> </w:t>
      </w:r>
      <w:r w:rsidRPr="00605D57">
        <w:rPr>
          <w:color w:val="000000"/>
        </w:rPr>
        <w:t>СНГ.</w:t>
      </w:r>
      <w:r w:rsidR="00605D57">
        <w:rPr>
          <w:color w:val="000000"/>
        </w:rPr>
        <w:t xml:space="preserve"> </w:t>
      </w:r>
      <w:r w:rsidRPr="00605D57">
        <w:rPr>
          <w:color w:val="000000"/>
        </w:rPr>
        <w:t>На</w:t>
      </w:r>
      <w:r w:rsidR="00605D57">
        <w:rPr>
          <w:color w:val="000000"/>
        </w:rPr>
        <w:t xml:space="preserve"> </w:t>
      </w:r>
      <w:r w:rsidRPr="00605D57">
        <w:rPr>
          <w:color w:val="000000"/>
        </w:rPr>
        <w:t>данном</w:t>
      </w:r>
      <w:r w:rsidR="00605D57">
        <w:rPr>
          <w:color w:val="000000"/>
        </w:rPr>
        <w:t xml:space="preserve"> </w:t>
      </w:r>
      <w:r w:rsidRPr="00605D57">
        <w:rPr>
          <w:color w:val="000000"/>
        </w:rPr>
        <w:t>этапе</w:t>
      </w:r>
      <w:r w:rsidR="00605D57">
        <w:rPr>
          <w:color w:val="000000"/>
        </w:rPr>
        <w:t xml:space="preserve"> </w:t>
      </w:r>
      <w:r w:rsidR="007F35F3">
        <w:rPr>
          <w:color w:val="000000"/>
        </w:rPr>
        <w:t>(</w:t>
      </w:r>
      <w:r w:rsidRPr="00605D57">
        <w:rPr>
          <w:color w:val="000000"/>
        </w:rPr>
        <w:t>2022-2024</w:t>
      </w:r>
      <w:r w:rsidR="00605D57">
        <w:rPr>
          <w:color w:val="000000"/>
        </w:rPr>
        <w:t xml:space="preserve"> </w:t>
      </w:r>
      <w:r w:rsidRPr="00605D57">
        <w:rPr>
          <w:color w:val="000000"/>
        </w:rPr>
        <w:t>г</w:t>
      </w:r>
      <w:r w:rsidR="007F35F3">
        <w:rPr>
          <w:color w:val="000000"/>
        </w:rPr>
        <w:t>г</w:t>
      </w:r>
      <w:r w:rsidRPr="00605D57">
        <w:rPr>
          <w:color w:val="000000"/>
        </w:rPr>
        <w:t>.</w:t>
      </w:r>
      <w:r w:rsidR="007F35F3">
        <w:rPr>
          <w:color w:val="000000"/>
        </w:rPr>
        <w:t>)</w:t>
      </w:r>
      <w:r w:rsidR="00605D57">
        <w:rPr>
          <w:color w:val="000000"/>
        </w:rPr>
        <w:t xml:space="preserve"> </w:t>
      </w:r>
      <w:r w:rsidRPr="00605D57">
        <w:rPr>
          <w:color w:val="000000"/>
        </w:rPr>
        <w:t>созданы</w:t>
      </w:r>
      <w:r w:rsidR="00605D57">
        <w:rPr>
          <w:color w:val="000000"/>
        </w:rPr>
        <w:t xml:space="preserve"> </w:t>
      </w:r>
      <w:r w:rsidRPr="00605D57">
        <w:rPr>
          <w:color w:val="000000"/>
        </w:rPr>
        <w:t>реальные</w:t>
      </w:r>
      <w:r w:rsidR="00605D57">
        <w:rPr>
          <w:color w:val="000000"/>
        </w:rPr>
        <w:t xml:space="preserve"> </w:t>
      </w:r>
      <w:r w:rsidRPr="00605D57">
        <w:rPr>
          <w:color w:val="000000"/>
        </w:rPr>
        <w:t>предпосылки</w:t>
      </w:r>
      <w:r w:rsidR="00605D57">
        <w:rPr>
          <w:color w:val="000000"/>
        </w:rPr>
        <w:t xml:space="preserve"> </w:t>
      </w:r>
      <w:r w:rsidRPr="00605D57">
        <w:rPr>
          <w:color w:val="000000"/>
        </w:rPr>
        <w:t>для</w:t>
      </w:r>
      <w:r w:rsidR="00605D57">
        <w:rPr>
          <w:color w:val="000000"/>
        </w:rPr>
        <w:t xml:space="preserve"> </w:t>
      </w:r>
      <w:r w:rsidRPr="00605D57">
        <w:rPr>
          <w:color w:val="000000"/>
        </w:rPr>
        <w:t>преодоления</w:t>
      </w:r>
      <w:r w:rsidR="00605D57">
        <w:rPr>
          <w:color w:val="000000"/>
        </w:rPr>
        <w:t xml:space="preserve"> </w:t>
      </w:r>
      <w:r w:rsidRPr="00605D57">
        <w:rPr>
          <w:color w:val="000000"/>
        </w:rPr>
        <w:t>расхождений</w:t>
      </w:r>
      <w:r w:rsidR="00605D57">
        <w:rPr>
          <w:color w:val="000000"/>
        </w:rPr>
        <w:t xml:space="preserve"> </w:t>
      </w:r>
      <w:r w:rsidRPr="00605D57">
        <w:rPr>
          <w:color w:val="000000"/>
        </w:rPr>
        <w:t>в</w:t>
      </w:r>
      <w:r w:rsidR="00605D57">
        <w:rPr>
          <w:color w:val="000000"/>
        </w:rPr>
        <w:t xml:space="preserve"> </w:t>
      </w:r>
      <w:r w:rsidRPr="00605D57">
        <w:rPr>
          <w:color w:val="000000"/>
        </w:rPr>
        <w:t>национальных</w:t>
      </w:r>
      <w:r w:rsidR="00605D57">
        <w:rPr>
          <w:color w:val="000000"/>
        </w:rPr>
        <w:t xml:space="preserve"> </w:t>
      </w:r>
      <w:r w:rsidRPr="00605D57">
        <w:rPr>
          <w:color w:val="000000"/>
        </w:rPr>
        <w:t>законодательствах</w:t>
      </w:r>
      <w:r w:rsidR="00605D57">
        <w:rPr>
          <w:color w:val="000000"/>
        </w:rPr>
        <w:t xml:space="preserve"> </w:t>
      </w:r>
      <w:r w:rsidRPr="00605D57">
        <w:rPr>
          <w:color w:val="000000"/>
        </w:rPr>
        <w:t>государств</w:t>
      </w:r>
      <w:r w:rsidR="007F35F3">
        <w:rPr>
          <w:color w:val="000000"/>
        </w:rPr>
        <w:t>-</w:t>
      </w:r>
      <w:r w:rsidRPr="00605D57">
        <w:rPr>
          <w:color w:val="000000"/>
        </w:rPr>
        <w:t>участников</w:t>
      </w:r>
      <w:r w:rsidR="00605D57">
        <w:rPr>
          <w:color w:val="000000"/>
        </w:rPr>
        <w:t xml:space="preserve"> </w:t>
      </w:r>
      <w:r w:rsidRPr="00605D57">
        <w:rPr>
          <w:color w:val="000000"/>
        </w:rPr>
        <w:t>СНГ,</w:t>
      </w:r>
      <w:r w:rsidR="00605D57">
        <w:rPr>
          <w:color w:val="000000"/>
        </w:rPr>
        <w:t xml:space="preserve"> </w:t>
      </w:r>
      <w:r w:rsidRPr="00605D57">
        <w:rPr>
          <w:color w:val="000000"/>
        </w:rPr>
        <w:t>повышения</w:t>
      </w:r>
      <w:r w:rsidR="00605D57">
        <w:rPr>
          <w:color w:val="000000"/>
        </w:rPr>
        <w:t xml:space="preserve"> </w:t>
      </w:r>
      <w:r w:rsidRPr="00605D57">
        <w:rPr>
          <w:color w:val="000000"/>
        </w:rPr>
        <w:t>организационной</w:t>
      </w:r>
      <w:r w:rsidR="00605D57">
        <w:rPr>
          <w:color w:val="000000"/>
        </w:rPr>
        <w:t xml:space="preserve"> </w:t>
      </w:r>
      <w:r w:rsidRPr="00605D57">
        <w:rPr>
          <w:color w:val="000000"/>
        </w:rPr>
        <w:t>составляющей</w:t>
      </w:r>
      <w:r w:rsidR="00605D57">
        <w:rPr>
          <w:color w:val="000000"/>
        </w:rPr>
        <w:t xml:space="preserve"> </w:t>
      </w:r>
      <w:r w:rsidRPr="00605D57">
        <w:rPr>
          <w:color w:val="000000"/>
        </w:rPr>
        <w:t>сотрудничества,</w:t>
      </w:r>
      <w:r w:rsidR="00605D57">
        <w:rPr>
          <w:color w:val="000000"/>
        </w:rPr>
        <w:t xml:space="preserve"> </w:t>
      </w:r>
      <w:r w:rsidRPr="00605D57">
        <w:rPr>
          <w:color w:val="000000"/>
        </w:rPr>
        <w:t>определения</w:t>
      </w:r>
      <w:r w:rsidR="00605D57">
        <w:rPr>
          <w:color w:val="000000"/>
        </w:rPr>
        <w:t xml:space="preserve"> </w:t>
      </w:r>
      <w:r w:rsidRPr="00605D57">
        <w:rPr>
          <w:color w:val="000000"/>
        </w:rPr>
        <w:t>единых</w:t>
      </w:r>
      <w:r w:rsidR="00605D57">
        <w:rPr>
          <w:color w:val="000000"/>
        </w:rPr>
        <w:t xml:space="preserve"> </w:t>
      </w:r>
      <w:r w:rsidRPr="00605D57">
        <w:rPr>
          <w:color w:val="000000"/>
        </w:rPr>
        <w:t>подходов</w:t>
      </w:r>
      <w:r w:rsidR="00605D57">
        <w:rPr>
          <w:color w:val="000000"/>
        </w:rPr>
        <w:t xml:space="preserve"> </w:t>
      </w:r>
      <w:r w:rsidRPr="00605D57">
        <w:rPr>
          <w:color w:val="000000"/>
        </w:rPr>
        <w:t>к</w:t>
      </w:r>
      <w:r w:rsidR="00605D57">
        <w:rPr>
          <w:color w:val="000000"/>
        </w:rPr>
        <w:t xml:space="preserve"> </w:t>
      </w:r>
      <w:r w:rsidRPr="00605D57">
        <w:rPr>
          <w:color w:val="000000"/>
        </w:rPr>
        <w:t>учету</w:t>
      </w:r>
      <w:r w:rsidR="00605D57">
        <w:rPr>
          <w:color w:val="000000"/>
        </w:rPr>
        <w:t xml:space="preserve"> </w:t>
      </w:r>
      <w:r w:rsidRPr="00605D57">
        <w:rPr>
          <w:color w:val="000000"/>
        </w:rPr>
        <w:t>мигрантов,</w:t>
      </w:r>
      <w:r w:rsidR="00605D57">
        <w:rPr>
          <w:color w:val="000000"/>
        </w:rPr>
        <w:t xml:space="preserve"> </w:t>
      </w:r>
      <w:r w:rsidRPr="00605D57">
        <w:rPr>
          <w:color w:val="000000"/>
        </w:rPr>
        <w:t>налаживания</w:t>
      </w:r>
      <w:r w:rsidR="00605D57">
        <w:rPr>
          <w:color w:val="000000"/>
        </w:rPr>
        <w:t xml:space="preserve"> </w:t>
      </w:r>
      <w:r w:rsidRPr="00605D57">
        <w:rPr>
          <w:color w:val="000000"/>
        </w:rPr>
        <w:t>полномасштабного</w:t>
      </w:r>
      <w:r w:rsidR="00605D57">
        <w:rPr>
          <w:color w:val="000000"/>
        </w:rPr>
        <w:t xml:space="preserve"> </w:t>
      </w:r>
      <w:r w:rsidRPr="00605D57">
        <w:rPr>
          <w:color w:val="000000"/>
        </w:rPr>
        <w:t>информационного</w:t>
      </w:r>
      <w:r w:rsidR="00605D57">
        <w:rPr>
          <w:color w:val="000000"/>
        </w:rPr>
        <w:t xml:space="preserve"> </w:t>
      </w:r>
      <w:r w:rsidRPr="00605D57">
        <w:rPr>
          <w:color w:val="000000"/>
        </w:rPr>
        <w:t>обмена.</w:t>
      </w:r>
    </w:p>
    <w:p w:rsidR="008D57A2" w:rsidRPr="00605D57" w:rsidRDefault="008D57A2" w:rsidP="00605D57">
      <w:pPr>
        <w:pStyle w:val="a6"/>
        <w:shd w:val="clear" w:color="auto" w:fill="FFFFFF"/>
        <w:spacing w:before="0" w:beforeAutospacing="0" w:after="0" w:afterAutospacing="0" w:line="360" w:lineRule="auto"/>
        <w:ind w:firstLine="709"/>
        <w:contextualSpacing/>
        <w:jc w:val="both"/>
        <w:rPr>
          <w:color w:val="000000"/>
        </w:rPr>
      </w:pPr>
      <w:r w:rsidRPr="00605D57">
        <w:rPr>
          <w:color w:val="000000"/>
        </w:rPr>
        <w:t>В</w:t>
      </w:r>
      <w:r w:rsidR="00605D57">
        <w:rPr>
          <w:color w:val="000000"/>
        </w:rPr>
        <w:t xml:space="preserve"> </w:t>
      </w:r>
      <w:r w:rsidRPr="00605D57">
        <w:rPr>
          <w:color w:val="000000"/>
        </w:rPr>
        <w:t>Рабочем</w:t>
      </w:r>
      <w:r w:rsidR="00605D57">
        <w:rPr>
          <w:color w:val="000000"/>
        </w:rPr>
        <w:t xml:space="preserve"> </w:t>
      </w:r>
      <w:r w:rsidRPr="00605D57">
        <w:rPr>
          <w:color w:val="000000"/>
        </w:rPr>
        <w:t>плане</w:t>
      </w:r>
      <w:r w:rsidR="00605D57">
        <w:rPr>
          <w:color w:val="000000"/>
        </w:rPr>
        <w:t xml:space="preserve"> </w:t>
      </w:r>
      <w:r w:rsidRPr="00605D57">
        <w:rPr>
          <w:color w:val="000000"/>
        </w:rPr>
        <w:t>Исполнительного</w:t>
      </w:r>
      <w:r w:rsidR="00605D57">
        <w:rPr>
          <w:color w:val="000000"/>
        </w:rPr>
        <w:t xml:space="preserve"> </w:t>
      </w:r>
      <w:r w:rsidRPr="00605D57">
        <w:rPr>
          <w:color w:val="000000"/>
        </w:rPr>
        <w:t>комитета</w:t>
      </w:r>
      <w:r w:rsidR="00605D57">
        <w:rPr>
          <w:color w:val="000000"/>
        </w:rPr>
        <w:t xml:space="preserve"> </w:t>
      </w:r>
      <w:r w:rsidRPr="00605D57">
        <w:rPr>
          <w:color w:val="000000"/>
        </w:rPr>
        <w:t>СНГ</w:t>
      </w:r>
      <w:r w:rsidR="00605D57">
        <w:rPr>
          <w:color w:val="000000"/>
        </w:rPr>
        <w:t xml:space="preserve"> </w:t>
      </w:r>
      <w:r w:rsidRPr="00605D57">
        <w:rPr>
          <w:color w:val="000000"/>
        </w:rPr>
        <w:t>по</w:t>
      </w:r>
      <w:r w:rsidR="00605D57">
        <w:rPr>
          <w:color w:val="000000"/>
        </w:rPr>
        <w:t xml:space="preserve"> </w:t>
      </w:r>
      <w:r w:rsidRPr="00605D57">
        <w:rPr>
          <w:color w:val="000000"/>
        </w:rPr>
        <w:t>выполнению</w:t>
      </w:r>
      <w:r w:rsidR="00605D57">
        <w:rPr>
          <w:color w:val="000000"/>
        </w:rPr>
        <w:t xml:space="preserve"> </w:t>
      </w:r>
      <w:r w:rsidRPr="00605D57">
        <w:rPr>
          <w:color w:val="000000"/>
        </w:rPr>
        <w:t>Комплексного</w:t>
      </w:r>
      <w:r w:rsidR="00605D57">
        <w:rPr>
          <w:color w:val="000000"/>
        </w:rPr>
        <w:t xml:space="preserve"> </w:t>
      </w:r>
      <w:r w:rsidRPr="00605D57">
        <w:rPr>
          <w:color w:val="000000"/>
        </w:rPr>
        <w:t>плана</w:t>
      </w:r>
      <w:r w:rsidR="00605D57">
        <w:rPr>
          <w:color w:val="000000"/>
        </w:rPr>
        <w:t xml:space="preserve"> </w:t>
      </w:r>
      <w:r w:rsidRPr="00605D57">
        <w:rPr>
          <w:color w:val="000000"/>
        </w:rPr>
        <w:t>первоочередных</w:t>
      </w:r>
      <w:r w:rsidR="00605D57">
        <w:rPr>
          <w:color w:val="000000"/>
        </w:rPr>
        <w:t xml:space="preserve"> </w:t>
      </w:r>
      <w:r w:rsidRPr="00605D57">
        <w:rPr>
          <w:color w:val="000000"/>
        </w:rPr>
        <w:t>мер,</w:t>
      </w:r>
      <w:r w:rsidR="00605D57">
        <w:rPr>
          <w:color w:val="000000"/>
        </w:rPr>
        <w:t xml:space="preserve"> </w:t>
      </w:r>
      <w:r w:rsidRPr="00605D57">
        <w:rPr>
          <w:color w:val="000000"/>
        </w:rPr>
        <w:t>направленных</w:t>
      </w:r>
      <w:r w:rsidR="00605D57">
        <w:rPr>
          <w:color w:val="000000"/>
        </w:rPr>
        <w:t xml:space="preserve"> </w:t>
      </w:r>
      <w:r w:rsidRPr="00605D57">
        <w:rPr>
          <w:color w:val="000000"/>
        </w:rPr>
        <w:t>на</w:t>
      </w:r>
      <w:r w:rsidR="00605D57">
        <w:rPr>
          <w:color w:val="000000"/>
        </w:rPr>
        <w:t xml:space="preserve"> </w:t>
      </w:r>
      <w:r w:rsidRPr="00605D57">
        <w:rPr>
          <w:color w:val="000000"/>
        </w:rPr>
        <w:t>практическую</w:t>
      </w:r>
      <w:r w:rsidR="00605D57">
        <w:rPr>
          <w:color w:val="000000"/>
        </w:rPr>
        <w:t xml:space="preserve"> </w:t>
      </w:r>
      <w:r w:rsidRPr="00605D57">
        <w:rPr>
          <w:color w:val="000000"/>
        </w:rPr>
        <w:t>реализацию</w:t>
      </w:r>
      <w:r w:rsidR="00605D57">
        <w:rPr>
          <w:color w:val="000000"/>
        </w:rPr>
        <w:t xml:space="preserve"> </w:t>
      </w:r>
      <w:r w:rsidRPr="00605D57">
        <w:rPr>
          <w:color w:val="000000"/>
        </w:rPr>
        <w:t>принципов,</w:t>
      </w:r>
      <w:r w:rsidR="00605D57">
        <w:rPr>
          <w:color w:val="000000"/>
        </w:rPr>
        <w:t xml:space="preserve"> </w:t>
      </w:r>
      <w:r w:rsidRPr="00605D57">
        <w:rPr>
          <w:color w:val="000000"/>
        </w:rPr>
        <w:t>заложенных</w:t>
      </w:r>
      <w:r w:rsidR="00605D57">
        <w:rPr>
          <w:color w:val="000000"/>
        </w:rPr>
        <w:t xml:space="preserve"> </w:t>
      </w:r>
      <w:r w:rsidRPr="00605D57">
        <w:rPr>
          <w:color w:val="000000"/>
        </w:rPr>
        <w:t>в</w:t>
      </w:r>
      <w:r w:rsidR="00605D57">
        <w:rPr>
          <w:color w:val="000000"/>
        </w:rPr>
        <w:t xml:space="preserve"> </w:t>
      </w:r>
      <w:r w:rsidRPr="00605D57">
        <w:rPr>
          <w:color w:val="000000"/>
        </w:rPr>
        <w:t>Декларации</w:t>
      </w:r>
      <w:r w:rsidR="00605D57">
        <w:rPr>
          <w:color w:val="000000"/>
        </w:rPr>
        <w:t xml:space="preserve"> </w:t>
      </w:r>
      <w:r w:rsidRPr="00605D57">
        <w:rPr>
          <w:color w:val="000000"/>
        </w:rPr>
        <w:t>о</w:t>
      </w:r>
      <w:r w:rsidR="00605D57">
        <w:rPr>
          <w:color w:val="000000"/>
        </w:rPr>
        <w:t xml:space="preserve"> </w:t>
      </w:r>
      <w:r w:rsidRPr="00605D57">
        <w:rPr>
          <w:color w:val="000000"/>
        </w:rPr>
        <w:t>согласованной</w:t>
      </w:r>
      <w:r w:rsidR="00605D57">
        <w:rPr>
          <w:color w:val="000000"/>
        </w:rPr>
        <w:t xml:space="preserve"> </w:t>
      </w:r>
      <w:r w:rsidRPr="00605D57">
        <w:rPr>
          <w:color w:val="000000"/>
        </w:rPr>
        <w:t>миграционной</w:t>
      </w:r>
      <w:r w:rsidR="00605D57">
        <w:rPr>
          <w:color w:val="000000"/>
        </w:rPr>
        <w:t xml:space="preserve"> </w:t>
      </w:r>
      <w:r w:rsidRPr="00605D57">
        <w:rPr>
          <w:color w:val="000000"/>
        </w:rPr>
        <w:t>политике</w:t>
      </w:r>
      <w:r w:rsidR="00605D57">
        <w:rPr>
          <w:color w:val="000000"/>
        </w:rPr>
        <w:t xml:space="preserve"> </w:t>
      </w:r>
      <w:r w:rsidRPr="00605D57">
        <w:rPr>
          <w:color w:val="000000"/>
        </w:rPr>
        <w:t>государств</w:t>
      </w:r>
      <w:r w:rsidR="007F35F3">
        <w:rPr>
          <w:color w:val="000000"/>
        </w:rPr>
        <w:t>-</w:t>
      </w:r>
      <w:r w:rsidRPr="00605D57">
        <w:rPr>
          <w:color w:val="000000"/>
        </w:rPr>
        <w:t>участников</w:t>
      </w:r>
      <w:r w:rsidR="00605D57">
        <w:rPr>
          <w:color w:val="000000"/>
        </w:rPr>
        <w:t xml:space="preserve"> </w:t>
      </w:r>
      <w:r w:rsidRPr="00605D57">
        <w:rPr>
          <w:color w:val="000000"/>
        </w:rPr>
        <w:t>СНГ,</w:t>
      </w:r>
      <w:r w:rsidR="00605D57">
        <w:rPr>
          <w:color w:val="000000"/>
        </w:rPr>
        <w:t xml:space="preserve"> </w:t>
      </w:r>
      <w:r w:rsidRPr="00605D57">
        <w:rPr>
          <w:color w:val="000000"/>
        </w:rPr>
        <w:t>определены</w:t>
      </w:r>
      <w:r w:rsidR="00605D57">
        <w:rPr>
          <w:color w:val="000000"/>
        </w:rPr>
        <w:t xml:space="preserve"> </w:t>
      </w:r>
      <w:r w:rsidRPr="00605D57">
        <w:rPr>
          <w:color w:val="000000"/>
        </w:rPr>
        <w:t>новые</w:t>
      </w:r>
      <w:r w:rsidR="00605D57">
        <w:rPr>
          <w:color w:val="000000"/>
        </w:rPr>
        <w:t xml:space="preserve"> </w:t>
      </w:r>
      <w:r w:rsidRPr="00605D57">
        <w:rPr>
          <w:color w:val="000000"/>
        </w:rPr>
        <w:t>направления</w:t>
      </w:r>
      <w:r w:rsidR="00605D57">
        <w:rPr>
          <w:color w:val="000000"/>
        </w:rPr>
        <w:t xml:space="preserve"> </w:t>
      </w:r>
      <w:r w:rsidRPr="00605D57">
        <w:rPr>
          <w:color w:val="000000"/>
        </w:rPr>
        <w:t>и</w:t>
      </w:r>
      <w:r w:rsidR="00605D57">
        <w:rPr>
          <w:color w:val="000000"/>
        </w:rPr>
        <w:t xml:space="preserve"> </w:t>
      </w:r>
      <w:r w:rsidRPr="00605D57">
        <w:rPr>
          <w:color w:val="000000"/>
        </w:rPr>
        <w:t>ориентиры</w:t>
      </w:r>
      <w:r w:rsidR="00605D57">
        <w:rPr>
          <w:color w:val="000000"/>
        </w:rPr>
        <w:t xml:space="preserve"> </w:t>
      </w:r>
      <w:r w:rsidRPr="00605D57">
        <w:rPr>
          <w:color w:val="000000"/>
        </w:rPr>
        <w:t>в</w:t>
      </w:r>
      <w:r w:rsidR="00605D57">
        <w:rPr>
          <w:color w:val="000000"/>
        </w:rPr>
        <w:t xml:space="preserve"> </w:t>
      </w:r>
      <w:r w:rsidRPr="00605D57">
        <w:rPr>
          <w:color w:val="000000"/>
        </w:rPr>
        <w:t>сфере</w:t>
      </w:r>
      <w:r w:rsidR="00605D57">
        <w:rPr>
          <w:color w:val="000000"/>
        </w:rPr>
        <w:t xml:space="preserve"> </w:t>
      </w:r>
      <w:r w:rsidRPr="00605D57">
        <w:rPr>
          <w:color w:val="000000"/>
        </w:rPr>
        <w:t>миграции,</w:t>
      </w:r>
      <w:r w:rsidR="00605D57">
        <w:rPr>
          <w:color w:val="000000"/>
        </w:rPr>
        <w:t xml:space="preserve"> </w:t>
      </w:r>
      <w:r w:rsidRPr="00605D57">
        <w:rPr>
          <w:color w:val="000000"/>
        </w:rPr>
        <w:t>мероприятия</w:t>
      </w:r>
      <w:r w:rsidR="00605D57">
        <w:rPr>
          <w:color w:val="000000"/>
        </w:rPr>
        <w:t xml:space="preserve"> </w:t>
      </w:r>
      <w:r w:rsidRPr="00605D57">
        <w:rPr>
          <w:color w:val="000000"/>
        </w:rPr>
        <w:t>по</w:t>
      </w:r>
      <w:r w:rsidR="00605D57">
        <w:rPr>
          <w:color w:val="000000"/>
        </w:rPr>
        <w:t xml:space="preserve"> </w:t>
      </w:r>
      <w:r w:rsidRPr="00605D57">
        <w:rPr>
          <w:color w:val="000000"/>
        </w:rPr>
        <w:t>закреплению</w:t>
      </w:r>
      <w:r w:rsidR="00605D57">
        <w:rPr>
          <w:color w:val="000000"/>
        </w:rPr>
        <w:t xml:space="preserve"> </w:t>
      </w:r>
      <w:r w:rsidRPr="00605D57">
        <w:rPr>
          <w:color w:val="000000"/>
        </w:rPr>
        <w:t>сложившихся</w:t>
      </w:r>
      <w:r w:rsidR="00605D57">
        <w:rPr>
          <w:color w:val="000000"/>
        </w:rPr>
        <w:t xml:space="preserve"> </w:t>
      </w:r>
      <w:r w:rsidRPr="00605D57">
        <w:rPr>
          <w:color w:val="000000"/>
        </w:rPr>
        <w:t>форм</w:t>
      </w:r>
      <w:r w:rsidR="00605D57">
        <w:rPr>
          <w:color w:val="000000"/>
        </w:rPr>
        <w:t xml:space="preserve"> </w:t>
      </w:r>
      <w:r w:rsidRPr="00605D57">
        <w:rPr>
          <w:color w:val="000000"/>
        </w:rPr>
        <w:t>сотрудничества.</w:t>
      </w:r>
      <w:r w:rsidR="00605D57">
        <w:rPr>
          <w:color w:val="000000"/>
        </w:rPr>
        <w:t xml:space="preserve"> </w:t>
      </w:r>
      <w:r w:rsidRPr="00605D57">
        <w:rPr>
          <w:color w:val="000000"/>
        </w:rPr>
        <w:t>Так,</w:t>
      </w:r>
      <w:r w:rsidR="00605D57">
        <w:rPr>
          <w:color w:val="000000"/>
        </w:rPr>
        <w:t xml:space="preserve"> </w:t>
      </w:r>
      <w:r w:rsidRPr="00605D57">
        <w:rPr>
          <w:color w:val="000000"/>
        </w:rPr>
        <w:t>соглашение</w:t>
      </w:r>
      <w:r w:rsidR="00605D57">
        <w:t xml:space="preserve"> </w:t>
      </w:r>
      <w:r w:rsidRPr="00605D57">
        <w:t>“О</w:t>
      </w:r>
      <w:r w:rsidR="00605D57">
        <w:rPr>
          <w:color w:val="000000"/>
        </w:rPr>
        <w:t xml:space="preserve"> </w:t>
      </w:r>
      <w:r w:rsidRPr="00605D57">
        <w:rPr>
          <w:color w:val="000000"/>
        </w:rPr>
        <w:t>сотрудничестве</w:t>
      </w:r>
      <w:r w:rsidR="00605D57">
        <w:rPr>
          <w:color w:val="000000"/>
        </w:rPr>
        <w:t xml:space="preserve"> </w:t>
      </w:r>
      <w:r w:rsidRPr="00605D57">
        <w:rPr>
          <w:color w:val="000000"/>
        </w:rPr>
        <w:t>в</w:t>
      </w:r>
      <w:r w:rsidR="00605D57">
        <w:rPr>
          <w:color w:val="000000"/>
        </w:rPr>
        <w:t xml:space="preserve"> </w:t>
      </w:r>
      <w:r w:rsidRPr="00605D57">
        <w:rPr>
          <w:color w:val="000000"/>
        </w:rPr>
        <w:t>сфере</w:t>
      </w:r>
      <w:r w:rsidR="00605D57">
        <w:rPr>
          <w:color w:val="000000"/>
        </w:rPr>
        <w:t xml:space="preserve"> </w:t>
      </w:r>
      <w:r w:rsidRPr="00605D57">
        <w:rPr>
          <w:color w:val="000000"/>
        </w:rPr>
        <w:t>содействия</w:t>
      </w:r>
      <w:r w:rsidR="00605D57">
        <w:rPr>
          <w:color w:val="000000"/>
        </w:rPr>
        <w:t xml:space="preserve"> </w:t>
      </w:r>
      <w:r w:rsidRPr="00605D57">
        <w:rPr>
          <w:color w:val="000000"/>
        </w:rPr>
        <w:t>занятости</w:t>
      </w:r>
      <w:r w:rsidR="00605D57">
        <w:rPr>
          <w:color w:val="000000"/>
        </w:rPr>
        <w:t xml:space="preserve"> </w:t>
      </w:r>
      <w:r w:rsidRPr="00605D57">
        <w:rPr>
          <w:color w:val="000000"/>
        </w:rPr>
        <w:t>населения</w:t>
      </w:r>
      <w:r w:rsidR="00605D57">
        <w:rPr>
          <w:color w:val="000000"/>
        </w:rPr>
        <w:t xml:space="preserve"> </w:t>
      </w:r>
      <w:r w:rsidRPr="00605D57">
        <w:rPr>
          <w:color w:val="000000"/>
        </w:rPr>
        <w:t>государств</w:t>
      </w:r>
      <w:r w:rsidR="00605D57">
        <w:rPr>
          <w:color w:val="000000"/>
        </w:rPr>
        <w:t xml:space="preserve"> </w:t>
      </w:r>
      <w:r w:rsidRPr="00605D57">
        <w:rPr>
          <w:color w:val="000000"/>
        </w:rPr>
        <w:t>Содружества”,</w:t>
      </w:r>
      <w:r w:rsidR="00605D57">
        <w:rPr>
          <w:color w:val="000000"/>
        </w:rPr>
        <w:t xml:space="preserve"> </w:t>
      </w:r>
      <w:r w:rsidRPr="00605D57">
        <w:rPr>
          <w:color w:val="000000"/>
        </w:rPr>
        <w:t>подписанное</w:t>
      </w:r>
      <w:r w:rsidR="00605D57">
        <w:rPr>
          <w:color w:val="000000"/>
        </w:rPr>
        <w:t xml:space="preserve"> </w:t>
      </w:r>
      <w:r w:rsidRPr="00605D57">
        <w:rPr>
          <w:color w:val="000000"/>
        </w:rPr>
        <w:t>главами</w:t>
      </w:r>
      <w:r w:rsidR="00605D57">
        <w:rPr>
          <w:color w:val="000000"/>
        </w:rPr>
        <w:t xml:space="preserve"> </w:t>
      </w:r>
      <w:r w:rsidRPr="00605D57">
        <w:rPr>
          <w:color w:val="000000"/>
        </w:rPr>
        <w:t>правительств</w:t>
      </w:r>
      <w:r w:rsidR="00605D57">
        <w:rPr>
          <w:color w:val="000000"/>
        </w:rPr>
        <w:t xml:space="preserve"> </w:t>
      </w:r>
      <w:r w:rsidRPr="00605D57">
        <w:rPr>
          <w:color w:val="000000"/>
        </w:rPr>
        <w:t>СНГ,</w:t>
      </w:r>
      <w:r w:rsidR="00605D57">
        <w:rPr>
          <w:color w:val="000000"/>
        </w:rPr>
        <w:t xml:space="preserve"> </w:t>
      </w:r>
      <w:r w:rsidRPr="00605D57">
        <w:rPr>
          <w:color w:val="000000"/>
        </w:rPr>
        <w:t>вступило</w:t>
      </w:r>
      <w:r w:rsidR="00605D57">
        <w:rPr>
          <w:color w:val="000000"/>
        </w:rPr>
        <w:t xml:space="preserve"> </w:t>
      </w:r>
      <w:r w:rsidRPr="00605D57">
        <w:rPr>
          <w:color w:val="000000"/>
        </w:rPr>
        <w:t>в</w:t>
      </w:r>
      <w:r w:rsidR="00605D57">
        <w:rPr>
          <w:color w:val="000000"/>
        </w:rPr>
        <w:t xml:space="preserve"> </w:t>
      </w:r>
      <w:r w:rsidRPr="00605D57">
        <w:rPr>
          <w:color w:val="000000"/>
        </w:rPr>
        <w:t>силу</w:t>
      </w:r>
      <w:r w:rsidR="00605D57">
        <w:rPr>
          <w:color w:val="000000"/>
        </w:rPr>
        <w:t xml:space="preserve"> </w:t>
      </w:r>
      <w:r w:rsidRPr="00605D57">
        <w:rPr>
          <w:color w:val="000000"/>
        </w:rPr>
        <w:t>в</w:t>
      </w:r>
      <w:r w:rsidR="00605D57">
        <w:rPr>
          <w:color w:val="000000"/>
        </w:rPr>
        <w:t xml:space="preserve"> </w:t>
      </w:r>
      <w:r w:rsidRPr="00605D57">
        <w:rPr>
          <w:color w:val="000000"/>
        </w:rPr>
        <w:t>2022</w:t>
      </w:r>
      <w:r w:rsidR="00605D57">
        <w:rPr>
          <w:color w:val="000000"/>
        </w:rPr>
        <w:t xml:space="preserve"> </w:t>
      </w:r>
      <w:r w:rsidRPr="00605D57">
        <w:rPr>
          <w:color w:val="000000"/>
        </w:rPr>
        <w:t>году.</w:t>
      </w:r>
      <w:r w:rsidR="00605D57">
        <w:rPr>
          <w:color w:val="000000"/>
        </w:rPr>
        <w:t xml:space="preserve"> </w:t>
      </w:r>
      <w:r w:rsidRPr="00605D57">
        <w:rPr>
          <w:color w:val="000000"/>
        </w:rPr>
        <w:t>Оно</w:t>
      </w:r>
      <w:r w:rsidR="00605D57">
        <w:rPr>
          <w:color w:val="000000"/>
        </w:rPr>
        <w:t xml:space="preserve"> </w:t>
      </w:r>
      <w:r w:rsidRPr="00605D57">
        <w:rPr>
          <w:color w:val="000000"/>
        </w:rPr>
        <w:t>предусматривает</w:t>
      </w:r>
      <w:r w:rsidR="00605D57">
        <w:rPr>
          <w:color w:val="000000"/>
        </w:rPr>
        <w:t xml:space="preserve"> </w:t>
      </w:r>
      <w:r w:rsidRPr="00605D57">
        <w:rPr>
          <w:color w:val="000000"/>
        </w:rPr>
        <w:t>сотрудничество</w:t>
      </w:r>
      <w:r w:rsidR="00605D57">
        <w:rPr>
          <w:color w:val="000000"/>
        </w:rPr>
        <w:t xml:space="preserve"> </w:t>
      </w:r>
      <w:r w:rsidRPr="00605D57">
        <w:rPr>
          <w:color w:val="000000"/>
        </w:rPr>
        <w:t>по</w:t>
      </w:r>
      <w:r w:rsidR="00605D57">
        <w:rPr>
          <w:color w:val="000000"/>
        </w:rPr>
        <w:t xml:space="preserve"> </w:t>
      </w:r>
      <w:r w:rsidRPr="00605D57">
        <w:rPr>
          <w:color w:val="000000"/>
        </w:rPr>
        <w:t>всем</w:t>
      </w:r>
      <w:r w:rsidR="00605D57">
        <w:rPr>
          <w:color w:val="000000"/>
        </w:rPr>
        <w:t xml:space="preserve"> </w:t>
      </w:r>
      <w:r w:rsidRPr="00605D57">
        <w:rPr>
          <w:color w:val="000000"/>
        </w:rPr>
        <w:t>ключевым</w:t>
      </w:r>
      <w:r w:rsidR="00605D57">
        <w:rPr>
          <w:color w:val="000000"/>
        </w:rPr>
        <w:t xml:space="preserve"> </w:t>
      </w:r>
      <w:r w:rsidRPr="00605D57">
        <w:rPr>
          <w:color w:val="000000"/>
        </w:rPr>
        <w:t>для</w:t>
      </w:r>
      <w:r w:rsidR="00605D57">
        <w:rPr>
          <w:color w:val="000000"/>
        </w:rPr>
        <w:t xml:space="preserve"> </w:t>
      </w:r>
      <w:r w:rsidRPr="00605D57">
        <w:rPr>
          <w:color w:val="000000"/>
        </w:rPr>
        <w:t>стран</w:t>
      </w:r>
      <w:r w:rsidR="00605D57">
        <w:rPr>
          <w:color w:val="000000"/>
        </w:rPr>
        <w:t xml:space="preserve"> </w:t>
      </w:r>
      <w:r w:rsidRPr="00605D57">
        <w:rPr>
          <w:color w:val="000000"/>
        </w:rPr>
        <w:t>Содружества</w:t>
      </w:r>
      <w:r w:rsidR="00605D57">
        <w:rPr>
          <w:color w:val="000000"/>
        </w:rPr>
        <w:t xml:space="preserve"> </w:t>
      </w:r>
      <w:r w:rsidRPr="00605D57">
        <w:rPr>
          <w:color w:val="000000"/>
        </w:rPr>
        <w:t>направлениям</w:t>
      </w:r>
      <w:r w:rsidR="00605D57">
        <w:rPr>
          <w:color w:val="000000"/>
        </w:rPr>
        <w:t xml:space="preserve"> </w:t>
      </w:r>
      <w:r w:rsidRPr="00605D57">
        <w:rPr>
          <w:color w:val="000000"/>
        </w:rPr>
        <w:t>(в</w:t>
      </w:r>
      <w:r w:rsidR="00605D57">
        <w:rPr>
          <w:color w:val="000000"/>
        </w:rPr>
        <w:t xml:space="preserve"> </w:t>
      </w:r>
      <w:r w:rsidRPr="00605D57">
        <w:rPr>
          <w:color w:val="000000"/>
        </w:rPr>
        <w:t>документах</w:t>
      </w:r>
      <w:r w:rsidR="00605D57">
        <w:rPr>
          <w:color w:val="000000"/>
        </w:rPr>
        <w:t xml:space="preserve"> </w:t>
      </w:r>
      <w:r w:rsidRPr="00605D57">
        <w:rPr>
          <w:color w:val="000000"/>
        </w:rPr>
        <w:t>СНГ</w:t>
      </w:r>
      <w:r w:rsidR="00605D57">
        <w:rPr>
          <w:color w:val="000000"/>
        </w:rPr>
        <w:t xml:space="preserve"> </w:t>
      </w:r>
      <w:r w:rsidRPr="00605D57">
        <w:rPr>
          <w:color w:val="000000"/>
        </w:rPr>
        <w:t>выделено</w:t>
      </w:r>
      <w:r w:rsidR="00605D57">
        <w:rPr>
          <w:color w:val="000000"/>
        </w:rPr>
        <w:t xml:space="preserve"> </w:t>
      </w:r>
      <w:r w:rsidR="000310D9" w:rsidRPr="00605D57">
        <w:rPr>
          <w:color w:val="000000"/>
        </w:rPr>
        <w:t>более</w:t>
      </w:r>
      <w:r w:rsidR="00605D57">
        <w:rPr>
          <w:color w:val="000000"/>
        </w:rPr>
        <w:t xml:space="preserve"> </w:t>
      </w:r>
      <w:r w:rsidR="000310D9" w:rsidRPr="00605D57">
        <w:rPr>
          <w:color w:val="000000"/>
        </w:rPr>
        <w:t>десяти</w:t>
      </w:r>
      <w:r w:rsidR="00605D57">
        <w:rPr>
          <w:color w:val="000000"/>
        </w:rPr>
        <w:t xml:space="preserve"> </w:t>
      </w:r>
      <w:r w:rsidR="000310D9" w:rsidRPr="00605D57">
        <w:rPr>
          <w:color w:val="000000"/>
        </w:rPr>
        <w:t>важнейших</w:t>
      </w:r>
      <w:r w:rsidR="00605D57">
        <w:rPr>
          <w:color w:val="000000"/>
        </w:rPr>
        <w:t xml:space="preserve"> </w:t>
      </w:r>
      <w:r w:rsidRPr="00605D57">
        <w:rPr>
          <w:color w:val="000000"/>
        </w:rPr>
        <w:t>направлений</w:t>
      </w:r>
      <w:r w:rsidR="00605D57">
        <w:rPr>
          <w:color w:val="000000"/>
        </w:rPr>
        <w:t xml:space="preserve"> </w:t>
      </w:r>
      <w:r w:rsidRPr="00605D57">
        <w:rPr>
          <w:color w:val="000000"/>
        </w:rPr>
        <w:t>взаимодействия).</w:t>
      </w:r>
      <w:r w:rsidR="00605D57">
        <w:rPr>
          <w:color w:val="000000"/>
        </w:rPr>
        <w:t xml:space="preserve"> </w:t>
      </w:r>
    </w:p>
    <w:p w:rsidR="008D57A2" w:rsidRPr="00605D57" w:rsidRDefault="008D57A2" w:rsidP="00605D57">
      <w:pPr>
        <w:pStyle w:val="a6"/>
        <w:shd w:val="clear" w:color="auto" w:fill="FFFFFF"/>
        <w:spacing w:before="0" w:beforeAutospacing="0" w:after="0" w:afterAutospacing="0" w:line="360" w:lineRule="auto"/>
        <w:ind w:firstLine="709"/>
        <w:contextualSpacing/>
        <w:jc w:val="both"/>
        <w:rPr>
          <w:color w:val="000000"/>
        </w:rPr>
      </w:pPr>
      <w:r w:rsidRPr="00605D57">
        <w:rPr>
          <w:color w:val="000000"/>
        </w:rPr>
        <w:t>Это,</w:t>
      </w:r>
      <w:r w:rsidR="00605D57">
        <w:rPr>
          <w:color w:val="000000"/>
        </w:rPr>
        <w:t xml:space="preserve"> </w:t>
      </w:r>
      <w:r w:rsidRPr="00605D57">
        <w:rPr>
          <w:color w:val="000000"/>
        </w:rPr>
        <w:t>в</w:t>
      </w:r>
      <w:r w:rsidR="00605D57">
        <w:rPr>
          <w:color w:val="000000"/>
        </w:rPr>
        <w:t xml:space="preserve"> </w:t>
      </w:r>
      <w:r w:rsidRPr="00605D57">
        <w:rPr>
          <w:color w:val="000000"/>
        </w:rPr>
        <w:t>частности,</w:t>
      </w:r>
      <w:r w:rsidR="00605D57">
        <w:rPr>
          <w:color w:val="000000"/>
        </w:rPr>
        <w:t xml:space="preserve"> </w:t>
      </w:r>
      <w:r w:rsidRPr="00605D57">
        <w:rPr>
          <w:color w:val="000000"/>
        </w:rPr>
        <w:t>создание</w:t>
      </w:r>
      <w:r w:rsidR="00605D57">
        <w:rPr>
          <w:color w:val="000000"/>
        </w:rPr>
        <w:t xml:space="preserve"> </w:t>
      </w:r>
      <w:r w:rsidRPr="00605D57">
        <w:rPr>
          <w:color w:val="000000"/>
        </w:rPr>
        <w:t>условий</w:t>
      </w:r>
      <w:r w:rsidR="00605D57">
        <w:rPr>
          <w:color w:val="000000"/>
        </w:rPr>
        <w:t xml:space="preserve"> </w:t>
      </w:r>
      <w:r w:rsidRPr="00605D57">
        <w:rPr>
          <w:color w:val="000000"/>
        </w:rPr>
        <w:t>для</w:t>
      </w:r>
      <w:r w:rsidR="00605D57">
        <w:rPr>
          <w:color w:val="000000"/>
        </w:rPr>
        <w:t xml:space="preserve"> </w:t>
      </w:r>
      <w:r w:rsidRPr="00605D57">
        <w:rPr>
          <w:color w:val="000000"/>
        </w:rPr>
        <w:t>формирования</w:t>
      </w:r>
      <w:r w:rsidR="00605D57">
        <w:rPr>
          <w:color w:val="000000"/>
        </w:rPr>
        <w:t xml:space="preserve"> </w:t>
      </w:r>
      <w:r w:rsidRPr="00605D57">
        <w:rPr>
          <w:color w:val="000000"/>
        </w:rPr>
        <w:t>общего</w:t>
      </w:r>
      <w:r w:rsidR="00605D57">
        <w:rPr>
          <w:color w:val="000000"/>
        </w:rPr>
        <w:t xml:space="preserve"> </w:t>
      </w:r>
      <w:r w:rsidRPr="00605D57">
        <w:rPr>
          <w:color w:val="000000"/>
        </w:rPr>
        <w:t>рынка</w:t>
      </w:r>
      <w:r w:rsidR="00605D57">
        <w:rPr>
          <w:color w:val="000000"/>
        </w:rPr>
        <w:t xml:space="preserve"> </w:t>
      </w:r>
      <w:r w:rsidRPr="00605D57">
        <w:rPr>
          <w:color w:val="000000"/>
        </w:rPr>
        <w:t>труда,</w:t>
      </w:r>
      <w:r w:rsidR="00605D57">
        <w:rPr>
          <w:color w:val="000000"/>
        </w:rPr>
        <w:t xml:space="preserve"> </w:t>
      </w:r>
      <w:r w:rsidRPr="00605D57">
        <w:rPr>
          <w:color w:val="000000"/>
        </w:rPr>
        <w:t>повышение</w:t>
      </w:r>
      <w:r w:rsidR="00605D57">
        <w:rPr>
          <w:color w:val="000000"/>
        </w:rPr>
        <w:t xml:space="preserve"> </w:t>
      </w:r>
      <w:r w:rsidRPr="00605D57">
        <w:rPr>
          <w:color w:val="000000"/>
        </w:rPr>
        <w:t>эффективности</w:t>
      </w:r>
      <w:r w:rsidR="00605D57">
        <w:rPr>
          <w:color w:val="000000"/>
        </w:rPr>
        <w:t xml:space="preserve"> </w:t>
      </w:r>
      <w:r w:rsidRPr="00605D57">
        <w:rPr>
          <w:color w:val="000000"/>
        </w:rPr>
        <w:t>по</w:t>
      </w:r>
      <w:r w:rsidR="00605D57">
        <w:rPr>
          <w:color w:val="000000"/>
        </w:rPr>
        <w:t xml:space="preserve"> </w:t>
      </w:r>
      <w:r w:rsidRPr="00605D57">
        <w:rPr>
          <w:color w:val="000000"/>
        </w:rPr>
        <w:t>обеспечению</w:t>
      </w:r>
      <w:r w:rsidR="00605D57">
        <w:rPr>
          <w:color w:val="000000"/>
        </w:rPr>
        <w:t xml:space="preserve"> </w:t>
      </w:r>
      <w:r w:rsidRPr="00605D57">
        <w:rPr>
          <w:color w:val="000000"/>
        </w:rPr>
        <w:t>занятости,</w:t>
      </w:r>
      <w:r w:rsidR="00605D57">
        <w:rPr>
          <w:color w:val="000000"/>
        </w:rPr>
        <w:t xml:space="preserve"> </w:t>
      </w:r>
      <w:r w:rsidRPr="00605D57">
        <w:rPr>
          <w:color w:val="000000"/>
        </w:rPr>
        <w:t>адаптация</w:t>
      </w:r>
      <w:r w:rsidR="00605D57">
        <w:rPr>
          <w:color w:val="000000"/>
        </w:rPr>
        <w:t xml:space="preserve"> </w:t>
      </w:r>
      <w:r w:rsidRPr="00605D57">
        <w:rPr>
          <w:color w:val="000000"/>
        </w:rPr>
        <w:t>трудовых</w:t>
      </w:r>
      <w:r w:rsidR="00605D57">
        <w:rPr>
          <w:color w:val="000000"/>
        </w:rPr>
        <w:t xml:space="preserve"> </w:t>
      </w:r>
      <w:r w:rsidRPr="00605D57">
        <w:rPr>
          <w:color w:val="000000"/>
        </w:rPr>
        <w:t>мигрантов</w:t>
      </w:r>
      <w:r w:rsidR="00605D57">
        <w:rPr>
          <w:color w:val="000000"/>
        </w:rPr>
        <w:t xml:space="preserve"> </w:t>
      </w:r>
      <w:r w:rsidRPr="00605D57">
        <w:rPr>
          <w:color w:val="000000"/>
        </w:rPr>
        <w:t>и</w:t>
      </w:r>
      <w:r w:rsidR="00605D57">
        <w:rPr>
          <w:color w:val="000000"/>
        </w:rPr>
        <w:t xml:space="preserve"> </w:t>
      </w:r>
      <w:r w:rsidRPr="00605D57">
        <w:rPr>
          <w:color w:val="000000"/>
        </w:rPr>
        <w:t>обучение</w:t>
      </w:r>
      <w:r w:rsidR="00605D57">
        <w:rPr>
          <w:color w:val="000000"/>
        </w:rPr>
        <w:t xml:space="preserve"> </w:t>
      </w:r>
      <w:r w:rsidRPr="00605D57">
        <w:rPr>
          <w:color w:val="000000"/>
        </w:rPr>
        <w:t>языку,</w:t>
      </w:r>
      <w:r w:rsidR="00605D57">
        <w:rPr>
          <w:color w:val="000000"/>
        </w:rPr>
        <w:t xml:space="preserve"> </w:t>
      </w:r>
      <w:r w:rsidRPr="00605D57">
        <w:rPr>
          <w:color w:val="000000"/>
        </w:rPr>
        <w:t>основам</w:t>
      </w:r>
      <w:r w:rsidR="00605D57">
        <w:rPr>
          <w:color w:val="000000"/>
        </w:rPr>
        <w:t xml:space="preserve"> </w:t>
      </w:r>
      <w:r w:rsidRPr="00605D57">
        <w:rPr>
          <w:color w:val="000000"/>
        </w:rPr>
        <w:t>истории,</w:t>
      </w:r>
      <w:r w:rsidR="00605D57">
        <w:rPr>
          <w:color w:val="000000"/>
        </w:rPr>
        <w:t xml:space="preserve"> </w:t>
      </w:r>
      <w:r w:rsidRPr="00605D57">
        <w:rPr>
          <w:color w:val="000000"/>
        </w:rPr>
        <w:t>культуры</w:t>
      </w:r>
      <w:r w:rsidR="00605D57">
        <w:rPr>
          <w:color w:val="000000"/>
        </w:rPr>
        <w:t xml:space="preserve"> </w:t>
      </w:r>
      <w:r w:rsidRPr="00605D57">
        <w:rPr>
          <w:color w:val="000000"/>
        </w:rPr>
        <w:t>и</w:t>
      </w:r>
      <w:r w:rsidR="00605D57">
        <w:rPr>
          <w:color w:val="000000"/>
        </w:rPr>
        <w:t xml:space="preserve"> </w:t>
      </w:r>
      <w:r w:rsidRPr="00605D57">
        <w:rPr>
          <w:color w:val="000000"/>
        </w:rPr>
        <w:t>права</w:t>
      </w:r>
      <w:r w:rsidR="00605D57">
        <w:rPr>
          <w:color w:val="000000"/>
        </w:rPr>
        <w:t xml:space="preserve"> </w:t>
      </w:r>
      <w:r w:rsidRPr="00605D57">
        <w:rPr>
          <w:color w:val="000000"/>
        </w:rPr>
        <w:t>государства</w:t>
      </w:r>
      <w:r w:rsidR="00605D57">
        <w:rPr>
          <w:color w:val="000000"/>
        </w:rPr>
        <w:t xml:space="preserve"> </w:t>
      </w:r>
      <w:r w:rsidRPr="00605D57">
        <w:rPr>
          <w:color w:val="000000"/>
        </w:rPr>
        <w:t>трудоустройства,</w:t>
      </w:r>
      <w:r w:rsidR="00605D57">
        <w:rPr>
          <w:color w:val="000000"/>
        </w:rPr>
        <w:t xml:space="preserve"> </w:t>
      </w:r>
      <w:r w:rsidRPr="00605D57">
        <w:rPr>
          <w:color w:val="000000"/>
        </w:rPr>
        <w:t>реализация</w:t>
      </w:r>
      <w:r w:rsidR="00605D57">
        <w:rPr>
          <w:color w:val="000000"/>
        </w:rPr>
        <w:t xml:space="preserve"> </w:t>
      </w:r>
      <w:r w:rsidRPr="00605D57">
        <w:rPr>
          <w:color w:val="000000"/>
        </w:rPr>
        <w:t>практико-ориентированных</w:t>
      </w:r>
      <w:r w:rsidR="00605D57">
        <w:rPr>
          <w:color w:val="000000"/>
        </w:rPr>
        <w:t xml:space="preserve"> </w:t>
      </w:r>
      <w:r w:rsidRPr="00605D57">
        <w:rPr>
          <w:color w:val="000000"/>
        </w:rPr>
        <w:t>программ</w:t>
      </w:r>
      <w:r w:rsidR="00605D57">
        <w:rPr>
          <w:color w:val="000000"/>
        </w:rPr>
        <w:t xml:space="preserve"> </w:t>
      </w:r>
      <w:r w:rsidRPr="00605D57">
        <w:rPr>
          <w:color w:val="000000"/>
        </w:rPr>
        <w:t>обучения,</w:t>
      </w:r>
      <w:r w:rsidR="00605D57">
        <w:rPr>
          <w:color w:val="000000"/>
        </w:rPr>
        <w:t xml:space="preserve"> </w:t>
      </w:r>
      <w:r w:rsidRPr="00605D57">
        <w:rPr>
          <w:color w:val="000000"/>
        </w:rPr>
        <w:t>расширение</w:t>
      </w:r>
      <w:r w:rsidR="00605D57">
        <w:rPr>
          <w:color w:val="000000"/>
        </w:rPr>
        <w:t xml:space="preserve"> </w:t>
      </w:r>
      <w:r w:rsidRPr="00605D57">
        <w:rPr>
          <w:color w:val="000000"/>
        </w:rPr>
        <w:t>возможностей</w:t>
      </w:r>
      <w:r w:rsidR="00605D57">
        <w:rPr>
          <w:color w:val="000000"/>
        </w:rPr>
        <w:t xml:space="preserve"> </w:t>
      </w:r>
      <w:r w:rsidRPr="00605D57">
        <w:rPr>
          <w:color w:val="000000"/>
        </w:rPr>
        <w:t>для</w:t>
      </w:r>
      <w:r w:rsidR="00605D57">
        <w:rPr>
          <w:color w:val="000000"/>
        </w:rPr>
        <w:t xml:space="preserve"> </w:t>
      </w:r>
      <w:r w:rsidRPr="00605D57">
        <w:rPr>
          <w:color w:val="000000"/>
        </w:rPr>
        <w:t>трудоустройства</w:t>
      </w:r>
      <w:r w:rsidR="00605D57">
        <w:rPr>
          <w:color w:val="000000"/>
        </w:rPr>
        <w:t xml:space="preserve"> </w:t>
      </w:r>
      <w:r w:rsidRPr="00605D57">
        <w:rPr>
          <w:color w:val="000000"/>
        </w:rPr>
        <w:t>уязвимых</w:t>
      </w:r>
      <w:r w:rsidR="00605D57">
        <w:rPr>
          <w:color w:val="000000"/>
        </w:rPr>
        <w:t xml:space="preserve"> </w:t>
      </w:r>
      <w:r w:rsidRPr="00605D57">
        <w:rPr>
          <w:color w:val="000000"/>
        </w:rPr>
        <w:t>на</w:t>
      </w:r>
      <w:r w:rsidR="00605D57">
        <w:rPr>
          <w:color w:val="000000"/>
        </w:rPr>
        <w:t xml:space="preserve"> </w:t>
      </w:r>
      <w:r w:rsidRPr="00605D57">
        <w:rPr>
          <w:color w:val="000000"/>
        </w:rPr>
        <w:t>рынке</w:t>
      </w:r>
      <w:r w:rsidR="00605D57">
        <w:rPr>
          <w:color w:val="000000"/>
        </w:rPr>
        <w:t xml:space="preserve"> </w:t>
      </w:r>
      <w:r w:rsidRPr="00605D57">
        <w:rPr>
          <w:color w:val="000000"/>
        </w:rPr>
        <w:t>труда</w:t>
      </w:r>
      <w:r w:rsidR="00605D57">
        <w:rPr>
          <w:color w:val="000000"/>
        </w:rPr>
        <w:t xml:space="preserve"> </w:t>
      </w:r>
      <w:r w:rsidRPr="00605D57">
        <w:rPr>
          <w:color w:val="000000"/>
        </w:rPr>
        <w:t>категорий</w:t>
      </w:r>
      <w:r w:rsidR="00605D57">
        <w:rPr>
          <w:color w:val="000000"/>
        </w:rPr>
        <w:t xml:space="preserve"> </w:t>
      </w:r>
      <w:r w:rsidRPr="00605D57">
        <w:rPr>
          <w:color w:val="000000"/>
        </w:rPr>
        <w:t>граждан,</w:t>
      </w:r>
      <w:r w:rsidR="00605D57">
        <w:rPr>
          <w:color w:val="000000"/>
        </w:rPr>
        <w:t xml:space="preserve"> </w:t>
      </w:r>
      <w:r w:rsidRPr="00605D57">
        <w:rPr>
          <w:color w:val="000000"/>
        </w:rPr>
        <w:t>повышение</w:t>
      </w:r>
      <w:r w:rsidR="00605D57">
        <w:rPr>
          <w:color w:val="000000"/>
        </w:rPr>
        <w:t xml:space="preserve"> </w:t>
      </w:r>
      <w:r w:rsidRPr="00605D57">
        <w:rPr>
          <w:color w:val="000000"/>
        </w:rPr>
        <w:t>трудовой</w:t>
      </w:r>
      <w:r w:rsidR="00605D57">
        <w:rPr>
          <w:color w:val="000000"/>
        </w:rPr>
        <w:t xml:space="preserve"> </w:t>
      </w:r>
      <w:r w:rsidRPr="00605D57">
        <w:rPr>
          <w:color w:val="000000"/>
        </w:rPr>
        <w:t>мобильности,</w:t>
      </w:r>
      <w:r w:rsidR="00605D57">
        <w:rPr>
          <w:color w:val="000000"/>
        </w:rPr>
        <w:t xml:space="preserve"> </w:t>
      </w:r>
      <w:r w:rsidRPr="00605D57">
        <w:rPr>
          <w:color w:val="000000"/>
        </w:rPr>
        <w:t>развитие</w:t>
      </w:r>
      <w:r w:rsidR="00605D57">
        <w:rPr>
          <w:color w:val="000000"/>
        </w:rPr>
        <w:t xml:space="preserve"> </w:t>
      </w:r>
      <w:r w:rsidRPr="00605D57">
        <w:rPr>
          <w:color w:val="000000"/>
        </w:rPr>
        <w:t>и</w:t>
      </w:r>
      <w:r w:rsidR="00605D57">
        <w:rPr>
          <w:color w:val="000000"/>
        </w:rPr>
        <w:t xml:space="preserve"> </w:t>
      </w:r>
      <w:r w:rsidRPr="00605D57">
        <w:rPr>
          <w:color w:val="000000"/>
        </w:rPr>
        <w:t>интеграция</w:t>
      </w:r>
      <w:r w:rsidR="00605D57">
        <w:rPr>
          <w:color w:val="000000"/>
        </w:rPr>
        <w:t xml:space="preserve"> </w:t>
      </w:r>
      <w:r w:rsidRPr="00605D57">
        <w:rPr>
          <w:color w:val="000000"/>
        </w:rPr>
        <w:t>информационных</w:t>
      </w:r>
      <w:r w:rsidR="00605D57">
        <w:rPr>
          <w:color w:val="000000"/>
        </w:rPr>
        <w:t xml:space="preserve"> </w:t>
      </w:r>
      <w:r w:rsidRPr="00605D57">
        <w:rPr>
          <w:color w:val="000000"/>
        </w:rPr>
        <w:t>систем,</w:t>
      </w:r>
      <w:r w:rsidR="00605D57">
        <w:rPr>
          <w:color w:val="000000"/>
        </w:rPr>
        <w:t xml:space="preserve"> </w:t>
      </w:r>
      <w:r w:rsidRPr="00605D57">
        <w:rPr>
          <w:color w:val="000000"/>
        </w:rPr>
        <w:t>снижение</w:t>
      </w:r>
      <w:r w:rsidR="00605D57">
        <w:rPr>
          <w:color w:val="000000"/>
        </w:rPr>
        <w:t xml:space="preserve"> </w:t>
      </w:r>
      <w:r w:rsidRPr="00605D57">
        <w:rPr>
          <w:color w:val="000000"/>
        </w:rPr>
        <w:t>неформальной</w:t>
      </w:r>
      <w:r w:rsidR="00605D57">
        <w:rPr>
          <w:color w:val="000000"/>
        </w:rPr>
        <w:t xml:space="preserve"> </w:t>
      </w:r>
      <w:r w:rsidRPr="00605D57">
        <w:rPr>
          <w:color w:val="000000"/>
        </w:rPr>
        <w:t>занятости,</w:t>
      </w:r>
      <w:r w:rsidR="00605D57">
        <w:rPr>
          <w:color w:val="000000"/>
        </w:rPr>
        <w:t xml:space="preserve"> </w:t>
      </w:r>
      <w:r w:rsidRPr="00605D57">
        <w:rPr>
          <w:color w:val="000000"/>
        </w:rPr>
        <w:t>развитие</w:t>
      </w:r>
      <w:r w:rsidR="00605D57">
        <w:rPr>
          <w:color w:val="000000"/>
        </w:rPr>
        <w:t xml:space="preserve"> </w:t>
      </w:r>
      <w:r w:rsidRPr="00605D57">
        <w:rPr>
          <w:color w:val="000000"/>
        </w:rPr>
        <w:t>системы</w:t>
      </w:r>
      <w:r w:rsidR="00605D57">
        <w:rPr>
          <w:color w:val="000000"/>
        </w:rPr>
        <w:t xml:space="preserve"> </w:t>
      </w:r>
      <w:r w:rsidRPr="00605D57">
        <w:rPr>
          <w:color w:val="000000"/>
        </w:rPr>
        <w:t>организованного</w:t>
      </w:r>
      <w:r w:rsidR="00605D57">
        <w:rPr>
          <w:color w:val="000000"/>
        </w:rPr>
        <w:t xml:space="preserve"> </w:t>
      </w:r>
      <w:r w:rsidRPr="00605D57">
        <w:rPr>
          <w:color w:val="000000"/>
        </w:rPr>
        <w:t>набора,</w:t>
      </w:r>
      <w:r w:rsidR="00605D57">
        <w:rPr>
          <w:color w:val="000000"/>
        </w:rPr>
        <w:t xml:space="preserve"> </w:t>
      </w:r>
      <w:r w:rsidRPr="00605D57">
        <w:rPr>
          <w:color w:val="000000"/>
        </w:rPr>
        <w:t>противодействие</w:t>
      </w:r>
      <w:r w:rsidR="00605D57">
        <w:rPr>
          <w:color w:val="000000"/>
        </w:rPr>
        <w:t xml:space="preserve"> </w:t>
      </w:r>
      <w:r w:rsidRPr="00605D57">
        <w:rPr>
          <w:color w:val="000000"/>
        </w:rPr>
        <w:t>нелегальной</w:t>
      </w:r>
      <w:r w:rsidR="00605D57">
        <w:rPr>
          <w:color w:val="000000"/>
        </w:rPr>
        <w:t xml:space="preserve"> </w:t>
      </w:r>
      <w:r w:rsidRPr="00605D57">
        <w:rPr>
          <w:color w:val="000000"/>
        </w:rPr>
        <w:t>трудовой</w:t>
      </w:r>
      <w:r w:rsidR="00605D57">
        <w:rPr>
          <w:color w:val="000000"/>
        </w:rPr>
        <w:t xml:space="preserve"> </w:t>
      </w:r>
      <w:r w:rsidRPr="00605D57">
        <w:rPr>
          <w:color w:val="000000"/>
        </w:rPr>
        <w:t>деятельности</w:t>
      </w:r>
      <w:r w:rsidR="00605D57">
        <w:rPr>
          <w:color w:val="000000"/>
        </w:rPr>
        <w:t xml:space="preserve"> </w:t>
      </w:r>
      <w:r w:rsidRPr="00605D57">
        <w:rPr>
          <w:color w:val="000000"/>
        </w:rPr>
        <w:t>и</w:t>
      </w:r>
      <w:r w:rsidR="00605D57">
        <w:rPr>
          <w:color w:val="000000"/>
        </w:rPr>
        <w:t xml:space="preserve"> </w:t>
      </w:r>
      <w:r w:rsidRPr="00605D57">
        <w:rPr>
          <w:color w:val="000000"/>
        </w:rPr>
        <w:t>нелегальной</w:t>
      </w:r>
      <w:r w:rsidR="00605D57">
        <w:rPr>
          <w:color w:val="000000"/>
        </w:rPr>
        <w:t xml:space="preserve"> </w:t>
      </w:r>
      <w:r w:rsidRPr="00605D57">
        <w:rPr>
          <w:color w:val="000000"/>
        </w:rPr>
        <w:t>трудовой</w:t>
      </w:r>
      <w:r w:rsidR="00605D57">
        <w:rPr>
          <w:color w:val="000000"/>
        </w:rPr>
        <w:t xml:space="preserve"> </w:t>
      </w:r>
      <w:r w:rsidRPr="00605D57">
        <w:rPr>
          <w:color w:val="000000"/>
        </w:rPr>
        <w:t>миграции.</w:t>
      </w:r>
      <w:r w:rsidR="00605D57">
        <w:rPr>
          <w:color w:val="000000"/>
        </w:rPr>
        <w:t xml:space="preserve"> </w:t>
      </w:r>
      <w:r w:rsidRPr="00605D57">
        <w:rPr>
          <w:color w:val="000000"/>
        </w:rPr>
        <w:t>В</w:t>
      </w:r>
      <w:r w:rsidR="00605D57">
        <w:rPr>
          <w:color w:val="000000"/>
        </w:rPr>
        <w:t xml:space="preserve"> </w:t>
      </w:r>
      <w:r w:rsidRPr="00605D57">
        <w:rPr>
          <w:color w:val="000000"/>
        </w:rPr>
        <w:t>настоящее</w:t>
      </w:r>
      <w:r w:rsidR="00605D57">
        <w:rPr>
          <w:color w:val="000000"/>
        </w:rPr>
        <w:t xml:space="preserve"> </w:t>
      </w:r>
      <w:r w:rsidRPr="00605D57">
        <w:rPr>
          <w:color w:val="000000"/>
        </w:rPr>
        <w:t>время</w:t>
      </w:r>
      <w:r w:rsidR="00605D57">
        <w:rPr>
          <w:color w:val="000000"/>
        </w:rPr>
        <w:t xml:space="preserve"> </w:t>
      </w:r>
      <w:r w:rsidRPr="00605D57">
        <w:rPr>
          <w:color w:val="000000"/>
        </w:rPr>
        <w:t>в</w:t>
      </w:r>
      <w:r w:rsidR="00605D57">
        <w:rPr>
          <w:color w:val="000000"/>
        </w:rPr>
        <w:t xml:space="preserve"> </w:t>
      </w:r>
      <w:r w:rsidRPr="00605D57">
        <w:rPr>
          <w:color w:val="000000"/>
        </w:rPr>
        <w:t>странах</w:t>
      </w:r>
      <w:r w:rsidR="00605D57">
        <w:rPr>
          <w:color w:val="000000"/>
        </w:rPr>
        <w:t xml:space="preserve"> </w:t>
      </w:r>
      <w:r w:rsidRPr="00605D57">
        <w:rPr>
          <w:color w:val="000000"/>
        </w:rPr>
        <w:t>Содружества</w:t>
      </w:r>
      <w:r w:rsidR="00605D57">
        <w:rPr>
          <w:color w:val="000000"/>
        </w:rPr>
        <w:t xml:space="preserve"> </w:t>
      </w:r>
      <w:r w:rsidRPr="00605D57">
        <w:rPr>
          <w:color w:val="000000"/>
        </w:rPr>
        <w:t>проходит</w:t>
      </w:r>
      <w:r w:rsidR="00605D57">
        <w:rPr>
          <w:color w:val="000000"/>
        </w:rPr>
        <w:t xml:space="preserve"> </w:t>
      </w:r>
      <w:r w:rsidRPr="00605D57">
        <w:rPr>
          <w:color w:val="000000"/>
        </w:rPr>
        <w:t>внутригосударственное</w:t>
      </w:r>
      <w:r w:rsidR="00605D57">
        <w:rPr>
          <w:color w:val="000000"/>
        </w:rPr>
        <w:t xml:space="preserve"> </w:t>
      </w:r>
      <w:r w:rsidRPr="00605D57">
        <w:rPr>
          <w:color w:val="000000"/>
        </w:rPr>
        <w:t>согласование</w:t>
      </w:r>
      <w:r w:rsidR="00605D57">
        <w:rPr>
          <w:color w:val="000000"/>
        </w:rPr>
        <w:t xml:space="preserve"> </w:t>
      </w:r>
      <w:r w:rsidRPr="00605D57">
        <w:rPr>
          <w:color w:val="000000"/>
        </w:rPr>
        <w:t>проект</w:t>
      </w:r>
      <w:r w:rsidR="00605D57">
        <w:rPr>
          <w:color w:val="000000"/>
        </w:rPr>
        <w:t xml:space="preserve"> </w:t>
      </w:r>
      <w:r w:rsidRPr="00605D57">
        <w:rPr>
          <w:color w:val="000000"/>
        </w:rPr>
        <w:t>Концепции</w:t>
      </w:r>
      <w:r w:rsidR="00605D57">
        <w:rPr>
          <w:color w:val="000000"/>
        </w:rPr>
        <w:t xml:space="preserve"> </w:t>
      </w:r>
      <w:r w:rsidRPr="00605D57">
        <w:rPr>
          <w:color w:val="000000"/>
        </w:rPr>
        <w:t>поэтапного</w:t>
      </w:r>
      <w:r w:rsidR="00605D57">
        <w:rPr>
          <w:color w:val="000000"/>
        </w:rPr>
        <w:t xml:space="preserve"> </w:t>
      </w:r>
      <w:r w:rsidRPr="00605D57">
        <w:rPr>
          <w:color w:val="000000"/>
        </w:rPr>
        <w:t>формирования</w:t>
      </w:r>
      <w:r w:rsidR="00605D57">
        <w:rPr>
          <w:color w:val="000000"/>
        </w:rPr>
        <w:t xml:space="preserve"> </w:t>
      </w:r>
      <w:r w:rsidRPr="00605D57">
        <w:rPr>
          <w:color w:val="000000"/>
        </w:rPr>
        <w:t>общего</w:t>
      </w:r>
      <w:r w:rsidR="00605D57">
        <w:rPr>
          <w:color w:val="000000"/>
        </w:rPr>
        <w:t xml:space="preserve"> </w:t>
      </w:r>
      <w:r w:rsidRPr="00605D57">
        <w:rPr>
          <w:color w:val="000000"/>
        </w:rPr>
        <w:t>рынка</w:t>
      </w:r>
      <w:r w:rsidR="00605D57">
        <w:rPr>
          <w:color w:val="000000"/>
        </w:rPr>
        <w:t xml:space="preserve"> </w:t>
      </w:r>
      <w:r w:rsidRPr="00605D57">
        <w:rPr>
          <w:color w:val="000000"/>
        </w:rPr>
        <w:t>труда</w:t>
      </w:r>
      <w:r w:rsidR="00605D57">
        <w:rPr>
          <w:color w:val="000000"/>
        </w:rPr>
        <w:t xml:space="preserve"> </w:t>
      </w:r>
      <w:r w:rsidRPr="00605D57">
        <w:rPr>
          <w:color w:val="000000"/>
        </w:rPr>
        <w:t>и</w:t>
      </w:r>
      <w:r w:rsidR="00605D57">
        <w:rPr>
          <w:color w:val="000000"/>
        </w:rPr>
        <w:t xml:space="preserve"> </w:t>
      </w:r>
      <w:r w:rsidRPr="00605D57">
        <w:rPr>
          <w:color w:val="000000"/>
        </w:rPr>
        <w:t>регулирования</w:t>
      </w:r>
      <w:r w:rsidR="00605D57">
        <w:rPr>
          <w:color w:val="000000"/>
        </w:rPr>
        <w:t xml:space="preserve"> </w:t>
      </w:r>
      <w:r w:rsidRPr="00605D57">
        <w:rPr>
          <w:color w:val="000000"/>
        </w:rPr>
        <w:t>миграции</w:t>
      </w:r>
      <w:r w:rsidR="00605D57">
        <w:rPr>
          <w:color w:val="000000"/>
        </w:rPr>
        <w:t xml:space="preserve"> </w:t>
      </w:r>
      <w:r w:rsidRPr="00605D57">
        <w:rPr>
          <w:color w:val="000000"/>
        </w:rPr>
        <w:t>рабочей</w:t>
      </w:r>
      <w:r w:rsidR="00605D57">
        <w:rPr>
          <w:color w:val="000000"/>
        </w:rPr>
        <w:t xml:space="preserve"> </w:t>
      </w:r>
      <w:r w:rsidRPr="00605D57">
        <w:rPr>
          <w:color w:val="000000"/>
        </w:rPr>
        <w:t>силы.</w:t>
      </w:r>
      <w:r w:rsidR="00605D57">
        <w:rPr>
          <w:color w:val="000000"/>
        </w:rPr>
        <w:t xml:space="preserve"> </w:t>
      </w:r>
    </w:p>
    <w:p w:rsidR="008D57A2" w:rsidRPr="00605D57" w:rsidRDefault="008D57A2" w:rsidP="00605D57">
      <w:pPr>
        <w:pStyle w:val="a6"/>
        <w:shd w:val="clear" w:color="auto" w:fill="FFFFFF"/>
        <w:spacing w:before="0" w:beforeAutospacing="0" w:after="0" w:afterAutospacing="0" w:line="360" w:lineRule="auto"/>
        <w:ind w:firstLine="709"/>
        <w:contextualSpacing/>
        <w:jc w:val="both"/>
        <w:rPr>
          <w:color w:val="1A1A1A"/>
          <w:shd w:val="clear" w:color="auto" w:fill="FFFFFF"/>
        </w:rPr>
      </w:pPr>
      <w:r w:rsidRPr="00605D57">
        <w:rPr>
          <w:color w:val="000000"/>
        </w:rPr>
        <w:t>Одной</w:t>
      </w:r>
      <w:r w:rsidR="00605D57">
        <w:rPr>
          <w:color w:val="000000"/>
        </w:rPr>
        <w:t xml:space="preserve"> </w:t>
      </w:r>
      <w:r w:rsidRPr="00605D57">
        <w:rPr>
          <w:color w:val="000000"/>
        </w:rPr>
        <w:t>из</w:t>
      </w:r>
      <w:r w:rsidR="00605D57">
        <w:rPr>
          <w:color w:val="000000"/>
        </w:rPr>
        <w:t xml:space="preserve"> </w:t>
      </w:r>
      <w:r w:rsidRPr="00605D57">
        <w:rPr>
          <w:color w:val="000000"/>
        </w:rPr>
        <w:t>наиболее</w:t>
      </w:r>
      <w:r w:rsidR="00605D57">
        <w:rPr>
          <w:color w:val="000000"/>
        </w:rPr>
        <w:t xml:space="preserve"> </w:t>
      </w:r>
      <w:r w:rsidRPr="00605D57">
        <w:rPr>
          <w:color w:val="000000"/>
        </w:rPr>
        <w:t>актуальных</w:t>
      </w:r>
      <w:r w:rsidR="00605D57">
        <w:rPr>
          <w:color w:val="000000"/>
        </w:rPr>
        <w:t xml:space="preserve"> </w:t>
      </w:r>
      <w:r w:rsidRPr="00605D57">
        <w:rPr>
          <w:color w:val="000000"/>
        </w:rPr>
        <w:t>проблем,</w:t>
      </w:r>
      <w:r w:rsidR="00605D57">
        <w:rPr>
          <w:color w:val="000000"/>
        </w:rPr>
        <w:t xml:space="preserve"> </w:t>
      </w:r>
      <w:r w:rsidRPr="00605D57">
        <w:rPr>
          <w:color w:val="000000"/>
        </w:rPr>
        <w:t>возникающих</w:t>
      </w:r>
      <w:r w:rsidR="00605D57">
        <w:rPr>
          <w:color w:val="000000"/>
        </w:rPr>
        <w:t xml:space="preserve"> </w:t>
      </w:r>
      <w:r w:rsidRPr="00605D57">
        <w:rPr>
          <w:color w:val="000000"/>
        </w:rPr>
        <w:t>в</w:t>
      </w:r>
      <w:r w:rsidR="00605D57">
        <w:rPr>
          <w:color w:val="000000"/>
        </w:rPr>
        <w:t xml:space="preserve"> </w:t>
      </w:r>
      <w:r w:rsidRPr="00605D57">
        <w:rPr>
          <w:color w:val="000000"/>
        </w:rPr>
        <w:t>процессе</w:t>
      </w:r>
      <w:r w:rsidR="00605D57">
        <w:rPr>
          <w:color w:val="000000"/>
        </w:rPr>
        <w:t xml:space="preserve"> </w:t>
      </w:r>
      <w:r w:rsidRPr="00605D57">
        <w:rPr>
          <w:color w:val="000000"/>
        </w:rPr>
        <w:t>формирования</w:t>
      </w:r>
      <w:r w:rsidR="00605D57">
        <w:rPr>
          <w:color w:val="000000"/>
        </w:rPr>
        <w:t xml:space="preserve"> </w:t>
      </w:r>
      <w:r w:rsidRPr="00605D57">
        <w:rPr>
          <w:color w:val="000000"/>
        </w:rPr>
        <w:t>интеграционного</w:t>
      </w:r>
      <w:r w:rsidR="00605D57">
        <w:rPr>
          <w:color w:val="000000"/>
        </w:rPr>
        <w:t xml:space="preserve"> </w:t>
      </w:r>
      <w:r w:rsidRPr="00605D57">
        <w:rPr>
          <w:color w:val="000000"/>
        </w:rPr>
        <w:t>пространства</w:t>
      </w:r>
      <w:r w:rsidR="00605D57">
        <w:rPr>
          <w:color w:val="000000"/>
        </w:rPr>
        <w:t xml:space="preserve"> </w:t>
      </w:r>
      <w:r w:rsidRPr="00605D57">
        <w:rPr>
          <w:color w:val="000000"/>
        </w:rPr>
        <w:t>в</w:t>
      </w:r>
      <w:r w:rsidR="00605D57">
        <w:rPr>
          <w:color w:val="000000"/>
        </w:rPr>
        <w:t xml:space="preserve"> </w:t>
      </w:r>
      <w:r w:rsidRPr="00605D57">
        <w:rPr>
          <w:color w:val="000000"/>
        </w:rPr>
        <w:t>рамках</w:t>
      </w:r>
      <w:r w:rsidR="00605D57">
        <w:rPr>
          <w:color w:val="000000"/>
        </w:rPr>
        <w:t xml:space="preserve"> </w:t>
      </w:r>
      <w:r w:rsidRPr="00605D57">
        <w:rPr>
          <w:color w:val="000000"/>
        </w:rPr>
        <w:t>Содружества</w:t>
      </w:r>
      <w:r w:rsidR="00605D57">
        <w:rPr>
          <w:color w:val="000000"/>
        </w:rPr>
        <w:t xml:space="preserve"> </w:t>
      </w:r>
      <w:r w:rsidRPr="00605D57">
        <w:rPr>
          <w:color w:val="000000"/>
        </w:rPr>
        <w:t>Независимых</w:t>
      </w:r>
      <w:r w:rsidR="00605D57">
        <w:rPr>
          <w:color w:val="000000"/>
        </w:rPr>
        <w:t xml:space="preserve"> </w:t>
      </w:r>
      <w:r w:rsidRPr="00605D57">
        <w:rPr>
          <w:color w:val="000000"/>
        </w:rPr>
        <w:t>Государств,</w:t>
      </w:r>
      <w:r w:rsidR="00605D57">
        <w:rPr>
          <w:color w:val="000000"/>
        </w:rPr>
        <w:t xml:space="preserve"> </w:t>
      </w:r>
      <w:r w:rsidRPr="00605D57">
        <w:rPr>
          <w:color w:val="000000"/>
        </w:rPr>
        <w:t>является</w:t>
      </w:r>
      <w:r w:rsidR="00605D57">
        <w:rPr>
          <w:color w:val="000000"/>
        </w:rPr>
        <w:t xml:space="preserve"> </w:t>
      </w:r>
      <w:r w:rsidRPr="00605D57">
        <w:rPr>
          <w:color w:val="000000"/>
        </w:rPr>
        <w:t>разработка</w:t>
      </w:r>
      <w:r w:rsidR="00605D57">
        <w:rPr>
          <w:color w:val="000000"/>
        </w:rPr>
        <w:t xml:space="preserve"> </w:t>
      </w:r>
      <w:r w:rsidRPr="00605D57">
        <w:rPr>
          <w:color w:val="000000"/>
        </w:rPr>
        <w:t>действенного</w:t>
      </w:r>
      <w:r w:rsidR="00605D57">
        <w:rPr>
          <w:color w:val="000000"/>
        </w:rPr>
        <w:t xml:space="preserve"> </w:t>
      </w:r>
      <w:r w:rsidRPr="00605D57">
        <w:rPr>
          <w:color w:val="000000"/>
        </w:rPr>
        <w:t>механизма</w:t>
      </w:r>
      <w:r w:rsidR="00605D57">
        <w:rPr>
          <w:color w:val="000000"/>
        </w:rPr>
        <w:t xml:space="preserve"> </w:t>
      </w:r>
      <w:r w:rsidRPr="00605D57">
        <w:rPr>
          <w:color w:val="000000"/>
        </w:rPr>
        <w:t>правового</w:t>
      </w:r>
      <w:r w:rsidR="00605D57">
        <w:rPr>
          <w:color w:val="000000"/>
        </w:rPr>
        <w:t xml:space="preserve"> </w:t>
      </w:r>
      <w:r w:rsidRPr="00605D57">
        <w:rPr>
          <w:color w:val="000000"/>
        </w:rPr>
        <w:t>регулирования</w:t>
      </w:r>
      <w:r w:rsidR="00605D57">
        <w:rPr>
          <w:color w:val="000000"/>
        </w:rPr>
        <w:t xml:space="preserve"> </w:t>
      </w:r>
      <w:r w:rsidRPr="00605D57">
        <w:rPr>
          <w:color w:val="000000"/>
        </w:rPr>
        <w:t>трудовой</w:t>
      </w:r>
      <w:r w:rsidR="00605D57">
        <w:rPr>
          <w:color w:val="000000"/>
        </w:rPr>
        <w:t xml:space="preserve"> </w:t>
      </w:r>
      <w:r w:rsidRPr="00605D57">
        <w:rPr>
          <w:color w:val="000000"/>
        </w:rPr>
        <w:t>миграции.</w:t>
      </w:r>
      <w:r w:rsidR="00605D57">
        <w:rPr>
          <w:color w:val="1A1A1A"/>
          <w:shd w:val="clear" w:color="auto" w:fill="FFFFFF"/>
        </w:rPr>
        <w:t xml:space="preserve"> </w:t>
      </w:r>
      <w:r w:rsidRPr="00605D57">
        <w:rPr>
          <w:color w:val="1A1A1A"/>
          <w:shd w:val="clear" w:color="auto" w:fill="FFFFFF"/>
        </w:rPr>
        <w:t>Это</w:t>
      </w:r>
      <w:r w:rsidR="00605D57">
        <w:rPr>
          <w:color w:val="1A1A1A"/>
          <w:shd w:val="clear" w:color="auto" w:fill="FFFFFF"/>
        </w:rPr>
        <w:t xml:space="preserve"> </w:t>
      </w:r>
      <w:r w:rsidRPr="00605D57">
        <w:rPr>
          <w:color w:val="1A1A1A"/>
          <w:shd w:val="clear" w:color="auto" w:fill="FFFFFF"/>
        </w:rPr>
        <w:t>подтверждается</w:t>
      </w:r>
      <w:r w:rsidR="00605D57">
        <w:rPr>
          <w:color w:val="1A1A1A"/>
          <w:shd w:val="clear" w:color="auto" w:fill="FFFFFF"/>
        </w:rPr>
        <w:t xml:space="preserve"> </w:t>
      </w:r>
      <w:r w:rsidRPr="00605D57">
        <w:rPr>
          <w:color w:val="1A1A1A"/>
          <w:shd w:val="clear" w:color="auto" w:fill="FFFFFF"/>
        </w:rPr>
        <w:t>состоявшейся</w:t>
      </w:r>
      <w:r w:rsidR="00605D57">
        <w:rPr>
          <w:color w:val="1A1A1A"/>
          <w:shd w:val="clear" w:color="auto" w:fill="FFFFFF"/>
        </w:rPr>
        <w:t xml:space="preserve"> </w:t>
      </w:r>
      <w:r w:rsidRPr="00605D57">
        <w:rPr>
          <w:color w:val="1A1A1A"/>
          <w:shd w:val="clear" w:color="auto" w:fill="FFFFFF"/>
        </w:rPr>
        <w:t>в</w:t>
      </w:r>
      <w:r w:rsidR="00605D57">
        <w:rPr>
          <w:color w:val="1A1A1A"/>
          <w:shd w:val="clear" w:color="auto" w:fill="FFFFFF"/>
        </w:rPr>
        <w:t xml:space="preserve"> </w:t>
      </w:r>
      <w:r w:rsidRPr="00605D57">
        <w:rPr>
          <w:color w:val="1A1A1A"/>
          <w:shd w:val="clear" w:color="auto" w:fill="FFFFFF"/>
        </w:rPr>
        <w:t>Ташкенте</w:t>
      </w:r>
      <w:r w:rsidR="00605D57">
        <w:rPr>
          <w:color w:val="1A1A1A"/>
          <w:shd w:val="clear" w:color="auto" w:fill="FFFFFF"/>
        </w:rPr>
        <w:t xml:space="preserve"> </w:t>
      </w:r>
      <w:r w:rsidRPr="00605D57">
        <w:rPr>
          <w:color w:val="1A1A1A"/>
          <w:shd w:val="clear" w:color="auto" w:fill="FFFFFF"/>
        </w:rPr>
        <w:t>в</w:t>
      </w:r>
      <w:r w:rsidR="00605D57">
        <w:rPr>
          <w:color w:val="1A1A1A"/>
          <w:shd w:val="clear" w:color="auto" w:fill="FFFFFF"/>
        </w:rPr>
        <w:t xml:space="preserve"> </w:t>
      </w:r>
      <w:r w:rsidRPr="00605D57">
        <w:rPr>
          <w:color w:val="1A1A1A"/>
          <w:shd w:val="clear" w:color="auto" w:fill="FFFFFF"/>
        </w:rPr>
        <w:t>2023</w:t>
      </w:r>
      <w:r w:rsidR="007F35F3">
        <w:rPr>
          <w:color w:val="1A1A1A"/>
          <w:shd w:val="clear" w:color="auto" w:fill="FFFFFF"/>
        </w:rPr>
        <w:t xml:space="preserve"> </w:t>
      </w:r>
      <w:r w:rsidRPr="00605D57">
        <w:rPr>
          <w:color w:val="1A1A1A"/>
          <w:shd w:val="clear" w:color="auto" w:fill="FFFFFF"/>
        </w:rPr>
        <w:t>г</w:t>
      </w:r>
      <w:r w:rsidR="007F35F3">
        <w:rPr>
          <w:color w:val="1A1A1A"/>
          <w:shd w:val="clear" w:color="auto" w:fill="FFFFFF"/>
        </w:rPr>
        <w:t>.</w:t>
      </w:r>
      <w:r w:rsidR="00605D57">
        <w:rPr>
          <w:color w:val="1A1A1A"/>
          <w:shd w:val="clear" w:color="auto" w:fill="FFFFFF"/>
        </w:rPr>
        <w:t xml:space="preserve"> </w:t>
      </w:r>
      <w:r w:rsidRPr="00605D57">
        <w:rPr>
          <w:color w:val="1A1A1A"/>
          <w:shd w:val="clear" w:color="auto" w:fill="FFFFFF"/>
        </w:rPr>
        <w:t>27</w:t>
      </w:r>
      <w:r w:rsidR="00605D57">
        <w:rPr>
          <w:color w:val="1A1A1A"/>
          <w:shd w:val="clear" w:color="auto" w:fill="FFFFFF"/>
        </w:rPr>
        <w:t xml:space="preserve"> </w:t>
      </w:r>
      <w:r w:rsidRPr="00605D57">
        <w:rPr>
          <w:color w:val="1A1A1A"/>
          <w:shd w:val="clear" w:color="auto" w:fill="FFFFFF"/>
        </w:rPr>
        <w:t>встречей</w:t>
      </w:r>
      <w:r w:rsidR="00605D57">
        <w:rPr>
          <w:color w:val="1A1A1A"/>
          <w:shd w:val="clear" w:color="auto" w:fill="FFFFFF"/>
        </w:rPr>
        <w:t xml:space="preserve"> </w:t>
      </w:r>
      <w:r w:rsidRPr="00605D57">
        <w:rPr>
          <w:color w:val="1A1A1A"/>
          <w:shd w:val="clear" w:color="auto" w:fill="FFFFFF"/>
        </w:rPr>
        <w:t>Совета</w:t>
      </w:r>
      <w:r w:rsidR="00605D57">
        <w:rPr>
          <w:color w:val="1A1A1A"/>
          <w:shd w:val="clear" w:color="auto" w:fill="FFFFFF"/>
        </w:rPr>
        <w:t xml:space="preserve"> </w:t>
      </w:r>
      <w:r w:rsidRPr="00605D57">
        <w:rPr>
          <w:color w:val="1A1A1A"/>
          <w:shd w:val="clear" w:color="auto" w:fill="FFFFFF"/>
        </w:rPr>
        <w:t>руководителей</w:t>
      </w:r>
      <w:r w:rsidR="00605D57">
        <w:rPr>
          <w:color w:val="1A1A1A"/>
          <w:shd w:val="clear" w:color="auto" w:fill="FFFFFF"/>
        </w:rPr>
        <w:t xml:space="preserve"> </w:t>
      </w:r>
      <w:r w:rsidRPr="00605D57">
        <w:rPr>
          <w:color w:val="1A1A1A"/>
          <w:shd w:val="clear" w:color="auto" w:fill="FFFFFF"/>
        </w:rPr>
        <w:t>миграционных</w:t>
      </w:r>
      <w:r w:rsidR="00605D57">
        <w:rPr>
          <w:color w:val="1A1A1A"/>
          <w:shd w:val="clear" w:color="auto" w:fill="FFFFFF"/>
        </w:rPr>
        <w:t xml:space="preserve"> </w:t>
      </w:r>
      <w:r w:rsidRPr="00605D57">
        <w:rPr>
          <w:color w:val="1A1A1A"/>
          <w:shd w:val="clear" w:color="auto" w:fill="FFFFFF"/>
        </w:rPr>
        <w:t>органов</w:t>
      </w:r>
      <w:r w:rsidR="00605D57">
        <w:rPr>
          <w:color w:val="1A1A1A"/>
          <w:shd w:val="clear" w:color="auto" w:fill="FFFFFF"/>
        </w:rPr>
        <w:t xml:space="preserve"> </w:t>
      </w:r>
      <w:r w:rsidRPr="00605D57">
        <w:rPr>
          <w:color w:val="1A1A1A"/>
          <w:shd w:val="clear" w:color="auto" w:fill="FFFFFF"/>
        </w:rPr>
        <w:t>государств</w:t>
      </w:r>
      <w:r w:rsidR="007F35F3">
        <w:rPr>
          <w:color w:val="1A1A1A"/>
          <w:shd w:val="clear" w:color="auto" w:fill="FFFFFF"/>
        </w:rPr>
        <w:t>-</w:t>
      </w:r>
      <w:r w:rsidRPr="00605D57">
        <w:rPr>
          <w:color w:val="1A1A1A"/>
          <w:shd w:val="clear" w:color="auto" w:fill="FFFFFF"/>
        </w:rPr>
        <w:t>участников</w:t>
      </w:r>
      <w:r w:rsidR="00605D57">
        <w:rPr>
          <w:color w:val="1A1A1A"/>
          <w:shd w:val="clear" w:color="auto" w:fill="FFFFFF"/>
        </w:rPr>
        <w:t xml:space="preserve"> </w:t>
      </w:r>
      <w:r w:rsidRPr="00605D57">
        <w:rPr>
          <w:color w:val="1A1A1A"/>
          <w:shd w:val="clear" w:color="auto" w:fill="FFFFFF"/>
        </w:rPr>
        <w:t>СНГ,</w:t>
      </w:r>
      <w:r w:rsidR="00605D57">
        <w:rPr>
          <w:color w:val="1A1A1A"/>
          <w:shd w:val="clear" w:color="auto" w:fill="FFFFFF"/>
        </w:rPr>
        <w:t xml:space="preserve"> </w:t>
      </w:r>
      <w:r w:rsidR="00DE14AE" w:rsidRPr="00605D57">
        <w:rPr>
          <w:color w:val="1A1A1A"/>
          <w:shd w:val="clear" w:color="auto" w:fill="FFFFFF"/>
        </w:rPr>
        <w:t>где</w:t>
      </w:r>
      <w:r w:rsidR="00605D57">
        <w:rPr>
          <w:color w:val="1A1A1A"/>
          <w:shd w:val="clear" w:color="auto" w:fill="FFFFFF"/>
        </w:rPr>
        <w:t xml:space="preserve"> </w:t>
      </w:r>
      <w:r w:rsidRPr="00605D57">
        <w:rPr>
          <w:color w:val="1A1A1A"/>
          <w:shd w:val="clear" w:color="auto" w:fill="FFFFFF"/>
        </w:rPr>
        <w:t>участники</w:t>
      </w:r>
      <w:r w:rsidR="00605D57">
        <w:rPr>
          <w:color w:val="1A1A1A"/>
          <w:shd w:val="clear" w:color="auto" w:fill="FFFFFF"/>
        </w:rPr>
        <w:t xml:space="preserve"> </w:t>
      </w:r>
      <w:r w:rsidRPr="00605D57">
        <w:rPr>
          <w:color w:val="1A1A1A"/>
          <w:shd w:val="clear" w:color="auto" w:fill="FFFFFF"/>
        </w:rPr>
        <w:t>предложили</w:t>
      </w:r>
      <w:r w:rsidR="00605D57">
        <w:rPr>
          <w:color w:val="1A1A1A"/>
          <w:shd w:val="clear" w:color="auto" w:fill="FFFFFF"/>
        </w:rPr>
        <w:t xml:space="preserve"> </w:t>
      </w:r>
      <w:r w:rsidRPr="00605D57">
        <w:rPr>
          <w:color w:val="1A1A1A"/>
          <w:shd w:val="clear" w:color="auto" w:fill="FFFFFF"/>
        </w:rPr>
        <w:t>актуализировать</w:t>
      </w:r>
      <w:r w:rsidR="00605D57">
        <w:rPr>
          <w:color w:val="1A1A1A"/>
          <w:shd w:val="clear" w:color="auto" w:fill="FFFFFF"/>
        </w:rPr>
        <w:t xml:space="preserve"> </w:t>
      </w:r>
      <w:r w:rsidRPr="00605D57">
        <w:rPr>
          <w:color w:val="1A1A1A"/>
          <w:shd w:val="clear" w:color="auto" w:fill="FFFFFF"/>
        </w:rPr>
        <w:t>Концепцию</w:t>
      </w:r>
      <w:r w:rsidR="00605D57">
        <w:rPr>
          <w:color w:val="1A1A1A"/>
          <w:shd w:val="clear" w:color="auto" w:fill="FFFFFF"/>
        </w:rPr>
        <w:t xml:space="preserve"> </w:t>
      </w:r>
      <w:r w:rsidRPr="00605D57">
        <w:rPr>
          <w:color w:val="1A1A1A"/>
          <w:shd w:val="clear" w:color="auto" w:fill="FFFFFF"/>
        </w:rPr>
        <w:t>общего</w:t>
      </w:r>
      <w:r w:rsidR="00605D57">
        <w:rPr>
          <w:color w:val="1A1A1A"/>
          <w:shd w:val="clear" w:color="auto" w:fill="FFFFFF"/>
        </w:rPr>
        <w:t xml:space="preserve"> </w:t>
      </w:r>
      <w:r w:rsidRPr="00605D57">
        <w:rPr>
          <w:color w:val="1A1A1A"/>
          <w:shd w:val="clear" w:color="auto" w:fill="FFFFFF"/>
        </w:rPr>
        <w:t>миграционного</w:t>
      </w:r>
      <w:r w:rsidR="00605D57">
        <w:rPr>
          <w:color w:val="1A1A1A"/>
          <w:shd w:val="clear" w:color="auto" w:fill="FFFFFF"/>
        </w:rPr>
        <w:t xml:space="preserve"> </w:t>
      </w:r>
      <w:r w:rsidRPr="00605D57">
        <w:rPr>
          <w:color w:val="1A1A1A"/>
          <w:shd w:val="clear" w:color="auto" w:fill="FFFFFF"/>
        </w:rPr>
        <w:t>пространства</w:t>
      </w:r>
      <w:r w:rsidR="00605D57">
        <w:rPr>
          <w:color w:val="1A1A1A"/>
          <w:shd w:val="clear" w:color="auto" w:fill="FFFFFF"/>
        </w:rPr>
        <w:t xml:space="preserve"> </w:t>
      </w:r>
      <w:r w:rsidRPr="00605D57">
        <w:rPr>
          <w:color w:val="1A1A1A"/>
          <w:shd w:val="clear" w:color="auto" w:fill="FFFFFF"/>
        </w:rPr>
        <w:t>государств</w:t>
      </w:r>
      <w:r w:rsidR="00605D57">
        <w:rPr>
          <w:color w:val="1A1A1A"/>
          <w:shd w:val="clear" w:color="auto" w:fill="FFFFFF"/>
        </w:rPr>
        <w:t xml:space="preserve"> </w:t>
      </w:r>
      <w:r w:rsidRPr="00605D57">
        <w:rPr>
          <w:color w:val="1A1A1A"/>
          <w:shd w:val="clear" w:color="auto" w:fill="FFFFFF"/>
        </w:rPr>
        <w:t>СНГ.</w:t>
      </w:r>
    </w:p>
    <w:p w:rsidR="00A06EB0" w:rsidRPr="00605D57" w:rsidRDefault="00A06EB0" w:rsidP="00605D57">
      <w:pPr>
        <w:pStyle w:val="a6"/>
        <w:shd w:val="clear" w:color="auto" w:fill="FFFFFF"/>
        <w:spacing w:before="0" w:beforeAutospacing="0" w:after="0" w:afterAutospacing="0" w:line="360" w:lineRule="auto"/>
        <w:ind w:firstLine="709"/>
        <w:contextualSpacing/>
        <w:jc w:val="both"/>
        <w:rPr>
          <w:color w:val="1A1A1A"/>
          <w:shd w:val="clear" w:color="auto" w:fill="FFFFFF"/>
        </w:rPr>
      </w:pPr>
      <w:r w:rsidRPr="00605D57">
        <w:rPr>
          <w:color w:val="1A1A1A"/>
          <w:shd w:val="clear" w:color="auto" w:fill="FFFFFF"/>
        </w:rPr>
        <w:t>В</w:t>
      </w:r>
      <w:r w:rsidR="00605D57">
        <w:rPr>
          <w:color w:val="1A1A1A"/>
          <w:shd w:val="clear" w:color="auto" w:fill="FFFFFF"/>
        </w:rPr>
        <w:t xml:space="preserve"> </w:t>
      </w:r>
      <w:r w:rsidRPr="00605D57">
        <w:rPr>
          <w:color w:val="1A1A1A"/>
          <w:shd w:val="clear" w:color="auto" w:fill="FFFFFF"/>
        </w:rPr>
        <w:t>Беларуси</w:t>
      </w:r>
      <w:r w:rsidR="00605D57">
        <w:rPr>
          <w:color w:val="1A1A1A"/>
          <w:shd w:val="clear" w:color="auto" w:fill="FFFFFF"/>
        </w:rPr>
        <w:t xml:space="preserve"> </w:t>
      </w:r>
      <w:r w:rsidRPr="00605D57">
        <w:rPr>
          <w:color w:val="1A1A1A"/>
          <w:shd w:val="clear" w:color="auto" w:fill="FFFFFF"/>
        </w:rPr>
        <w:t>при</w:t>
      </w:r>
      <w:r w:rsidR="00605D57">
        <w:rPr>
          <w:color w:val="1A1A1A"/>
          <w:shd w:val="clear" w:color="auto" w:fill="FFFFFF"/>
        </w:rPr>
        <w:t xml:space="preserve"> </w:t>
      </w:r>
      <w:r w:rsidRPr="00605D57">
        <w:rPr>
          <w:color w:val="1A1A1A"/>
          <w:shd w:val="clear" w:color="auto" w:fill="FFFFFF"/>
        </w:rPr>
        <w:t>анализе</w:t>
      </w:r>
      <w:r w:rsidR="00605D57">
        <w:rPr>
          <w:color w:val="1A1A1A"/>
          <w:shd w:val="clear" w:color="auto" w:fill="FFFFFF"/>
        </w:rPr>
        <w:t xml:space="preserve"> </w:t>
      </w:r>
      <w:r w:rsidRPr="00605D57">
        <w:rPr>
          <w:color w:val="1A1A1A"/>
          <w:shd w:val="clear" w:color="auto" w:fill="FFFFFF"/>
        </w:rPr>
        <w:t>и</w:t>
      </w:r>
      <w:r w:rsidR="00605D57">
        <w:rPr>
          <w:color w:val="1A1A1A"/>
          <w:shd w:val="clear" w:color="auto" w:fill="FFFFFF"/>
        </w:rPr>
        <w:t xml:space="preserve"> </w:t>
      </w:r>
      <w:r w:rsidRPr="00605D57">
        <w:rPr>
          <w:color w:val="1A1A1A"/>
          <w:shd w:val="clear" w:color="auto" w:fill="FFFFFF"/>
        </w:rPr>
        <w:t>выполнении</w:t>
      </w:r>
      <w:r w:rsidR="00605D57">
        <w:rPr>
          <w:color w:val="1A1A1A"/>
          <w:shd w:val="clear" w:color="auto" w:fill="FFFFFF"/>
        </w:rPr>
        <w:t xml:space="preserve"> </w:t>
      </w:r>
      <w:r w:rsidRPr="00605D57">
        <w:rPr>
          <w:color w:val="1A1A1A"/>
          <w:shd w:val="clear" w:color="auto" w:fill="FFFFFF"/>
        </w:rPr>
        <w:t>рекомендаций</w:t>
      </w:r>
      <w:r w:rsidR="00605D57">
        <w:rPr>
          <w:color w:val="1A1A1A"/>
          <w:shd w:val="clear" w:color="auto" w:fill="FFFFFF"/>
        </w:rPr>
        <w:t xml:space="preserve"> </w:t>
      </w:r>
      <w:r w:rsidR="00A52CCE" w:rsidRPr="00605D57">
        <w:rPr>
          <w:color w:val="1A1A1A"/>
          <w:shd w:val="clear" w:color="auto" w:fill="FFFFFF"/>
        </w:rPr>
        <w:t>Глобального</w:t>
      </w:r>
      <w:r w:rsidR="00605D57">
        <w:rPr>
          <w:color w:val="1A1A1A"/>
          <w:shd w:val="clear" w:color="auto" w:fill="FFFFFF"/>
        </w:rPr>
        <w:t xml:space="preserve"> </w:t>
      </w:r>
      <w:r w:rsidR="00A52CCE" w:rsidRPr="00605D57">
        <w:rPr>
          <w:color w:val="1A1A1A"/>
          <w:shd w:val="clear" w:color="auto" w:fill="FFFFFF"/>
        </w:rPr>
        <w:t>Договора</w:t>
      </w:r>
      <w:r w:rsidR="00605D57">
        <w:rPr>
          <w:color w:val="1A1A1A"/>
          <w:shd w:val="clear" w:color="auto" w:fill="FFFFFF"/>
        </w:rPr>
        <w:t xml:space="preserve"> </w:t>
      </w:r>
      <w:r w:rsidR="00A52CCE" w:rsidRPr="00605D57">
        <w:rPr>
          <w:color w:val="1A1A1A"/>
          <w:shd w:val="clear" w:color="auto" w:fill="FFFFFF"/>
        </w:rPr>
        <w:t>ООН</w:t>
      </w:r>
      <w:r w:rsidR="00605D57">
        <w:rPr>
          <w:color w:val="1A1A1A"/>
          <w:shd w:val="clear" w:color="auto" w:fill="FFFFFF"/>
        </w:rPr>
        <w:t xml:space="preserve"> </w:t>
      </w:r>
      <w:r w:rsidR="00A52CCE" w:rsidRPr="00605D57">
        <w:rPr>
          <w:color w:val="1A1A1A"/>
          <w:shd w:val="clear" w:color="auto" w:fill="FFFFFF"/>
        </w:rPr>
        <w:t>о</w:t>
      </w:r>
      <w:r w:rsidR="00605D57">
        <w:rPr>
          <w:color w:val="1A1A1A"/>
          <w:shd w:val="clear" w:color="auto" w:fill="FFFFFF"/>
        </w:rPr>
        <w:t xml:space="preserve"> </w:t>
      </w:r>
      <w:r w:rsidR="00A52CCE" w:rsidRPr="00605D57">
        <w:rPr>
          <w:color w:val="1A1A1A"/>
          <w:shd w:val="clear" w:color="auto" w:fill="FFFFFF"/>
        </w:rPr>
        <w:t>миграции</w:t>
      </w:r>
      <w:r w:rsidR="00605D57">
        <w:rPr>
          <w:color w:val="1A1A1A"/>
          <w:shd w:val="clear" w:color="auto" w:fill="FFFFFF"/>
        </w:rPr>
        <w:t xml:space="preserve"> </w:t>
      </w:r>
      <w:r w:rsidR="00A52CCE" w:rsidRPr="00605D57">
        <w:rPr>
          <w:color w:val="1A1A1A"/>
          <w:shd w:val="clear" w:color="auto" w:fill="FFFFFF"/>
        </w:rPr>
        <w:t>учитываются</w:t>
      </w:r>
      <w:r w:rsidR="00605D57">
        <w:rPr>
          <w:color w:val="1A1A1A"/>
          <w:shd w:val="clear" w:color="auto" w:fill="FFFFFF"/>
        </w:rPr>
        <w:t xml:space="preserve"> </w:t>
      </w:r>
      <w:r w:rsidR="00A52CCE" w:rsidRPr="00605D57">
        <w:rPr>
          <w:color w:val="1A1A1A"/>
          <w:shd w:val="clear" w:color="auto" w:fill="FFFFFF"/>
        </w:rPr>
        <w:t>реальные</w:t>
      </w:r>
      <w:r w:rsidR="00605D57">
        <w:rPr>
          <w:color w:val="1A1A1A"/>
          <w:shd w:val="clear" w:color="auto" w:fill="FFFFFF"/>
        </w:rPr>
        <w:t xml:space="preserve"> </w:t>
      </w:r>
      <w:r w:rsidR="00A52CCE" w:rsidRPr="00605D57">
        <w:rPr>
          <w:color w:val="1A1A1A"/>
          <w:shd w:val="clear" w:color="auto" w:fill="FFFFFF"/>
        </w:rPr>
        <w:t>социально</w:t>
      </w:r>
      <w:r w:rsidR="007F35F3">
        <w:rPr>
          <w:color w:val="1A1A1A"/>
          <w:shd w:val="clear" w:color="auto" w:fill="FFFFFF"/>
        </w:rPr>
        <w:t>-</w:t>
      </w:r>
      <w:r w:rsidR="00A52CCE" w:rsidRPr="00605D57">
        <w:rPr>
          <w:color w:val="1A1A1A"/>
          <w:shd w:val="clear" w:color="auto" w:fill="FFFFFF"/>
        </w:rPr>
        <w:t>политические</w:t>
      </w:r>
      <w:r w:rsidR="00605D57">
        <w:rPr>
          <w:color w:val="1A1A1A"/>
          <w:shd w:val="clear" w:color="auto" w:fill="FFFFFF"/>
        </w:rPr>
        <w:t xml:space="preserve"> </w:t>
      </w:r>
      <w:r w:rsidR="00A52CCE" w:rsidRPr="00605D57">
        <w:rPr>
          <w:color w:val="1A1A1A"/>
          <w:shd w:val="clear" w:color="auto" w:fill="FFFFFF"/>
        </w:rPr>
        <w:t>условия,</w:t>
      </w:r>
      <w:r w:rsidR="00605D57">
        <w:rPr>
          <w:color w:val="1A1A1A"/>
          <w:shd w:val="clear" w:color="auto" w:fill="FFFFFF"/>
        </w:rPr>
        <w:t xml:space="preserve"> </w:t>
      </w:r>
      <w:r w:rsidR="00A52CCE" w:rsidRPr="00605D57">
        <w:rPr>
          <w:color w:val="1A1A1A"/>
          <w:shd w:val="clear" w:color="auto" w:fill="FFFFFF"/>
        </w:rPr>
        <w:t>в</w:t>
      </w:r>
      <w:r w:rsidR="00605D57">
        <w:rPr>
          <w:color w:val="1A1A1A"/>
          <w:shd w:val="clear" w:color="auto" w:fill="FFFFFF"/>
        </w:rPr>
        <w:t xml:space="preserve"> </w:t>
      </w:r>
      <w:r w:rsidR="00A52CCE" w:rsidRPr="00605D57">
        <w:rPr>
          <w:color w:val="1A1A1A"/>
          <w:shd w:val="clear" w:color="auto" w:fill="FFFFFF"/>
        </w:rPr>
        <w:t>которых</w:t>
      </w:r>
      <w:r w:rsidR="00605D57">
        <w:rPr>
          <w:color w:val="1A1A1A"/>
          <w:shd w:val="clear" w:color="auto" w:fill="FFFFFF"/>
        </w:rPr>
        <w:t xml:space="preserve"> </w:t>
      </w:r>
      <w:r w:rsidR="00A52CCE" w:rsidRPr="00605D57">
        <w:rPr>
          <w:color w:val="1A1A1A"/>
          <w:shd w:val="clear" w:color="auto" w:fill="FFFFFF"/>
        </w:rPr>
        <w:t>приходится</w:t>
      </w:r>
      <w:r w:rsidR="00605D57">
        <w:rPr>
          <w:color w:val="1A1A1A"/>
          <w:shd w:val="clear" w:color="auto" w:fill="FFFFFF"/>
        </w:rPr>
        <w:t xml:space="preserve"> </w:t>
      </w:r>
      <w:r w:rsidR="00A52CCE" w:rsidRPr="00605D57">
        <w:rPr>
          <w:color w:val="1A1A1A"/>
          <w:shd w:val="clear" w:color="auto" w:fill="FFFFFF"/>
        </w:rPr>
        <w:t>осуществлять</w:t>
      </w:r>
      <w:r w:rsidR="00605D57">
        <w:rPr>
          <w:color w:val="1A1A1A"/>
          <w:shd w:val="clear" w:color="auto" w:fill="FFFFFF"/>
        </w:rPr>
        <w:t xml:space="preserve"> </w:t>
      </w:r>
      <w:r w:rsidR="00A52CCE" w:rsidRPr="00605D57">
        <w:rPr>
          <w:color w:val="1A1A1A"/>
          <w:shd w:val="clear" w:color="auto" w:fill="FFFFFF"/>
        </w:rPr>
        <w:t>развитие</w:t>
      </w:r>
      <w:r w:rsidR="00605D57">
        <w:rPr>
          <w:color w:val="1A1A1A"/>
          <w:shd w:val="clear" w:color="auto" w:fill="FFFFFF"/>
        </w:rPr>
        <w:t xml:space="preserve"> </w:t>
      </w:r>
      <w:r w:rsidR="00A52CCE" w:rsidRPr="00605D57">
        <w:rPr>
          <w:color w:val="1A1A1A"/>
          <w:shd w:val="clear" w:color="auto" w:fill="FFFFFF"/>
        </w:rPr>
        <w:t>экономики</w:t>
      </w:r>
      <w:r w:rsidR="00605D57">
        <w:rPr>
          <w:color w:val="1A1A1A"/>
          <w:shd w:val="clear" w:color="auto" w:fill="FFFFFF"/>
        </w:rPr>
        <w:t xml:space="preserve"> </w:t>
      </w:r>
      <w:r w:rsidR="00A52CCE" w:rsidRPr="00605D57">
        <w:rPr>
          <w:color w:val="1A1A1A"/>
          <w:shd w:val="clear" w:color="auto" w:fill="FFFFFF"/>
        </w:rPr>
        <w:t>и</w:t>
      </w:r>
      <w:r w:rsidR="00605D57">
        <w:rPr>
          <w:color w:val="1A1A1A"/>
          <w:shd w:val="clear" w:color="auto" w:fill="FFFFFF"/>
        </w:rPr>
        <w:t xml:space="preserve"> </w:t>
      </w:r>
      <w:r w:rsidR="00A52CCE" w:rsidRPr="00605D57">
        <w:rPr>
          <w:color w:val="1A1A1A"/>
          <w:shd w:val="clear" w:color="auto" w:fill="FFFFFF"/>
        </w:rPr>
        <w:t>решать</w:t>
      </w:r>
      <w:r w:rsidR="00605D57">
        <w:rPr>
          <w:color w:val="1A1A1A"/>
          <w:shd w:val="clear" w:color="auto" w:fill="FFFFFF"/>
        </w:rPr>
        <w:t xml:space="preserve"> </w:t>
      </w:r>
      <w:r w:rsidR="00A52CCE" w:rsidRPr="00605D57">
        <w:rPr>
          <w:color w:val="1A1A1A"/>
          <w:shd w:val="clear" w:color="auto" w:fill="FFFFFF"/>
        </w:rPr>
        <w:t>задачи</w:t>
      </w:r>
      <w:r w:rsidR="00605D57">
        <w:rPr>
          <w:color w:val="1A1A1A"/>
          <w:shd w:val="clear" w:color="auto" w:fill="FFFFFF"/>
        </w:rPr>
        <w:t xml:space="preserve"> </w:t>
      </w:r>
      <w:r w:rsidR="00A52CCE" w:rsidRPr="00605D57">
        <w:rPr>
          <w:color w:val="1A1A1A"/>
          <w:shd w:val="clear" w:color="auto" w:fill="FFFFFF"/>
        </w:rPr>
        <w:t>международного</w:t>
      </w:r>
      <w:r w:rsidR="00605D57">
        <w:rPr>
          <w:color w:val="1A1A1A"/>
          <w:shd w:val="clear" w:color="auto" w:fill="FFFFFF"/>
        </w:rPr>
        <w:t xml:space="preserve"> </w:t>
      </w:r>
      <w:r w:rsidR="00A52CCE" w:rsidRPr="00605D57">
        <w:rPr>
          <w:color w:val="1A1A1A"/>
          <w:shd w:val="clear" w:color="auto" w:fill="FFFFFF"/>
        </w:rPr>
        <w:t>сотрудничества</w:t>
      </w:r>
      <w:r w:rsidR="00605D57">
        <w:rPr>
          <w:color w:val="1A1A1A"/>
          <w:shd w:val="clear" w:color="auto" w:fill="FFFFFF"/>
        </w:rPr>
        <w:t xml:space="preserve"> </w:t>
      </w:r>
      <w:r w:rsidR="00A52CCE" w:rsidRPr="00605D57">
        <w:rPr>
          <w:color w:val="1A1A1A"/>
          <w:shd w:val="clear" w:color="auto" w:fill="FFFFFF"/>
        </w:rPr>
        <w:t>с</w:t>
      </w:r>
      <w:r w:rsidR="00605D57">
        <w:rPr>
          <w:color w:val="1A1A1A"/>
          <w:shd w:val="clear" w:color="auto" w:fill="FFFFFF"/>
        </w:rPr>
        <w:t xml:space="preserve"> </w:t>
      </w:r>
      <w:r w:rsidR="00A52CCE" w:rsidRPr="00605D57">
        <w:rPr>
          <w:color w:val="1A1A1A"/>
          <w:shd w:val="clear" w:color="auto" w:fill="FFFFFF"/>
        </w:rPr>
        <w:t>целями</w:t>
      </w:r>
      <w:r w:rsidR="00605D57">
        <w:rPr>
          <w:color w:val="1A1A1A"/>
          <w:shd w:val="clear" w:color="auto" w:fill="FFFFFF"/>
        </w:rPr>
        <w:t xml:space="preserve"> </w:t>
      </w:r>
      <w:r w:rsidR="00A52CCE" w:rsidRPr="00605D57">
        <w:rPr>
          <w:color w:val="1A1A1A"/>
          <w:shd w:val="clear" w:color="auto" w:fill="FFFFFF"/>
        </w:rPr>
        <w:t>устойчивого</w:t>
      </w:r>
      <w:r w:rsidR="00605D57">
        <w:rPr>
          <w:color w:val="1A1A1A"/>
          <w:shd w:val="clear" w:color="auto" w:fill="FFFFFF"/>
        </w:rPr>
        <w:t xml:space="preserve"> </w:t>
      </w:r>
      <w:r w:rsidR="00A52CCE" w:rsidRPr="00605D57">
        <w:rPr>
          <w:color w:val="1A1A1A"/>
          <w:shd w:val="clear" w:color="auto" w:fill="FFFFFF"/>
        </w:rPr>
        <w:t>развития</w:t>
      </w:r>
      <w:r w:rsidR="00605D57">
        <w:rPr>
          <w:color w:val="1A1A1A"/>
          <w:shd w:val="clear" w:color="auto" w:fill="FFFFFF"/>
        </w:rPr>
        <w:t xml:space="preserve"> </w:t>
      </w:r>
      <w:r w:rsidR="00A52CCE" w:rsidRPr="00605D57">
        <w:rPr>
          <w:color w:val="1A1A1A"/>
          <w:shd w:val="clear" w:color="auto" w:fill="FFFFFF"/>
        </w:rPr>
        <w:t>и</w:t>
      </w:r>
      <w:r w:rsidR="00605D57">
        <w:rPr>
          <w:color w:val="1A1A1A"/>
          <w:shd w:val="clear" w:color="auto" w:fill="FFFFFF"/>
        </w:rPr>
        <w:t xml:space="preserve"> </w:t>
      </w:r>
      <w:r w:rsidR="00A52CCE" w:rsidRPr="00605D57">
        <w:rPr>
          <w:color w:val="1A1A1A"/>
          <w:shd w:val="clear" w:color="auto" w:fill="FFFFFF"/>
        </w:rPr>
        <w:t>требованиями</w:t>
      </w:r>
      <w:r w:rsidR="00605D57">
        <w:rPr>
          <w:color w:val="1A1A1A"/>
          <w:shd w:val="clear" w:color="auto" w:fill="FFFFFF"/>
        </w:rPr>
        <w:t xml:space="preserve"> </w:t>
      </w:r>
      <w:r w:rsidR="00A52CCE" w:rsidRPr="00605D57">
        <w:rPr>
          <w:color w:val="1A1A1A"/>
          <w:shd w:val="clear" w:color="auto" w:fill="FFFFFF"/>
        </w:rPr>
        <w:t>обеспечения</w:t>
      </w:r>
      <w:r w:rsidR="00605D57">
        <w:rPr>
          <w:color w:val="1A1A1A"/>
          <w:shd w:val="clear" w:color="auto" w:fill="FFFFFF"/>
        </w:rPr>
        <w:t xml:space="preserve"> </w:t>
      </w:r>
      <w:r w:rsidR="00A52CCE" w:rsidRPr="00605D57">
        <w:rPr>
          <w:color w:val="1A1A1A"/>
          <w:shd w:val="clear" w:color="auto" w:fill="FFFFFF"/>
        </w:rPr>
        <w:t>национальной</w:t>
      </w:r>
      <w:r w:rsidR="00605D57">
        <w:rPr>
          <w:color w:val="1A1A1A"/>
          <w:shd w:val="clear" w:color="auto" w:fill="FFFFFF"/>
        </w:rPr>
        <w:t xml:space="preserve"> </w:t>
      </w:r>
      <w:r w:rsidR="00A52CCE" w:rsidRPr="00605D57">
        <w:rPr>
          <w:color w:val="1A1A1A"/>
          <w:shd w:val="clear" w:color="auto" w:fill="FFFFFF"/>
        </w:rPr>
        <w:t>безопасности.</w:t>
      </w:r>
      <w:r w:rsidR="00605D57">
        <w:rPr>
          <w:color w:val="1A1A1A"/>
          <w:shd w:val="clear" w:color="auto" w:fill="FFFFFF"/>
        </w:rPr>
        <w:t xml:space="preserve"> </w:t>
      </w:r>
      <w:r w:rsidR="00A52CCE" w:rsidRPr="00605D57">
        <w:rPr>
          <w:color w:val="1A1A1A"/>
          <w:shd w:val="clear" w:color="auto" w:fill="FFFFFF"/>
        </w:rPr>
        <w:t>В</w:t>
      </w:r>
      <w:r w:rsidR="00605D57">
        <w:rPr>
          <w:color w:val="1A1A1A"/>
          <w:shd w:val="clear" w:color="auto" w:fill="FFFFFF"/>
        </w:rPr>
        <w:t xml:space="preserve"> </w:t>
      </w:r>
      <w:r w:rsidR="00A52CCE" w:rsidRPr="00605D57">
        <w:rPr>
          <w:color w:val="1A1A1A"/>
          <w:shd w:val="clear" w:color="auto" w:fill="FFFFFF"/>
        </w:rPr>
        <w:t>стране</w:t>
      </w:r>
      <w:r w:rsidR="00605D57">
        <w:rPr>
          <w:color w:val="1A1A1A"/>
          <w:shd w:val="clear" w:color="auto" w:fill="FFFFFF"/>
        </w:rPr>
        <w:t xml:space="preserve"> </w:t>
      </w:r>
      <w:r w:rsidR="00A52CCE" w:rsidRPr="00605D57">
        <w:rPr>
          <w:color w:val="1A1A1A"/>
          <w:shd w:val="clear" w:color="auto" w:fill="FFFFFF"/>
        </w:rPr>
        <w:t>решаются</w:t>
      </w:r>
      <w:r w:rsidR="00605D57">
        <w:rPr>
          <w:color w:val="1A1A1A"/>
          <w:shd w:val="clear" w:color="auto" w:fill="FFFFFF"/>
        </w:rPr>
        <w:t xml:space="preserve"> </w:t>
      </w:r>
      <w:r w:rsidR="00A52CCE" w:rsidRPr="00605D57">
        <w:rPr>
          <w:color w:val="1A1A1A"/>
          <w:shd w:val="clear" w:color="auto" w:fill="FFFFFF"/>
        </w:rPr>
        <w:t>вопросы</w:t>
      </w:r>
      <w:r w:rsidR="00605D57">
        <w:rPr>
          <w:color w:val="1A1A1A"/>
          <w:shd w:val="clear" w:color="auto" w:fill="FFFFFF"/>
        </w:rPr>
        <w:t xml:space="preserve"> </w:t>
      </w:r>
      <w:r w:rsidRPr="00605D57">
        <w:rPr>
          <w:color w:val="1A1A1A"/>
          <w:shd w:val="clear" w:color="auto" w:fill="FFFFFF"/>
        </w:rPr>
        <w:t>институционализации</w:t>
      </w:r>
      <w:r w:rsidR="00605D57">
        <w:rPr>
          <w:color w:val="1A1A1A"/>
          <w:shd w:val="clear" w:color="auto" w:fill="FFFFFF"/>
        </w:rPr>
        <w:t xml:space="preserve"> </w:t>
      </w:r>
      <w:r w:rsidRPr="00605D57">
        <w:rPr>
          <w:color w:val="1A1A1A"/>
          <w:shd w:val="clear" w:color="auto" w:fill="FFFFFF"/>
        </w:rPr>
        <w:t>и</w:t>
      </w:r>
      <w:r w:rsidR="00605D57">
        <w:rPr>
          <w:color w:val="1A1A1A"/>
          <w:shd w:val="clear" w:color="auto" w:fill="FFFFFF"/>
        </w:rPr>
        <w:t xml:space="preserve"> </w:t>
      </w:r>
      <w:r w:rsidRPr="00605D57">
        <w:rPr>
          <w:color w:val="1A1A1A"/>
          <w:shd w:val="clear" w:color="auto" w:fill="FFFFFF"/>
        </w:rPr>
        <w:t>интеграции</w:t>
      </w:r>
      <w:r w:rsidR="00605D57">
        <w:rPr>
          <w:color w:val="1A1A1A"/>
          <w:shd w:val="clear" w:color="auto" w:fill="FFFFFF"/>
        </w:rPr>
        <w:t xml:space="preserve"> </w:t>
      </w:r>
      <w:r w:rsidRPr="00605D57">
        <w:rPr>
          <w:color w:val="1A1A1A"/>
          <w:shd w:val="clear" w:color="auto" w:fill="FFFFFF"/>
        </w:rPr>
        <w:t>ЦУР:</w:t>
      </w:r>
      <w:r w:rsidR="00605D57">
        <w:rPr>
          <w:color w:val="1A1A1A"/>
          <w:shd w:val="clear" w:color="auto" w:fill="FFFFFF"/>
        </w:rPr>
        <w:t xml:space="preserve"> </w:t>
      </w:r>
      <w:r w:rsidRPr="00605D57">
        <w:rPr>
          <w:color w:val="1A1A1A"/>
          <w:shd w:val="clear" w:color="auto" w:fill="FFFFFF"/>
        </w:rPr>
        <w:t>сформирован</w:t>
      </w:r>
      <w:r w:rsidR="00605D57">
        <w:rPr>
          <w:color w:val="1A1A1A"/>
          <w:shd w:val="clear" w:color="auto" w:fill="FFFFFF"/>
        </w:rPr>
        <w:t xml:space="preserve"> </w:t>
      </w:r>
      <w:r w:rsidRPr="00605D57">
        <w:rPr>
          <w:color w:val="1A1A1A"/>
          <w:shd w:val="clear" w:color="auto" w:fill="FFFFFF"/>
        </w:rPr>
        <w:t>национальный</w:t>
      </w:r>
      <w:r w:rsidR="00605D57">
        <w:rPr>
          <w:color w:val="1A1A1A"/>
          <w:shd w:val="clear" w:color="auto" w:fill="FFFFFF"/>
        </w:rPr>
        <w:t xml:space="preserve"> </w:t>
      </w:r>
      <w:r w:rsidRPr="00605D57">
        <w:rPr>
          <w:color w:val="1A1A1A"/>
          <w:shd w:val="clear" w:color="auto" w:fill="FFFFFF"/>
        </w:rPr>
        <w:t>координационный</w:t>
      </w:r>
      <w:r w:rsidR="00605D57">
        <w:rPr>
          <w:color w:val="1A1A1A"/>
          <w:shd w:val="clear" w:color="auto" w:fill="FFFFFF"/>
        </w:rPr>
        <w:t xml:space="preserve"> </w:t>
      </w:r>
      <w:r w:rsidRPr="00605D57">
        <w:rPr>
          <w:color w:val="1A1A1A"/>
          <w:shd w:val="clear" w:color="auto" w:fill="FFFFFF"/>
        </w:rPr>
        <w:t>механизм</w:t>
      </w:r>
      <w:r w:rsidR="00220413" w:rsidRPr="00605D57">
        <w:rPr>
          <w:color w:val="1A1A1A"/>
          <w:shd w:val="clear" w:color="auto" w:fill="FFFFFF"/>
        </w:rPr>
        <w:t>;</w:t>
      </w:r>
      <w:r w:rsidR="00605D57">
        <w:rPr>
          <w:color w:val="1A1A1A"/>
          <w:shd w:val="clear" w:color="auto" w:fill="FFFFFF"/>
        </w:rPr>
        <w:t xml:space="preserve"> </w:t>
      </w:r>
      <w:r w:rsidRPr="00605D57">
        <w:rPr>
          <w:color w:val="1A1A1A"/>
          <w:shd w:val="clear" w:color="auto" w:fill="FFFFFF"/>
        </w:rPr>
        <w:t>разработан</w:t>
      </w:r>
      <w:r w:rsidR="00605D57">
        <w:rPr>
          <w:color w:val="1A1A1A"/>
          <w:shd w:val="clear" w:color="auto" w:fill="FFFFFF"/>
        </w:rPr>
        <w:t xml:space="preserve"> </w:t>
      </w:r>
      <w:r w:rsidRPr="00605D57">
        <w:rPr>
          <w:color w:val="1A1A1A"/>
          <w:shd w:val="clear" w:color="auto" w:fill="FFFFFF"/>
        </w:rPr>
        <w:t>перечень</w:t>
      </w:r>
      <w:r w:rsidR="00605D57">
        <w:rPr>
          <w:color w:val="1A1A1A"/>
          <w:shd w:val="clear" w:color="auto" w:fill="FFFFFF"/>
        </w:rPr>
        <w:t xml:space="preserve"> </w:t>
      </w:r>
      <w:r w:rsidRPr="00605D57">
        <w:rPr>
          <w:color w:val="1A1A1A"/>
          <w:shd w:val="clear" w:color="auto" w:fill="FFFFFF"/>
        </w:rPr>
        <w:t>национальных</w:t>
      </w:r>
      <w:r w:rsidR="00605D57">
        <w:rPr>
          <w:color w:val="1A1A1A"/>
          <w:shd w:val="clear" w:color="auto" w:fill="FFFFFF"/>
        </w:rPr>
        <w:t xml:space="preserve"> </w:t>
      </w:r>
      <w:r w:rsidRPr="00605D57">
        <w:rPr>
          <w:color w:val="1A1A1A"/>
          <w:shd w:val="clear" w:color="auto" w:fill="FFFFFF"/>
        </w:rPr>
        <w:t>показателей</w:t>
      </w:r>
      <w:r w:rsidR="00605D57">
        <w:rPr>
          <w:color w:val="1A1A1A"/>
          <w:shd w:val="clear" w:color="auto" w:fill="FFFFFF"/>
        </w:rPr>
        <w:t xml:space="preserve"> </w:t>
      </w:r>
      <w:r w:rsidR="00220413" w:rsidRPr="00605D57">
        <w:rPr>
          <w:color w:val="1A1A1A"/>
          <w:shd w:val="clear" w:color="auto" w:fill="FFFFFF"/>
        </w:rPr>
        <w:t>и</w:t>
      </w:r>
      <w:r w:rsidR="00605D57">
        <w:rPr>
          <w:color w:val="1A1A1A"/>
          <w:shd w:val="clear" w:color="auto" w:fill="FFFFFF"/>
        </w:rPr>
        <w:t xml:space="preserve"> </w:t>
      </w:r>
      <w:r w:rsidR="00220413" w:rsidRPr="00605D57">
        <w:rPr>
          <w:color w:val="1A1A1A"/>
          <w:shd w:val="clear" w:color="auto" w:fill="FFFFFF"/>
        </w:rPr>
        <w:t>система</w:t>
      </w:r>
      <w:r w:rsidR="00605D57">
        <w:rPr>
          <w:color w:val="1A1A1A"/>
          <w:shd w:val="clear" w:color="auto" w:fill="FFFFFF"/>
        </w:rPr>
        <w:t xml:space="preserve"> </w:t>
      </w:r>
      <w:r w:rsidR="00220413" w:rsidRPr="00605D57">
        <w:rPr>
          <w:color w:val="1A1A1A"/>
          <w:shd w:val="clear" w:color="auto" w:fill="FFFFFF"/>
        </w:rPr>
        <w:t>индикаторов</w:t>
      </w:r>
      <w:r w:rsidR="00605D57">
        <w:rPr>
          <w:color w:val="1A1A1A"/>
          <w:shd w:val="clear" w:color="auto" w:fill="FFFFFF"/>
        </w:rPr>
        <w:t xml:space="preserve"> </w:t>
      </w:r>
      <w:r w:rsidR="00220413" w:rsidRPr="00605D57">
        <w:rPr>
          <w:color w:val="1A1A1A"/>
          <w:shd w:val="clear" w:color="auto" w:fill="FFFFFF"/>
        </w:rPr>
        <w:t>для</w:t>
      </w:r>
      <w:r w:rsidR="00605D57">
        <w:rPr>
          <w:color w:val="1A1A1A"/>
          <w:shd w:val="clear" w:color="auto" w:fill="FFFFFF"/>
        </w:rPr>
        <w:t xml:space="preserve"> </w:t>
      </w:r>
      <w:r w:rsidRPr="00605D57">
        <w:rPr>
          <w:color w:val="1A1A1A"/>
          <w:shd w:val="clear" w:color="auto" w:fill="FFFFFF"/>
        </w:rPr>
        <w:t>мониторинга</w:t>
      </w:r>
      <w:r w:rsidR="00220413" w:rsidRPr="00605D57">
        <w:rPr>
          <w:color w:val="1A1A1A"/>
          <w:shd w:val="clear" w:color="auto" w:fill="FFFFFF"/>
        </w:rPr>
        <w:t>;</w:t>
      </w:r>
      <w:r w:rsidR="00605D57">
        <w:rPr>
          <w:color w:val="1A1A1A"/>
          <w:shd w:val="clear" w:color="auto" w:fill="FFFFFF"/>
        </w:rPr>
        <w:t xml:space="preserve"> </w:t>
      </w:r>
      <w:r w:rsidRPr="00605D57">
        <w:rPr>
          <w:color w:val="1A1A1A"/>
          <w:shd w:val="clear" w:color="auto" w:fill="FFFFFF"/>
        </w:rPr>
        <w:t>разработана</w:t>
      </w:r>
      <w:r w:rsidR="00605D57">
        <w:rPr>
          <w:color w:val="1A1A1A"/>
          <w:shd w:val="clear" w:color="auto" w:fill="FFFFFF"/>
        </w:rPr>
        <w:t xml:space="preserve"> </w:t>
      </w:r>
      <w:r w:rsidRPr="00605D57">
        <w:rPr>
          <w:color w:val="1A1A1A"/>
          <w:shd w:val="clear" w:color="auto" w:fill="FFFFFF"/>
        </w:rPr>
        <w:t>национальная</w:t>
      </w:r>
      <w:r w:rsidR="00605D57">
        <w:rPr>
          <w:color w:val="1A1A1A"/>
          <w:shd w:val="clear" w:color="auto" w:fill="FFFFFF"/>
        </w:rPr>
        <w:t xml:space="preserve"> </w:t>
      </w:r>
      <w:r w:rsidRPr="00605D57">
        <w:rPr>
          <w:color w:val="1A1A1A"/>
          <w:shd w:val="clear" w:color="auto" w:fill="FFFFFF"/>
        </w:rPr>
        <w:t>платформа</w:t>
      </w:r>
      <w:r w:rsidR="00605D57">
        <w:rPr>
          <w:color w:val="1A1A1A"/>
          <w:shd w:val="clear" w:color="auto" w:fill="FFFFFF"/>
        </w:rPr>
        <w:t xml:space="preserve"> </w:t>
      </w:r>
      <w:r w:rsidRPr="00605D57">
        <w:rPr>
          <w:color w:val="1A1A1A"/>
          <w:shd w:val="clear" w:color="auto" w:fill="FFFFFF"/>
        </w:rPr>
        <w:t>представления</w:t>
      </w:r>
      <w:r w:rsidR="00605D57">
        <w:rPr>
          <w:color w:val="1A1A1A"/>
          <w:shd w:val="clear" w:color="auto" w:fill="FFFFFF"/>
        </w:rPr>
        <w:t xml:space="preserve"> </w:t>
      </w:r>
      <w:r w:rsidRPr="00605D57">
        <w:rPr>
          <w:color w:val="1A1A1A"/>
          <w:shd w:val="clear" w:color="auto" w:fill="FFFFFF"/>
        </w:rPr>
        <w:t>отчетности</w:t>
      </w:r>
      <w:r w:rsidR="00605D57">
        <w:rPr>
          <w:color w:val="1A1A1A"/>
          <w:shd w:val="clear" w:color="auto" w:fill="FFFFFF"/>
        </w:rPr>
        <w:t xml:space="preserve"> </w:t>
      </w:r>
      <w:r w:rsidRPr="00605D57">
        <w:rPr>
          <w:color w:val="1A1A1A"/>
          <w:shd w:val="clear" w:color="auto" w:fill="FFFFFF"/>
        </w:rPr>
        <w:t>по</w:t>
      </w:r>
      <w:r w:rsidR="00605D57">
        <w:rPr>
          <w:color w:val="1A1A1A"/>
          <w:shd w:val="clear" w:color="auto" w:fill="FFFFFF"/>
        </w:rPr>
        <w:t xml:space="preserve"> </w:t>
      </w:r>
      <w:r w:rsidRPr="00605D57">
        <w:rPr>
          <w:color w:val="1A1A1A"/>
          <w:shd w:val="clear" w:color="auto" w:fill="FFFFFF"/>
        </w:rPr>
        <w:t>показателям</w:t>
      </w:r>
      <w:r w:rsidR="00605D57">
        <w:rPr>
          <w:color w:val="1A1A1A"/>
          <w:shd w:val="clear" w:color="auto" w:fill="FFFFFF"/>
        </w:rPr>
        <w:t xml:space="preserve"> </w:t>
      </w:r>
      <w:r w:rsidRPr="00605D57">
        <w:rPr>
          <w:color w:val="1A1A1A"/>
          <w:shd w:val="clear" w:color="auto" w:fill="FFFFFF"/>
        </w:rPr>
        <w:t>ЦУР</w:t>
      </w:r>
      <w:r w:rsidR="00220413" w:rsidRPr="00605D57">
        <w:rPr>
          <w:rStyle w:val="ab"/>
          <w:color w:val="1A1A1A"/>
          <w:shd w:val="clear" w:color="auto" w:fill="FFFFFF"/>
        </w:rPr>
        <w:footnoteReference w:id="7"/>
      </w:r>
      <w:r w:rsidRPr="00605D57">
        <w:rPr>
          <w:color w:val="1A1A1A"/>
          <w:shd w:val="clear" w:color="auto" w:fill="FFFFFF"/>
        </w:rPr>
        <w:t>.</w:t>
      </w:r>
      <w:r w:rsidR="00605D57">
        <w:rPr>
          <w:color w:val="1A1A1A"/>
          <w:shd w:val="clear" w:color="auto" w:fill="FFFFFF"/>
        </w:rPr>
        <w:t xml:space="preserve"> </w:t>
      </w:r>
      <w:r w:rsidR="00220413" w:rsidRPr="00605D57">
        <w:rPr>
          <w:color w:val="1A1A1A"/>
          <w:shd w:val="clear" w:color="auto" w:fill="FFFFFF"/>
        </w:rPr>
        <w:t>Официально</w:t>
      </w:r>
      <w:r w:rsidR="00605D57">
        <w:rPr>
          <w:color w:val="1A1A1A"/>
          <w:shd w:val="clear" w:color="auto" w:fill="FFFFFF"/>
        </w:rPr>
        <w:t xml:space="preserve"> </w:t>
      </w:r>
      <w:r w:rsidR="00220413" w:rsidRPr="00605D57">
        <w:rPr>
          <w:color w:val="1A1A1A"/>
          <w:shd w:val="clear" w:color="auto" w:fill="FFFFFF"/>
        </w:rPr>
        <w:t>определен</w:t>
      </w:r>
      <w:r w:rsidR="00605D57">
        <w:rPr>
          <w:color w:val="1A1A1A"/>
          <w:shd w:val="clear" w:color="auto" w:fill="FFFFFF"/>
        </w:rPr>
        <w:t xml:space="preserve"> </w:t>
      </w:r>
      <w:r w:rsidR="00220413" w:rsidRPr="00605D57">
        <w:rPr>
          <w:color w:val="1A1A1A"/>
          <w:shd w:val="clear" w:color="auto" w:fill="FFFFFF"/>
        </w:rPr>
        <w:t>важнейший</w:t>
      </w:r>
      <w:r w:rsidR="00605D57">
        <w:rPr>
          <w:color w:val="1A1A1A"/>
          <w:shd w:val="clear" w:color="auto" w:fill="FFFFFF"/>
        </w:rPr>
        <w:t xml:space="preserve"> </w:t>
      </w:r>
      <w:r w:rsidR="00220413" w:rsidRPr="00605D57">
        <w:rPr>
          <w:color w:val="1A1A1A"/>
          <w:shd w:val="clear" w:color="auto" w:fill="FFFFFF"/>
        </w:rPr>
        <w:t>порядок</w:t>
      </w:r>
      <w:r w:rsidR="00605D57">
        <w:rPr>
          <w:color w:val="1A1A1A"/>
          <w:shd w:val="clear" w:color="auto" w:fill="FFFFFF"/>
        </w:rPr>
        <w:t xml:space="preserve"> </w:t>
      </w:r>
      <w:r w:rsidRPr="00605D57">
        <w:rPr>
          <w:color w:val="1A1A1A"/>
          <w:shd w:val="clear" w:color="auto" w:fill="FFFFFF"/>
        </w:rPr>
        <w:t>достижения</w:t>
      </w:r>
      <w:r w:rsidR="00605D57">
        <w:rPr>
          <w:color w:val="1A1A1A"/>
          <w:shd w:val="clear" w:color="auto" w:fill="FFFFFF"/>
        </w:rPr>
        <w:t xml:space="preserve"> </w:t>
      </w:r>
      <w:r w:rsidRPr="00605D57">
        <w:rPr>
          <w:color w:val="1A1A1A"/>
          <w:shd w:val="clear" w:color="auto" w:fill="FFFFFF"/>
        </w:rPr>
        <w:t>целей</w:t>
      </w:r>
      <w:r w:rsidR="00605D57">
        <w:rPr>
          <w:color w:val="1A1A1A"/>
          <w:shd w:val="clear" w:color="auto" w:fill="FFFFFF"/>
        </w:rPr>
        <w:t xml:space="preserve"> </w:t>
      </w:r>
      <w:r w:rsidRPr="00605D57">
        <w:rPr>
          <w:color w:val="1A1A1A"/>
          <w:shd w:val="clear" w:color="auto" w:fill="FFFFFF"/>
        </w:rPr>
        <w:t>в</w:t>
      </w:r>
      <w:r w:rsidR="00605D57">
        <w:rPr>
          <w:color w:val="1A1A1A"/>
          <w:shd w:val="clear" w:color="auto" w:fill="FFFFFF"/>
        </w:rPr>
        <w:t xml:space="preserve"> </w:t>
      </w:r>
      <w:r w:rsidRPr="00605D57">
        <w:rPr>
          <w:color w:val="1A1A1A"/>
          <w:shd w:val="clear" w:color="auto" w:fill="FFFFFF"/>
        </w:rPr>
        <w:t>области</w:t>
      </w:r>
      <w:r w:rsidR="00605D57">
        <w:rPr>
          <w:color w:val="1A1A1A"/>
          <w:shd w:val="clear" w:color="auto" w:fill="FFFFFF"/>
        </w:rPr>
        <w:t xml:space="preserve"> </w:t>
      </w:r>
      <w:r w:rsidRPr="00605D57">
        <w:rPr>
          <w:color w:val="1A1A1A"/>
          <w:shd w:val="clear" w:color="auto" w:fill="FFFFFF"/>
        </w:rPr>
        <w:t>миграции</w:t>
      </w:r>
      <w:r w:rsidR="00605D57">
        <w:rPr>
          <w:color w:val="1A1A1A"/>
          <w:shd w:val="clear" w:color="auto" w:fill="FFFFFF"/>
        </w:rPr>
        <w:t xml:space="preserve"> </w:t>
      </w:r>
      <w:r w:rsidR="00220413" w:rsidRPr="00605D57">
        <w:rPr>
          <w:color w:val="1A1A1A"/>
          <w:shd w:val="clear" w:color="auto" w:fill="FFFFFF"/>
        </w:rPr>
        <w:t>в</w:t>
      </w:r>
      <w:r w:rsidR="00605D57">
        <w:rPr>
          <w:color w:val="1A1A1A"/>
          <w:shd w:val="clear" w:color="auto" w:fill="FFFFFF"/>
        </w:rPr>
        <w:t xml:space="preserve"> </w:t>
      </w:r>
      <w:r w:rsidR="00220413" w:rsidRPr="00605D57">
        <w:rPr>
          <w:color w:val="1A1A1A"/>
          <w:shd w:val="clear" w:color="auto" w:fill="FFFFFF"/>
        </w:rPr>
        <w:t>формате</w:t>
      </w:r>
      <w:r w:rsidR="00605D57">
        <w:rPr>
          <w:color w:val="1A1A1A"/>
          <w:shd w:val="clear" w:color="auto" w:fill="FFFFFF"/>
        </w:rPr>
        <w:t xml:space="preserve"> </w:t>
      </w:r>
      <w:r w:rsidRPr="00605D57">
        <w:rPr>
          <w:color w:val="1A1A1A"/>
          <w:shd w:val="clear" w:color="auto" w:fill="FFFFFF"/>
        </w:rPr>
        <w:t>подпрограмм</w:t>
      </w:r>
      <w:r w:rsidR="00220413" w:rsidRPr="00605D57">
        <w:rPr>
          <w:color w:val="1A1A1A"/>
          <w:shd w:val="clear" w:color="auto" w:fill="FFFFFF"/>
        </w:rPr>
        <w:t>ы</w:t>
      </w:r>
      <w:r w:rsidR="00605D57">
        <w:rPr>
          <w:color w:val="1A1A1A"/>
          <w:shd w:val="clear" w:color="auto" w:fill="FFFFFF"/>
        </w:rPr>
        <w:t xml:space="preserve"> </w:t>
      </w:r>
      <w:r w:rsidRPr="00605D57">
        <w:rPr>
          <w:color w:val="1A1A1A"/>
          <w:shd w:val="clear" w:color="auto" w:fill="FFFFFF"/>
        </w:rPr>
        <w:t>«Миграция»</w:t>
      </w:r>
      <w:r w:rsidR="003A2609" w:rsidRPr="00605D57">
        <w:rPr>
          <w:rStyle w:val="ab"/>
          <w:color w:val="1A1A1A"/>
          <w:shd w:val="clear" w:color="auto" w:fill="FFFFFF"/>
        </w:rPr>
        <w:footnoteReference w:id="8"/>
      </w:r>
      <w:r w:rsidR="00605D57">
        <w:rPr>
          <w:color w:val="1A1A1A"/>
          <w:shd w:val="clear" w:color="auto" w:fill="FFFFFF"/>
        </w:rPr>
        <w:t xml:space="preserve"> </w:t>
      </w:r>
      <w:r w:rsidRPr="00605D57">
        <w:rPr>
          <w:color w:val="1A1A1A"/>
          <w:shd w:val="clear" w:color="auto" w:fill="FFFFFF"/>
        </w:rPr>
        <w:t>Государственной</w:t>
      </w:r>
      <w:r w:rsidR="00605D57">
        <w:rPr>
          <w:color w:val="1A1A1A"/>
          <w:shd w:val="clear" w:color="auto" w:fill="FFFFFF"/>
        </w:rPr>
        <w:t xml:space="preserve"> </w:t>
      </w:r>
      <w:r w:rsidRPr="00605D57">
        <w:rPr>
          <w:color w:val="1A1A1A"/>
          <w:shd w:val="clear" w:color="auto" w:fill="FFFFFF"/>
        </w:rPr>
        <w:t>программы</w:t>
      </w:r>
      <w:r w:rsidR="00605D57">
        <w:rPr>
          <w:color w:val="1A1A1A"/>
          <w:shd w:val="clear" w:color="auto" w:fill="FFFFFF"/>
        </w:rPr>
        <w:t xml:space="preserve"> </w:t>
      </w:r>
      <w:r w:rsidRPr="00605D57">
        <w:rPr>
          <w:color w:val="1A1A1A"/>
          <w:shd w:val="clear" w:color="auto" w:fill="FFFFFF"/>
        </w:rPr>
        <w:t>«Обеспечение</w:t>
      </w:r>
      <w:r w:rsidR="00605D57">
        <w:rPr>
          <w:color w:val="1A1A1A"/>
          <w:shd w:val="clear" w:color="auto" w:fill="FFFFFF"/>
        </w:rPr>
        <w:t xml:space="preserve"> </w:t>
      </w:r>
      <w:r w:rsidRPr="00605D57">
        <w:rPr>
          <w:color w:val="1A1A1A"/>
          <w:shd w:val="clear" w:color="auto" w:fill="FFFFFF"/>
        </w:rPr>
        <w:t>правопорядка»</w:t>
      </w:r>
      <w:r w:rsidR="00605D57">
        <w:rPr>
          <w:color w:val="1A1A1A"/>
          <w:shd w:val="clear" w:color="auto" w:fill="FFFFFF"/>
        </w:rPr>
        <w:t xml:space="preserve"> </w:t>
      </w:r>
      <w:r w:rsidRPr="00605D57">
        <w:rPr>
          <w:color w:val="1A1A1A"/>
          <w:shd w:val="clear" w:color="auto" w:fill="FFFFFF"/>
        </w:rPr>
        <w:t>на</w:t>
      </w:r>
      <w:r w:rsidR="00605D57">
        <w:rPr>
          <w:color w:val="1A1A1A"/>
          <w:shd w:val="clear" w:color="auto" w:fill="FFFFFF"/>
        </w:rPr>
        <w:t xml:space="preserve"> </w:t>
      </w:r>
      <w:r w:rsidRPr="00605D57">
        <w:rPr>
          <w:color w:val="1A1A1A"/>
          <w:shd w:val="clear" w:color="auto" w:fill="FFFFFF"/>
        </w:rPr>
        <w:t>2021</w:t>
      </w:r>
      <w:r w:rsidR="007F35F3">
        <w:rPr>
          <w:color w:val="1A1A1A"/>
          <w:shd w:val="clear" w:color="auto" w:fill="FFFFFF"/>
        </w:rPr>
        <w:t>-</w:t>
      </w:r>
      <w:r w:rsidRPr="00605D57">
        <w:rPr>
          <w:color w:val="1A1A1A"/>
          <w:shd w:val="clear" w:color="auto" w:fill="FFFFFF"/>
        </w:rPr>
        <w:t>2025</w:t>
      </w:r>
      <w:r w:rsidR="00605D57">
        <w:rPr>
          <w:color w:val="1A1A1A"/>
          <w:shd w:val="clear" w:color="auto" w:fill="FFFFFF"/>
        </w:rPr>
        <w:t xml:space="preserve"> </w:t>
      </w:r>
      <w:r w:rsidRPr="00605D57">
        <w:rPr>
          <w:color w:val="1A1A1A"/>
          <w:shd w:val="clear" w:color="auto" w:fill="FFFFFF"/>
        </w:rPr>
        <w:t>годы.</w:t>
      </w:r>
      <w:r w:rsidR="00605D57">
        <w:rPr>
          <w:color w:val="1A1A1A"/>
          <w:shd w:val="clear" w:color="auto" w:fill="FFFFFF"/>
        </w:rPr>
        <w:t xml:space="preserve"> </w:t>
      </w:r>
      <w:r w:rsidRPr="00605D57">
        <w:rPr>
          <w:color w:val="1A1A1A"/>
          <w:shd w:val="clear" w:color="auto" w:fill="FFFFFF"/>
        </w:rPr>
        <w:t>В</w:t>
      </w:r>
      <w:r w:rsidR="00605D57">
        <w:rPr>
          <w:color w:val="1A1A1A"/>
          <w:shd w:val="clear" w:color="auto" w:fill="FFFFFF"/>
        </w:rPr>
        <w:t xml:space="preserve"> </w:t>
      </w:r>
      <w:r w:rsidRPr="00605D57">
        <w:rPr>
          <w:color w:val="1A1A1A"/>
          <w:shd w:val="clear" w:color="auto" w:fill="FFFFFF"/>
        </w:rPr>
        <w:t>рамках</w:t>
      </w:r>
      <w:r w:rsidR="00605D57">
        <w:rPr>
          <w:color w:val="1A1A1A"/>
          <w:shd w:val="clear" w:color="auto" w:fill="FFFFFF"/>
        </w:rPr>
        <w:t xml:space="preserve"> </w:t>
      </w:r>
      <w:r w:rsidRPr="00605D57">
        <w:rPr>
          <w:color w:val="1A1A1A"/>
          <w:shd w:val="clear" w:color="auto" w:fill="FFFFFF"/>
        </w:rPr>
        <w:t>подпрограммы</w:t>
      </w:r>
      <w:r w:rsidR="00605D57">
        <w:rPr>
          <w:color w:val="1A1A1A"/>
          <w:shd w:val="clear" w:color="auto" w:fill="FFFFFF"/>
        </w:rPr>
        <w:t xml:space="preserve"> </w:t>
      </w:r>
      <w:r w:rsidRPr="00605D57">
        <w:rPr>
          <w:color w:val="1A1A1A"/>
          <w:shd w:val="clear" w:color="auto" w:fill="FFFFFF"/>
        </w:rPr>
        <w:t>«Миграция»</w:t>
      </w:r>
      <w:r w:rsidR="00605D57">
        <w:rPr>
          <w:color w:val="1A1A1A"/>
          <w:shd w:val="clear" w:color="auto" w:fill="FFFFFF"/>
        </w:rPr>
        <w:t xml:space="preserve"> </w:t>
      </w:r>
      <w:r w:rsidRPr="00605D57">
        <w:rPr>
          <w:color w:val="1A1A1A"/>
          <w:shd w:val="clear" w:color="auto" w:fill="FFFFFF"/>
        </w:rPr>
        <w:t>Государственной</w:t>
      </w:r>
      <w:r w:rsidR="00605D57">
        <w:rPr>
          <w:color w:val="1A1A1A"/>
          <w:shd w:val="clear" w:color="auto" w:fill="FFFFFF"/>
        </w:rPr>
        <w:t xml:space="preserve"> </w:t>
      </w:r>
      <w:r w:rsidRPr="00605D57">
        <w:rPr>
          <w:color w:val="1A1A1A"/>
          <w:shd w:val="clear" w:color="auto" w:fill="FFFFFF"/>
        </w:rPr>
        <w:t>программы</w:t>
      </w:r>
      <w:r w:rsidR="00605D57">
        <w:rPr>
          <w:color w:val="1A1A1A"/>
          <w:shd w:val="clear" w:color="auto" w:fill="FFFFFF"/>
        </w:rPr>
        <w:t xml:space="preserve"> </w:t>
      </w:r>
      <w:r w:rsidRPr="00605D57">
        <w:rPr>
          <w:color w:val="1A1A1A"/>
          <w:shd w:val="clear" w:color="auto" w:fill="FFFFFF"/>
        </w:rPr>
        <w:t>«Обеспечение</w:t>
      </w:r>
      <w:r w:rsidR="00605D57">
        <w:rPr>
          <w:color w:val="1A1A1A"/>
          <w:shd w:val="clear" w:color="auto" w:fill="FFFFFF"/>
        </w:rPr>
        <w:t xml:space="preserve"> </w:t>
      </w:r>
      <w:r w:rsidRPr="00605D57">
        <w:rPr>
          <w:color w:val="1A1A1A"/>
          <w:shd w:val="clear" w:color="auto" w:fill="FFFFFF"/>
        </w:rPr>
        <w:t>правопорядка»</w:t>
      </w:r>
      <w:r w:rsidR="00605D57">
        <w:rPr>
          <w:color w:val="1A1A1A"/>
          <w:shd w:val="clear" w:color="auto" w:fill="FFFFFF"/>
        </w:rPr>
        <w:t xml:space="preserve"> </w:t>
      </w:r>
      <w:r w:rsidRPr="00605D57">
        <w:rPr>
          <w:color w:val="1A1A1A"/>
          <w:shd w:val="clear" w:color="auto" w:fill="FFFFFF"/>
        </w:rPr>
        <w:t>на</w:t>
      </w:r>
      <w:r w:rsidR="00605D57">
        <w:rPr>
          <w:color w:val="1A1A1A"/>
          <w:shd w:val="clear" w:color="auto" w:fill="FFFFFF"/>
        </w:rPr>
        <w:t xml:space="preserve"> </w:t>
      </w:r>
      <w:r w:rsidRPr="00605D57">
        <w:rPr>
          <w:color w:val="1A1A1A"/>
          <w:shd w:val="clear" w:color="auto" w:fill="FFFFFF"/>
        </w:rPr>
        <w:t>2021</w:t>
      </w:r>
      <w:r w:rsidR="007F35F3">
        <w:rPr>
          <w:color w:val="1A1A1A"/>
          <w:shd w:val="clear" w:color="auto" w:fill="FFFFFF"/>
        </w:rPr>
        <w:t>-</w:t>
      </w:r>
      <w:r w:rsidRPr="00605D57">
        <w:rPr>
          <w:color w:val="1A1A1A"/>
          <w:shd w:val="clear" w:color="auto" w:fill="FFFFFF"/>
        </w:rPr>
        <w:t>2025</w:t>
      </w:r>
      <w:r w:rsidR="00605D57">
        <w:rPr>
          <w:color w:val="1A1A1A"/>
          <w:shd w:val="clear" w:color="auto" w:fill="FFFFFF"/>
        </w:rPr>
        <w:t xml:space="preserve"> </w:t>
      </w:r>
      <w:r w:rsidRPr="00605D57">
        <w:rPr>
          <w:color w:val="1A1A1A"/>
          <w:shd w:val="clear" w:color="auto" w:fill="FFFFFF"/>
        </w:rPr>
        <w:t>годы</w:t>
      </w:r>
      <w:r w:rsidR="00605D57">
        <w:rPr>
          <w:color w:val="1A1A1A"/>
          <w:shd w:val="clear" w:color="auto" w:fill="FFFFFF"/>
        </w:rPr>
        <w:t xml:space="preserve"> </w:t>
      </w:r>
      <w:r w:rsidRPr="00605D57">
        <w:rPr>
          <w:color w:val="1A1A1A"/>
          <w:shd w:val="clear" w:color="auto" w:fill="FFFFFF"/>
        </w:rPr>
        <w:t>предусмотрены</w:t>
      </w:r>
      <w:r w:rsidR="00605D57">
        <w:rPr>
          <w:color w:val="1A1A1A"/>
          <w:shd w:val="clear" w:color="auto" w:fill="FFFFFF"/>
        </w:rPr>
        <w:t xml:space="preserve"> </w:t>
      </w:r>
      <w:r w:rsidRPr="00605D57">
        <w:rPr>
          <w:color w:val="1A1A1A"/>
          <w:shd w:val="clear" w:color="auto" w:fill="FFFFFF"/>
        </w:rPr>
        <w:t>меры</w:t>
      </w:r>
      <w:r w:rsidR="00605D57">
        <w:rPr>
          <w:color w:val="1A1A1A"/>
          <w:shd w:val="clear" w:color="auto" w:fill="FFFFFF"/>
        </w:rPr>
        <w:t xml:space="preserve"> </w:t>
      </w:r>
      <w:r w:rsidRPr="00605D57">
        <w:rPr>
          <w:color w:val="1A1A1A"/>
          <w:shd w:val="clear" w:color="auto" w:fill="FFFFFF"/>
        </w:rPr>
        <w:t>правового</w:t>
      </w:r>
      <w:r w:rsidR="00605D57">
        <w:rPr>
          <w:color w:val="1A1A1A"/>
          <w:shd w:val="clear" w:color="auto" w:fill="FFFFFF"/>
        </w:rPr>
        <w:t xml:space="preserve"> </w:t>
      </w:r>
      <w:r w:rsidRPr="00605D57">
        <w:rPr>
          <w:color w:val="1A1A1A"/>
          <w:shd w:val="clear" w:color="auto" w:fill="FFFFFF"/>
        </w:rPr>
        <w:t>регулирования,</w:t>
      </w:r>
      <w:r w:rsidR="00605D57">
        <w:rPr>
          <w:color w:val="1A1A1A"/>
          <w:shd w:val="clear" w:color="auto" w:fill="FFFFFF"/>
        </w:rPr>
        <w:t xml:space="preserve"> </w:t>
      </w:r>
      <w:r w:rsidRPr="00605D57">
        <w:rPr>
          <w:color w:val="1A1A1A"/>
          <w:shd w:val="clear" w:color="auto" w:fill="FFFFFF"/>
        </w:rPr>
        <w:t>включающие</w:t>
      </w:r>
      <w:r w:rsidR="00605D57">
        <w:rPr>
          <w:color w:val="1A1A1A"/>
          <w:shd w:val="clear" w:color="auto" w:fill="FFFFFF"/>
        </w:rPr>
        <w:t xml:space="preserve"> </w:t>
      </w:r>
      <w:r w:rsidRPr="00605D57">
        <w:rPr>
          <w:color w:val="1A1A1A"/>
          <w:shd w:val="clear" w:color="auto" w:fill="FFFFFF"/>
        </w:rPr>
        <w:t>в</w:t>
      </w:r>
      <w:r w:rsidR="00605D57">
        <w:rPr>
          <w:color w:val="1A1A1A"/>
          <w:shd w:val="clear" w:color="auto" w:fill="FFFFFF"/>
        </w:rPr>
        <w:t xml:space="preserve"> </w:t>
      </w:r>
      <w:r w:rsidRPr="00605D57">
        <w:rPr>
          <w:color w:val="1A1A1A"/>
          <w:shd w:val="clear" w:color="auto" w:fill="FFFFFF"/>
        </w:rPr>
        <w:t>себя</w:t>
      </w:r>
      <w:r w:rsidR="00605D57">
        <w:rPr>
          <w:color w:val="1A1A1A"/>
          <w:shd w:val="clear" w:color="auto" w:fill="FFFFFF"/>
        </w:rPr>
        <w:t xml:space="preserve"> </w:t>
      </w:r>
      <w:r w:rsidRPr="00605D57">
        <w:rPr>
          <w:color w:val="1A1A1A"/>
          <w:shd w:val="clear" w:color="auto" w:fill="FFFFFF"/>
        </w:rPr>
        <w:t>подготовку</w:t>
      </w:r>
      <w:r w:rsidR="00605D57">
        <w:rPr>
          <w:color w:val="1A1A1A"/>
          <w:shd w:val="clear" w:color="auto" w:fill="FFFFFF"/>
        </w:rPr>
        <w:t xml:space="preserve"> </w:t>
      </w:r>
      <w:r w:rsidRPr="00605D57">
        <w:rPr>
          <w:color w:val="1A1A1A"/>
          <w:shd w:val="clear" w:color="auto" w:fill="FFFFFF"/>
        </w:rPr>
        <w:t>новых</w:t>
      </w:r>
      <w:r w:rsidR="00605D57">
        <w:rPr>
          <w:color w:val="1A1A1A"/>
          <w:shd w:val="clear" w:color="auto" w:fill="FFFFFF"/>
        </w:rPr>
        <w:t xml:space="preserve"> </w:t>
      </w:r>
      <w:r w:rsidRPr="00605D57">
        <w:rPr>
          <w:color w:val="1A1A1A"/>
          <w:shd w:val="clear" w:color="auto" w:fill="FFFFFF"/>
        </w:rPr>
        <w:t>и</w:t>
      </w:r>
      <w:r w:rsidR="00605D57">
        <w:rPr>
          <w:color w:val="1A1A1A"/>
          <w:shd w:val="clear" w:color="auto" w:fill="FFFFFF"/>
        </w:rPr>
        <w:t xml:space="preserve"> </w:t>
      </w:r>
      <w:r w:rsidRPr="00605D57">
        <w:rPr>
          <w:color w:val="1A1A1A"/>
          <w:shd w:val="clear" w:color="auto" w:fill="FFFFFF"/>
        </w:rPr>
        <w:t>корректировку</w:t>
      </w:r>
      <w:r w:rsidR="00605D57">
        <w:rPr>
          <w:color w:val="1A1A1A"/>
          <w:shd w:val="clear" w:color="auto" w:fill="FFFFFF"/>
        </w:rPr>
        <w:t xml:space="preserve"> </w:t>
      </w:r>
      <w:r w:rsidRPr="00605D57">
        <w:rPr>
          <w:color w:val="1A1A1A"/>
          <w:shd w:val="clear" w:color="auto" w:fill="FFFFFF"/>
        </w:rPr>
        <w:t>действующих</w:t>
      </w:r>
      <w:r w:rsidR="00605D57">
        <w:rPr>
          <w:color w:val="1A1A1A"/>
          <w:shd w:val="clear" w:color="auto" w:fill="FFFFFF"/>
        </w:rPr>
        <w:t xml:space="preserve"> </w:t>
      </w:r>
      <w:r w:rsidRPr="00605D57">
        <w:rPr>
          <w:color w:val="1A1A1A"/>
          <w:shd w:val="clear" w:color="auto" w:fill="FFFFFF"/>
        </w:rPr>
        <w:t>нормативных</w:t>
      </w:r>
      <w:r w:rsidR="00605D57">
        <w:rPr>
          <w:color w:val="1A1A1A"/>
          <w:shd w:val="clear" w:color="auto" w:fill="FFFFFF"/>
        </w:rPr>
        <w:t xml:space="preserve"> </w:t>
      </w:r>
      <w:r w:rsidRPr="00605D57">
        <w:rPr>
          <w:color w:val="1A1A1A"/>
          <w:shd w:val="clear" w:color="auto" w:fill="FFFFFF"/>
        </w:rPr>
        <w:t>правовых</w:t>
      </w:r>
      <w:r w:rsidR="00605D57">
        <w:rPr>
          <w:color w:val="1A1A1A"/>
          <w:shd w:val="clear" w:color="auto" w:fill="FFFFFF"/>
        </w:rPr>
        <w:t xml:space="preserve"> </w:t>
      </w:r>
      <w:r w:rsidRPr="00605D57">
        <w:rPr>
          <w:color w:val="1A1A1A"/>
          <w:shd w:val="clear" w:color="auto" w:fill="FFFFFF"/>
        </w:rPr>
        <w:t>актов,</w:t>
      </w:r>
      <w:r w:rsidR="00605D57">
        <w:rPr>
          <w:color w:val="1A1A1A"/>
          <w:shd w:val="clear" w:color="auto" w:fill="FFFFFF"/>
        </w:rPr>
        <w:t xml:space="preserve"> </w:t>
      </w:r>
      <w:r w:rsidRPr="00605D57">
        <w:rPr>
          <w:color w:val="1A1A1A"/>
          <w:shd w:val="clear" w:color="auto" w:fill="FFFFFF"/>
        </w:rPr>
        <w:t>а</w:t>
      </w:r>
      <w:r w:rsidR="00605D57">
        <w:rPr>
          <w:color w:val="1A1A1A"/>
          <w:shd w:val="clear" w:color="auto" w:fill="FFFFFF"/>
        </w:rPr>
        <w:t xml:space="preserve"> </w:t>
      </w:r>
      <w:r w:rsidRPr="00605D57">
        <w:rPr>
          <w:color w:val="1A1A1A"/>
          <w:shd w:val="clear" w:color="auto" w:fill="FFFFFF"/>
        </w:rPr>
        <w:t>также</w:t>
      </w:r>
      <w:r w:rsidR="00605D57">
        <w:rPr>
          <w:color w:val="1A1A1A"/>
          <w:shd w:val="clear" w:color="auto" w:fill="FFFFFF"/>
        </w:rPr>
        <w:t xml:space="preserve"> </w:t>
      </w:r>
      <w:r w:rsidRPr="00605D57">
        <w:rPr>
          <w:color w:val="1A1A1A"/>
          <w:shd w:val="clear" w:color="auto" w:fill="FFFFFF"/>
        </w:rPr>
        <w:t>организационно-технические</w:t>
      </w:r>
      <w:r w:rsidR="00605D57">
        <w:rPr>
          <w:color w:val="1A1A1A"/>
          <w:shd w:val="clear" w:color="auto" w:fill="FFFFFF"/>
        </w:rPr>
        <w:t xml:space="preserve"> </w:t>
      </w:r>
      <w:r w:rsidRPr="00605D57">
        <w:rPr>
          <w:color w:val="1A1A1A"/>
          <w:shd w:val="clear" w:color="auto" w:fill="FFFFFF"/>
        </w:rPr>
        <w:t>меры</w:t>
      </w:r>
      <w:r w:rsidR="00605D57">
        <w:rPr>
          <w:color w:val="1A1A1A"/>
          <w:shd w:val="clear" w:color="auto" w:fill="FFFFFF"/>
        </w:rPr>
        <w:t xml:space="preserve"> </w:t>
      </w:r>
      <w:r w:rsidRPr="00605D57">
        <w:rPr>
          <w:color w:val="1A1A1A"/>
          <w:shd w:val="clear" w:color="auto" w:fill="FFFFFF"/>
        </w:rPr>
        <w:t>и</w:t>
      </w:r>
      <w:r w:rsidR="00605D57">
        <w:rPr>
          <w:color w:val="1A1A1A"/>
          <w:shd w:val="clear" w:color="auto" w:fill="FFFFFF"/>
        </w:rPr>
        <w:t xml:space="preserve"> </w:t>
      </w:r>
      <w:r w:rsidRPr="00605D57">
        <w:rPr>
          <w:color w:val="1A1A1A"/>
          <w:shd w:val="clear" w:color="auto" w:fill="FFFFFF"/>
        </w:rPr>
        <w:t>комплекс</w:t>
      </w:r>
      <w:r w:rsidR="00605D57">
        <w:rPr>
          <w:color w:val="1A1A1A"/>
          <w:shd w:val="clear" w:color="auto" w:fill="FFFFFF"/>
        </w:rPr>
        <w:t xml:space="preserve"> </w:t>
      </w:r>
      <w:r w:rsidRPr="00605D57">
        <w:rPr>
          <w:color w:val="1A1A1A"/>
          <w:shd w:val="clear" w:color="auto" w:fill="FFFFFF"/>
        </w:rPr>
        <w:t>мероприятий,</w:t>
      </w:r>
      <w:r w:rsidR="00605D57">
        <w:rPr>
          <w:color w:val="1A1A1A"/>
          <w:shd w:val="clear" w:color="auto" w:fill="FFFFFF"/>
        </w:rPr>
        <w:t xml:space="preserve"> </w:t>
      </w:r>
      <w:r w:rsidRPr="00605D57">
        <w:rPr>
          <w:color w:val="1A1A1A"/>
          <w:shd w:val="clear" w:color="auto" w:fill="FFFFFF"/>
        </w:rPr>
        <w:t>направленны</w:t>
      </w:r>
      <w:r w:rsidR="007F35F3">
        <w:rPr>
          <w:color w:val="1A1A1A"/>
          <w:shd w:val="clear" w:color="auto" w:fill="FFFFFF"/>
        </w:rPr>
        <w:t>х</w:t>
      </w:r>
      <w:r w:rsidR="00605D57">
        <w:rPr>
          <w:color w:val="1A1A1A"/>
          <w:shd w:val="clear" w:color="auto" w:fill="FFFFFF"/>
        </w:rPr>
        <w:t xml:space="preserve"> </w:t>
      </w:r>
      <w:r w:rsidRPr="00605D57">
        <w:rPr>
          <w:color w:val="1A1A1A"/>
          <w:shd w:val="clear" w:color="auto" w:fill="FFFFFF"/>
        </w:rPr>
        <w:t>на</w:t>
      </w:r>
      <w:r w:rsidR="00605D57">
        <w:rPr>
          <w:color w:val="1A1A1A"/>
          <w:shd w:val="clear" w:color="auto" w:fill="FFFFFF"/>
        </w:rPr>
        <w:t xml:space="preserve"> </w:t>
      </w:r>
      <w:r w:rsidRPr="00605D57">
        <w:rPr>
          <w:color w:val="1A1A1A"/>
          <w:shd w:val="clear" w:color="auto" w:fill="FFFFFF"/>
        </w:rPr>
        <w:t>практическую</w:t>
      </w:r>
      <w:r w:rsidR="00605D57">
        <w:rPr>
          <w:color w:val="1A1A1A"/>
          <w:shd w:val="clear" w:color="auto" w:fill="FFFFFF"/>
        </w:rPr>
        <w:t xml:space="preserve"> </w:t>
      </w:r>
      <w:r w:rsidRPr="00605D57">
        <w:rPr>
          <w:color w:val="1A1A1A"/>
          <w:shd w:val="clear" w:color="auto" w:fill="FFFFFF"/>
        </w:rPr>
        <w:t>реализацию</w:t>
      </w:r>
      <w:r w:rsidR="00605D57">
        <w:rPr>
          <w:color w:val="1A1A1A"/>
          <w:shd w:val="clear" w:color="auto" w:fill="FFFFFF"/>
        </w:rPr>
        <w:t xml:space="preserve"> </w:t>
      </w:r>
      <w:r w:rsidRPr="00605D57">
        <w:rPr>
          <w:color w:val="1A1A1A"/>
          <w:shd w:val="clear" w:color="auto" w:fill="FFFFFF"/>
        </w:rPr>
        <w:t>программы,</w:t>
      </w:r>
      <w:r w:rsidR="00605D57">
        <w:rPr>
          <w:color w:val="1A1A1A"/>
          <w:shd w:val="clear" w:color="auto" w:fill="FFFFFF"/>
        </w:rPr>
        <w:t xml:space="preserve"> </w:t>
      </w:r>
      <w:r w:rsidRPr="00605D57">
        <w:rPr>
          <w:color w:val="1A1A1A"/>
          <w:shd w:val="clear" w:color="auto" w:fill="FFFFFF"/>
        </w:rPr>
        <w:t>в</w:t>
      </w:r>
      <w:r w:rsidR="00605D57">
        <w:rPr>
          <w:color w:val="1A1A1A"/>
          <w:shd w:val="clear" w:color="auto" w:fill="FFFFFF"/>
        </w:rPr>
        <w:t xml:space="preserve"> </w:t>
      </w:r>
      <w:r w:rsidRPr="00605D57">
        <w:rPr>
          <w:color w:val="1A1A1A"/>
          <w:shd w:val="clear" w:color="auto" w:fill="FFFFFF"/>
        </w:rPr>
        <w:t>том</w:t>
      </w:r>
      <w:r w:rsidR="00605D57">
        <w:rPr>
          <w:color w:val="1A1A1A"/>
          <w:shd w:val="clear" w:color="auto" w:fill="FFFFFF"/>
        </w:rPr>
        <w:t xml:space="preserve"> </w:t>
      </w:r>
      <w:r w:rsidRPr="00605D57">
        <w:rPr>
          <w:color w:val="1A1A1A"/>
          <w:shd w:val="clear" w:color="auto" w:fill="FFFFFF"/>
        </w:rPr>
        <w:t>числе</w:t>
      </w:r>
      <w:r w:rsidR="00605D57">
        <w:rPr>
          <w:color w:val="1A1A1A"/>
          <w:shd w:val="clear" w:color="auto" w:fill="FFFFFF"/>
        </w:rPr>
        <w:t xml:space="preserve"> </w:t>
      </w:r>
      <w:r w:rsidRPr="00605D57">
        <w:rPr>
          <w:color w:val="1A1A1A"/>
          <w:shd w:val="clear" w:color="auto" w:fill="FFFFFF"/>
        </w:rPr>
        <w:t>и</w:t>
      </w:r>
      <w:r w:rsidR="00605D57">
        <w:rPr>
          <w:color w:val="1A1A1A"/>
          <w:shd w:val="clear" w:color="auto" w:fill="FFFFFF"/>
        </w:rPr>
        <w:t xml:space="preserve"> </w:t>
      </w:r>
      <w:r w:rsidRPr="00605D57">
        <w:rPr>
          <w:color w:val="1A1A1A"/>
          <w:shd w:val="clear" w:color="auto" w:fill="FFFFFF"/>
        </w:rPr>
        <w:t>актуальных</w:t>
      </w:r>
      <w:r w:rsidR="00605D57">
        <w:rPr>
          <w:color w:val="1A1A1A"/>
          <w:shd w:val="clear" w:color="auto" w:fill="FFFFFF"/>
        </w:rPr>
        <w:t xml:space="preserve"> </w:t>
      </w:r>
      <w:r w:rsidRPr="00605D57">
        <w:rPr>
          <w:color w:val="1A1A1A"/>
          <w:shd w:val="clear" w:color="auto" w:fill="FFFFFF"/>
        </w:rPr>
        <w:t>для</w:t>
      </w:r>
      <w:r w:rsidR="00605D57">
        <w:rPr>
          <w:color w:val="1A1A1A"/>
          <w:shd w:val="clear" w:color="auto" w:fill="FFFFFF"/>
        </w:rPr>
        <w:t xml:space="preserve"> </w:t>
      </w:r>
      <w:r w:rsidRPr="00605D57">
        <w:rPr>
          <w:color w:val="1A1A1A"/>
          <w:shd w:val="clear" w:color="auto" w:fill="FFFFFF"/>
        </w:rPr>
        <w:t>Беларуси</w:t>
      </w:r>
      <w:r w:rsidR="00605D57">
        <w:rPr>
          <w:color w:val="1A1A1A"/>
          <w:shd w:val="clear" w:color="auto" w:fill="FFFFFF"/>
        </w:rPr>
        <w:t xml:space="preserve"> </w:t>
      </w:r>
      <w:r w:rsidRPr="00605D57">
        <w:rPr>
          <w:color w:val="1A1A1A"/>
          <w:shd w:val="clear" w:color="auto" w:fill="FFFFFF"/>
        </w:rPr>
        <w:t>целей</w:t>
      </w:r>
      <w:r w:rsidR="00605D57">
        <w:rPr>
          <w:color w:val="1A1A1A"/>
          <w:shd w:val="clear" w:color="auto" w:fill="FFFFFF"/>
        </w:rPr>
        <w:t xml:space="preserve"> </w:t>
      </w:r>
      <w:r w:rsidRPr="00605D57">
        <w:rPr>
          <w:color w:val="1A1A1A"/>
          <w:shd w:val="clear" w:color="auto" w:fill="FFFFFF"/>
        </w:rPr>
        <w:t>ГДМ.</w:t>
      </w:r>
      <w:r w:rsidR="00605D57">
        <w:rPr>
          <w:color w:val="1A1A1A"/>
          <w:shd w:val="clear" w:color="auto" w:fill="FFFFFF"/>
        </w:rPr>
        <w:t xml:space="preserve"> </w:t>
      </w:r>
      <w:r w:rsidRPr="00605D57">
        <w:rPr>
          <w:color w:val="1A1A1A"/>
          <w:shd w:val="clear" w:color="auto" w:fill="FFFFFF"/>
        </w:rPr>
        <w:t>В</w:t>
      </w:r>
      <w:r w:rsidR="00605D57">
        <w:rPr>
          <w:color w:val="1A1A1A"/>
          <w:shd w:val="clear" w:color="auto" w:fill="FFFFFF"/>
        </w:rPr>
        <w:t xml:space="preserve"> </w:t>
      </w:r>
      <w:r w:rsidRPr="00605D57">
        <w:rPr>
          <w:color w:val="1A1A1A"/>
          <w:shd w:val="clear" w:color="auto" w:fill="FFFFFF"/>
        </w:rPr>
        <w:t>январе</w:t>
      </w:r>
      <w:r w:rsidR="00605D57">
        <w:rPr>
          <w:color w:val="1A1A1A"/>
          <w:shd w:val="clear" w:color="auto" w:fill="FFFFFF"/>
        </w:rPr>
        <w:t xml:space="preserve"> </w:t>
      </w:r>
      <w:r w:rsidRPr="00605D57">
        <w:rPr>
          <w:color w:val="1A1A1A"/>
          <w:shd w:val="clear" w:color="auto" w:fill="FFFFFF"/>
        </w:rPr>
        <w:t>2024</w:t>
      </w:r>
      <w:r w:rsidR="00605D57">
        <w:rPr>
          <w:color w:val="1A1A1A"/>
          <w:shd w:val="clear" w:color="auto" w:fill="FFFFFF"/>
        </w:rPr>
        <w:t xml:space="preserve"> </w:t>
      </w:r>
      <w:r w:rsidRPr="00605D57">
        <w:rPr>
          <w:color w:val="1A1A1A"/>
          <w:shd w:val="clear" w:color="auto" w:fill="FFFFFF"/>
        </w:rPr>
        <w:t>года</w:t>
      </w:r>
      <w:r w:rsidR="00605D57">
        <w:rPr>
          <w:color w:val="1A1A1A"/>
          <w:shd w:val="clear" w:color="auto" w:fill="FFFFFF"/>
        </w:rPr>
        <w:t xml:space="preserve"> </w:t>
      </w:r>
      <w:r w:rsidR="00220413" w:rsidRPr="00605D57">
        <w:rPr>
          <w:color w:val="1A1A1A"/>
          <w:shd w:val="clear" w:color="auto" w:fill="FFFFFF"/>
        </w:rPr>
        <w:t>принята</w:t>
      </w:r>
      <w:r w:rsidR="00605D57">
        <w:rPr>
          <w:color w:val="1A1A1A"/>
          <w:shd w:val="clear" w:color="auto" w:fill="FFFFFF"/>
        </w:rPr>
        <w:t xml:space="preserve"> </w:t>
      </w:r>
      <w:r w:rsidRPr="00605D57">
        <w:rPr>
          <w:color w:val="1A1A1A"/>
          <w:shd w:val="clear" w:color="auto" w:fill="FFFFFF"/>
        </w:rPr>
        <w:t>Концепция</w:t>
      </w:r>
      <w:r w:rsidR="00605D57">
        <w:rPr>
          <w:color w:val="1A1A1A"/>
          <w:shd w:val="clear" w:color="auto" w:fill="FFFFFF"/>
        </w:rPr>
        <w:t xml:space="preserve"> </w:t>
      </w:r>
      <w:r w:rsidRPr="00605D57">
        <w:rPr>
          <w:color w:val="1A1A1A"/>
          <w:shd w:val="clear" w:color="auto" w:fill="FFFFFF"/>
        </w:rPr>
        <w:t>миграционной</w:t>
      </w:r>
      <w:r w:rsidR="00605D57">
        <w:rPr>
          <w:color w:val="1A1A1A"/>
          <w:shd w:val="clear" w:color="auto" w:fill="FFFFFF"/>
        </w:rPr>
        <w:t xml:space="preserve"> </w:t>
      </w:r>
      <w:r w:rsidRPr="00605D57">
        <w:rPr>
          <w:color w:val="1A1A1A"/>
          <w:shd w:val="clear" w:color="auto" w:fill="FFFFFF"/>
        </w:rPr>
        <w:t>политики</w:t>
      </w:r>
      <w:r w:rsidR="00605D57">
        <w:rPr>
          <w:color w:val="1A1A1A"/>
          <w:shd w:val="clear" w:color="auto" w:fill="FFFFFF"/>
        </w:rPr>
        <w:t xml:space="preserve"> </w:t>
      </w:r>
      <w:r w:rsidRPr="00605D57">
        <w:rPr>
          <w:color w:val="1A1A1A"/>
          <w:shd w:val="clear" w:color="auto" w:fill="FFFFFF"/>
        </w:rPr>
        <w:t>Республики</w:t>
      </w:r>
      <w:r w:rsidR="00605D57">
        <w:rPr>
          <w:color w:val="1A1A1A"/>
          <w:shd w:val="clear" w:color="auto" w:fill="FFFFFF"/>
        </w:rPr>
        <w:t xml:space="preserve"> </w:t>
      </w:r>
      <w:r w:rsidRPr="00605D57">
        <w:rPr>
          <w:color w:val="1A1A1A"/>
          <w:shd w:val="clear" w:color="auto" w:fill="FFFFFF"/>
        </w:rPr>
        <w:t>Беларусь</w:t>
      </w:r>
      <w:r w:rsidR="00605D57">
        <w:rPr>
          <w:color w:val="1A1A1A"/>
          <w:shd w:val="clear" w:color="auto" w:fill="FFFFFF"/>
        </w:rPr>
        <w:t xml:space="preserve"> </w:t>
      </w:r>
      <w:r w:rsidRPr="00605D57">
        <w:rPr>
          <w:color w:val="1A1A1A"/>
          <w:shd w:val="clear" w:color="auto" w:fill="FFFFFF"/>
        </w:rPr>
        <w:t>на</w:t>
      </w:r>
      <w:r w:rsidR="00605D57">
        <w:rPr>
          <w:color w:val="1A1A1A"/>
          <w:shd w:val="clear" w:color="auto" w:fill="FFFFFF"/>
        </w:rPr>
        <w:t xml:space="preserve"> </w:t>
      </w:r>
      <w:r w:rsidRPr="00605D57">
        <w:rPr>
          <w:color w:val="1A1A1A"/>
          <w:shd w:val="clear" w:color="auto" w:fill="FFFFFF"/>
        </w:rPr>
        <w:t>2024</w:t>
      </w:r>
      <w:r w:rsidR="007F35F3">
        <w:rPr>
          <w:color w:val="1A1A1A"/>
          <w:shd w:val="clear" w:color="auto" w:fill="FFFFFF"/>
        </w:rPr>
        <w:t>-</w:t>
      </w:r>
      <w:r w:rsidRPr="00605D57">
        <w:rPr>
          <w:color w:val="1A1A1A"/>
          <w:shd w:val="clear" w:color="auto" w:fill="FFFFFF"/>
        </w:rPr>
        <w:t>2028</w:t>
      </w:r>
      <w:r w:rsidR="00605D57">
        <w:rPr>
          <w:color w:val="1A1A1A"/>
          <w:shd w:val="clear" w:color="auto" w:fill="FFFFFF"/>
        </w:rPr>
        <w:t xml:space="preserve"> </w:t>
      </w:r>
      <w:r w:rsidRPr="00605D57">
        <w:rPr>
          <w:color w:val="1A1A1A"/>
          <w:shd w:val="clear" w:color="auto" w:fill="FFFFFF"/>
        </w:rPr>
        <w:t>годы.</w:t>
      </w:r>
    </w:p>
    <w:p w:rsidR="007F35F3" w:rsidRDefault="008D57A2" w:rsidP="00605D57">
      <w:pPr>
        <w:pStyle w:val="a6"/>
        <w:shd w:val="clear" w:color="auto" w:fill="FFFFFF"/>
        <w:spacing w:before="0" w:beforeAutospacing="0" w:after="0" w:afterAutospacing="0" w:line="360" w:lineRule="auto"/>
        <w:ind w:firstLine="709"/>
        <w:contextualSpacing/>
        <w:jc w:val="both"/>
        <w:rPr>
          <w:b/>
          <w:bCs/>
          <w:spacing w:val="-5"/>
        </w:rPr>
      </w:pPr>
      <w:r w:rsidRPr="00605D57">
        <w:rPr>
          <w:b/>
          <w:bCs/>
          <w:spacing w:val="-5"/>
        </w:rPr>
        <w:t>Основная</w:t>
      </w:r>
      <w:r w:rsidR="00605D57">
        <w:rPr>
          <w:b/>
          <w:bCs/>
          <w:spacing w:val="-5"/>
        </w:rPr>
        <w:t xml:space="preserve"> </w:t>
      </w:r>
      <w:r w:rsidRPr="00605D57">
        <w:rPr>
          <w:b/>
          <w:bCs/>
          <w:spacing w:val="-5"/>
        </w:rPr>
        <w:t>часть</w:t>
      </w:r>
    </w:p>
    <w:p w:rsidR="008D57A2" w:rsidRPr="00605D57" w:rsidRDefault="008D57A2" w:rsidP="00605D57">
      <w:pPr>
        <w:pStyle w:val="a6"/>
        <w:shd w:val="clear" w:color="auto" w:fill="FFFFFF"/>
        <w:spacing w:before="0" w:beforeAutospacing="0" w:after="0" w:afterAutospacing="0" w:line="360" w:lineRule="auto"/>
        <w:ind w:firstLine="709"/>
        <w:contextualSpacing/>
        <w:jc w:val="both"/>
      </w:pPr>
      <w:r w:rsidRPr="00605D57">
        <w:t>Белорусские</w:t>
      </w:r>
      <w:r w:rsidR="00605D57">
        <w:t xml:space="preserve"> </w:t>
      </w:r>
      <w:r w:rsidRPr="00605D57">
        <w:t>демографы</w:t>
      </w:r>
      <w:r w:rsidR="00605D57">
        <w:t xml:space="preserve"> </w:t>
      </w:r>
      <w:r w:rsidR="00665CCB" w:rsidRPr="00605D57">
        <w:t>неоднократно</w:t>
      </w:r>
      <w:r w:rsidR="00605D57">
        <w:t xml:space="preserve"> </w:t>
      </w:r>
      <w:r w:rsidRPr="00605D57">
        <w:t>отмечали,</w:t>
      </w:r>
      <w:r w:rsidR="00605D57">
        <w:t xml:space="preserve"> </w:t>
      </w:r>
      <w:r w:rsidRPr="00605D57">
        <w:t>что</w:t>
      </w:r>
      <w:r w:rsidR="00605D57">
        <w:t xml:space="preserve"> </w:t>
      </w:r>
      <w:r w:rsidRPr="00605D57">
        <w:t>негативные</w:t>
      </w:r>
      <w:r w:rsidR="00605D57">
        <w:t xml:space="preserve"> </w:t>
      </w:r>
      <w:r w:rsidRPr="00605D57">
        <w:t>тенденции</w:t>
      </w:r>
      <w:r w:rsidR="00605D57">
        <w:t xml:space="preserve"> </w:t>
      </w:r>
      <w:r w:rsidRPr="00605D57">
        <w:t>в</w:t>
      </w:r>
      <w:r w:rsidR="00605D57">
        <w:t xml:space="preserve"> </w:t>
      </w:r>
      <w:r w:rsidRPr="00605D57">
        <w:t>демографическом</w:t>
      </w:r>
      <w:r w:rsidR="00605D57">
        <w:t xml:space="preserve"> </w:t>
      </w:r>
      <w:r w:rsidRPr="00605D57">
        <w:t>развитии</w:t>
      </w:r>
      <w:r w:rsidR="00605D57">
        <w:t xml:space="preserve"> </w:t>
      </w:r>
      <w:r w:rsidRPr="00605D57">
        <w:t>страны</w:t>
      </w:r>
      <w:r w:rsidR="00605D57">
        <w:t xml:space="preserve"> </w:t>
      </w:r>
      <w:r w:rsidRPr="00605D57">
        <w:t>замечены</w:t>
      </w:r>
      <w:r w:rsidR="00605D57">
        <w:t xml:space="preserve"> </w:t>
      </w:r>
      <w:r w:rsidRPr="00605D57">
        <w:t>давно.</w:t>
      </w:r>
      <w:r w:rsidR="00605D57">
        <w:t xml:space="preserve"> </w:t>
      </w:r>
      <w:r w:rsidRPr="00605D57">
        <w:t>Беларусь</w:t>
      </w:r>
      <w:r w:rsidR="00605D57">
        <w:t xml:space="preserve"> </w:t>
      </w:r>
      <w:r w:rsidRPr="00605D57">
        <w:t>не</w:t>
      </w:r>
      <w:r w:rsidR="00605D57">
        <w:t xml:space="preserve"> </w:t>
      </w:r>
      <w:r w:rsidRPr="00605D57">
        <w:t>воспроизводит</w:t>
      </w:r>
      <w:r w:rsidR="00605D57">
        <w:t xml:space="preserve"> </w:t>
      </w:r>
      <w:r w:rsidRPr="00605D57">
        <w:t>своего</w:t>
      </w:r>
      <w:r w:rsidR="00605D57">
        <w:t xml:space="preserve"> </w:t>
      </w:r>
      <w:r w:rsidRPr="00605D57">
        <w:t>населения</w:t>
      </w:r>
      <w:r w:rsidR="00605D57">
        <w:t xml:space="preserve"> </w:t>
      </w:r>
      <w:r w:rsidRPr="00605D57">
        <w:t>уже</w:t>
      </w:r>
      <w:r w:rsidR="00605D57">
        <w:t xml:space="preserve"> </w:t>
      </w:r>
      <w:r w:rsidRPr="00605D57">
        <w:t>более</w:t>
      </w:r>
      <w:r w:rsidR="00605D57">
        <w:t xml:space="preserve"> </w:t>
      </w:r>
      <w:r w:rsidRPr="00605D57">
        <w:t>25</w:t>
      </w:r>
      <w:r w:rsidR="00605D57">
        <w:t xml:space="preserve"> </w:t>
      </w:r>
      <w:r w:rsidRPr="00605D57">
        <w:t>лет,</w:t>
      </w:r>
      <w:r w:rsidR="00605D57">
        <w:t xml:space="preserve"> </w:t>
      </w:r>
      <w:r w:rsidRPr="00605D57">
        <w:t>начиная</w:t>
      </w:r>
      <w:r w:rsidR="00605D57">
        <w:t xml:space="preserve"> </w:t>
      </w:r>
      <w:r w:rsidRPr="00605D57">
        <w:t>с</w:t>
      </w:r>
      <w:r w:rsidR="00605D57">
        <w:t xml:space="preserve"> </w:t>
      </w:r>
      <w:r w:rsidRPr="00605D57">
        <w:t>1978</w:t>
      </w:r>
      <w:r w:rsidR="00605D57">
        <w:t xml:space="preserve"> </w:t>
      </w:r>
      <w:r w:rsidRPr="00605D57">
        <w:t>г.,</w:t>
      </w:r>
      <w:r w:rsidR="00605D57">
        <w:t xml:space="preserve"> </w:t>
      </w:r>
      <w:r w:rsidRPr="00605D57">
        <w:t>когда</w:t>
      </w:r>
      <w:r w:rsidR="00605D57">
        <w:t xml:space="preserve"> </w:t>
      </w:r>
      <w:r w:rsidRPr="00605D57">
        <w:t>коэффициент</w:t>
      </w:r>
      <w:r w:rsidR="00605D57">
        <w:t xml:space="preserve"> </w:t>
      </w:r>
      <w:r w:rsidRPr="00605D57">
        <w:t>воспроизводства</w:t>
      </w:r>
      <w:r w:rsidR="00605D57">
        <w:t xml:space="preserve"> </w:t>
      </w:r>
      <w:r w:rsidRPr="00605D57">
        <w:t>населения</w:t>
      </w:r>
      <w:r w:rsidR="00605D57">
        <w:t xml:space="preserve"> </w:t>
      </w:r>
      <w:r w:rsidRPr="00605D57">
        <w:t>стал</w:t>
      </w:r>
      <w:r w:rsidR="00605D57">
        <w:t xml:space="preserve"> </w:t>
      </w:r>
      <w:r w:rsidRPr="00605D57">
        <w:t>ниже</w:t>
      </w:r>
      <w:r w:rsidR="00605D57">
        <w:t xml:space="preserve"> </w:t>
      </w:r>
      <w:r w:rsidRPr="00605D57">
        <w:t>минимума,</w:t>
      </w:r>
      <w:r w:rsidR="00605D57">
        <w:t xml:space="preserve"> </w:t>
      </w:r>
      <w:r w:rsidRPr="00605D57">
        <w:t>необходимого</w:t>
      </w:r>
      <w:r w:rsidR="00605D57">
        <w:t xml:space="preserve"> </w:t>
      </w:r>
      <w:r w:rsidRPr="00605D57">
        <w:t>для</w:t>
      </w:r>
      <w:r w:rsidR="00605D57">
        <w:t xml:space="preserve"> </w:t>
      </w:r>
      <w:r w:rsidRPr="00605D57">
        <w:t>простого</w:t>
      </w:r>
      <w:r w:rsidR="00605D57">
        <w:t xml:space="preserve"> </w:t>
      </w:r>
      <w:r w:rsidRPr="00605D57">
        <w:t>воспроизводства.</w:t>
      </w:r>
      <w:r w:rsidR="00605D57">
        <w:t xml:space="preserve"> </w:t>
      </w:r>
      <w:r w:rsidRPr="00605D57">
        <w:t>Однако,</w:t>
      </w:r>
      <w:r w:rsidR="00605D57">
        <w:t xml:space="preserve"> </w:t>
      </w:r>
      <w:r w:rsidRPr="00605D57">
        <w:t>благодаря</w:t>
      </w:r>
      <w:r w:rsidR="00605D57">
        <w:t xml:space="preserve"> </w:t>
      </w:r>
      <w:r w:rsidRPr="00605D57">
        <w:t>благоприятной</w:t>
      </w:r>
      <w:r w:rsidR="00605D57">
        <w:t xml:space="preserve"> </w:t>
      </w:r>
      <w:r w:rsidRPr="00605D57">
        <w:t>половозрастной</w:t>
      </w:r>
      <w:r w:rsidR="00605D57">
        <w:t xml:space="preserve"> </w:t>
      </w:r>
      <w:r w:rsidRPr="00605D57">
        <w:t>структуре</w:t>
      </w:r>
      <w:r w:rsidR="00605D57">
        <w:t xml:space="preserve"> </w:t>
      </w:r>
      <w:r w:rsidRPr="00605D57">
        <w:t>населения,</w:t>
      </w:r>
      <w:r w:rsidR="00605D57">
        <w:t xml:space="preserve"> </w:t>
      </w:r>
      <w:r w:rsidRPr="00605D57">
        <w:t>вплоть</w:t>
      </w:r>
      <w:r w:rsidR="00605D57">
        <w:t xml:space="preserve"> </w:t>
      </w:r>
      <w:r w:rsidRPr="00605D57">
        <w:t>до</w:t>
      </w:r>
      <w:r w:rsidR="00605D57">
        <w:t xml:space="preserve"> </w:t>
      </w:r>
      <w:r w:rsidRPr="00605D57">
        <w:t>начала</w:t>
      </w:r>
      <w:r w:rsidR="00605D57">
        <w:t xml:space="preserve"> </w:t>
      </w:r>
      <w:r w:rsidRPr="00605D57">
        <w:t>1990-х</w:t>
      </w:r>
      <w:r w:rsidR="00605D57">
        <w:t xml:space="preserve"> </w:t>
      </w:r>
      <w:r w:rsidRPr="00605D57">
        <w:t>гг.</w:t>
      </w:r>
      <w:r w:rsidR="00605D57">
        <w:t xml:space="preserve"> </w:t>
      </w:r>
      <w:r w:rsidRPr="00605D57">
        <w:t>численность</w:t>
      </w:r>
      <w:r w:rsidR="00605D57">
        <w:t xml:space="preserve"> </w:t>
      </w:r>
      <w:r w:rsidRPr="00605D57">
        <w:t>населения</w:t>
      </w:r>
      <w:r w:rsidR="00605D57">
        <w:t xml:space="preserve"> </w:t>
      </w:r>
      <w:r w:rsidRPr="00605D57">
        <w:t>Республики</w:t>
      </w:r>
      <w:r w:rsidR="00605D57">
        <w:t xml:space="preserve"> </w:t>
      </w:r>
      <w:r w:rsidRPr="00605D57">
        <w:t>Беларусь</w:t>
      </w:r>
      <w:r w:rsidR="00605D57">
        <w:t xml:space="preserve"> </w:t>
      </w:r>
      <w:r w:rsidRPr="00605D57">
        <w:t>постоянно</w:t>
      </w:r>
      <w:r w:rsidR="00605D57">
        <w:t xml:space="preserve"> </w:t>
      </w:r>
      <w:r w:rsidRPr="00605D57">
        <w:t>росла.</w:t>
      </w:r>
      <w:r w:rsidR="00605D57">
        <w:t xml:space="preserve"> </w:t>
      </w:r>
      <w:r w:rsidRPr="00605D57">
        <w:t>И</w:t>
      </w:r>
      <w:r w:rsidR="00605D57">
        <w:t xml:space="preserve"> </w:t>
      </w:r>
      <w:r w:rsidRPr="00605D57">
        <w:t>только</w:t>
      </w:r>
      <w:r w:rsidR="00605D57">
        <w:t xml:space="preserve"> </w:t>
      </w:r>
      <w:r w:rsidRPr="00605D57">
        <w:t>в</w:t>
      </w:r>
      <w:r w:rsidR="00605D57">
        <w:t xml:space="preserve"> </w:t>
      </w:r>
      <w:r w:rsidRPr="00605D57">
        <w:t>1994</w:t>
      </w:r>
      <w:r w:rsidR="00605D57">
        <w:t xml:space="preserve"> </w:t>
      </w:r>
      <w:r w:rsidRPr="00605D57">
        <w:t>г.</w:t>
      </w:r>
      <w:r w:rsidR="00605D57">
        <w:t xml:space="preserve"> </w:t>
      </w:r>
      <w:r w:rsidRPr="00605D57">
        <w:t>Беларусь</w:t>
      </w:r>
      <w:r w:rsidR="00605D57">
        <w:t xml:space="preserve"> </w:t>
      </w:r>
      <w:r w:rsidRPr="00605D57">
        <w:t>претерпела</w:t>
      </w:r>
      <w:r w:rsidR="00605D57">
        <w:t xml:space="preserve"> </w:t>
      </w:r>
      <w:r w:rsidRPr="00605D57">
        <w:t>так</w:t>
      </w:r>
      <w:r w:rsidR="00605D57">
        <w:t xml:space="preserve"> </w:t>
      </w:r>
      <w:r w:rsidRPr="00605D57">
        <w:t>называемые</w:t>
      </w:r>
      <w:r w:rsidR="00605D57">
        <w:t xml:space="preserve"> </w:t>
      </w:r>
      <w:r w:rsidRPr="00605D57">
        <w:t>“демографические</w:t>
      </w:r>
      <w:r w:rsidR="00605D57">
        <w:t xml:space="preserve"> </w:t>
      </w:r>
      <w:r w:rsidRPr="00605D57">
        <w:t>ножницы”</w:t>
      </w:r>
      <w:r w:rsidR="00605D57">
        <w:t xml:space="preserve"> </w:t>
      </w:r>
      <w:r w:rsidRPr="00605D57">
        <w:t>когда</w:t>
      </w:r>
      <w:r w:rsidR="00605D57">
        <w:t xml:space="preserve"> </w:t>
      </w:r>
      <w:r w:rsidRPr="00605D57">
        <w:t>впервые</w:t>
      </w:r>
      <w:r w:rsidR="00605D57">
        <w:t xml:space="preserve"> </w:t>
      </w:r>
      <w:r w:rsidRPr="00605D57">
        <w:t>смертность</w:t>
      </w:r>
      <w:r w:rsidR="00605D57">
        <w:t xml:space="preserve"> </w:t>
      </w:r>
      <w:r w:rsidRPr="00605D57">
        <w:t>взяла</w:t>
      </w:r>
      <w:r w:rsidR="00605D57">
        <w:t xml:space="preserve"> </w:t>
      </w:r>
      <w:r w:rsidRPr="00605D57">
        <w:t>верх</w:t>
      </w:r>
      <w:r w:rsidR="00605D57">
        <w:t xml:space="preserve"> </w:t>
      </w:r>
      <w:r w:rsidRPr="00605D57">
        <w:t>над</w:t>
      </w:r>
      <w:r w:rsidR="00605D57">
        <w:t xml:space="preserve"> </w:t>
      </w:r>
      <w:r w:rsidRPr="00605D57">
        <w:t>рождаемостью,</w:t>
      </w:r>
      <w:r w:rsidR="00605D57">
        <w:t xml:space="preserve"> </w:t>
      </w:r>
      <w:r w:rsidRPr="00605D57">
        <w:t>поэтому</w:t>
      </w:r>
      <w:r w:rsidR="00605D57">
        <w:t xml:space="preserve"> </w:t>
      </w:r>
      <w:r w:rsidRPr="00605D57">
        <w:t>в</w:t>
      </w:r>
      <w:r w:rsidR="00605D57">
        <w:t xml:space="preserve"> </w:t>
      </w:r>
      <w:r w:rsidRPr="00605D57">
        <w:t>долгосрочной</w:t>
      </w:r>
      <w:r w:rsidR="00605D57">
        <w:t xml:space="preserve"> </w:t>
      </w:r>
      <w:r w:rsidRPr="00605D57">
        <w:t>перспективе</w:t>
      </w:r>
      <w:r w:rsidR="00605D57">
        <w:t xml:space="preserve"> </w:t>
      </w:r>
      <w:r w:rsidRPr="00605D57">
        <w:t>важнейшим</w:t>
      </w:r>
      <w:r w:rsidR="00605D57">
        <w:t xml:space="preserve"> </w:t>
      </w:r>
      <w:r w:rsidRPr="00605D57">
        <w:t>направлением</w:t>
      </w:r>
      <w:r w:rsidR="00605D57">
        <w:t xml:space="preserve"> </w:t>
      </w:r>
      <w:r w:rsidRPr="00605D57">
        <w:t>реализации</w:t>
      </w:r>
      <w:r w:rsidR="00605D57">
        <w:t xml:space="preserve"> </w:t>
      </w:r>
      <w:r w:rsidRPr="00605D57">
        <w:t>национальной</w:t>
      </w:r>
      <w:r w:rsidR="00605D57">
        <w:t xml:space="preserve"> </w:t>
      </w:r>
      <w:r w:rsidRPr="00605D57">
        <w:t>стратегии</w:t>
      </w:r>
      <w:r w:rsidR="00605D57">
        <w:t xml:space="preserve"> </w:t>
      </w:r>
      <w:r w:rsidRPr="00605D57">
        <w:t>устойчивого</w:t>
      </w:r>
      <w:r w:rsidR="00605D57">
        <w:t xml:space="preserve"> </w:t>
      </w:r>
      <w:r w:rsidRPr="00605D57">
        <w:t>социально-экономического</w:t>
      </w:r>
      <w:r w:rsidR="00605D57">
        <w:t xml:space="preserve"> </w:t>
      </w:r>
      <w:r w:rsidRPr="00605D57">
        <w:t>развития</w:t>
      </w:r>
      <w:r w:rsidR="00605D57">
        <w:t xml:space="preserve"> </w:t>
      </w:r>
      <w:r w:rsidR="00D066E5">
        <w:t>Б</w:t>
      </w:r>
      <w:r w:rsidRPr="00605D57">
        <w:t>елорусского</w:t>
      </w:r>
      <w:r w:rsidR="00605D57">
        <w:t xml:space="preserve"> </w:t>
      </w:r>
      <w:r w:rsidRPr="00605D57">
        <w:t>государства</w:t>
      </w:r>
      <w:r w:rsidR="00605D57">
        <w:t xml:space="preserve"> </w:t>
      </w:r>
      <w:r w:rsidRPr="00605D57">
        <w:t>и</w:t>
      </w:r>
      <w:r w:rsidR="00605D57">
        <w:t xml:space="preserve"> </w:t>
      </w:r>
      <w:r w:rsidRPr="00605D57">
        <w:t>является</w:t>
      </w:r>
      <w:r w:rsidR="00605D57">
        <w:t xml:space="preserve"> </w:t>
      </w:r>
      <w:r w:rsidRPr="00605D57">
        <w:t>обеспечение</w:t>
      </w:r>
      <w:r w:rsidR="00605D57">
        <w:t xml:space="preserve"> </w:t>
      </w:r>
      <w:r w:rsidRPr="00605D57">
        <w:t>демографической</w:t>
      </w:r>
      <w:r w:rsidR="00605D57">
        <w:t xml:space="preserve"> </w:t>
      </w:r>
      <w:r w:rsidRPr="00605D57">
        <w:t>и</w:t>
      </w:r>
      <w:r w:rsidR="00605D57">
        <w:t xml:space="preserve"> </w:t>
      </w:r>
      <w:r w:rsidRPr="00605D57">
        <w:t>миграционной</w:t>
      </w:r>
      <w:r w:rsidR="00605D57">
        <w:t xml:space="preserve"> </w:t>
      </w:r>
      <w:r w:rsidRPr="00605D57">
        <w:t>безопасности.</w:t>
      </w:r>
      <w:r w:rsidR="00605D57">
        <w:t xml:space="preserve"> </w:t>
      </w:r>
    </w:p>
    <w:p w:rsidR="00705313" w:rsidRPr="00605D57" w:rsidRDefault="008D57A2" w:rsidP="00605D57">
      <w:pPr>
        <w:contextualSpacing/>
        <w:rPr>
          <w:szCs w:val="24"/>
        </w:rPr>
      </w:pPr>
      <w:r w:rsidRPr="00605D57">
        <w:rPr>
          <w:szCs w:val="24"/>
        </w:rPr>
        <w:t>Важнейшей</w:t>
      </w:r>
      <w:r w:rsidR="00605D57">
        <w:rPr>
          <w:szCs w:val="24"/>
        </w:rPr>
        <w:t xml:space="preserve"> </w:t>
      </w:r>
      <w:r w:rsidRPr="00605D57">
        <w:rPr>
          <w:szCs w:val="24"/>
        </w:rPr>
        <w:t>тенденцией</w:t>
      </w:r>
      <w:r w:rsidR="00605D57">
        <w:rPr>
          <w:szCs w:val="24"/>
        </w:rPr>
        <w:t xml:space="preserve"> </w:t>
      </w:r>
      <w:r w:rsidRPr="00605D57">
        <w:rPr>
          <w:szCs w:val="24"/>
        </w:rPr>
        <w:t>в</w:t>
      </w:r>
      <w:r w:rsidR="00605D57">
        <w:rPr>
          <w:szCs w:val="24"/>
        </w:rPr>
        <w:t xml:space="preserve"> </w:t>
      </w:r>
      <w:r w:rsidRPr="00605D57">
        <w:rPr>
          <w:szCs w:val="24"/>
        </w:rPr>
        <w:t>мире,</w:t>
      </w:r>
      <w:r w:rsidR="00605D57">
        <w:rPr>
          <w:szCs w:val="24"/>
        </w:rPr>
        <w:t xml:space="preserve"> </w:t>
      </w:r>
      <w:r w:rsidRPr="00605D57">
        <w:rPr>
          <w:szCs w:val="24"/>
        </w:rPr>
        <w:t>характерной</w:t>
      </w:r>
      <w:r w:rsidR="00605D57">
        <w:rPr>
          <w:szCs w:val="24"/>
        </w:rPr>
        <w:t xml:space="preserve"> </w:t>
      </w:r>
      <w:r w:rsidRPr="00605D57">
        <w:rPr>
          <w:szCs w:val="24"/>
        </w:rPr>
        <w:t>в</w:t>
      </w:r>
      <w:r w:rsidR="00605D57">
        <w:rPr>
          <w:szCs w:val="24"/>
        </w:rPr>
        <w:t xml:space="preserve"> </w:t>
      </w:r>
      <w:r w:rsidRPr="00605D57">
        <w:rPr>
          <w:szCs w:val="24"/>
        </w:rPr>
        <w:t>XXI</w:t>
      </w:r>
      <w:r w:rsidR="00605D57">
        <w:rPr>
          <w:szCs w:val="24"/>
        </w:rPr>
        <w:t xml:space="preserve"> </w:t>
      </w:r>
      <w:r w:rsidRPr="00605D57">
        <w:rPr>
          <w:szCs w:val="24"/>
        </w:rPr>
        <w:t>в.</w:t>
      </w:r>
      <w:r w:rsidR="00605D57">
        <w:rPr>
          <w:szCs w:val="24"/>
        </w:rPr>
        <w:t xml:space="preserve"> </w:t>
      </w:r>
      <w:r w:rsidRPr="00605D57">
        <w:rPr>
          <w:szCs w:val="24"/>
        </w:rPr>
        <w:t>для</w:t>
      </w:r>
      <w:r w:rsidR="00605D57">
        <w:rPr>
          <w:szCs w:val="24"/>
        </w:rPr>
        <w:t xml:space="preserve"> </w:t>
      </w:r>
      <w:r w:rsidRPr="00605D57">
        <w:rPr>
          <w:szCs w:val="24"/>
        </w:rPr>
        <w:t>Республики</w:t>
      </w:r>
      <w:r w:rsidR="00605D57">
        <w:rPr>
          <w:szCs w:val="24"/>
        </w:rPr>
        <w:t xml:space="preserve"> </w:t>
      </w:r>
      <w:r w:rsidRPr="00605D57">
        <w:rPr>
          <w:szCs w:val="24"/>
        </w:rPr>
        <w:t>Беларусь,</w:t>
      </w:r>
      <w:r w:rsidR="00605D57">
        <w:rPr>
          <w:szCs w:val="24"/>
        </w:rPr>
        <w:t xml:space="preserve"> </w:t>
      </w:r>
      <w:r w:rsidR="00144AF7" w:rsidRPr="00605D57">
        <w:rPr>
          <w:szCs w:val="24"/>
        </w:rPr>
        <w:t>как</w:t>
      </w:r>
      <w:r w:rsidR="00605D57">
        <w:rPr>
          <w:szCs w:val="24"/>
        </w:rPr>
        <w:t xml:space="preserve"> </w:t>
      </w:r>
      <w:r w:rsidR="00144AF7" w:rsidRPr="00605D57">
        <w:rPr>
          <w:szCs w:val="24"/>
        </w:rPr>
        <w:t>и</w:t>
      </w:r>
      <w:r w:rsidR="00605D57">
        <w:rPr>
          <w:szCs w:val="24"/>
        </w:rPr>
        <w:t xml:space="preserve"> </w:t>
      </w:r>
      <w:r w:rsidR="00144AF7" w:rsidRPr="00605D57">
        <w:rPr>
          <w:szCs w:val="24"/>
        </w:rPr>
        <w:t>для</w:t>
      </w:r>
      <w:r w:rsidR="00605D57">
        <w:rPr>
          <w:szCs w:val="24"/>
        </w:rPr>
        <w:t xml:space="preserve"> </w:t>
      </w:r>
      <w:r w:rsidR="00144AF7" w:rsidRPr="00605D57">
        <w:rPr>
          <w:szCs w:val="24"/>
        </w:rPr>
        <w:t>многих</w:t>
      </w:r>
      <w:r w:rsidR="00605D57">
        <w:rPr>
          <w:szCs w:val="24"/>
        </w:rPr>
        <w:t xml:space="preserve"> </w:t>
      </w:r>
      <w:r w:rsidR="00144AF7" w:rsidRPr="00605D57">
        <w:rPr>
          <w:szCs w:val="24"/>
        </w:rPr>
        <w:t>других</w:t>
      </w:r>
      <w:r w:rsidR="00605D57">
        <w:rPr>
          <w:szCs w:val="24"/>
        </w:rPr>
        <w:t xml:space="preserve"> </w:t>
      </w:r>
      <w:r w:rsidR="00144AF7" w:rsidRPr="00605D57">
        <w:rPr>
          <w:szCs w:val="24"/>
        </w:rPr>
        <w:t>государств,</w:t>
      </w:r>
      <w:r w:rsidR="00605D57">
        <w:rPr>
          <w:szCs w:val="24"/>
        </w:rPr>
        <w:t xml:space="preserve"> </w:t>
      </w:r>
      <w:r w:rsidRPr="00605D57">
        <w:rPr>
          <w:szCs w:val="24"/>
        </w:rPr>
        <w:t>является</w:t>
      </w:r>
      <w:r w:rsidR="00605D57">
        <w:rPr>
          <w:szCs w:val="24"/>
        </w:rPr>
        <w:t xml:space="preserve"> </w:t>
      </w:r>
      <w:r w:rsidRPr="00605D57">
        <w:rPr>
          <w:szCs w:val="24"/>
        </w:rPr>
        <w:t>обострение</w:t>
      </w:r>
      <w:r w:rsidR="00605D57">
        <w:rPr>
          <w:szCs w:val="24"/>
        </w:rPr>
        <w:t xml:space="preserve"> </w:t>
      </w:r>
      <w:r w:rsidRPr="00605D57">
        <w:rPr>
          <w:szCs w:val="24"/>
        </w:rPr>
        <w:t>проблем</w:t>
      </w:r>
      <w:r w:rsidR="00605D57">
        <w:rPr>
          <w:szCs w:val="24"/>
        </w:rPr>
        <w:t xml:space="preserve"> </w:t>
      </w:r>
      <w:r w:rsidRPr="00605D57">
        <w:rPr>
          <w:szCs w:val="24"/>
        </w:rPr>
        <w:t>демографического</w:t>
      </w:r>
      <w:r w:rsidR="00605D57">
        <w:rPr>
          <w:szCs w:val="24"/>
        </w:rPr>
        <w:t xml:space="preserve"> </w:t>
      </w:r>
      <w:r w:rsidRPr="00605D57">
        <w:rPr>
          <w:szCs w:val="24"/>
        </w:rPr>
        <w:t>развития.</w:t>
      </w:r>
      <w:r w:rsidR="00605D57">
        <w:rPr>
          <w:szCs w:val="24"/>
        </w:rPr>
        <w:t xml:space="preserve"> </w:t>
      </w:r>
      <w:r w:rsidRPr="00605D57">
        <w:rPr>
          <w:szCs w:val="24"/>
        </w:rPr>
        <w:t>Некоторые</w:t>
      </w:r>
      <w:r w:rsidR="00605D57">
        <w:rPr>
          <w:szCs w:val="24"/>
        </w:rPr>
        <w:t xml:space="preserve"> </w:t>
      </w:r>
      <w:r w:rsidRPr="00605D57">
        <w:rPr>
          <w:szCs w:val="24"/>
        </w:rPr>
        <w:t>из</w:t>
      </w:r>
      <w:r w:rsidR="00605D57">
        <w:rPr>
          <w:szCs w:val="24"/>
        </w:rPr>
        <w:t xml:space="preserve"> </w:t>
      </w:r>
      <w:r w:rsidR="00144AF7" w:rsidRPr="00605D57">
        <w:rPr>
          <w:szCs w:val="24"/>
        </w:rPr>
        <w:t>этих</w:t>
      </w:r>
      <w:r w:rsidR="00605D57">
        <w:rPr>
          <w:szCs w:val="24"/>
        </w:rPr>
        <w:t xml:space="preserve"> </w:t>
      </w:r>
      <w:r w:rsidR="00D066E5">
        <w:rPr>
          <w:szCs w:val="24"/>
        </w:rPr>
        <w:t xml:space="preserve">проблем </w:t>
      </w:r>
      <w:r w:rsidRPr="00605D57">
        <w:rPr>
          <w:szCs w:val="24"/>
        </w:rPr>
        <w:t>приобретают</w:t>
      </w:r>
      <w:r w:rsidR="00605D57">
        <w:rPr>
          <w:szCs w:val="24"/>
        </w:rPr>
        <w:t xml:space="preserve"> </w:t>
      </w:r>
      <w:r w:rsidRPr="00605D57">
        <w:rPr>
          <w:szCs w:val="24"/>
        </w:rPr>
        <w:t>характер</w:t>
      </w:r>
      <w:r w:rsidR="00605D57">
        <w:rPr>
          <w:szCs w:val="24"/>
        </w:rPr>
        <w:t xml:space="preserve"> </w:t>
      </w:r>
      <w:r w:rsidRPr="00605D57">
        <w:rPr>
          <w:szCs w:val="24"/>
        </w:rPr>
        <w:t>демографических</w:t>
      </w:r>
      <w:r w:rsidR="00605D57">
        <w:rPr>
          <w:szCs w:val="24"/>
        </w:rPr>
        <w:t xml:space="preserve"> </w:t>
      </w:r>
      <w:r w:rsidRPr="00605D57">
        <w:rPr>
          <w:szCs w:val="24"/>
        </w:rPr>
        <w:t>угроз.</w:t>
      </w:r>
      <w:r w:rsidR="00605D57">
        <w:rPr>
          <w:szCs w:val="24"/>
        </w:rPr>
        <w:t xml:space="preserve"> </w:t>
      </w:r>
      <w:r w:rsidRPr="00605D57">
        <w:rPr>
          <w:szCs w:val="24"/>
        </w:rPr>
        <w:t>Это</w:t>
      </w:r>
      <w:r w:rsidR="00605D57">
        <w:rPr>
          <w:szCs w:val="24"/>
        </w:rPr>
        <w:t xml:space="preserve"> </w:t>
      </w:r>
      <w:r w:rsidRPr="00605D57">
        <w:rPr>
          <w:szCs w:val="24"/>
        </w:rPr>
        <w:t>старение</w:t>
      </w:r>
      <w:r w:rsidR="00605D57">
        <w:rPr>
          <w:szCs w:val="24"/>
        </w:rPr>
        <w:t xml:space="preserve"> </w:t>
      </w:r>
      <w:r w:rsidRPr="00605D57">
        <w:rPr>
          <w:szCs w:val="24"/>
        </w:rPr>
        <w:t>населения,</w:t>
      </w:r>
      <w:r w:rsidR="00605D57">
        <w:rPr>
          <w:szCs w:val="24"/>
        </w:rPr>
        <w:t xml:space="preserve"> </w:t>
      </w:r>
      <w:r w:rsidRPr="00605D57">
        <w:rPr>
          <w:szCs w:val="24"/>
        </w:rPr>
        <w:t>превышение</w:t>
      </w:r>
      <w:r w:rsidR="00605D57">
        <w:rPr>
          <w:szCs w:val="24"/>
        </w:rPr>
        <w:t xml:space="preserve"> </w:t>
      </w:r>
      <w:r w:rsidRPr="00605D57">
        <w:rPr>
          <w:szCs w:val="24"/>
        </w:rPr>
        <w:t>смертности</w:t>
      </w:r>
      <w:r w:rsidR="00605D57">
        <w:rPr>
          <w:szCs w:val="24"/>
        </w:rPr>
        <w:t xml:space="preserve"> </w:t>
      </w:r>
      <w:r w:rsidRPr="00605D57">
        <w:rPr>
          <w:szCs w:val="24"/>
        </w:rPr>
        <w:t>над</w:t>
      </w:r>
      <w:r w:rsidR="00605D57">
        <w:rPr>
          <w:szCs w:val="24"/>
        </w:rPr>
        <w:t xml:space="preserve"> </w:t>
      </w:r>
      <w:r w:rsidRPr="00605D57">
        <w:rPr>
          <w:szCs w:val="24"/>
        </w:rPr>
        <w:t>рождаемостью,</w:t>
      </w:r>
      <w:r w:rsidR="00605D57">
        <w:rPr>
          <w:szCs w:val="24"/>
        </w:rPr>
        <w:t xml:space="preserve"> </w:t>
      </w:r>
      <w:r w:rsidRPr="00605D57">
        <w:rPr>
          <w:szCs w:val="24"/>
        </w:rPr>
        <w:t>сокращение</w:t>
      </w:r>
      <w:r w:rsidR="00605D57">
        <w:rPr>
          <w:szCs w:val="24"/>
        </w:rPr>
        <w:t xml:space="preserve"> </w:t>
      </w:r>
      <w:r w:rsidRPr="00605D57">
        <w:rPr>
          <w:szCs w:val="24"/>
        </w:rPr>
        <w:t>численности</w:t>
      </w:r>
      <w:r w:rsidR="00605D57">
        <w:rPr>
          <w:szCs w:val="24"/>
        </w:rPr>
        <w:t xml:space="preserve"> </w:t>
      </w:r>
      <w:r w:rsidRPr="00605D57">
        <w:rPr>
          <w:szCs w:val="24"/>
        </w:rPr>
        <w:t>населения,</w:t>
      </w:r>
      <w:r w:rsidR="00605D57">
        <w:rPr>
          <w:szCs w:val="24"/>
        </w:rPr>
        <w:t xml:space="preserve"> </w:t>
      </w:r>
      <w:r w:rsidRPr="00605D57">
        <w:rPr>
          <w:szCs w:val="24"/>
        </w:rPr>
        <w:t>деградация</w:t>
      </w:r>
      <w:r w:rsidR="00605D57">
        <w:rPr>
          <w:szCs w:val="24"/>
        </w:rPr>
        <w:t xml:space="preserve"> </w:t>
      </w:r>
      <w:r w:rsidRPr="00605D57">
        <w:rPr>
          <w:szCs w:val="24"/>
        </w:rPr>
        <w:t>института</w:t>
      </w:r>
      <w:r w:rsidR="00605D57">
        <w:rPr>
          <w:szCs w:val="24"/>
        </w:rPr>
        <w:t xml:space="preserve"> </w:t>
      </w:r>
      <w:r w:rsidRPr="00605D57">
        <w:rPr>
          <w:szCs w:val="24"/>
        </w:rPr>
        <w:t>семьи,</w:t>
      </w:r>
      <w:r w:rsidR="00605D57">
        <w:rPr>
          <w:szCs w:val="24"/>
        </w:rPr>
        <w:t xml:space="preserve"> </w:t>
      </w:r>
      <w:r w:rsidR="00144AF7" w:rsidRPr="00605D57">
        <w:rPr>
          <w:szCs w:val="24"/>
        </w:rPr>
        <w:t>некоторые</w:t>
      </w:r>
      <w:r w:rsidR="00605D57">
        <w:rPr>
          <w:szCs w:val="24"/>
        </w:rPr>
        <w:t xml:space="preserve"> </w:t>
      </w:r>
      <w:r w:rsidRPr="00605D57">
        <w:rPr>
          <w:szCs w:val="24"/>
        </w:rPr>
        <w:t>нерегулируемые</w:t>
      </w:r>
      <w:r w:rsidR="00605D57">
        <w:rPr>
          <w:szCs w:val="24"/>
        </w:rPr>
        <w:t xml:space="preserve"> </w:t>
      </w:r>
      <w:r w:rsidRPr="00605D57">
        <w:rPr>
          <w:szCs w:val="24"/>
        </w:rPr>
        <w:t>миграционные</w:t>
      </w:r>
      <w:r w:rsidR="00605D57">
        <w:rPr>
          <w:szCs w:val="24"/>
        </w:rPr>
        <w:t xml:space="preserve"> </w:t>
      </w:r>
      <w:r w:rsidRPr="00605D57">
        <w:rPr>
          <w:szCs w:val="24"/>
        </w:rPr>
        <w:t>процессы.</w:t>
      </w:r>
      <w:r w:rsidR="00605D57">
        <w:rPr>
          <w:szCs w:val="24"/>
        </w:rPr>
        <w:t xml:space="preserve"> </w:t>
      </w:r>
      <w:r w:rsidRPr="00605D57">
        <w:rPr>
          <w:szCs w:val="24"/>
        </w:rPr>
        <w:t>С</w:t>
      </w:r>
      <w:r w:rsidR="00605D57">
        <w:rPr>
          <w:szCs w:val="24"/>
        </w:rPr>
        <w:t xml:space="preserve"> </w:t>
      </w:r>
      <w:r w:rsidRPr="00605D57">
        <w:rPr>
          <w:szCs w:val="24"/>
        </w:rPr>
        <w:t>целью</w:t>
      </w:r>
      <w:r w:rsidR="00605D57">
        <w:rPr>
          <w:szCs w:val="24"/>
        </w:rPr>
        <w:t xml:space="preserve"> </w:t>
      </w:r>
      <w:r w:rsidRPr="00605D57">
        <w:rPr>
          <w:szCs w:val="24"/>
        </w:rPr>
        <w:t>решения</w:t>
      </w:r>
      <w:r w:rsidR="00605D57">
        <w:rPr>
          <w:szCs w:val="24"/>
        </w:rPr>
        <w:t xml:space="preserve"> </w:t>
      </w:r>
      <w:r w:rsidRPr="00605D57">
        <w:rPr>
          <w:szCs w:val="24"/>
        </w:rPr>
        <w:t>этих</w:t>
      </w:r>
      <w:r w:rsidR="00605D57">
        <w:rPr>
          <w:szCs w:val="24"/>
        </w:rPr>
        <w:t xml:space="preserve"> </w:t>
      </w:r>
      <w:r w:rsidRPr="00605D57">
        <w:rPr>
          <w:szCs w:val="24"/>
        </w:rPr>
        <w:t>проблем</w:t>
      </w:r>
      <w:r w:rsidR="00605D57">
        <w:rPr>
          <w:szCs w:val="24"/>
        </w:rPr>
        <w:t xml:space="preserve"> </w:t>
      </w:r>
      <w:r w:rsidRPr="00605D57">
        <w:rPr>
          <w:szCs w:val="24"/>
        </w:rPr>
        <w:t>был</w:t>
      </w:r>
      <w:r w:rsidR="00605D57">
        <w:rPr>
          <w:szCs w:val="24"/>
        </w:rPr>
        <w:t xml:space="preserve"> </w:t>
      </w:r>
      <w:r w:rsidRPr="00605D57">
        <w:rPr>
          <w:szCs w:val="24"/>
        </w:rPr>
        <w:t>принят</w:t>
      </w:r>
      <w:r w:rsidR="00605D57">
        <w:rPr>
          <w:szCs w:val="24"/>
        </w:rPr>
        <w:t xml:space="preserve"> </w:t>
      </w:r>
      <w:r w:rsidRPr="00605D57">
        <w:rPr>
          <w:szCs w:val="24"/>
        </w:rPr>
        <w:t>Закон</w:t>
      </w:r>
      <w:r w:rsidR="00605D57">
        <w:rPr>
          <w:szCs w:val="24"/>
        </w:rPr>
        <w:t xml:space="preserve"> </w:t>
      </w:r>
      <w:r w:rsidRPr="00605D57">
        <w:rPr>
          <w:szCs w:val="24"/>
        </w:rPr>
        <w:t>«О</w:t>
      </w:r>
      <w:r w:rsidR="00605D57">
        <w:rPr>
          <w:szCs w:val="24"/>
        </w:rPr>
        <w:t xml:space="preserve"> </w:t>
      </w:r>
      <w:r w:rsidRPr="00605D57">
        <w:rPr>
          <w:szCs w:val="24"/>
        </w:rPr>
        <w:t>демографической</w:t>
      </w:r>
      <w:r w:rsidR="00605D57">
        <w:rPr>
          <w:szCs w:val="24"/>
        </w:rPr>
        <w:t xml:space="preserve"> </w:t>
      </w:r>
      <w:r w:rsidRPr="00605D57">
        <w:rPr>
          <w:szCs w:val="24"/>
        </w:rPr>
        <w:t>безопасности</w:t>
      </w:r>
      <w:r w:rsidR="00605D57">
        <w:rPr>
          <w:szCs w:val="24"/>
        </w:rPr>
        <w:t xml:space="preserve"> </w:t>
      </w:r>
      <w:r w:rsidRPr="00605D57">
        <w:rPr>
          <w:szCs w:val="24"/>
        </w:rPr>
        <w:t>Республики</w:t>
      </w:r>
      <w:r w:rsidR="00605D57">
        <w:rPr>
          <w:szCs w:val="24"/>
        </w:rPr>
        <w:t xml:space="preserve"> </w:t>
      </w:r>
      <w:r w:rsidRPr="00605D57">
        <w:rPr>
          <w:szCs w:val="24"/>
        </w:rPr>
        <w:t>Беларусь»,</w:t>
      </w:r>
      <w:r w:rsidR="00605D57">
        <w:rPr>
          <w:szCs w:val="24"/>
        </w:rPr>
        <w:t xml:space="preserve"> </w:t>
      </w:r>
      <w:r w:rsidRPr="00605D57">
        <w:rPr>
          <w:szCs w:val="24"/>
        </w:rPr>
        <w:t>который</w:t>
      </w:r>
      <w:r w:rsidR="00605D57">
        <w:rPr>
          <w:szCs w:val="24"/>
        </w:rPr>
        <w:t xml:space="preserve"> </w:t>
      </w:r>
      <w:r w:rsidRPr="00605D57">
        <w:rPr>
          <w:szCs w:val="24"/>
        </w:rPr>
        <w:t>определяет</w:t>
      </w:r>
      <w:r w:rsidR="00605D57">
        <w:rPr>
          <w:szCs w:val="24"/>
        </w:rPr>
        <w:t xml:space="preserve"> </w:t>
      </w:r>
      <w:r w:rsidRPr="00605D57">
        <w:rPr>
          <w:szCs w:val="24"/>
        </w:rPr>
        <w:t>правовые,</w:t>
      </w:r>
      <w:r w:rsidR="00605D57">
        <w:rPr>
          <w:szCs w:val="24"/>
        </w:rPr>
        <w:t xml:space="preserve"> </w:t>
      </w:r>
      <w:r w:rsidRPr="00605D57">
        <w:rPr>
          <w:szCs w:val="24"/>
        </w:rPr>
        <w:t>организационные</w:t>
      </w:r>
      <w:r w:rsidR="00605D57">
        <w:rPr>
          <w:szCs w:val="24"/>
        </w:rPr>
        <w:t xml:space="preserve"> </w:t>
      </w:r>
      <w:r w:rsidRPr="00605D57">
        <w:rPr>
          <w:szCs w:val="24"/>
        </w:rPr>
        <w:t>и</w:t>
      </w:r>
      <w:r w:rsidR="00605D57">
        <w:rPr>
          <w:szCs w:val="24"/>
        </w:rPr>
        <w:t xml:space="preserve"> </w:t>
      </w:r>
      <w:r w:rsidRPr="00605D57">
        <w:rPr>
          <w:szCs w:val="24"/>
        </w:rPr>
        <w:t>материальные</w:t>
      </w:r>
      <w:r w:rsidR="00605D57">
        <w:rPr>
          <w:szCs w:val="24"/>
        </w:rPr>
        <w:t xml:space="preserve"> </w:t>
      </w:r>
      <w:r w:rsidRPr="00605D57">
        <w:rPr>
          <w:szCs w:val="24"/>
        </w:rPr>
        <w:t>возможности</w:t>
      </w:r>
      <w:r w:rsidR="00605D57">
        <w:rPr>
          <w:szCs w:val="24"/>
        </w:rPr>
        <w:t xml:space="preserve"> </w:t>
      </w:r>
      <w:r w:rsidRPr="00605D57">
        <w:rPr>
          <w:szCs w:val="24"/>
        </w:rPr>
        <w:t>для</w:t>
      </w:r>
      <w:r w:rsidR="00605D57">
        <w:rPr>
          <w:szCs w:val="24"/>
        </w:rPr>
        <w:t xml:space="preserve"> </w:t>
      </w:r>
      <w:r w:rsidRPr="00605D57">
        <w:rPr>
          <w:szCs w:val="24"/>
        </w:rPr>
        <w:t>решения</w:t>
      </w:r>
      <w:r w:rsidR="00605D57">
        <w:rPr>
          <w:szCs w:val="24"/>
        </w:rPr>
        <w:t xml:space="preserve"> </w:t>
      </w:r>
      <w:r w:rsidRPr="00605D57">
        <w:rPr>
          <w:szCs w:val="24"/>
        </w:rPr>
        <w:t>демографических</w:t>
      </w:r>
      <w:r w:rsidR="00605D57">
        <w:rPr>
          <w:szCs w:val="24"/>
        </w:rPr>
        <w:t xml:space="preserve"> </w:t>
      </w:r>
      <w:r w:rsidRPr="00605D57">
        <w:rPr>
          <w:szCs w:val="24"/>
        </w:rPr>
        <w:t>проблем</w:t>
      </w:r>
      <w:r w:rsidR="00605D57">
        <w:rPr>
          <w:szCs w:val="24"/>
        </w:rPr>
        <w:t xml:space="preserve"> </w:t>
      </w:r>
      <w:r w:rsidRPr="00605D57">
        <w:rPr>
          <w:szCs w:val="24"/>
        </w:rPr>
        <w:t>и</w:t>
      </w:r>
      <w:r w:rsidR="00605D57">
        <w:rPr>
          <w:szCs w:val="24"/>
        </w:rPr>
        <w:t xml:space="preserve"> </w:t>
      </w:r>
      <w:r w:rsidRPr="00605D57">
        <w:rPr>
          <w:szCs w:val="24"/>
        </w:rPr>
        <w:t>обеспечения</w:t>
      </w:r>
      <w:r w:rsidR="00605D57">
        <w:rPr>
          <w:szCs w:val="24"/>
        </w:rPr>
        <w:t xml:space="preserve"> </w:t>
      </w:r>
      <w:r w:rsidRPr="00605D57">
        <w:rPr>
          <w:szCs w:val="24"/>
        </w:rPr>
        <w:t>устойчивого</w:t>
      </w:r>
      <w:r w:rsidR="00605D57">
        <w:rPr>
          <w:szCs w:val="24"/>
        </w:rPr>
        <w:t xml:space="preserve"> </w:t>
      </w:r>
      <w:r w:rsidRPr="00605D57">
        <w:rPr>
          <w:szCs w:val="24"/>
        </w:rPr>
        <w:t>социально-экономического</w:t>
      </w:r>
      <w:r w:rsidR="00605D57">
        <w:rPr>
          <w:szCs w:val="24"/>
        </w:rPr>
        <w:t xml:space="preserve"> </w:t>
      </w:r>
      <w:r w:rsidRPr="00605D57">
        <w:rPr>
          <w:szCs w:val="24"/>
        </w:rPr>
        <w:t>развития</w:t>
      </w:r>
      <w:r w:rsidR="00605D57">
        <w:rPr>
          <w:szCs w:val="24"/>
        </w:rPr>
        <w:t xml:space="preserve"> </w:t>
      </w:r>
      <w:r w:rsidRPr="00605D57">
        <w:rPr>
          <w:szCs w:val="24"/>
        </w:rPr>
        <w:t>страны.</w:t>
      </w:r>
      <w:r w:rsidR="00605D57">
        <w:rPr>
          <w:szCs w:val="24"/>
        </w:rPr>
        <w:t xml:space="preserve"> </w:t>
      </w:r>
      <w:r w:rsidRPr="00605D57">
        <w:rPr>
          <w:szCs w:val="24"/>
        </w:rPr>
        <w:t>Однако,</w:t>
      </w:r>
      <w:r w:rsidR="00605D57">
        <w:rPr>
          <w:szCs w:val="24"/>
        </w:rPr>
        <w:t xml:space="preserve"> </w:t>
      </w:r>
      <w:r w:rsidRPr="00605D57">
        <w:rPr>
          <w:szCs w:val="24"/>
        </w:rPr>
        <w:t>как</w:t>
      </w:r>
      <w:r w:rsidR="00605D57">
        <w:rPr>
          <w:szCs w:val="24"/>
        </w:rPr>
        <w:t xml:space="preserve"> </w:t>
      </w:r>
      <w:r w:rsidRPr="00605D57">
        <w:rPr>
          <w:szCs w:val="24"/>
        </w:rPr>
        <w:t>подтверждают</w:t>
      </w:r>
      <w:r w:rsidR="00605D57">
        <w:rPr>
          <w:szCs w:val="24"/>
        </w:rPr>
        <w:t xml:space="preserve"> </w:t>
      </w:r>
      <w:r w:rsidRPr="00605D57">
        <w:rPr>
          <w:szCs w:val="24"/>
        </w:rPr>
        <w:t>реальные</w:t>
      </w:r>
      <w:r w:rsidR="00605D57">
        <w:rPr>
          <w:szCs w:val="24"/>
        </w:rPr>
        <w:t xml:space="preserve"> </w:t>
      </w:r>
      <w:r w:rsidRPr="00605D57">
        <w:rPr>
          <w:szCs w:val="24"/>
        </w:rPr>
        <w:t>статистические</w:t>
      </w:r>
      <w:r w:rsidR="00605D57">
        <w:rPr>
          <w:szCs w:val="24"/>
        </w:rPr>
        <w:t xml:space="preserve"> </w:t>
      </w:r>
      <w:r w:rsidRPr="00605D57">
        <w:rPr>
          <w:szCs w:val="24"/>
        </w:rPr>
        <w:t>данные</w:t>
      </w:r>
      <w:r w:rsidR="00605D57">
        <w:rPr>
          <w:szCs w:val="24"/>
        </w:rPr>
        <w:t xml:space="preserve"> </w:t>
      </w:r>
      <w:r w:rsidRPr="00605D57">
        <w:rPr>
          <w:szCs w:val="24"/>
        </w:rPr>
        <w:t>(</w:t>
      </w:r>
      <w:r w:rsidR="00D066E5">
        <w:rPr>
          <w:szCs w:val="24"/>
        </w:rPr>
        <w:t>с</w:t>
      </w:r>
      <w:r w:rsidR="007619A9" w:rsidRPr="00605D57">
        <w:rPr>
          <w:szCs w:val="24"/>
        </w:rPr>
        <w:t>м.</w:t>
      </w:r>
      <w:r w:rsidR="00605D57">
        <w:rPr>
          <w:szCs w:val="24"/>
        </w:rPr>
        <w:t xml:space="preserve"> </w:t>
      </w:r>
      <w:r w:rsidR="007619A9" w:rsidRPr="00605D57">
        <w:rPr>
          <w:szCs w:val="24"/>
        </w:rPr>
        <w:t>т</w:t>
      </w:r>
      <w:r w:rsidRPr="00605D57">
        <w:rPr>
          <w:szCs w:val="24"/>
        </w:rPr>
        <w:t>абл</w:t>
      </w:r>
      <w:r w:rsidR="00D066E5">
        <w:rPr>
          <w:szCs w:val="24"/>
        </w:rPr>
        <w:t>. 1</w:t>
      </w:r>
      <w:r w:rsidRPr="00605D57">
        <w:rPr>
          <w:szCs w:val="24"/>
        </w:rPr>
        <w:t>)</w:t>
      </w:r>
      <w:r w:rsidR="00605D57">
        <w:rPr>
          <w:szCs w:val="24"/>
        </w:rPr>
        <w:t xml:space="preserve"> </w:t>
      </w:r>
      <w:r w:rsidRPr="00605D57">
        <w:rPr>
          <w:szCs w:val="24"/>
        </w:rPr>
        <w:t>динамика</w:t>
      </w:r>
      <w:r w:rsidR="00605D57">
        <w:rPr>
          <w:szCs w:val="24"/>
        </w:rPr>
        <w:t xml:space="preserve"> </w:t>
      </w:r>
      <w:r w:rsidRPr="00605D57">
        <w:rPr>
          <w:szCs w:val="24"/>
        </w:rPr>
        <w:t>изменения</w:t>
      </w:r>
      <w:r w:rsidR="00605D57">
        <w:rPr>
          <w:szCs w:val="24"/>
        </w:rPr>
        <w:t xml:space="preserve"> </w:t>
      </w:r>
      <w:r w:rsidRPr="00605D57">
        <w:rPr>
          <w:szCs w:val="24"/>
        </w:rPr>
        <w:t>численности</w:t>
      </w:r>
      <w:r w:rsidR="00605D57">
        <w:rPr>
          <w:szCs w:val="24"/>
        </w:rPr>
        <w:t xml:space="preserve"> </w:t>
      </w:r>
      <w:r w:rsidRPr="00605D57">
        <w:rPr>
          <w:szCs w:val="24"/>
        </w:rPr>
        <w:t>населения</w:t>
      </w:r>
      <w:r w:rsidR="00605D57">
        <w:rPr>
          <w:szCs w:val="24"/>
        </w:rPr>
        <w:t xml:space="preserve"> </w:t>
      </w:r>
      <w:r w:rsidRPr="00605D57">
        <w:rPr>
          <w:szCs w:val="24"/>
        </w:rPr>
        <w:t>Беларуси,</w:t>
      </w:r>
      <w:r w:rsidR="00605D57">
        <w:rPr>
          <w:szCs w:val="24"/>
        </w:rPr>
        <w:t xml:space="preserve"> </w:t>
      </w:r>
      <w:r w:rsidRPr="00605D57">
        <w:rPr>
          <w:szCs w:val="24"/>
        </w:rPr>
        <w:t>и,</w:t>
      </w:r>
      <w:r w:rsidR="00605D57">
        <w:rPr>
          <w:szCs w:val="24"/>
        </w:rPr>
        <w:t xml:space="preserve"> </w:t>
      </w:r>
      <w:r w:rsidRPr="00605D57">
        <w:rPr>
          <w:szCs w:val="24"/>
        </w:rPr>
        <w:t>соответственно</w:t>
      </w:r>
      <w:r w:rsidR="00605D57">
        <w:rPr>
          <w:szCs w:val="24"/>
        </w:rPr>
        <w:t xml:space="preserve"> </w:t>
      </w:r>
      <w:r w:rsidRPr="00605D57">
        <w:rPr>
          <w:szCs w:val="24"/>
        </w:rPr>
        <w:t>–</w:t>
      </w:r>
      <w:r w:rsidR="00605D57">
        <w:rPr>
          <w:szCs w:val="24"/>
        </w:rPr>
        <w:t xml:space="preserve"> </w:t>
      </w:r>
      <w:r w:rsidRPr="00605D57">
        <w:rPr>
          <w:szCs w:val="24"/>
        </w:rPr>
        <w:t>трудовых</w:t>
      </w:r>
      <w:r w:rsidR="00605D57">
        <w:rPr>
          <w:szCs w:val="24"/>
        </w:rPr>
        <w:t xml:space="preserve"> </w:t>
      </w:r>
      <w:r w:rsidRPr="00605D57">
        <w:rPr>
          <w:szCs w:val="24"/>
        </w:rPr>
        <w:t>ресурсов,</w:t>
      </w:r>
      <w:r w:rsidR="00605D57">
        <w:rPr>
          <w:szCs w:val="24"/>
        </w:rPr>
        <w:t xml:space="preserve"> </w:t>
      </w:r>
      <w:r w:rsidRPr="00605D57">
        <w:rPr>
          <w:szCs w:val="24"/>
        </w:rPr>
        <w:t>не</w:t>
      </w:r>
      <w:r w:rsidR="00605D57">
        <w:rPr>
          <w:szCs w:val="24"/>
        </w:rPr>
        <w:t xml:space="preserve"> </w:t>
      </w:r>
      <w:r w:rsidRPr="00605D57">
        <w:rPr>
          <w:szCs w:val="24"/>
        </w:rPr>
        <w:t>может</w:t>
      </w:r>
      <w:r w:rsidR="00605D57">
        <w:rPr>
          <w:szCs w:val="24"/>
        </w:rPr>
        <w:t xml:space="preserve"> </w:t>
      </w:r>
      <w:r w:rsidRPr="00605D57">
        <w:rPr>
          <w:szCs w:val="24"/>
        </w:rPr>
        <w:t>не</w:t>
      </w:r>
      <w:r w:rsidR="00605D57">
        <w:rPr>
          <w:szCs w:val="24"/>
        </w:rPr>
        <w:t xml:space="preserve"> </w:t>
      </w:r>
      <w:r w:rsidRPr="00605D57">
        <w:rPr>
          <w:szCs w:val="24"/>
        </w:rPr>
        <w:t>настораживать</w:t>
      </w:r>
      <w:r w:rsidRPr="00605D57">
        <w:rPr>
          <w:rStyle w:val="ab"/>
          <w:szCs w:val="24"/>
        </w:rPr>
        <w:footnoteReference w:id="9"/>
      </w:r>
      <w:r w:rsidRPr="00605D57">
        <w:rPr>
          <w:szCs w:val="24"/>
        </w:rPr>
        <w:t>.</w:t>
      </w:r>
    </w:p>
    <w:p w:rsidR="00D066E5" w:rsidRDefault="00705313" w:rsidP="00D066E5">
      <w:pPr>
        <w:contextualSpacing/>
        <w:jc w:val="right"/>
        <w:rPr>
          <w:szCs w:val="24"/>
        </w:rPr>
      </w:pPr>
      <w:r w:rsidRPr="00605D57">
        <w:rPr>
          <w:szCs w:val="24"/>
        </w:rPr>
        <w:t>Таблица</w:t>
      </w:r>
      <w:r w:rsidR="00D066E5">
        <w:rPr>
          <w:szCs w:val="24"/>
        </w:rPr>
        <w:t xml:space="preserve"> 1</w:t>
      </w:r>
    </w:p>
    <w:p w:rsidR="00705313" w:rsidRDefault="00705313" w:rsidP="00605D57">
      <w:pPr>
        <w:contextualSpacing/>
        <w:rPr>
          <w:szCs w:val="24"/>
        </w:rPr>
      </w:pPr>
      <w:r w:rsidRPr="00605D57">
        <w:rPr>
          <w:szCs w:val="24"/>
        </w:rPr>
        <w:t>Численность</w:t>
      </w:r>
      <w:r w:rsidR="00605D57">
        <w:rPr>
          <w:szCs w:val="24"/>
        </w:rPr>
        <w:t xml:space="preserve"> </w:t>
      </w:r>
      <w:r w:rsidRPr="00605D57">
        <w:rPr>
          <w:szCs w:val="24"/>
        </w:rPr>
        <w:t>населения</w:t>
      </w:r>
      <w:r w:rsidR="00605D57">
        <w:rPr>
          <w:szCs w:val="24"/>
        </w:rPr>
        <w:t xml:space="preserve"> </w:t>
      </w:r>
      <w:r w:rsidRPr="00605D57">
        <w:rPr>
          <w:szCs w:val="24"/>
        </w:rPr>
        <w:t>Беларуси</w:t>
      </w:r>
      <w:r w:rsidR="00605D57">
        <w:rPr>
          <w:szCs w:val="24"/>
        </w:rPr>
        <w:t xml:space="preserve"> </w:t>
      </w:r>
      <w:r w:rsidRPr="00605D57">
        <w:rPr>
          <w:szCs w:val="24"/>
        </w:rPr>
        <w:t>в</w:t>
      </w:r>
      <w:r w:rsidR="00605D57">
        <w:rPr>
          <w:szCs w:val="24"/>
        </w:rPr>
        <w:t xml:space="preserve"> </w:t>
      </w:r>
      <w:r w:rsidRPr="00605D57">
        <w:rPr>
          <w:szCs w:val="24"/>
        </w:rPr>
        <w:t>2002-2024</w:t>
      </w:r>
      <w:r w:rsidR="00605D57">
        <w:rPr>
          <w:szCs w:val="24"/>
        </w:rPr>
        <w:t xml:space="preserve"> </w:t>
      </w:r>
      <w:r w:rsidRPr="00605D57">
        <w:rPr>
          <w:szCs w:val="24"/>
        </w:rPr>
        <w:t>г.</w:t>
      </w:r>
      <w:r w:rsidR="00D066E5">
        <w:rPr>
          <w:szCs w:val="24"/>
        </w:rPr>
        <w:t xml:space="preserve"> </w:t>
      </w:r>
      <w:r w:rsidRPr="00605D57">
        <w:rPr>
          <w:szCs w:val="24"/>
        </w:rPr>
        <w:t>(по</w:t>
      </w:r>
      <w:r w:rsidR="00605D57">
        <w:rPr>
          <w:szCs w:val="24"/>
        </w:rPr>
        <w:t xml:space="preserve"> </w:t>
      </w:r>
      <w:r w:rsidRPr="00605D57">
        <w:rPr>
          <w:szCs w:val="24"/>
        </w:rPr>
        <w:t>состоянию</w:t>
      </w:r>
      <w:r w:rsidR="00605D57">
        <w:rPr>
          <w:szCs w:val="24"/>
        </w:rPr>
        <w:t xml:space="preserve"> </w:t>
      </w:r>
      <w:r w:rsidRPr="00605D57">
        <w:rPr>
          <w:szCs w:val="24"/>
        </w:rPr>
        <w:t>на</w:t>
      </w:r>
      <w:r w:rsidR="00605D57">
        <w:rPr>
          <w:szCs w:val="24"/>
        </w:rPr>
        <w:t xml:space="preserve"> </w:t>
      </w:r>
      <w:r w:rsidRPr="00605D57">
        <w:rPr>
          <w:szCs w:val="24"/>
        </w:rPr>
        <w:t>1</w:t>
      </w:r>
      <w:r w:rsidR="00605D57">
        <w:rPr>
          <w:szCs w:val="24"/>
        </w:rPr>
        <w:t xml:space="preserve"> </w:t>
      </w:r>
      <w:r w:rsidRPr="00605D57">
        <w:rPr>
          <w:szCs w:val="24"/>
        </w:rPr>
        <w:t>января)</w:t>
      </w:r>
    </w:p>
    <w:tbl>
      <w:tblPr>
        <w:tblpPr w:leftFromText="180" w:rightFromText="180" w:vertAnchor="text" w:tblpX="90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7"/>
        <w:gridCol w:w="2237"/>
        <w:gridCol w:w="2410"/>
        <w:gridCol w:w="2209"/>
      </w:tblGrid>
      <w:tr w:rsidR="00D066E5" w:rsidRPr="00605D57" w:rsidTr="00931EC4">
        <w:trPr>
          <w:trHeight w:val="115"/>
        </w:trPr>
        <w:tc>
          <w:tcPr>
            <w:tcW w:w="1967" w:type="dxa"/>
          </w:tcPr>
          <w:p w:rsidR="00D066E5" w:rsidRPr="00605D57" w:rsidRDefault="00D066E5" w:rsidP="00931EC4">
            <w:pPr>
              <w:pStyle w:val="af3"/>
              <w:ind w:firstLine="0"/>
            </w:pPr>
            <w:r w:rsidRPr="00605D57">
              <w:t>Годы</w:t>
            </w:r>
          </w:p>
        </w:tc>
        <w:tc>
          <w:tcPr>
            <w:tcW w:w="2237" w:type="dxa"/>
          </w:tcPr>
          <w:p w:rsidR="00D066E5" w:rsidRPr="00605D57" w:rsidRDefault="00D066E5" w:rsidP="00931EC4">
            <w:pPr>
              <w:pStyle w:val="af3"/>
              <w:ind w:firstLine="0"/>
            </w:pPr>
            <w:r w:rsidRPr="00605D57">
              <w:t>Численность</w:t>
            </w:r>
            <w:r>
              <w:t xml:space="preserve"> </w:t>
            </w:r>
            <w:r w:rsidRPr="00605D57">
              <w:t>(человек)</w:t>
            </w:r>
          </w:p>
        </w:tc>
        <w:tc>
          <w:tcPr>
            <w:tcW w:w="2410" w:type="dxa"/>
          </w:tcPr>
          <w:p w:rsidR="00D066E5" w:rsidRPr="00605D57" w:rsidRDefault="00D066E5" w:rsidP="00931EC4">
            <w:pPr>
              <w:pStyle w:val="af3"/>
              <w:ind w:firstLine="0"/>
            </w:pPr>
            <w:r w:rsidRPr="00605D57">
              <w:t>В</w:t>
            </w:r>
            <w:r>
              <w:t xml:space="preserve"> </w:t>
            </w:r>
            <w:r w:rsidRPr="00605D57">
              <w:t>том</w:t>
            </w:r>
            <w:r>
              <w:t xml:space="preserve"> </w:t>
            </w:r>
            <w:r w:rsidRPr="00605D57">
              <w:t>числе:</w:t>
            </w:r>
            <w:r>
              <w:t xml:space="preserve"> </w:t>
            </w:r>
            <w:r w:rsidRPr="00605D57">
              <w:t>-</w:t>
            </w:r>
            <w:r>
              <w:t xml:space="preserve"> </w:t>
            </w:r>
            <w:r w:rsidRPr="00605D57">
              <w:t>мужчины</w:t>
            </w:r>
          </w:p>
        </w:tc>
        <w:tc>
          <w:tcPr>
            <w:tcW w:w="2209" w:type="dxa"/>
          </w:tcPr>
          <w:p w:rsidR="00D066E5" w:rsidRPr="00605D57" w:rsidRDefault="00D066E5" w:rsidP="00931EC4">
            <w:pPr>
              <w:pStyle w:val="af3"/>
              <w:ind w:firstLine="0"/>
            </w:pPr>
            <w:r w:rsidRPr="00605D57">
              <w:t>Женщины</w:t>
            </w:r>
          </w:p>
        </w:tc>
      </w:tr>
      <w:tr w:rsidR="00D066E5" w:rsidRPr="00605D57" w:rsidTr="00931EC4">
        <w:trPr>
          <w:trHeight w:val="115"/>
        </w:trPr>
        <w:tc>
          <w:tcPr>
            <w:tcW w:w="1967" w:type="dxa"/>
          </w:tcPr>
          <w:p w:rsidR="00D066E5" w:rsidRPr="00605D57" w:rsidRDefault="00D066E5" w:rsidP="00931EC4">
            <w:pPr>
              <w:pStyle w:val="af3"/>
              <w:ind w:firstLine="0"/>
            </w:pPr>
            <w:r w:rsidRPr="00605D57">
              <w:t>2002</w:t>
            </w:r>
          </w:p>
        </w:tc>
        <w:tc>
          <w:tcPr>
            <w:tcW w:w="2237" w:type="dxa"/>
          </w:tcPr>
          <w:p w:rsidR="00D066E5" w:rsidRPr="00605D57" w:rsidRDefault="00D066E5" w:rsidP="00931EC4">
            <w:pPr>
              <w:pStyle w:val="af3"/>
              <w:ind w:firstLine="0"/>
            </w:pPr>
            <w:r w:rsidRPr="00605D57">
              <w:t>9</w:t>
            </w:r>
            <w:r>
              <w:t xml:space="preserve"> </w:t>
            </w:r>
            <w:r w:rsidRPr="00605D57">
              <w:t>900</w:t>
            </w:r>
            <w:r>
              <w:t xml:space="preserve"> </w:t>
            </w:r>
            <w:r w:rsidRPr="00605D57">
              <w:t>414</w:t>
            </w:r>
            <w:r>
              <w:t xml:space="preserve"> </w:t>
            </w:r>
          </w:p>
        </w:tc>
        <w:tc>
          <w:tcPr>
            <w:tcW w:w="2410" w:type="dxa"/>
          </w:tcPr>
          <w:p w:rsidR="00D066E5" w:rsidRPr="00605D57" w:rsidRDefault="00D066E5" w:rsidP="00931EC4">
            <w:pPr>
              <w:pStyle w:val="af3"/>
              <w:ind w:firstLine="0"/>
            </w:pPr>
            <w:r w:rsidRPr="00605D57">
              <w:t>4</w:t>
            </w:r>
            <w:r>
              <w:t xml:space="preserve"> </w:t>
            </w:r>
            <w:r w:rsidRPr="00605D57">
              <w:t>638</w:t>
            </w:r>
            <w:r>
              <w:t xml:space="preserve"> </w:t>
            </w:r>
            <w:r w:rsidRPr="00605D57">
              <w:t>229</w:t>
            </w:r>
            <w:r>
              <w:t xml:space="preserve"> </w:t>
            </w:r>
          </w:p>
        </w:tc>
        <w:tc>
          <w:tcPr>
            <w:tcW w:w="2209" w:type="dxa"/>
          </w:tcPr>
          <w:p w:rsidR="00D066E5" w:rsidRPr="00605D57" w:rsidRDefault="00D066E5" w:rsidP="00931EC4">
            <w:pPr>
              <w:pStyle w:val="af3"/>
              <w:ind w:firstLine="0"/>
            </w:pPr>
            <w:r w:rsidRPr="00605D57">
              <w:t>5</w:t>
            </w:r>
            <w:r>
              <w:t xml:space="preserve"> </w:t>
            </w:r>
            <w:r w:rsidRPr="00605D57">
              <w:t>262</w:t>
            </w:r>
            <w:r>
              <w:t xml:space="preserve"> </w:t>
            </w:r>
            <w:r w:rsidRPr="00605D57">
              <w:t>185</w:t>
            </w:r>
          </w:p>
        </w:tc>
      </w:tr>
      <w:tr w:rsidR="00D066E5" w:rsidRPr="00605D57" w:rsidTr="00931EC4">
        <w:trPr>
          <w:trHeight w:val="115"/>
        </w:trPr>
        <w:tc>
          <w:tcPr>
            <w:tcW w:w="1967" w:type="dxa"/>
          </w:tcPr>
          <w:p w:rsidR="00D066E5" w:rsidRPr="00605D57" w:rsidRDefault="00D066E5" w:rsidP="00931EC4">
            <w:pPr>
              <w:pStyle w:val="af3"/>
              <w:ind w:firstLine="0"/>
            </w:pPr>
            <w:r w:rsidRPr="00605D57">
              <w:t>2019</w:t>
            </w:r>
          </w:p>
        </w:tc>
        <w:tc>
          <w:tcPr>
            <w:tcW w:w="2237" w:type="dxa"/>
          </w:tcPr>
          <w:p w:rsidR="00D066E5" w:rsidRPr="00605D57" w:rsidRDefault="00D066E5" w:rsidP="00931EC4">
            <w:pPr>
              <w:pStyle w:val="af3"/>
              <w:ind w:firstLine="0"/>
            </w:pPr>
            <w:r w:rsidRPr="00605D57">
              <w:t>9</w:t>
            </w:r>
            <w:r>
              <w:t xml:space="preserve"> </w:t>
            </w:r>
            <w:r w:rsidRPr="00605D57">
              <w:t>429</w:t>
            </w:r>
            <w:r>
              <w:t xml:space="preserve"> </w:t>
            </w:r>
            <w:r w:rsidRPr="00605D57">
              <w:t>257</w:t>
            </w:r>
            <w:r>
              <w:t xml:space="preserve"> </w:t>
            </w:r>
          </w:p>
        </w:tc>
        <w:tc>
          <w:tcPr>
            <w:tcW w:w="2410" w:type="dxa"/>
          </w:tcPr>
          <w:p w:rsidR="00D066E5" w:rsidRPr="00605D57" w:rsidRDefault="00D066E5" w:rsidP="00931EC4">
            <w:pPr>
              <w:pStyle w:val="af3"/>
              <w:ind w:firstLine="0"/>
            </w:pPr>
            <w:r w:rsidRPr="00605D57">
              <w:t>4</w:t>
            </w:r>
            <w:r>
              <w:t xml:space="preserve"> </w:t>
            </w:r>
            <w:r w:rsidRPr="00605D57">
              <w:t>357</w:t>
            </w:r>
            <w:r>
              <w:t xml:space="preserve"> </w:t>
            </w:r>
            <w:r w:rsidRPr="00605D57">
              <w:t>969</w:t>
            </w:r>
            <w:r>
              <w:t xml:space="preserve"> </w:t>
            </w:r>
          </w:p>
        </w:tc>
        <w:tc>
          <w:tcPr>
            <w:tcW w:w="2209" w:type="dxa"/>
          </w:tcPr>
          <w:p w:rsidR="00D066E5" w:rsidRPr="00605D57" w:rsidRDefault="00D066E5" w:rsidP="00931EC4">
            <w:pPr>
              <w:pStyle w:val="af3"/>
              <w:ind w:firstLine="0"/>
            </w:pPr>
            <w:r w:rsidRPr="00605D57">
              <w:t>5</w:t>
            </w:r>
            <w:r>
              <w:t xml:space="preserve"> </w:t>
            </w:r>
            <w:r w:rsidRPr="00605D57">
              <w:t>071</w:t>
            </w:r>
            <w:r>
              <w:t xml:space="preserve"> </w:t>
            </w:r>
            <w:r w:rsidRPr="00605D57">
              <w:t>288</w:t>
            </w:r>
          </w:p>
        </w:tc>
      </w:tr>
      <w:tr w:rsidR="00D066E5" w:rsidRPr="00605D57" w:rsidTr="00931EC4">
        <w:trPr>
          <w:trHeight w:val="115"/>
        </w:trPr>
        <w:tc>
          <w:tcPr>
            <w:tcW w:w="1967" w:type="dxa"/>
          </w:tcPr>
          <w:p w:rsidR="00D066E5" w:rsidRPr="00605D57" w:rsidRDefault="00D066E5" w:rsidP="00931EC4">
            <w:pPr>
              <w:pStyle w:val="af3"/>
              <w:ind w:firstLine="0"/>
            </w:pPr>
            <w:r w:rsidRPr="00605D57">
              <w:t>2020</w:t>
            </w:r>
          </w:p>
        </w:tc>
        <w:tc>
          <w:tcPr>
            <w:tcW w:w="2237" w:type="dxa"/>
          </w:tcPr>
          <w:p w:rsidR="00D066E5" w:rsidRPr="00605D57" w:rsidRDefault="00D066E5" w:rsidP="00931EC4">
            <w:pPr>
              <w:pStyle w:val="af3"/>
              <w:ind w:firstLine="0"/>
            </w:pPr>
            <w:r w:rsidRPr="00605D57">
              <w:t>9</w:t>
            </w:r>
            <w:r>
              <w:t xml:space="preserve"> </w:t>
            </w:r>
            <w:r w:rsidRPr="00605D57">
              <w:t>410</w:t>
            </w:r>
            <w:r>
              <w:t xml:space="preserve"> </w:t>
            </w:r>
            <w:r w:rsidRPr="00605D57">
              <w:t>259</w:t>
            </w:r>
            <w:r>
              <w:t xml:space="preserve"> </w:t>
            </w:r>
          </w:p>
        </w:tc>
        <w:tc>
          <w:tcPr>
            <w:tcW w:w="2410" w:type="dxa"/>
          </w:tcPr>
          <w:p w:rsidR="00D066E5" w:rsidRPr="00605D57" w:rsidRDefault="00D066E5" w:rsidP="00931EC4">
            <w:pPr>
              <w:pStyle w:val="af3"/>
              <w:ind w:firstLine="0"/>
            </w:pPr>
            <w:r w:rsidRPr="00605D57">
              <w:t>4</w:t>
            </w:r>
            <w:r>
              <w:t xml:space="preserve"> </w:t>
            </w:r>
            <w:r w:rsidRPr="00605D57">
              <w:t>350</w:t>
            </w:r>
            <w:r>
              <w:t xml:space="preserve"> </w:t>
            </w:r>
            <w:r w:rsidRPr="00605D57">
              <w:t>459</w:t>
            </w:r>
            <w:r>
              <w:t xml:space="preserve"> </w:t>
            </w:r>
          </w:p>
        </w:tc>
        <w:tc>
          <w:tcPr>
            <w:tcW w:w="2209" w:type="dxa"/>
          </w:tcPr>
          <w:p w:rsidR="00D066E5" w:rsidRPr="00605D57" w:rsidRDefault="00D066E5" w:rsidP="00931EC4">
            <w:pPr>
              <w:pStyle w:val="af3"/>
              <w:ind w:firstLine="0"/>
            </w:pPr>
            <w:r w:rsidRPr="00605D57">
              <w:t>5</w:t>
            </w:r>
            <w:r>
              <w:t xml:space="preserve"> </w:t>
            </w:r>
            <w:r w:rsidRPr="00605D57">
              <w:t>059</w:t>
            </w:r>
            <w:r>
              <w:t xml:space="preserve"> </w:t>
            </w:r>
            <w:r w:rsidRPr="00605D57">
              <w:t>800</w:t>
            </w:r>
          </w:p>
        </w:tc>
      </w:tr>
      <w:tr w:rsidR="00D066E5" w:rsidRPr="00605D57" w:rsidTr="00931EC4">
        <w:trPr>
          <w:trHeight w:val="115"/>
        </w:trPr>
        <w:tc>
          <w:tcPr>
            <w:tcW w:w="1967" w:type="dxa"/>
          </w:tcPr>
          <w:p w:rsidR="00D066E5" w:rsidRPr="00605D57" w:rsidRDefault="00D066E5" w:rsidP="00931EC4">
            <w:pPr>
              <w:pStyle w:val="af3"/>
              <w:ind w:firstLine="0"/>
            </w:pPr>
            <w:r w:rsidRPr="00605D57">
              <w:t>2021</w:t>
            </w:r>
          </w:p>
        </w:tc>
        <w:tc>
          <w:tcPr>
            <w:tcW w:w="2237" w:type="dxa"/>
          </w:tcPr>
          <w:p w:rsidR="00D066E5" w:rsidRPr="00605D57" w:rsidRDefault="00D066E5" w:rsidP="00931EC4">
            <w:pPr>
              <w:pStyle w:val="af3"/>
              <w:ind w:firstLine="0"/>
            </w:pPr>
            <w:r w:rsidRPr="00605D57">
              <w:t>9</w:t>
            </w:r>
            <w:r>
              <w:t xml:space="preserve"> </w:t>
            </w:r>
            <w:r w:rsidRPr="00605D57">
              <w:t>349</w:t>
            </w:r>
            <w:r>
              <w:t xml:space="preserve"> </w:t>
            </w:r>
            <w:r w:rsidRPr="00605D57">
              <w:t>645</w:t>
            </w:r>
            <w:r>
              <w:t xml:space="preserve"> </w:t>
            </w:r>
          </w:p>
        </w:tc>
        <w:tc>
          <w:tcPr>
            <w:tcW w:w="2410" w:type="dxa"/>
          </w:tcPr>
          <w:p w:rsidR="00D066E5" w:rsidRPr="00605D57" w:rsidRDefault="00D066E5" w:rsidP="00931EC4">
            <w:pPr>
              <w:pStyle w:val="af3"/>
              <w:ind w:firstLine="0"/>
            </w:pPr>
            <w:r w:rsidRPr="00605D57">
              <w:t>4</w:t>
            </w:r>
            <w:r>
              <w:t xml:space="preserve"> </w:t>
            </w:r>
            <w:r w:rsidRPr="00605D57">
              <w:t>321</w:t>
            </w:r>
            <w:r>
              <w:t xml:space="preserve"> </w:t>
            </w:r>
            <w:r w:rsidRPr="00605D57">
              <w:t>122</w:t>
            </w:r>
            <w:r>
              <w:t xml:space="preserve"> </w:t>
            </w:r>
          </w:p>
        </w:tc>
        <w:tc>
          <w:tcPr>
            <w:tcW w:w="2209" w:type="dxa"/>
          </w:tcPr>
          <w:p w:rsidR="00D066E5" w:rsidRPr="00605D57" w:rsidRDefault="00D066E5" w:rsidP="00931EC4">
            <w:pPr>
              <w:pStyle w:val="af3"/>
              <w:ind w:firstLine="0"/>
            </w:pPr>
            <w:r w:rsidRPr="00605D57">
              <w:t>5</w:t>
            </w:r>
            <w:r>
              <w:t xml:space="preserve"> </w:t>
            </w:r>
            <w:r w:rsidRPr="00605D57">
              <w:t>028</w:t>
            </w:r>
            <w:r>
              <w:t xml:space="preserve"> </w:t>
            </w:r>
            <w:r w:rsidRPr="00605D57">
              <w:t>523</w:t>
            </w:r>
          </w:p>
        </w:tc>
      </w:tr>
      <w:tr w:rsidR="00D066E5" w:rsidRPr="00605D57" w:rsidTr="00931EC4">
        <w:trPr>
          <w:trHeight w:val="115"/>
        </w:trPr>
        <w:tc>
          <w:tcPr>
            <w:tcW w:w="1967" w:type="dxa"/>
          </w:tcPr>
          <w:p w:rsidR="00D066E5" w:rsidRPr="00605D57" w:rsidRDefault="00D066E5" w:rsidP="00931EC4">
            <w:pPr>
              <w:pStyle w:val="af3"/>
              <w:ind w:firstLine="0"/>
            </w:pPr>
            <w:r w:rsidRPr="00605D57">
              <w:t>2022</w:t>
            </w:r>
          </w:p>
        </w:tc>
        <w:tc>
          <w:tcPr>
            <w:tcW w:w="2237" w:type="dxa"/>
          </w:tcPr>
          <w:p w:rsidR="00D066E5" w:rsidRPr="00605D57" w:rsidRDefault="00D066E5" w:rsidP="00931EC4">
            <w:pPr>
              <w:pStyle w:val="af3"/>
              <w:ind w:firstLine="0"/>
            </w:pPr>
            <w:r w:rsidRPr="00605D57">
              <w:t>9</w:t>
            </w:r>
            <w:r>
              <w:t xml:space="preserve"> </w:t>
            </w:r>
            <w:r w:rsidRPr="00605D57">
              <w:t>255</w:t>
            </w:r>
            <w:r>
              <w:t xml:space="preserve"> </w:t>
            </w:r>
            <w:r w:rsidRPr="00605D57">
              <w:t>524</w:t>
            </w:r>
            <w:r>
              <w:t xml:space="preserve"> </w:t>
            </w:r>
          </w:p>
        </w:tc>
        <w:tc>
          <w:tcPr>
            <w:tcW w:w="2410" w:type="dxa"/>
          </w:tcPr>
          <w:p w:rsidR="00D066E5" w:rsidRPr="00605D57" w:rsidRDefault="00D066E5" w:rsidP="00931EC4">
            <w:pPr>
              <w:pStyle w:val="af3"/>
              <w:ind w:firstLine="0"/>
            </w:pPr>
            <w:r w:rsidRPr="00605D57">
              <w:t>4</w:t>
            </w:r>
            <w:r>
              <w:t xml:space="preserve"> </w:t>
            </w:r>
            <w:r w:rsidRPr="00605D57">
              <w:t>278</w:t>
            </w:r>
            <w:r>
              <w:t xml:space="preserve"> </w:t>
            </w:r>
            <w:r w:rsidRPr="00605D57">
              <w:t>488</w:t>
            </w:r>
            <w:r>
              <w:t xml:space="preserve"> </w:t>
            </w:r>
          </w:p>
        </w:tc>
        <w:tc>
          <w:tcPr>
            <w:tcW w:w="2209" w:type="dxa"/>
          </w:tcPr>
          <w:p w:rsidR="00D066E5" w:rsidRPr="00605D57" w:rsidRDefault="00D066E5" w:rsidP="00931EC4">
            <w:pPr>
              <w:pStyle w:val="af3"/>
              <w:ind w:firstLine="0"/>
            </w:pPr>
            <w:r w:rsidRPr="00605D57">
              <w:t>4</w:t>
            </w:r>
            <w:r>
              <w:t xml:space="preserve"> </w:t>
            </w:r>
            <w:r w:rsidRPr="00605D57">
              <w:t>977</w:t>
            </w:r>
            <w:r>
              <w:t xml:space="preserve"> </w:t>
            </w:r>
            <w:r w:rsidRPr="00605D57">
              <w:t>036</w:t>
            </w:r>
          </w:p>
        </w:tc>
      </w:tr>
      <w:tr w:rsidR="00D066E5" w:rsidRPr="00605D57" w:rsidTr="00931EC4">
        <w:trPr>
          <w:trHeight w:val="115"/>
        </w:trPr>
        <w:tc>
          <w:tcPr>
            <w:tcW w:w="1967" w:type="dxa"/>
          </w:tcPr>
          <w:p w:rsidR="00D066E5" w:rsidRPr="00605D57" w:rsidRDefault="00D066E5" w:rsidP="00931EC4">
            <w:pPr>
              <w:pStyle w:val="af3"/>
              <w:ind w:firstLine="0"/>
            </w:pPr>
            <w:r w:rsidRPr="00605D57">
              <w:t>2023</w:t>
            </w:r>
          </w:p>
        </w:tc>
        <w:tc>
          <w:tcPr>
            <w:tcW w:w="2237" w:type="dxa"/>
          </w:tcPr>
          <w:p w:rsidR="00D066E5" w:rsidRPr="00605D57" w:rsidRDefault="00D066E5" w:rsidP="00931EC4">
            <w:pPr>
              <w:pStyle w:val="af3"/>
              <w:ind w:firstLine="0"/>
            </w:pPr>
            <w:r w:rsidRPr="00605D57">
              <w:t>9</w:t>
            </w:r>
            <w:r>
              <w:t xml:space="preserve"> </w:t>
            </w:r>
            <w:r w:rsidRPr="00605D57">
              <w:t>200</w:t>
            </w:r>
            <w:r>
              <w:t xml:space="preserve"> </w:t>
            </w:r>
            <w:r w:rsidRPr="00605D57">
              <w:t>617</w:t>
            </w:r>
            <w:r>
              <w:t xml:space="preserve"> </w:t>
            </w:r>
          </w:p>
        </w:tc>
        <w:tc>
          <w:tcPr>
            <w:tcW w:w="2410" w:type="dxa"/>
          </w:tcPr>
          <w:p w:rsidR="00D066E5" w:rsidRPr="00605D57" w:rsidRDefault="00D066E5" w:rsidP="00931EC4">
            <w:pPr>
              <w:pStyle w:val="af3"/>
              <w:ind w:firstLine="0"/>
            </w:pPr>
            <w:r w:rsidRPr="00605D57">
              <w:t>4</w:t>
            </w:r>
            <w:r>
              <w:t xml:space="preserve"> </w:t>
            </w:r>
            <w:r w:rsidRPr="00605D57">
              <w:t>250</w:t>
            </w:r>
            <w:r>
              <w:t xml:space="preserve"> </w:t>
            </w:r>
            <w:r w:rsidRPr="00605D57">
              <w:t>322</w:t>
            </w:r>
            <w:r>
              <w:t xml:space="preserve"> </w:t>
            </w:r>
          </w:p>
        </w:tc>
        <w:tc>
          <w:tcPr>
            <w:tcW w:w="2209" w:type="dxa"/>
          </w:tcPr>
          <w:p w:rsidR="00D066E5" w:rsidRPr="00605D57" w:rsidRDefault="00D066E5" w:rsidP="00931EC4">
            <w:pPr>
              <w:pStyle w:val="af3"/>
              <w:ind w:firstLine="0"/>
            </w:pPr>
            <w:r w:rsidRPr="00605D57">
              <w:t>4</w:t>
            </w:r>
            <w:r>
              <w:t xml:space="preserve"> </w:t>
            </w:r>
            <w:r w:rsidRPr="00605D57">
              <w:t>950</w:t>
            </w:r>
            <w:r>
              <w:t xml:space="preserve"> </w:t>
            </w:r>
            <w:r w:rsidRPr="00605D57">
              <w:t>295</w:t>
            </w:r>
          </w:p>
        </w:tc>
      </w:tr>
      <w:tr w:rsidR="00D066E5" w:rsidRPr="00605D57" w:rsidTr="00931EC4">
        <w:trPr>
          <w:trHeight w:val="115"/>
        </w:trPr>
        <w:tc>
          <w:tcPr>
            <w:tcW w:w="1967" w:type="dxa"/>
          </w:tcPr>
          <w:p w:rsidR="00D066E5" w:rsidRPr="00605D57" w:rsidRDefault="00D066E5" w:rsidP="00931EC4">
            <w:pPr>
              <w:pStyle w:val="af3"/>
              <w:ind w:firstLine="0"/>
            </w:pPr>
            <w:r w:rsidRPr="00605D57">
              <w:t>2024</w:t>
            </w:r>
          </w:p>
        </w:tc>
        <w:tc>
          <w:tcPr>
            <w:tcW w:w="2237" w:type="dxa"/>
          </w:tcPr>
          <w:p w:rsidR="00D066E5" w:rsidRPr="00605D57" w:rsidRDefault="00D066E5" w:rsidP="00931EC4">
            <w:pPr>
              <w:pStyle w:val="af3"/>
              <w:ind w:firstLine="0"/>
            </w:pPr>
            <w:r w:rsidRPr="00605D57">
              <w:t>9</w:t>
            </w:r>
            <w:r>
              <w:t xml:space="preserve"> </w:t>
            </w:r>
            <w:r w:rsidRPr="00605D57">
              <w:t>155</w:t>
            </w:r>
            <w:r>
              <w:t xml:space="preserve"> </w:t>
            </w:r>
            <w:r w:rsidRPr="00605D57">
              <w:t>978</w:t>
            </w:r>
            <w:r>
              <w:t xml:space="preserve"> </w:t>
            </w:r>
          </w:p>
        </w:tc>
        <w:tc>
          <w:tcPr>
            <w:tcW w:w="2410" w:type="dxa"/>
          </w:tcPr>
          <w:p w:rsidR="00D066E5" w:rsidRPr="00605D57" w:rsidRDefault="00D066E5" w:rsidP="00931EC4">
            <w:pPr>
              <w:pStyle w:val="af3"/>
              <w:ind w:firstLine="0"/>
            </w:pPr>
            <w:r w:rsidRPr="00605D57">
              <w:t>4</w:t>
            </w:r>
            <w:r>
              <w:t xml:space="preserve"> </w:t>
            </w:r>
            <w:r w:rsidRPr="00605D57">
              <w:t>226</w:t>
            </w:r>
            <w:r>
              <w:t xml:space="preserve"> </w:t>
            </w:r>
            <w:r w:rsidRPr="00605D57">
              <w:t>729</w:t>
            </w:r>
            <w:r>
              <w:t xml:space="preserve"> </w:t>
            </w:r>
          </w:p>
        </w:tc>
        <w:tc>
          <w:tcPr>
            <w:tcW w:w="2209" w:type="dxa"/>
          </w:tcPr>
          <w:p w:rsidR="00D066E5" w:rsidRPr="00605D57" w:rsidRDefault="00D066E5" w:rsidP="00931EC4">
            <w:pPr>
              <w:pStyle w:val="af3"/>
              <w:ind w:firstLine="0"/>
            </w:pPr>
            <w:r w:rsidRPr="00605D57">
              <w:t>4</w:t>
            </w:r>
            <w:r>
              <w:t xml:space="preserve"> </w:t>
            </w:r>
            <w:r w:rsidRPr="00605D57">
              <w:t>929</w:t>
            </w:r>
            <w:r>
              <w:t xml:space="preserve"> </w:t>
            </w:r>
            <w:r w:rsidRPr="00605D57">
              <w:t>249</w:t>
            </w:r>
          </w:p>
        </w:tc>
      </w:tr>
    </w:tbl>
    <w:p w:rsidR="00D066E5" w:rsidRDefault="00D066E5" w:rsidP="00D066E5">
      <w:pPr>
        <w:contextualSpacing/>
        <w:jc w:val="center"/>
        <w:rPr>
          <w:szCs w:val="24"/>
        </w:rPr>
      </w:pPr>
    </w:p>
    <w:p w:rsidR="00D066E5" w:rsidRDefault="00D066E5" w:rsidP="00D066E5">
      <w:pPr>
        <w:contextualSpacing/>
        <w:jc w:val="center"/>
        <w:rPr>
          <w:szCs w:val="24"/>
        </w:rPr>
      </w:pPr>
    </w:p>
    <w:p w:rsidR="00D066E5" w:rsidRDefault="00D066E5" w:rsidP="00D066E5">
      <w:pPr>
        <w:contextualSpacing/>
        <w:jc w:val="center"/>
        <w:rPr>
          <w:szCs w:val="24"/>
        </w:rPr>
      </w:pPr>
    </w:p>
    <w:p w:rsidR="00D066E5" w:rsidRDefault="00D066E5" w:rsidP="00D066E5">
      <w:pPr>
        <w:contextualSpacing/>
        <w:jc w:val="center"/>
        <w:rPr>
          <w:szCs w:val="24"/>
        </w:rPr>
      </w:pPr>
    </w:p>
    <w:p w:rsidR="00D066E5" w:rsidRDefault="00D066E5" w:rsidP="00D066E5">
      <w:pPr>
        <w:contextualSpacing/>
        <w:jc w:val="center"/>
        <w:rPr>
          <w:szCs w:val="24"/>
        </w:rPr>
      </w:pPr>
    </w:p>
    <w:p w:rsidR="00D066E5" w:rsidRDefault="00D066E5" w:rsidP="00D066E5">
      <w:pPr>
        <w:contextualSpacing/>
        <w:jc w:val="center"/>
        <w:rPr>
          <w:szCs w:val="24"/>
        </w:rPr>
      </w:pPr>
    </w:p>
    <w:p w:rsidR="00D066E5" w:rsidRDefault="00D066E5" w:rsidP="00605D57">
      <w:pPr>
        <w:contextualSpacing/>
        <w:rPr>
          <w:iCs/>
          <w:sz w:val="22"/>
        </w:rPr>
      </w:pPr>
    </w:p>
    <w:p w:rsidR="00705313" w:rsidRPr="00D066E5" w:rsidRDefault="00705313" w:rsidP="00605D57">
      <w:pPr>
        <w:contextualSpacing/>
        <w:rPr>
          <w:iCs/>
          <w:sz w:val="22"/>
        </w:rPr>
      </w:pPr>
      <w:r w:rsidRPr="00D066E5">
        <w:rPr>
          <w:iCs/>
          <w:sz w:val="22"/>
        </w:rPr>
        <w:t>Источник:</w:t>
      </w:r>
      <w:r w:rsidR="00605D57" w:rsidRPr="00D066E5">
        <w:rPr>
          <w:iCs/>
          <w:sz w:val="22"/>
        </w:rPr>
        <w:t xml:space="preserve"> </w:t>
      </w:r>
      <w:r w:rsidRPr="00D066E5">
        <w:rPr>
          <w:iCs/>
          <w:sz w:val="22"/>
        </w:rPr>
        <w:t>по</w:t>
      </w:r>
      <w:r w:rsidR="00605D57" w:rsidRPr="00D066E5">
        <w:rPr>
          <w:iCs/>
          <w:sz w:val="22"/>
        </w:rPr>
        <w:t xml:space="preserve"> </w:t>
      </w:r>
      <w:r w:rsidRPr="00D066E5">
        <w:rPr>
          <w:iCs/>
          <w:sz w:val="22"/>
        </w:rPr>
        <w:t>данным</w:t>
      </w:r>
      <w:r w:rsidR="00605D57" w:rsidRPr="00D066E5">
        <w:rPr>
          <w:iCs/>
          <w:sz w:val="22"/>
        </w:rPr>
        <w:t xml:space="preserve"> </w:t>
      </w:r>
      <w:r w:rsidRPr="00D066E5">
        <w:rPr>
          <w:iCs/>
          <w:sz w:val="22"/>
        </w:rPr>
        <w:t>Министерства</w:t>
      </w:r>
      <w:r w:rsidR="00605D57" w:rsidRPr="00D066E5">
        <w:rPr>
          <w:iCs/>
          <w:sz w:val="22"/>
        </w:rPr>
        <w:t xml:space="preserve"> </w:t>
      </w:r>
      <w:r w:rsidRPr="00D066E5">
        <w:rPr>
          <w:iCs/>
          <w:sz w:val="22"/>
        </w:rPr>
        <w:t>статистики</w:t>
      </w:r>
      <w:r w:rsidR="00605D57" w:rsidRPr="00D066E5">
        <w:rPr>
          <w:iCs/>
          <w:sz w:val="22"/>
        </w:rPr>
        <w:t xml:space="preserve"> </w:t>
      </w:r>
      <w:r w:rsidRPr="00D066E5">
        <w:rPr>
          <w:iCs/>
          <w:sz w:val="22"/>
        </w:rPr>
        <w:t>Республики</w:t>
      </w:r>
      <w:r w:rsidR="00605D57" w:rsidRPr="00D066E5">
        <w:rPr>
          <w:iCs/>
          <w:sz w:val="22"/>
        </w:rPr>
        <w:t xml:space="preserve"> </w:t>
      </w:r>
      <w:r w:rsidRPr="00D066E5">
        <w:rPr>
          <w:iCs/>
          <w:sz w:val="22"/>
        </w:rPr>
        <w:t>Беларусь</w:t>
      </w:r>
    </w:p>
    <w:p w:rsidR="008D57A2" w:rsidRPr="00605D57" w:rsidRDefault="008D57A2" w:rsidP="00605D57">
      <w:pPr>
        <w:contextualSpacing/>
        <w:rPr>
          <w:szCs w:val="24"/>
        </w:rPr>
      </w:pPr>
      <w:r w:rsidRPr="00605D57">
        <w:rPr>
          <w:szCs w:val="24"/>
        </w:rPr>
        <w:t>А</w:t>
      </w:r>
      <w:r w:rsidR="00BF3B38" w:rsidRPr="00605D57">
        <w:rPr>
          <w:szCs w:val="24"/>
        </w:rPr>
        <w:t>нализ</w:t>
      </w:r>
      <w:r w:rsidR="00605D57">
        <w:rPr>
          <w:szCs w:val="24"/>
        </w:rPr>
        <w:t xml:space="preserve"> </w:t>
      </w:r>
      <w:r w:rsidRPr="00605D57">
        <w:rPr>
          <w:szCs w:val="24"/>
        </w:rPr>
        <w:t>данных</w:t>
      </w:r>
      <w:r w:rsidR="00605D57">
        <w:rPr>
          <w:szCs w:val="24"/>
        </w:rPr>
        <w:t xml:space="preserve"> </w:t>
      </w:r>
      <w:r w:rsidRPr="00605D57">
        <w:rPr>
          <w:szCs w:val="24"/>
        </w:rPr>
        <w:t>табл</w:t>
      </w:r>
      <w:r w:rsidR="00D066E5">
        <w:rPr>
          <w:szCs w:val="24"/>
        </w:rPr>
        <w:t>. 1</w:t>
      </w:r>
      <w:r w:rsidR="00605D57">
        <w:rPr>
          <w:szCs w:val="24"/>
        </w:rPr>
        <w:t xml:space="preserve"> </w:t>
      </w:r>
      <w:r w:rsidRPr="00605D57">
        <w:rPr>
          <w:szCs w:val="24"/>
        </w:rPr>
        <w:t>позволяет</w:t>
      </w:r>
      <w:r w:rsidR="00605D57">
        <w:rPr>
          <w:szCs w:val="24"/>
        </w:rPr>
        <w:t xml:space="preserve"> </w:t>
      </w:r>
      <w:r w:rsidRPr="00605D57">
        <w:rPr>
          <w:szCs w:val="24"/>
        </w:rPr>
        <w:t>сделать</w:t>
      </w:r>
      <w:r w:rsidR="00605D57">
        <w:rPr>
          <w:szCs w:val="24"/>
        </w:rPr>
        <w:t xml:space="preserve"> </w:t>
      </w:r>
      <w:r w:rsidRPr="00605D57">
        <w:rPr>
          <w:szCs w:val="24"/>
        </w:rPr>
        <w:t>вывод</w:t>
      </w:r>
      <w:r w:rsidR="00605D57">
        <w:rPr>
          <w:szCs w:val="24"/>
        </w:rPr>
        <w:t xml:space="preserve"> </w:t>
      </w:r>
      <w:r w:rsidRPr="00605D57">
        <w:rPr>
          <w:szCs w:val="24"/>
        </w:rPr>
        <w:t>о</w:t>
      </w:r>
      <w:r w:rsidR="00D066E5">
        <w:rPr>
          <w:szCs w:val="24"/>
        </w:rPr>
        <w:t>б</w:t>
      </w:r>
      <w:r w:rsidR="00605D57">
        <w:rPr>
          <w:szCs w:val="24"/>
        </w:rPr>
        <w:t xml:space="preserve"> </w:t>
      </w:r>
      <w:r w:rsidRPr="00605D57">
        <w:rPr>
          <w:szCs w:val="24"/>
        </w:rPr>
        <w:t>устойчивой</w:t>
      </w:r>
      <w:r w:rsidR="00605D57">
        <w:rPr>
          <w:szCs w:val="24"/>
        </w:rPr>
        <w:t xml:space="preserve"> </w:t>
      </w:r>
      <w:r w:rsidRPr="00605D57">
        <w:rPr>
          <w:szCs w:val="24"/>
        </w:rPr>
        <w:t>тенденции</w:t>
      </w:r>
      <w:r w:rsidR="00605D57">
        <w:rPr>
          <w:szCs w:val="24"/>
        </w:rPr>
        <w:t xml:space="preserve"> </w:t>
      </w:r>
      <w:r w:rsidRPr="00605D57">
        <w:rPr>
          <w:szCs w:val="24"/>
        </w:rPr>
        <w:t>снижения</w:t>
      </w:r>
      <w:r w:rsidR="00605D57">
        <w:rPr>
          <w:szCs w:val="24"/>
        </w:rPr>
        <w:t xml:space="preserve"> </w:t>
      </w:r>
      <w:r w:rsidRPr="00605D57">
        <w:rPr>
          <w:szCs w:val="24"/>
        </w:rPr>
        <w:t>численности</w:t>
      </w:r>
      <w:r w:rsidR="00605D57">
        <w:rPr>
          <w:szCs w:val="24"/>
        </w:rPr>
        <w:t xml:space="preserve"> </w:t>
      </w:r>
      <w:r w:rsidRPr="00605D57">
        <w:rPr>
          <w:szCs w:val="24"/>
        </w:rPr>
        <w:t>населения</w:t>
      </w:r>
      <w:r w:rsidR="00605D57">
        <w:rPr>
          <w:szCs w:val="24"/>
        </w:rPr>
        <w:t xml:space="preserve"> </w:t>
      </w:r>
      <w:r w:rsidRPr="00605D57">
        <w:rPr>
          <w:szCs w:val="24"/>
        </w:rPr>
        <w:t>страны.</w:t>
      </w:r>
      <w:r w:rsidR="00605D57">
        <w:rPr>
          <w:szCs w:val="24"/>
        </w:rPr>
        <w:t xml:space="preserve"> </w:t>
      </w:r>
      <w:r w:rsidRPr="00605D57">
        <w:rPr>
          <w:szCs w:val="24"/>
        </w:rPr>
        <w:t>В</w:t>
      </w:r>
      <w:r w:rsidR="00605D57">
        <w:rPr>
          <w:szCs w:val="24"/>
        </w:rPr>
        <w:t xml:space="preserve"> </w:t>
      </w:r>
      <w:r w:rsidRPr="00605D57">
        <w:rPr>
          <w:szCs w:val="24"/>
        </w:rPr>
        <w:t>связи</w:t>
      </w:r>
      <w:r w:rsidR="00605D57">
        <w:rPr>
          <w:szCs w:val="24"/>
        </w:rPr>
        <w:t xml:space="preserve"> </w:t>
      </w:r>
      <w:r w:rsidRPr="00605D57">
        <w:rPr>
          <w:szCs w:val="24"/>
        </w:rPr>
        <w:t>с</w:t>
      </w:r>
      <w:r w:rsidR="00605D57">
        <w:rPr>
          <w:szCs w:val="24"/>
        </w:rPr>
        <w:t xml:space="preserve"> </w:t>
      </w:r>
      <w:r w:rsidR="00D066E5">
        <w:rPr>
          <w:szCs w:val="24"/>
        </w:rPr>
        <w:t>этим</w:t>
      </w:r>
      <w:r w:rsidR="00605D57">
        <w:rPr>
          <w:szCs w:val="24"/>
        </w:rPr>
        <w:t xml:space="preserve"> </w:t>
      </w:r>
      <w:r w:rsidR="00705313" w:rsidRPr="00605D57">
        <w:rPr>
          <w:szCs w:val="24"/>
        </w:rPr>
        <w:t>актуальным</w:t>
      </w:r>
      <w:r w:rsidR="00605D57">
        <w:rPr>
          <w:szCs w:val="24"/>
        </w:rPr>
        <w:t xml:space="preserve"> </w:t>
      </w:r>
      <w:r w:rsidR="00705313" w:rsidRPr="00605D57">
        <w:rPr>
          <w:szCs w:val="24"/>
        </w:rPr>
        <w:t>является</w:t>
      </w:r>
      <w:r w:rsidR="00605D57">
        <w:rPr>
          <w:szCs w:val="24"/>
        </w:rPr>
        <w:t xml:space="preserve"> </w:t>
      </w:r>
      <w:r w:rsidR="00665CCB" w:rsidRPr="00605D57">
        <w:rPr>
          <w:szCs w:val="24"/>
        </w:rPr>
        <w:t>анализ</w:t>
      </w:r>
      <w:r w:rsidR="00605D57">
        <w:rPr>
          <w:szCs w:val="24"/>
        </w:rPr>
        <w:t xml:space="preserve"> </w:t>
      </w:r>
      <w:r w:rsidRPr="00605D57">
        <w:rPr>
          <w:szCs w:val="24"/>
        </w:rPr>
        <w:t>реально</w:t>
      </w:r>
      <w:r w:rsidR="00665CCB" w:rsidRPr="00605D57">
        <w:rPr>
          <w:szCs w:val="24"/>
        </w:rPr>
        <w:t>й</w:t>
      </w:r>
      <w:r w:rsidR="00605D57">
        <w:rPr>
          <w:szCs w:val="24"/>
        </w:rPr>
        <w:t xml:space="preserve"> </w:t>
      </w:r>
      <w:r w:rsidRPr="00605D57">
        <w:rPr>
          <w:szCs w:val="24"/>
        </w:rPr>
        <w:t>текущей</w:t>
      </w:r>
      <w:r w:rsidR="00605D57">
        <w:rPr>
          <w:szCs w:val="24"/>
        </w:rPr>
        <w:t xml:space="preserve"> </w:t>
      </w:r>
      <w:r w:rsidRPr="00605D57">
        <w:rPr>
          <w:szCs w:val="24"/>
        </w:rPr>
        <w:t>миграционной</w:t>
      </w:r>
      <w:r w:rsidR="00605D57">
        <w:rPr>
          <w:szCs w:val="24"/>
        </w:rPr>
        <w:t xml:space="preserve"> </w:t>
      </w:r>
      <w:r w:rsidRPr="00605D57">
        <w:rPr>
          <w:szCs w:val="24"/>
        </w:rPr>
        <w:t>ситуации</w:t>
      </w:r>
      <w:r w:rsidR="00605D57">
        <w:rPr>
          <w:szCs w:val="24"/>
        </w:rPr>
        <w:t xml:space="preserve"> </w:t>
      </w:r>
      <w:r w:rsidRPr="00605D57">
        <w:rPr>
          <w:szCs w:val="24"/>
        </w:rPr>
        <w:t>в</w:t>
      </w:r>
      <w:r w:rsidR="00605D57">
        <w:rPr>
          <w:szCs w:val="24"/>
        </w:rPr>
        <w:t xml:space="preserve"> </w:t>
      </w:r>
      <w:r w:rsidRPr="00605D57">
        <w:rPr>
          <w:szCs w:val="24"/>
        </w:rPr>
        <w:t>Беларуси</w:t>
      </w:r>
      <w:r w:rsidR="00DE14AE" w:rsidRPr="00605D57">
        <w:rPr>
          <w:rStyle w:val="ab"/>
          <w:szCs w:val="24"/>
        </w:rPr>
        <w:footnoteReference w:id="10"/>
      </w:r>
      <w:r w:rsidR="00DE14AE" w:rsidRPr="00605D57">
        <w:rPr>
          <w:szCs w:val="24"/>
        </w:rPr>
        <w:t>.</w:t>
      </w:r>
      <w:r w:rsidR="00605D57">
        <w:rPr>
          <w:szCs w:val="24"/>
        </w:rPr>
        <w:t xml:space="preserve"> </w:t>
      </w:r>
      <w:r w:rsidRPr="00605D57">
        <w:rPr>
          <w:szCs w:val="24"/>
        </w:rPr>
        <w:t>По</w:t>
      </w:r>
      <w:r w:rsidR="00605D57">
        <w:rPr>
          <w:szCs w:val="24"/>
        </w:rPr>
        <w:t xml:space="preserve"> </w:t>
      </w:r>
      <w:r w:rsidR="00794DD9" w:rsidRPr="00605D57">
        <w:rPr>
          <w:szCs w:val="24"/>
        </w:rPr>
        <w:t>данным</w:t>
      </w:r>
      <w:r w:rsidR="00605D57">
        <w:rPr>
          <w:szCs w:val="24"/>
        </w:rPr>
        <w:t xml:space="preserve"> </w:t>
      </w:r>
      <w:r w:rsidRPr="00605D57">
        <w:rPr>
          <w:szCs w:val="24"/>
        </w:rPr>
        <w:t>на</w:t>
      </w:r>
      <w:r w:rsidR="00605D57">
        <w:rPr>
          <w:szCs w:val="24"/>
        </w:rPr>
        <w:t xml:space="preserve"> </w:t>
      </w:r>
      <w:r w:rsidRPr="00605D57">
        <w:rPr>
          <w:szCs w:val="24"/>
        </w:rPr>
        <w:t>31.12.2023</w:t>
      </w:r>
      <w:r w:rsidR="00605D57">
        <w:rPr>
          <w:szCs w:val="24"/>
        </w:rPr>
        <w:t xml:space="preserve"> </w:t>
      </w:r>
      <w:r w:rsidRPr="00605D57">
        <w:rPr>
          <w:szCs w:val="24"/>
        </w:rPr>
        <w:t>на</w:t>
      </w:r>
      <w:r w:rsidR="00605D57">
        <w:rPr>
          <w:szCs w:val="24"/>
        </w:rPr>
        <w:t xml:space="preserve"> </w:t>
      </w:r>
      <w:r w:rsidRPr="00605D57">
        <w:rPr>
          <w:szCs w:val="24"/>
        </w:rPr>
        <w:t>учете</w:t>
      </w:r>
      <w:r w:rsidR="00605D57">
        <w:rPr>
          <w:szCs w:val="24"/>
        </w:rPr>
        <w:t xml:space="preserve"> </w:t>
      </w:r>
      <w:r w:rsidRPr="00605D57">
        <w:rPr>
          <w:szCs w:val="24"/>
        </w:rPr>
        <w:t>в</w:t>
      </w:r>
      <w:r w:rsidR="00605D57">
        <w:rPr>
          <w:szCs w:val="24"/>
        </w:rPr>
        <w:t xml:space="preserve"> </w:t>
      </w:r>
      <w:r w:rsidRPr="00605D57">
        <w:rPr>
          <w:szCs w:val="24"/>
        </w:rPr>
        <w:t>территориальных</w:t>
      </w:r>
      <w:r w:rsidR="00605D57">
        <w:rPr>
          <w:szCs w:val="24"/>
        </w:rPr>
        <w:t xml:space="preserve"> </w:t>
      </w:r>
      <w:r w:rsidRPr="00605D57">
        <w:rPr>
          <w:szCs w:val="24"/>
        </w:rPr>
        <w:t>органах</w:t>
      </w:r>
      <w:r w:rsidR="00605D57">
        <w:rPr>
          <w:szCs w:val="24"/>
        </w:rPr>
        <w:t xml:space="preserve"> </w:t>
      </w:r>
      <w:r w:rsidRPr="00605D57">
        <w:rPr>
          <w:szCs w:val="24"/>
        </w:rPr>
        <w:t>внутренних</w:t>
      </w:r>
      <w:r w:rsidR="00605D57">
        <w:rPr>
          <w:szCs w:val="24"/>
        </w:rPr>
        <w:t xml:space="preserve"> </w:t>
      </w:r>
      <w:r w:rsidRPr="00605D57">
        <w:rPr>
          <w:szCs w:val="24"/>
        </w:rPr>
        <w:t>дел</w:t>
      </w:r>
      <w:r w:rsidR="00605D57">
        <w:rPr>
          <w:szCs w:val="24"/>
        </w:rPr>
        <w:t xml:space="preserve"> </w:t>
      </w:r>
      <w:r w:rsidRPr="00605D57">
        <w:rPr>
          <w:szCs w:val="24"/>
        </w:rPr>
        <w:t>(далее</w:t>
      </w:r>
      <w:r w:rsidR="00605D57">
        <w:rPr>
          <w:szCs w:val="24"/>
        </w:rPr>
        <w:t xml:space="preserve"> </w:t>
      </w:r>
      <w:r w:rsidRPr="00605D57">
        <w:rPr>
          <w:szCs w:val="24"/>
        </w:rPr>
        <w:t>–</w:t>
      </w:r>
      <w:r w:rsidR="00605D57">
        <w:rPr>
          <w:szCs w:val="24"/>
        </w:rPr>
        <w:t xml:space="preserve"> </w:t>
      </w:r>
      <w:r w:rsidRPr="00605D57">
        <w:rPr>
          <w:szCs w:val="24"/>
        </w:rPr>
        <w:t>ОВД)</w:t>
      </w:r>
      <w:r w:rsidR="00605D57">
        <w:rPr>
          <w:szCs w:val="24"/>
        </w:rPr>
        <w:t xml:space="preserve"> </w:t>
      </w:r>
      <w:r w:rsidR="00794DD9" w:rsidRPr="00605D57">
        <w:rPr>
          <w:szCs w:val="24"/>
        </w:rPr>
        <w:t>страны</w:t>
      </w:r>
      <w:r w:rsidR="00605D57">
        <w:rPr>
          <w:szCs w:val="24"/>
        </w:rPr>
        <w:t xml:space="preserve"> </w:t>
      </w:r>
      <w:r w:rsidRPr="00605D57">
        <w:rPr>
          <w:szCs w:val="24"/>
        </w:rPr>
        <w:t>состояло</w:t>
      </w:r>
      <w:r w:rsidR="00605D57">
        <w:rPr>
          <w:szCs w:val="24"/>
        </w:rPr>
        <w:t xml:space="preserve"> </w:t>
      </w:r>
      <w:r w:rsidRPr="00605D57">
        <w:rPr>
          <w:szCs w:val="24"/>
        </w:rPr>
        <w:t>более</w:t>
      </w:r>
      <w:r w:rsidR="00605D57">
        <w:rPr>
          <w:szCs w:val="24"/>
        </w:rPr>
        <w:t xml:space="preserve"> </w:t>
      </w:r>
      <w:r w:rsidRPr="00605D57">
        <w:rPr>
          <w:szCs w:val="24"/>
        </w:rPr>
        <w:t>217</w:t>
      </w:r>
      <w:r w:rsidR="00605D57">
        <w:rPr>
          <w:szCs w:val="24"/>
        </w:rPr>
        <w:t xml:space="preserve"> </w:t>
      </w:r>
      <w:r w:rsidRPr="00605D57">
        <w:rPr>
          <w:szCs w:val="24"/>
        </w:rPr>
        <w:t>тыс.</w:t>
      </w:r>
      <w:r w:rsidR="00605D57">
        <w:rPr>
          <w:szCs w:val="24"/>
        </w:rPr>
        <w:t xml:space="preserve"> </w:t>
      </w:r>
      <w:r w:rsidRPr="00605D57">
        <w:rPr>
          <w:szCs w:val="24"/>
        </w:rPr>
        <w:t>иностранцев,</w:t>
      </w:r>
      <w:r w:rsidR="00605D57">
        <w:rPr>
          <w:szCs w:val="24"/>
        </w:rPr>
        <w:t xml:space="preserve"> </w:t>
      </w:r>
      <w:r w:rsidRPr="00605D57">
        <w:rPr>
          <w:szCs w:val="24"/>
        </w:rPr>
        <w:t>в</w:t>
      </w:r>
      <w:r w:rsidR="00605D57">
        <w:rPr>
          <w:szCs w:val="24"/>
        </w:rPr>
        <w:t xml:space="preserve"> </w:t>
      </w:r>
      <w:r w:rsidRPr="00605D57">
        <w:rPr>
          <w:szCs w:val="24"/>
        </w:rPr>
        <w:t>т.ч.</w:t>
      </w:r>
      <w:r w:rsidR="00605D57">
        <w:rPr>
          <w:szCs w:val="24"/>
        </w:rPr>
        <w:t xml:space="preserve"> </w:t>
      </w:r>
      <w:r w:rsidRPr="00605D57">
        <w:rPr>
          <w:szCs w:val="24"/>
        </w:rPr>
        <w:t>более</w:t>
      </w:r>
      <w:r w:rsidR="00605D57">
        <w:rPr>
          <w:szCs w:val="24"/>
        </w:rPr>
        <w:t xml:space="preserve"> </w:t>
      </w:r>
      <w:r w:rsidRPr="00605D57">
        <w:rPr>
          <w:szCs w:val="24"/>
        </w:rPr>
        <w:t>48</w:t>
      </w:r>
      <w:r w:rsidR="00605D57">
        <w:rPr>
          <w:szCs w:val="24"/>
        </w:rPr>
        <w:t xml:space="preserve"> </w:t>
      </w:r>
      <w:r w:rsidRPr="00605D57">
        <w:rPr>
          <w:szCs w:val="24"/>
        </w:rPr>
        <w:t>тыс.,</w:t>
      </w:r>
      <w:r w:rsidR="00605D57">
        <w:rPr>
          <w:szCs w:val="24"/>
        </w:rPr>
        <w:t xml:space="preserve"> </w:t>
      </w:r>
      <w:r w:rsidRPr="00605D57">
        <w:rPr>
          <w:szCs w:val="24"/>
        </w:rPr>
        <w:t>имеющих</w:t>
      </w:r>
      <w:r w:rsidR="00605D57">
        <w:rPr>
          <w:szCs w:val="24"/>
        </w:rPr>
        <w:t xml:space="preserve"> </w:t>
      </w:r>
      <w:r w:rsidRPr="00605D57">
        <w:rPr>
          <w:szCs w:val="24"/>
        </w:rPr>
        <w:t>разрешение</w:t>
      </w:r>
      <w:r w:rsidR="00605D57">
        <w:rPr>
          <w:szCs w:val="24"/>
        </w:rPr>
        <w:t xml:space="preserve"> </w:t>
      </w:r>
      <w:r w:rsidRPr="00605D57">
        <w:rPr>
          <w:szCs w:val="24"/>
        </w:rPr>
        <w:t>на</w:t>
      </w:r>
      <w:r w:rsidR="00605D57">
        <w:rPr>
          <w:szCs w:val="24"/>
        </w:rPr>
        <w:t xml:space="preserve"> </w:t>
      </w:r>
      <w:r w:rsidRPr="00605D57">
        <w:rPr>
          <w:szCs w:val="24"/>
        </w:rPr>
        <w:t>временное</w:t>
      </w:r>
      <w:r w:rsidR="00605D57">
        <w:rPr>
          <w:szCs w:val="24"/>
        </w:rPr>
        <w:t xml:space="preserve"> </w:t>
      </w:r>
      <w:r w:rsidRPr="00605D57">
        <w:rPr>
          <w:szCs w:val="24"/>
        </w:rPr>
        <w:t>проживание,</w:t>
      </w:r>
      <w:r w:rsidR="00605D57">
        <w:rPr>
          <w:szCs w:val="24"/>
        </w:rPr>
        <w:t xml:space="preserve"> </w:t>
      </w:r>
      <w:r w:rsidRPr="00605D57">
        <w:rPr>
          <w:szCs w:val="24"/>
        </w:rPr>
        <w:t>из</w:t>
      </w:r>
      <w:r w:rsidR="00605D57">
        <w:rPr>
          <w:szCs w:val="24"/>
        </w:rPr>
        <w:t xml:space="preserve"> </w:t>
      </w:r>
      <w:r w:rsidRPr="00605D57">
        <w:rPr>
          <w:szCs w:val="24"/>
        </w:rPr>
        <w:t>них</w:t>
      </w:r>
      <w:r w:rsidR="00605D57">
        <w:rPr>
          <w:szCs w:val="24"/>
        </w:rPr>
        <w:t xml:space="preserve"> </w:t>
      </w:r>
      <w:r w:rsidRPr="00605D57">
        <w:rPr>
          <w:szCs w:val="24"/>
        </w:rPr>
        <w:t>21,8</w:t>
      </w:r>
      <w:r w:rsidR="00605D57">
        <w:rPr>
          <w:szCs w:val="24"/>
        </w:rPr>
        <w:t xml:space="preserve"> </w:t>
      </w:r>
      <w:r w:rsidRPr="00605D57">
        <w:rPr>
          <w:szCs w:val="24"/>
        </w:rPr>
        <w:t>тыс.</w:t>
      </w:r>
      <w:r w:rsidR="00605D57">
        <w:rPr>
          <w:szCs w:val="24"/>
        </w:rPr>
        <w:t xml:space="preserve"> </w:t>
      </w:r>
      <w:r w:rsidRPr="00605D57">
        <w:rPr>
          <w:szCs w:val="24"/>
        </w:rPr>
        <w:t>прибывших</w:t>
      </w:r>
      <w:r w:rsidR="00605D57">
        <w:rPr>
          <w:szCs w:val="24"/>
        </w:rPr>
        <w:t xml:space="preserve"> </w:t>
      </w:r>
      <w:r w:rsidRPr="00605D57">
        <w:rPr>
          <w:szCs w:val="24"/>
        </w:rPr>
        <w:t>на</w:t>
      </w:r>
      <w:r w:rsidR="00605D57">
        <w:rPr>
          <w:szCs w:val="24"/>
        </w:rPr>
        <w:t xml:space="preserve"> </w:t>
      </w:r>
      <w:r w:rsidRPr="00605D57">
        <w:rPr>
          <w:szCs w:val="24"/>
        </w:rPr>
        <w:t>учебу</w:t>
      </w:r>
      <w:r w:rsidR="00605D57">
        <w:rPr>
          <w:szCs w:val="24"/>
        </w:rPr>
        <w:t xml:space="preserve"> </w:t>
      </w:r>
      <w:r w:rsidRPr="00605D57">
        <w:rPr>
          <w:szCs w:val="24"/>
        </w:rPr>
        <w:t>и</w:t>
      </w:r>
      <w:r w:rsidR="00605D57">
        <w:rPr>
          <w:szCs w:val="24"/>
        </w:rPr>
        <w:t xml:space="preserve"> </w:t>
      </w:r>
      <w:r w:rsidRPr="00605D57">
        <w:rPr>
          <w:szCs w:val="24"/>
        </w:rPr>
        <w:t>более</w:t>
      </w:r>
      <w:r w:rsidR="00605D57">
        <w:rPr>
          <w:szCs w:val="24"/>
        </w:rPr>
        <w:t xml:space="preserve"> </w:t>
      </w:r>
      <w:r w:rsidRPr="00605D57">
        <w:rPr>
          <w:szCs w:val="24"/>
        </w:rPr>
        <w:t>9,1</w:t>
      </w:r>
      <w:r w:rsidR="00605D57">
        <w:rPr>
          <w:szCs w:val="24"/>
        </w:rPr>
        <w:t xml:space="preserve"> </w:t>
      </w:r>
      <w:r w:rsidRPr="00605D57">
        <w:rPr>
          <w:szCs w:val="24"/>
        </w:rPr>
        <w:t>тыс.</w:t>
      </w:r>
      <w:r w:rsidR="00605D57">
        <w:rPr>
          <w:szCs w:val="24"/>
        </w:rPr>
        <w:t xml:space="preserve"> </w:t>
      </w:r>
      <w:r w:rsidRPr="00605D57">
        <w:rPr>
          <w:szCs w:val="24"/>
        </w:rPr>
        <w:t>–</w:t>
      </w:r>
      <w:r w:rsidR="00605D57">
        <w:rPr>
          <w:szCs w:val="24"/>
        </w:rPr>
        <w:t xml:space="preserve"> </w:t>
      </w:r>
      <w:r w:rsidRPr="00605D57">
        <w:rPr>
          <w:szCs w:val="24"/>
        </w:rPr>
        <w:t>для</w:t>
      </w:r>
      <w:r w:rsidR="00605D57">
        <w:rPr>
          <w:szCs w:val="24"/>
        </w:rPr>
        <w:t xml:space="preserve"> </w:t>
      </w:r>
      <w:r w:rsidRPr="00605D57">
        <w:rPr>
          <w:szCs w:val="24"/>
        </w:rPr>
        <w:t>осуществления</w:t>
      </w:r>
      <w:r w:rsidR="00605D57">
        <w:rPr>
          <w:szCs w:val="24"/>
        </w:rPr>
        <w:t xml:space="preserve"> </w:t>
      </w:r>
      <w:r w:rsidRPr="00605D57">
        <w:rPr>
          <w:szCs w:val="24"/>
        </w:rPr>
        <w:t>трудовой</w:t>
      </w:r>
      <w:r w:rsidR="00605D57">
        <w:rPr>
          <w:szCs w:val="24"/>
        </w:rPr>
        <w:t xml:space="preserve"> </w:t>
      </w:r>
      <w:r w:rsidRPr="00605D57">
        <w:rPr>
          <w:szCs w:val="24"/>
        </w:rPr>
        <w:t>деятельности,</w:t>
      </w:r>
      <w:r w:rsidR="00605D57">
        <w:rPr>
          <w:szCs w:val="24"/>
        </w:rPr>
        <w:t xml:space="preserve"> </w:t>
      </w:r>
      <w:r w:rsidRPr="00605D57">
        <w:rPr>
          <w:szCs w:val="24"/>
        </w:rPr>
        <w:t>а</w:t>
      </w:r>
      <w:r w:rsidR="00605D57">
        <w:rPr>
          <w:szCs w:val="24"/>
        </w:rPr>
        <w:t xml:space="preserve"> </w:t>
      </w:r>
      <w:r w:rsidRPr="00605D57">
        <w:rPr>
          <w:szCs w:val="24"/>
        </w:rPr>
        <w:t>также</w:t>
      </w:r>
      <w:r w:rsidR="00605D57">
        <w:rPr>
          <w:szCs w:val="24"/>
        </w:rPr>
        <w:t xml:space="preserve"> </w:t>
      </w:r>
      <w:r w:rsidRPr="00605D57">
        <w:rPr>
          <w:szCs w:val="24"/>
        </w:rPr>
        <w:t>более</w:t>
      </w:r>
      <w:r w:rsidR="00605D57">
        <w:rPr>
          <w:szCs w:val="24"/>
        </w:rPr>
        <w:t xml:space="preserve"> </w:t>
      </w:r>
      <w:r w:rsidRPr="00605D57">
        <w:rPr>
          <w:szCs w:val="24"/>
        </w:rPr>
        <w:t>168</w:t>
      </w:r>
      <w:r w:rsidR="00605D57">
        <w:rPr>
          <w:szCs w:val="24"/>
        </w:rPr>
        <w:t xml:space="preserve"> </w:t>
      </w:r>
      <w:r w:rsidRPr="00605D57">
        <w:rPr>
          <w:szCs w:val="24"/>
        </w:rPr>
        <w:t>тыс.</w:t>
      </w:r>
      <w:r w:rsidR="00605D57">
        <w:rPr>
          <w:szCs w:val="24"/>
        </w:rPr>
        <w:t xml:space="preserve"> </w:t>
      </w:r>
      <w:r w:rsidRPr="00605D57">
        <w:rPr>
          <w:szCs w:val="24"/>
        </w:rPr>
        <w:t>постоянно</w:t>
      </w:r>
      <w:r w:rsidR="00605D57">
        <w:rPr>
          <w:szCs w:val="24"/>
        </w:rPr>
        <w:t xml:space="preserve"> </w:t>
      </w:r>
      <w:r w:rsidRPr="00605D57">
        <w:rPr>
          <w:szCs w:val="24"/>
        </w:rPr>
        <w:t>проживающих.</w:t>
      </w:r>
      <w:r w:rsidR="00605D57">
        <w:rPr>
          <w:szCs w:val="24"/>
        </w:rPr>
        <w:t xml:space="preserve"> </w:t>
      </w:r>
      <w:r w:rsidRPr="00605D57">
        <w:rPr>
          <w:szCs w:val="24"/>
        </w:rPr>
        <w:t>Процедуру</w:t>
      </w:r>
      <w:r w:rsidR="00605D57">
        <w:rPr>
          <w:szCs w:val="24"/>
        </w:rPr>
        <w:t xml:space="preserve"> </w:t>
      </w:r>
      <w:r w:rsidRPr="00605D57">
        <w:rPr>
          <w:szCs w:val="24"/>
        </w:rPr>
        <w:t>регистрации</w:t>
      </w:r>
      <w:r w:rsidR="00605D57">
        <w:rPr>
          <w:szCs w:val="24"/>
        </w:rPr>
        <w:t xml:space="preserve"> </w:t>
      </w:r>
      <w:r w:rsidRPr="00605D57">
        <w:rPr>
          <w:szCs w:val="24"/>
        </w:rPr>
        <w:t>в</w:t>
      </w:r>
      <w:r w:rsidR="00605D57">
        <w:rPr>
          <w:szCs w:val="24"/>
        </w:rPr>
        <w:t xml:space="preserve"> </w:t>
      </w:r>
      <w:r w:rsidRPr="00605D57">
        <w:rPr>
          <w:szCs w:val="24"/>
        </w:rPr>
        <w:t>ОВД</w:t>
      </w:r>
      <w:r w:rsidR="00605D57">
        <w:rPr>
          <w:szCs w:val="24"/>
        </w:rPr>
        <w:t xml:space="preserve"> </w:t>
      </w:r>
      <w:r w:rsidRPr="00605D57">
        <w:rPr>
          <w:szCs w:val="24"/>
        </w:rPr>
        <w:t>прошли</w:t>
      </w:r>
      <w:r w:rsidR="00605D57">
        <w:rPr>
          <w:szCs w:val="24"/>
        </w:rPr>
        <w:t xml:space="preserve"> </w:t>
      </w:r>
      <w:r w:rsidRPr="00605D57">
        <w:rPr>
          <w:szCs w:val="24"/>
        </w:rPr>
        <w:t>67</w:t>
      </w:r>
      <w:r w:rsidR="00605D57">
        <w:rPr>
          <w:szCs w:val="24"/>
        </w:rPr>
        <w:t xml:space="preserve"> </w:t>
      </w:r>
      <w:r w:rsidRPr="00605D57">
        <w:rPr>
          <w:szCs w:val="24"/>
        </w:rPr>
        <w:t>тыс.</w:t>
      </w:r>
      <w:r w:rsidR="00605D57">
        <w:rPr>
          <w:szCs w:val="24"/>
        </w:rPr>
        <w:t xml:space="preserve"> </w:t>
      </w:r>
      <w:r w:rsidRPr="00605D57">
        <w:rPr>
          <w:szCs w:val="24"/>
        </w:rPr>
        <w:t>иностранцев,</w:t>
      </w:r>
      <w:r w:rsidR="00605D57">
        <w:rPr>
          <w:szCs w:val="24"/>
        </w:rPr>
        <w:t xml:space="preserve"> </w:t>
      </w:r>
      <w:r w:rsidRPr="00605D57">
        <w:rPr>
          <w:szCs w:val="24"/>
        </w:rPr>
        <w:t>что</w:t>
      </w:r>
      <w:r w:rsidR="00605D57">
        <w:rPr>
          <w:szCs w:val="24"/>
        </w:rPr>
        <w:t xml:space="preserve"> </w:t>
      </w:r>
      <w:r w:rsidRPr="00605D57">
        <w:rPr>
          <w:szCs w:val="24"/>
        </w:rPr>
        <w:t>на</w:t>
      </w:r>
      <w:r w:rsidR="00605D57">
        <w:rPr>
          <w:szCs w:val="24"/>
        </w:rPr>
        <w:t xml:space="preserve"> </w:t>
      </w:r>
      <w:r w:rsidRPr="00605D57">
        <w:rPr>
          <w:szCs w:val="24"/>
        </w:rPr>
        <w:t>10%</w:t>
      </w:r>
      <w:r w:rsidR="00605D57">
        <w:rPr>
          <w:szCs w:val="24"/>
        </w:rPr>
        <w:t xml:space="preserve"> </w:t>
      </w:r>
      <w:r w:rsidRPr="00605D57">
        <w:rPr>
          <w:szCs w:val="24"/>
        </w:rPr>
        <w:t>меньше</w:t>
      </w:r>
      <w:r w:rsidR="00605D57">
        <w:rPr>
          <w:szCs w:val="24"/>
        </w:rPr>
        <w:t xml:space="preserve"> </w:t>
      </w:r>
      <w:r w:rsidRPr="00605D57">
        <w:rPr>
          <w:szCs w:val="24"/>
        </w:rPr>
        <w:t>чем</w:t>
      </w:r>
      <w:r w:rsidR="00605D57">
        <w:rPr>
          <w:szCs w:val="24"/>
        </w:rPr>
        <w:t xml:space="preserve"> </w:t>
      </w:r>
      <w:r w:rsidRPr="00605D57">
        <w:rPr>
          <w:szCs w:val="24"/>
        </w:rPr>
        <w:t>в</w:t>
      </w:r>
      <w:r w:rsidR="00605D57">
        <w:rPr>
          <w:szCs w:val="24"/>
        </w:rPr>
        <w:t xml:space="preserve"> </w:t>
      </w:r>
      <w:r w:rsidRPr="00605D57">
        <w:rPr>
          <w:szCs w:val="24"/>
        </w:rPr>
        <w:t>аналогичный</w:t>
      </w:r>
      <w:r w:rsidR="00605D57">
        <w:rPr>
          <w:szCs w:val="24"/>
        </w:rPr>
        <w:t xml:space="preserve"> </w:t>
      </w:r>
      <w:r w:rsidRPr="00605D57">
        <w:rPr>
          <w:szCs w:val="24"/>
        </w:rPr>
        <w:t>период</w:t>
      </w:r>
      <w:r w:rsidR="00605D57">
        <w:rPr>
          <w:szCs w:val="24"/>
        </w:rPr>
        <w:t xml:space="preserve"> </w:t>
      </w:r>
      <w:r w:rsidR="00D066E5">
        <w:rPr>
          <w:szCs w:val="24"/>
        </w:rPr>
        <w:t>предыдущего</w:t>
      </w:r>
      <w:r w:rsidR="00605D57">
        <w:rPr>
          <w:szCs w:val="24"/>
        </w:rPr>
        <w:t xml:space="preserve"> </w:t>
      </w:r>
      <w:r w:rsidRPr="00605D57">
        <w:rPr>
          <w:szCs w:val="24"/>
        </w:rPr>
        <w:t>года</w:t>
      </w:r>
      <w:r w:rsidR="00605D57">
        <w:rPr>
          <w:szCs w:val="24"/>
        </w:rPr>
        <w:t xml:space="preserve"> </w:t>
      </w:r>
      <w:r w:rsidRPr="00605D57">
        <w:rPr>
          <w:szCs w:val="24"/>
        </w:rPr>
        <w:t>(далее</w:t>
      </w:r>
      <w:r w:rsidR="00605D57">
        <w:rPr>
          <w:szCs w:val="24"/>
        </w:rPr>
        <w:t xml:space="preserve"> </w:t>
      </w:r>
      <w:r w:rsidRPr="00605D57">
        <w:rPr>
          <w:szCs w:val="24"/>
        </w:rPr>
        <w:t>–</w:t>
      </w:r>
      <w:r w:rsidR="00605D57">
        <w:rPr>
          <w:szCs w:val="24"/>
        </w:rPr>
        <w:t xml:space="preserve"> </w:t>
      </w:r>
      <w:r w:rsidRPr="00605D57">
        <w:rPr>
          <w:szCs w:val="24"/>
        </w:rPr>
        <w:t>АППГ)</w:t>
      </w:r>
      <w:r w:rsidR="00605D57">
        <w:rPr>
          <w:szCs w:val="24"/>
        </w:rPr>
        <w:t xml:space="preserve"> </w:t>
      </w:r>
      <w:r w:rsidRPr="00605D57">
        <w:rPr>
          <w:szCs w:val="24"/>
        </w:rPr>
        <w:t>(74,5</w:t>
      </w:r>
      <w:r w:rsidR="00605D57">
        <w:rPr>
          <w:szCs w:val="24"/>
        </w:rPr>
        <w:t xml:space="preserve"> </w:t>
      </w:r>
      <w:r w:rsidRPr="00605D57">
        <w:rPr>
          <w:szCs w:val="24"/>
        </w:rPr>
        <w:t>тыс.</w:t>
      </w:r>
      <w:r w:rsidR="00605D57">
        <w:rPr>
          <w:szCs w:val="24"/>
        </w:rPr>
        <w:t xml:space="preserve"> </w:t>
      </w:r>
      <w:r w:rsidR="00FD7852" w:rsidRPr="00605D57">
        <w:rPr>
          <w:szCs w:val="24"/>
        </w:rPr>
        <w:t>чел.</w:t>
      </w:r>
      <w:r w:rsidRPr="00605D57">
        <w:rPr>
          <w:szCs w:val="24"/>
        </w:rPr>
        <w:t>).</w:t>
      </w:r>
    </w:p>
    <w:p w:rsidR="008D57A2" w:rsidRPr="00605D57" w:rsidRDefault="008D57A2" w:rsidP="00605D57">
      <w:pPr>
        <w:contextualSpacing/>
        <w:rPr>
          <w:szCs w:val="24"/>
        </w:rPr>
      </w:pPr>
      <w:r w:rsidRPr="00605D57">
        <w:rPr>
          <w:szCs w:val="24"/>
        </w:rPr>
        <w:t>В</w:t>
      </w:r>
      <w:r w:rsidR="00605D57">
        <w:rPr>
          <w:szCs w:val="24"/>
        </w:rPr>
        <w:t xml:space="preserve"> </w:t>
      </w:r>
      <w:r w:rsidR="00D066E5">
        <w:rPr>
          <w:szCs w:val="24"/>
        </w:rPr>
        <w:t>2023</w:t>
      </w:r>
      <w:r w:rsidR="00605D57">
        <w:rPr>
          <w:szCs w:val="24"/>
        </w:rPr>
        <w:t xml:space="preserve"> </w:t>
      </w:r>
      <w:r w:rsidRPr="00605D57">
        <w:rPr>
          <w:szCs w:val="24"/>
        </w:rPr>
        <w:t>году</w:t>
      </w:r>
      <w:r w:rsidR="00605D57">
        <w:rPr>
          <w:szCs w:val="24"/>
        </w:rPr>
        <w:t xml:space="preserve"> </w:t>
      </w:r>
      <w:r w:rsidRPr="00605D57">
        <w:rPr>
          <w:szCs w:val="24"/>
        </w:rPr>
        <w:t>в</w:t>
      </w:r>
      <w:r w:rsidR="00605D57">
        <w:rPr>
          <w:szCs w:val="24"/>
        </w:rPr>
        <w:t xml:space="preserve"> </w:t>
      </w:r>
      <w:r w:rsidRPr="00605D57">
        <w:rPr>
          <w:szCs w:val="24"/>
        </w:rPr>
        <w:t>сравнении</w:t>
      </w:r>
      <w:r w:rsidR="00605D57">
        <w:rPr>
          <w:szCs w:val="24"/>
        </w:rPr>
        <w:t xml:space="preserve"> </w:t>
      </w:r>
      <w:r w:rsidRPr="00605D57">
        <w:rPr>
          <w:szCs w:val="24"/>
        </w:rPr>
        <w:t>с</w:t>
      </w:r>
      <w:r w:rsidR="00605D57">
        <w:rPr>
          <w:szCs w:val="24"/>
        </w:rPr>
        <w:t xml:space="preserve"> </w:t>
      </w:r>
      <w:r w:rsidRPr="00605D57">
        <w:rPr>
          <w:szCs w:val="24"/>
        </w:rPr>
        <w:t>2022</w:t>
      </w:r>
      <w:r w:rsidR="00605D57">
        <w:rPr>
          <w:szCs w:val="24"/>
        </w:rPr>
        <w:t xml:space="preserve"> </w:t>
      </w:r>
      <w:r w:rsidRPr="00605D57">
        <w:rPr>
          <w:szCs w:val="24"/>
        </w:rPr>
        <w:t>г.</w:t>
      </w:r>
      <w:r w:rsidR="00605D57">
        <w:rPr>
          <w:szCs w:val="24"/>
        </w:rPr>
        <w:t xml:space="preserve"> </w:t>
      </w:r>
      <w:r w:rsidRPr="00605D57">
        <w:rPr>
          <w:szCs w:val="24"/>
        </w:rPr>
        <w:t>зарегистрировано</w:t>
      </w:r>
      <w:r w:rsidR="00605D57">
        <w:rPr>
          <w:szCs w:val="24"/>
        </w:rPr>
        <w:t xml:space="preserve"> </w:t>
      </w:r>
      <w:r w:rsidRPr="00605D57">
        <w:rPr>
          <w:szCs w:val="24"/>
        </w:rPr>
        <w:t>уменьшение</w:t>
      </w:r>
      <w:r w:rsidR="00605D57">
        <w:rPr>
          <w:szCs w:val="24"/>
        </w:rPr>
        <w:t xml:space="preserve"> </w:t>
      </w:r>
      <w:r w:rsidRPr="00605D57">
        <w:rPr>
          <w:szCs w:val="24"/>
        </w:rPr>
        <w:t>количества</w:t>
      </w:r>
      <w:r w:rsidR="00605D57">
        <w:rPr>
          <w:szCs w:val="24"/>
        </w:rPr>
        <w:t xml:space="preserve"> </w:t>
      </w:r>
      <w:r w:rsidRPr="00605D57">
        <w:rPr>
          <w:szCs w:val="24"/>
        </w:rPr>
        <w:t>расследованных</w:t>
      </w:r>
      <w:r w:rsidR="00605D57">
        <w:rPr>
          <w:szCs w:val="24"/>
        </w:rPr>
        <w:t xml:space="preserve"> </w:t>
      </w:r>
      <w:r w:rsidRPr="00605D57">
        <w:rPr>
          <w:szCs w:val="24"/>
        </w:rPr>
        <w:t>преступлений,</w:t>
      </w:r>
      <w:r w:rsidR="00605D57">
        <w:rPr>
          <w:szCs w:val="24"/>
        </w:rPr>
        <w:t xml:space="preserve"> </w:t>
      </w:r>
      <w:r w:rsidRPr="00605D57">
        <w:rPr>
          <w:szCs w:val="24"/>
        </w:rPr>
        <w:t>совершенных</w:t>
      </w:r>
      <w:r w:rsidR="00605D57">
        <w:rPr>
          <w:szCs w:val="24"/>
        </w:rPr>
        <w:t xml:space="preserve"> </w:t>
      </w:r>
      <w:r w:rsidRPr="00605D57">
        <w:rPr>
          <w:szCs w:val="24"/>
        </w:rPr>
        <w:t>иностранцами</w:t>
      </w:r>
      <w:r w:rsidR="00605D57">
        <w:rPr>
          <w:szCs w:val="24"/>
        </w:rPr>
        <w:t xml:space="preserve"> </w:t>
      </w:r>
      <w:r w:rsidRPr="00605D57">
        <w:rPr>
          <w:szCs w:val="24"/>
        </w:rPr>
        <w:t>(-6,2%,</w:t>
      </w:r>
      <w:r w:rsidR="00605D57">
        <w:rPr>
          <w:szCs w:val="24"/>
        </w:rPr>
        <w:t xml:space="preserve"> </w:t>
      </w:r>
      <w:r w:rsidRPr="00605D57">
        <w:rPr>
          <w:szCs w:val="24"/>
        </w:rPr>
        <w:t>с</w:t>
      </w:r>
      <w:r w:rsidR="00605D57">
        <w:rPr>
          <w:szCs w:val="24"/>
        </w:rPr>
        <w:t xml:space="preserve"> </w:t>
      </w:r>
      <w:r w:rsidRPr="00605D57">
        <w:rPr>
          <w:szCs w:val="24"/>
        </w:rPr>
        <w:t>1224</w:t>
      </w:r>
      <w:r w:rsidR="00605D57">
        <w:rPr>
          <w:szCs w:val="24"/>
        </w:rPr>
        <w:t xml:space="preserve"> </w:t>
      </w:r>
      <w:r w:rsidRPr="00605D57">
        <w:rPr>
          <w:szCs w:val="24"/>
        </w:rPr>
        <w:t>до</w:t>
      </w:r>
      <w:r w:rsidR="00605D57">
        <w:rPr>
          <w:szCs w:val="24"/>
        </w:rPr>
        <w:t xml:space="preserve"> </w:t>
      </w:r>
      <w:r w:rsidRPr="00605D57">
        <w:rPr>
          <w:szCs w:val="24"/>
        </w:rPr>
        <w:t>1148</w:t>
      </w:r>
      <w:r w:rsidR="00605D57">
        <w:rPr>
          <w:szCs w:val="24"/>
        </w:rPr>
        <w:t xml:space="preserve"> </w:t>
      </w:r>
      <w:r w:rsidR="00FD7852" w:rsidRPr="00605D57">
        <w:rPr>
          <w:szCs w:val="24"/>
        </w:rPr>
        <w:t>чел.</w:t>
      </w:r>
      <w:r w:rsidRPr="00605D57">
        <w:rPr>
          <w:szCs w:val="24"/>
        </w:rPr>
        <w:t>),</w:t>
      </w:r>
      <w:r w:rsidR="00605D57">
        <w:rPr>
          <w:szCs w:val="24"/>
        </w:rPr>
        <w:t xml:space="preserve"> </w:t>
      </w:r>
      <w:r w:rsidRPr="00605D57">
        <w:rPr>
          <w:szCs w:val="24"/>
        </w:rPr>
        <w:t>при</w:t>
      </w:r>
      <w:r w:rsidR="00605D57">
        <w:rPr>
          <w:szCs w:val="24"/>
        </w:rPr>
        <w:t xml:space="preserve"> </w:t>
      </w:r>
      <w:r w:rsidRPr="00605D57">
        <w:rPr>
          <w:szCs w:val="24"/>
        </w:rPr>
        <w:t>этом</w:t>
      </w:r>
      <w:r w:rsidR="00605D57">
        <w:rPr>
          <w:szCs w:val="24"/>
        </w:rPr>
        <w:t xml:space="preserve"> </w:t>
      </w:r>
      <w:r w:rsidRPr="00605D57">
        <w:rPr>
          <w:szCs w:val="24"/>
        </w:rPr>
        <w:t>увеличилось</w:t>
      </w:r>
      <w:r w:rsidR="00605D57">
        <w:rPr>
          <w:szCs w:val="24"/>
        </w:rPr>
        <w:t xml:space="preserve"> </w:t>
      </w:r>
      <w:r w:rsidRPr="00605D57">
        <w:rPr>
          <w:szCs w:val="24"/>
        </w:rPr>
        <w:t>количество</w:t>
      </w:r>
      <w:r w:rsidR="00605D57">
        <w:rPr>
          <w:szCs w:val="24"/>
        </w:rPr>
        <w:t xml:space="preserve"> </w:t>
      </w:r>
      <w:r w:rsidRPr="00605D57">
        <w:rPr>
          <w:szCs w:val="24"/>
        </w:rPr>
        <w:t>иностранцев,</w:t>
      </w:r>
      <w:r w:rsidR="00605D57">
        <w:rPr>
          <w:szCs w:val="24"/>
        </w:rPr>
        <w:t xml:space="preserve"> </w:t>
      </w:r>
      <w:r w:rsidRPr="00605D57">
        <w:rPr>
          <w:szCs w:val="24"/>
        </w:rPr>
        <w:t>совершивших</w:t>
      </w:r>
      <w:r w:rsidR="00605D57">
        <w:rPr>
          <w:szCs w:val="24"/>
        </w:rPr>
        <w:t xml:space="preserve"> </w:t>
      </w:r>
      <w:r w:rsidRPr="00605D57">
        <w:rPr>
          <w:szCs w:val="24"/>
        </w:rPr>
        <w:t>данные</w:t>
      </w:r>
      <w:r w:rsidR="00605D57">
        <w:rPr>
          <w:szCs w:val="24"/>
        </w:rPr>
        <w:t xml:space="preserve"> </w:t>
      </w:r>
      <w:r w:rsidRPr="00605D57">
        <w:rPr>
          <w:szCs w:val="24"/>
        </w:rPr>
        <w:t>преступления</w:t>
      </w:r>
      <w:r w:rsidR="00605D57">
        <w:rPr>
          <w:szCs w:val="24"/>
        </w:rPr>
        <w:t xml:space="preserve"> </w:t>
      </w:r>
      <w:r w:rsidRPr="00605D57">
        <w:rPr>
          <w:szCs w:val="24"/>
        </w:rPr>
        <w:t>(+3,1%,</w:t>
      </w:r>
      <w:r w:rsidR="00605D57">
        <w:rPr>
          <w:szCs w:val="24"/>
        </w:rPr>
        <w:t xml:space="preserve"> </w:t>
      </w:r>
      <w:r w:rsidRPr="00605D57">
        <w:rPr>
          <w:szCs w:val="24"/>
        </w:rPr>
        <w:t>с</w:t>
      </w:r>
      <w:r w:rsidR="00605D57">
        <w:rPr>
          <w:szCs w:val="24"/>
        </w:rPr>
        <w:t xml:space="preserve"> </w:t>
      </w:r>
      <w:r w:rsidRPr="00605D57">
        <w:rPr>
          <w:szCs w:val="24"/>
        </w:rPr>
        <w:t>891</w:t>
      </w:r>
      <w:r w:rsidR="00605D57">
        <w:rPr>
          <w:szCs w:val="24"/>
        </w:rPr>
        <w:t xml:space="preserve"> </w:t>
      </w:r>
      <w:r w:rsidRPr="00605D57">
        <w:rPr>
          <w:szCs w:val="24"/>
        </w:rPr>
        <w:t>до</w:t>
      </w:r>
      <w:r w:rsidR="00605D57">
        <w:rPr>
          <w:szCs w:val="24"/>
        </w:rPr>
        <w:t xml:space="preserve"> </w:t>
      </w:r>
      <w:r w:rsidRPr="00605D57">
        <w:rPr>
          <w:szCs w:val="24"/>
        </w:rPr>
        <w:t>919</w:t>
      </w:r>
      <w:r w:rsidR="00605D57">
        <w:rPr>
          <w:szCs w:val="24"/>
        </w:rPr>
        <w:t xml:space="preserve"> </w:t>
      </w:r>
      <w:r w:rsidR="00FD7852" w:rsidRPr="00605D57">
        <w:rPr>
          <w:szCs w:val="24"/>
        </w:rPr>
        <w:t>чел.</w:t>
      </w:r>
      <w:r w:rsidRPr="00605D57">
        <w:rPr>
          <w:szCs w:val="24"/>
        </w:rPr>
        <w:t>).</w:t>
      </w:r>
      <w:r w:rsidR="00605D57">
        <w:rPr>
          <w:szCs w:val="24"/>
        </w:rPr>
        <w:t xml:space="preserve"> </w:t>
      </w:r>
      <w:r w:rsidRPr="00605D57">
        <w:rPr>
          <w:szCs w:val="24"/>
        </w:rPr>
        <w:t>Их</w:t>
      </w:r>
      <w:r w:rsidR="00605D57">
        <w:rPr>
          <w:szCs w:val="24"/>
        </w:rPr>
        <w:t xml:space="preserve"> </w:t>
      </w:r>
      <w:r w:rsidRPr="00605D57">
        <w:rPr>
          <w:szCs w:val="24"/>
        </w:rPr>
        <w:t>удельный</w:t>
      </w:r>
      <w:r w:rsidR="00605D57">
        <w:rPr>
          <w:szCs w:val="24"/>
        </w:rPr>
        <w:t xml:space="preserve"> </w:t>
      </w:r>
      <w:r w:rsidRPr="00605D57">
        <w:rPr>
          <w:szCs w:val="24"/>
        </w:rPr>
        <w:t>вес</w:t>
      </w:r>
      <w:r w:rsidR="00605D57">
        <w:rPr>
          <w:szCs w:val="24"/>
        </w:rPr>
        <w:t xml:space="preserve"> </w:t>
      </w:r>
      <w:r w:rsidRPr="00605D57">
        <w:rPr>
          <w:szCs w:val="24"/>
        </w:rPr>
        <w:t>в</w:t>
      </w:r>
      <w:r w:rsidR="00605D57">
        <w:rPr>
          <w:szCs w:val="24"/>
        </w:rPr>
        <w:t xml:space="preserve"> </w:t>
      </w:r>
      <w:r w:rsidRPr="00605D57">
        <w:rPr>
          <w:szCs w:val="24"/>
        </w:rPr>
        <w:t>общей</w:t>
      </w:r>
      <w:r w:rsidR="00605D57">
        <w:rPr>
          <w:szCs w:val="24"/>
        </w:rPr>
        <w:t xml:space="preserve"> </w:t>
      </w:r>
      <w:r w:rsidRPr="00605D57">
        <w:rPr>
          <w:szCs w:val="24"/>
        </w:rPr>
        <w:t>структуре</w:t>
      </w:r>
      <w:r w:rsidR="00605D57">
        <w:rPr>
          <w:szCs w:val="24"/>
        </w:rPr>
        <w:t xml:space="preserve"> </w:t>
      </w:r>
      <w:r w:rsidRPr="00605D57">
        <w:rPr>
          <w:szCs w:val="24"/>
        </w:rPr>
        <w:t>преступности</w:t>
      </w:r>
      <w:r w:rsidR="00605D57">
        <w:rPr>
          <w:szCs w:val="24"/>
        </w:rPr>
        <w:t xml:space="preserve"> </w:t>
      </w:r>
      <w:r w:rsidRPr="00605D57">
        <w:rPr>
          <w:szCs w:val="24"/>
        </w:rPr>
        <w:t>по</w:t>
      </w:r>
      <w:r w:rsidR="00605D57">
        <w:rPr>
          <w:szCs w:val="24"/>
        </w:rPr>
        <w:t xml:space="preserve"> </w:t>
      </w:r>
      <w:r w:rsidRPr="00605D57">
        <w:rPr>
          <w:szCs w:val="24"/>
        </w:rPr>
        <w:t>сравнению</w:t>
      </w:r>
      <w:r w:rsidR="00605D57">
        <w:rPr>
          <w:szCs w:val="24"/>
        </w:rPr>
        <w:t xml:space="preserve"> </w:t>
      </w:r>
      <w:r w:rsidRPr="00605D57">
        <w:rPr>
          <w:szCs w:val="24"/>
        </w:rPr>
        <w:t>с</w:t>
      </w:r>
      <w:r w:rsidR="00605D57">
        <w:rPr>
          <w:szCs w:val="24"/>
        </w:rPr>
        <w:t xml:space="preserve"> </w:t>
      </w:r>
      <w:r w:rsidRPr="00605D57">
        <w:rPr>
          <w:szCs w:val="24"/>
        </w:rPr>
        <w:t>2022</w:t>
      </w:r>
      <w:r w:rsidR="00605D57">
        <w:rPr>
          <w:szCs w:val="24"/>
        </w:rPr>
        <w:t xml:space="preserve"> </w:t>
      </w:r>
      <w:r w:rsidRPr="00605D57">
        <w:rPr>
          <w:szCs w:val="24"/>
        </w:rPr>
        <w:t>г.</w:t>
      </w:r>
      <w:r w:rsidR="00605D57">
        <w:rPr>
          <w:szCs w:val="24"/>
        </w:rPr>
        <w:t xml:space="preserve"> </w:t>
      </w:r>
      <w:r w:rsidRPr="00605D57">
        <w:rPr>
          <w:szCs w:val="24"/>
        </w:rPr>
        <w:t>незначительно</w:t>
      </w:r>
      <w:r w:rsidR="00605D57">
        <w:rPr>
          <w:szCs w:val="24"/>
        </w:rPr>
        <w:t xml:space="preserve"> </w:t>
      </w:r>
      <w:r w:rsidRPr="00605D57">
        <w:rPr>
          <w:szCs w:val="24"/>
        </w:rPr>
        <w:t>увеличился</w:t>
      </w:r>
      <w:r w:rsidR="00605D57">
        <w:rPr>
          <w:szCs w:val="24"/>
        </w:rPr>
        <w:t xml:space="preserve"> </w:t>
      </w:r>
      <w:r w:rsidRPr="00605D57">
        <w:rPr>
          <w:szCs w:val="24"/>
        </w:rPr>
        <w:t>(на</w:t>
      </w:r>
      <w:r w:rsidR="00605D57">
        <w:rPr>
          <w:szCs w:val="24"/>
        </w:rPr>
        <w:t xml:space="preserve"> </w:t>
      </w:r>
      <w:r w:rsidRPr="00605D57">
        <w:rPr>
          <w:szCs w:val="24"/>
        </w:rPr>
        <w:t>0,1%)</w:t>
      </w:r>
      <w:r w:rsidR="00605D57">
        <w:rPr>
          <w:szCs w:val="24"/>
        </w:rPr>
        <w:t xml:space="preserve"> </w:t>
      </w:r>
      <w:r w:rsidRPr="00605D57">
        <w:rPr>
          <w:szCs w:val="24"/>
        </w:rPr>
        <w:t>и</w:t>
      </w:r>
      <w:r w:rsidR="00605D57">
        <w:rPr>
          <w:szCs w:val="24"/>
        </w:rPr>
        <w:t xml:space="preserve"> </w:t>
      </w:r>
      <w:r w:rsidRPr="00605D57">
        <w:rPr>
          <w:szCs w:val="24"/>
        </w:rPr>
        <w:t>составил</w:t>
      </w:r>
      <w:r w:rsidR="00605D57">
        <w:rPr>
          <w:szCs w:val="24"/>
        </w:rPr>
        <w:t xml:space="preserve"> </w:t>
      </w:r>
      <w:r w:rsidRPr="00605D57">
        <w:rPr>
          <w:szCs w:val="24"/>
        </w:rPr>
        <w:t>2,5%.</w:t>
      </w:r>
    </w:p>
    <w:p w:rsidR="008D57A2" w:rsidRPr="00605D57" w:rsidRDefault="008D57A2" w:rsidP="00605D57">
      <w:pPr>
        <w:contextualSpacing/>
        <w:rPr>
          <w:szCs w:val="24"/>
        </w:rPr>
      </w:pPr>
      <w:r w:rsidRPr="00605D57">
        <w:rPr>
          <w:szCs w:val="24"/>
        </w:rPr>
        <w:t>Анализ</w:t>
      </w:r>
      <w:r w:rsidR="00605D57">
        <w:rPr>
          <w:szCs w:val="24"/>
        </w:rPr>
        <w:t xml:space="preserve"> </w:t>
      </w:r>
      <w:r w:rsidRPr="00605D57">
        <w:rPr>
          <w:szCs w:val="24"/>
        </w:rPr>
        <w:t>общего</w:t>
      </w:r>
      <w:r w:rsidR="00605D57">
        <w:rPr>
          <w:szCs w:val="24"/>
        </w:rPr>
        <w:t xml:space="preserve"> </w:t>
      </w:r>
      <w:r w:rsidRPr="00605D57">
        <w:rPr>
          <w:szCs w:val="24"/>
        </w:rPr>
        <w:t>количества</w:t>
      </w:r>
      <w:r w:rsidR="00605D57">
        <w:rPr>
          <w:szCs w:val="24"/>
        </w:rPr>
        <w:t xml:space="preserve"> </w:t>
      </w:r>
      <w:r w:rsidRPr="00605D57">
        <w:rPr>
          <w:szCs w:val="24"/>
        </w:rPr>
        <w:t>расследованных</w:t>
      </w:r>
      <w:r w:rsidR="00605D57">
        <w:rPr>
          <w:szCs w:val="24"/>
        </w:rPr>
        <w:t xml:space="preserve"> </w:t>
      </w:r>
      <w:r w:rsidRPr="00605D57">
        <w:rPr>
          <w:szCs w:val="24"/>
        </w:rPr>
        <w:t>преступлений</w:t>
      </w:r>
      <w:r w:rsidR="00D066E5">
        <w:rPr>
          <w:szCs w:val="24"/>
        </w:rPr>
        <w:t>,</w:t>
      </w:r>
      <w:r w:rsidR="00605D57">
        <w:rPr>
          <w:szCs w:val="24"/>
        </w:rPr>
        <w:t xml:space="preserve"> </w:t>
      </w:r>
      <w:r w:rsidRPr="00605D57">
        <w:rPr>
          <w:szCs w:val="24"/>
        </w:rPr>
        <w:t>по</w:t>
      </w:r>
      <w:r w:rsidR="00605D57">
        <w:rPr>
          <w:szCs w:val="24"/>
        </w:rPr>
        <w:t xml:space="preserve"> </w:t>
      </w:r>
      <w:r w:rsidRPr="00605D57">
        <w:rPr>
          <w:szCs w:val="24"/>
        </w:rPr>
        <w:t>правовому</w:t>
      </w:r>
      <w:r w:rsidR="00605D57">
        <w:rPr>
          <w:szCs w:val="24"/>
        </w:rPr>
        <w:t xml:space="preserve"> </w:t>
      </w:r>
      <w:r w:rsidRPr="00605D57">
        <w:rPr>
          <w:szCs w:val="24"/>
        </w:rPr>
        <w:t>статусу</w:t>
      </w:r>
      <w:r w:rsidR="00605D57">
        <w:rPr>
          <w:szCs w:val="24"/>
        </w:rPr>
        <w:t xml:space="preserve"> </w:t>
      </w:r>
      <w:r w:rsidRPr="00605D57">
        <w:rPr>
          <w:szCs w:val="24"/>
        </w:rPr>
        <w:t>иностранцев</w:t>
      </w:r>
      <w:r w:rsidR="00605D57">
        <w:rPr>
          <w:szCs w:val="24"/>
        </w:rPr>
        <w:t xml:space="preserve"> </w:t>
      </w:r>
      <w:r w:rsidRPr="00605D57">
        <w:rPr>
          <w:szCs w:val="24"/>
        </w:rPr>
        <w:t>их</w:t>
      </w:r>
      <w:r w:rsidR="00605D57">
        <w:rPr>
          <w:szCs w:val="24"/>
        </w:rPr>
        <w:t xml:space="preserve"> </w:t>
      </w:r>
      <w:r w:rsidRPr="00605D57">
        <w:rPr>
          <w:szCs w:val="24"/>
        </w:rPr>
        <w:t>совершивших</w:t>
      </w:r>
      <w:r w:rsidR="00605D57">
        <w:rPr>
          <w:szCs w:val="24"/>
        </w:rPr>
        <w:t xml:space="preserve"> </w:t>
      </w:r>
      <w:r w:rsidR="00C3186A" w:rsidRPr="00605D57">
        <w:rPr>
          <w:szCs w:val="24"/>
        </w:rPr>
        <w:t>(по</w:t>
      </w:r>
      <w:r w:rsidR="00605D57">
        <w:rPr>
          <w:szCs w:val="24"/>
        </w:rPr>
        <w:t xml:space="preserve"> </w:t>
      </w:r>
      <w:r w:rsidR="00C3186A" w:rsidRPr="00605D57">
        <w:rPr>
          <w:szCs w:val="24"/>
        </w:rPr>
        <w:t>данным</w:t>
      </w:r>
      <w:r w:rsidR="00605D57">
        <w:rPr>
          <w:szCs w:val="24"/>
        </w:rPr>
        <w:t xml:space="preserve"> </w:t>
      </w:r>
      <w:r w:rsidR="00C3186A" w:rsidRPr="00605D57">
        <w:rPr>
          <w:szCs w:val="24"/>
        </w:rPr>
        <w:t>МВД</w:t>
      </w:r>
      <w:r w:rsidR="00605D57">
        <w:rPr>
          <w:szCs w:val="24"/>
        </w:rPr>
        <w:t xml:space="preserve"> </w:t>
      </w:r>
      <w:r w:rsidR="00C3186A" w:rsidRPr="00605D57">
        <w:rPr>
          <w:szCs w:val="24"/>
        </w:rPr>
        <w:t>РБ)</w:t>
      </w:r>
      <w:r w:rsidR="00D066E5">
        <w:rPr>
          <w:szCs w:val="24"/>
        </w:rPr>
        <w:t>,</w:t>
      </w:r>
      <w:r w:rsidR="00605D57">
        <w:rPr>
          <w:szCs w:val="24"/>
        </w:rPr>
        <w:t xml:space="preserve"> </w:t>
      </w:r>
      <w:r w:rsidRPr="00605D57">
        <w:rPr>
          <w:szCs w:val="24"/>
        </w:rPr>
        <w:t>показывает,</w:t>
      </w:r>
      <w:r w:rsidR="00605D57">
        <w:rPr>
          <w:szCs w:val="24"/>
        </w:rPr>
        <w:t xml:space="preserve"> </w:t>
      </w:r>
      <w:r w:rsidRPr="00605D57">
        <w:rPr>
          <w:szCs w:val="24"/>
        </w:rPr>
        <w:t>что</w:t>
      </w:r>
      <w:r w:rsidR="00605D57">
        <w:rPr>
          <w:szCs w:val="24"/>
        </w:rPr>
        <w:t xml:space="preserve"> </w:t>
      </w:r>
      <w:r w:rsidRPr="00605D57">
        <w:rPr>
          <w:szCs w:val="24"/>
        </w:rPr>
        <w:t>наибольшее</w:t>
      </w:r>
      <w:r w:rsidR="00605D57">
        <w:rPr>
          <w:szCs w:val="24"/>
        </w:rPr>
        <w:t xml:space="preserve"> </w:t>
      </w:r>
      <w:r w:rsidRPr="00605D57">
        <w:rPr>
          <w:szCs w:val="24"/>
        </w:rPr>
        <w:t>количество</w:t>
      </w:r>
      <w:r w:rsidR="00605D57">
        <w:rPr>
          <w:szCs w:val="24"/>
        </w:rPr>
        <w:t xml:space="preserve"> </w:t>
      </w:r>
      <w:r w:rsidRPr="00605D57">
        <w:rPr>
          <w:szCs w:val="24"/>
        </w:rPr>
        <w:t>преступлений</w:t>
      </w:r>
      <w:r w:rsidR="00605D57">
        <w:rPr>
          <w:szCs w:val="24"/>
        </w:rPr>
        <w:t xml:space="preserve"> </w:t>
      </w:r>
      <w:r w:rsidRPr="00605D57">
        <w:rPr>
          <w:szCs w:val="24"/>
        </w:rPr>
        <w:t>(37,9%,</w:t>
      </w:r>
      <w:r w:rsidR="00605D57">
        <w:rPr>
          <w:szCs w:val="24"/>
        </w:rPr>
        <w:t xml:space="preserve"> </w:t>
      </w:r>
      <w:r w:rsidRPr="00605D57">
        <w:rPr>
          <w:szCs w:val="24"/>
        </w:rPr>
        <w:t>435)</w:t>
      </w:r>
      <w:r w:rsidR="00605D57">
        <w:rPr>
          <w:szCs w:val="24"/>
        </w:rPr>
        <w:t xml:space="preserve"> </w:t>
      </w:r>
      <w:r w:rsidRPr="00605D57">
        <w:rPr>
          <w:szCs w:val="24"/>
        </w:rPr>
        <w:t>совершили</w:t>
      </w:r>
      <w:r w:rsidR="00605D57">
        <w:rPr>
          <w:szCs w:val="24"/>
        </w:rPr>
        <w:t xml:space="preserve"> </w:t>
      </w:r>
      <w:r w:rsidRPr="00605D57">
        <w:rPr>
          <w:szCs w:val="24"/>
        </w:rPr>
        <w:t>лица,</w:t>
      </w:r>
      <w:r w:rsidR="00605D57">
        <w:rPr>
          <w:szCs w:val="24"/>
        </w:rPr>
        <w:t xml:space="preserve"> </w:t>
      </w:r>
      <w:r w:rsidRPr="00605D57">
        <w:rPr>
          <w:szCs w:val="24"/>
        </w:rPr>
        <w:t>временно</w:t>
      </w:r>
      <w:r w:rsidR="00605D57">
        <w:rPr>
          <w:szCs w:val="24"/>
        </w:rPr>
        <w:t xml:space="preserve"> </w:t>
      </w:r>
      <w:r w:rsidRPr="00605D57">
        <w:rPr>
          <w:szCs w:val="24"/>
        </w:rPr>
        <w:t>пребывающие</w:t>
      </w:r>
      <w:r w:rsidR="00605D57">
        <w:rPr>
          <w:szCs w:val="24"/>
        </w:rPr>
        <w:t xml:space="preserve"> </w:t>
      </w:r>
      <w:r w:rsidRPr="00605D57">
        <w:rPr>
          <w:szCs w:val="24"/>
        </w:rPr>
        <w:t>в</w:t>
      </w:r>
      <w:r w:rsidR="00605D57">
        <w:rPr>
          <w:szCs w:val="24"/>
        </w:rPr>
        <w:t xml:space="preserve"> </w:t>
      </w:r>
      <w:r w:rsidR="00D066E5">
        <w:rPr>
          <w:szCs w:val="24"/>
        </w:rPr>
        <w:t>Р</w:t>
      </w:r>
      <w:r w:rsidRPr="00605D57">
        <w:rPr>
          <w:szCs w:val="24"/>
        </w:rPr>
        <w:t>еспублике,</w:t>
      </w:r>
      <w:r w:rsidR="00605D57">
        <w:rPr>
          <w:szCs w:val="24"/>
        </w:rPr>
        <w:t xml:space="preserve"> </w:t>
      </w:r>
      <w:r w:rsidRPr="00605D57">
        <w:rPr>
          <w:szCs w:val="24"/>
        </w:rPr>
        <w:t>а</w:t>
      </w:r>
      <w:r w:rsidR="00605D57">
        <w:rPr>
          <w:szCs w:val="24"/>
        </w:rPr>
        <w:t xml:space="preserve"> </w:t>
      </w:r>
      <w:r w:rsidRPr="00605D57">
        <w:rPr>
          <w:szCs w:val="24"/>
        </w:rPr>
        <w:t>322</w:t>
      </w:r>
      <w:r w:rsidR="00605D57">
        <w:rPr>
          <w:szCs w:val="24"/>
        </w:rPr>
        <w:t xml:space="preserve"> </w:t>
      </w:r>
      <w:r w:rsidRPr="00605D57">
        <w:rPr>
          <w:szCs w:val="24"/>
        </w:rPr>
        <w:t>преступления</w:t>
      </w:r>
      <w:r w:rsidR="00605D57">
        <w:rPr>
          <w:szCs w:val="24"/>
        </w:rPr>
        <w:t xml:space="preserve"> </w:t>
      </w:r>
      <w:r w:rsidRPr="00605D57">
        <w:rPr>
          <w:szCs w:val="24"/>
        </w:rPr>
        <w:t>(28,1%)</w:t>
      </w:r>
      <w:r w:rsidR="00605D57">
        <w:rPr>
          <w:szCs w:val="24"/>
        </w:rPr>
        <w:t xml:space="preserve"> </w:t>
      </w:r>
      <w:r w:rsidRPr="00605D57">
        <w:rPr>
          <w:szCs w:val="24"/>
        </w:rPr>
        <w:t>совершен</w:t>
      </w:r>
      <w:r w:rsidR="00D066E5">
        <w:rPr>
          <w:szCs w:val="24"/>
        </w:rPr>
        <w:t>ы</w:t>
      </w:r>
      <w:r w:rsidR="00605D57">
        <w:rPr>
          <w:szCs w:val="24"/>
        </w:rPr>
        <w:t xml:space="preserve"> </w:t>
      </w:r>
      <w:r w:rsidRPr="00605D57">
        <w:rPr>
          <w:szCs w:val="24"/>
        </w:rPr>
        <w:t>иностранцами,</w:t>
      </w:r>
      <w:r w:rsidR="00605D57">
        <w:rPr>
          <w:szCs w:val="24"/>
        </w:rPr>
        <w:t xml:space="preserve"> </w:t>
      </w:r>
      <w:r w:rsidRPr="00605D57">
        <w:rPr>
          <w:szCs w:val="24"/>
        </w:rPr>
        <w:t>постоянно</w:t>
      </w:r>
      <w:r w:rsidR="00605D57">
        <w:rPr>
          <w:szCs w:val="24"/>
        </w:rPr>
        <w:t xml:space="preserve"> </w:t>
      </w:r>
      <w:r w:rsidRPr="00605D57">
        <w:rPr>
          <w:szCs w:val="24"/>
        </w:rPr>
        <w:t>проживающими</w:t>
      </w:r>
      <w:r w:rsidR="00605D57">
        <w:rPr>
          <w:szCs w:val="24"/>
        </w:rPr>
        <w:t xml:space="preserve"> </w:t>
      </w:r>
      <w:r w:rsidRPr="00605D57">
        <w:rPr>
          <w:szCs w:val="24"/>
        </w:rPr>
        <w:t>в</w:t>
      </w:r>
      <w:r w:rsidR="00605D57">
        <w:rPr>
          <w:szCs w:val="24"/>
        </w:rPr>
        <w:t xml:space="preserve"> </w:t>
      </w:r>
      <w:r w:rsidRPr="00605D57">
        <w:rPr>
          <w:szCs w:val="24"/>
        </w:rPr>
        <w:t>стране.</w:t>
      </w:r>
    </w:p>
    <w:p w:rsidR="008D57A2" w:rsidRPr="00605D57" w:rsidRDefault="008D57A2" w:rsidP="00605D57">
      <w:pPr>
        <w:contextualSpacing/>
        <w:rPr>
          <w:szCs w:val="24"/>
        </w:rPr>
      </w:pPr>
      <w:r w:rsidRPr="00605D57">
        <w:rPr>
          <w:szCs w:val="24"/>
        </w:rPr>
        <w:t>Согласно</w:t>
      </w:r>
      <w:r w:rsidR="00605D57">
        <w:rPr>
          <w:szCs w:val="24"/>
        </w:rPr>
        <w:t xml:space="preserve"> </w:t>
      </w:r>
      <w:r w:rsidRPr="00605D57">
        <w:rPr>
          <w:szCs w:val="24"/>
        </w:rPr>
        <w:t>данным</w:t>
      </w:r>
      <w:r w:rsidR="00605D57">
        <w:rPr>
          <w:szCs w:val="24"/>
        </w:rPr>
        <w:t xml:space="preserve"> </w:t>
      </w:r>
      <w:r w:rsidRPr="00605D57">
        <w:rPr>
          <w:szCs w:val="24"/>
        </w:rPr>
        <w:t>о</w:t>
      </w:r>
      <w:r w:rsidR="00605D57">
        <w:rPr>
          <w:szCs w:val="24"/>
        </w:rPr>
        <w:t xml:space="preserve"> </w:t>
      </w:r>
      <w:r w:rsidRPr="00605D57">
        <w:rPr>
          <w:szCs w:val="24"/>
        </w:rPr>
        <w:t>гражданской</w:t>
      </w:r>
      <w:r w:rsidR="00605D57">
        <w:rPr>
          <w:szCs w:val="24"/>
        </w:rPr>
        <w:t xml:space="preserve"> </w:t>
      </w:r>
      <w:r w:rsidRPr="00605D57">
        <w:rPr>
          <w:szCs w:val="24"/>
        </w:rPr>
        <w:t>принадлежности</w:t>
      </w:r>
      <w:r w:rsidR="00605D57">
        <w:rPr>
          <w:szCs w:val="24"/>
        </w:rPr>
        <w:t xml:space="preserve"> </w:t>
      </w:r>
      <w:r w:rsidRPr="00605D57">
        <w:rPr>
          <w:szCs w:val="24"/>
        </w:rPr>
        <w:t>наибольшее</w:t>
      </w:r>
      <w:r w:rsidR="00605D57">
        <w:rPr>
          <w:szCs w:val="24"/>
        </w:rPr>
        <w:t xml:space="preserve"> </w:t>
      </w:r>
      <w:r w:rsidRPr="00605D57">
        <w:rPr>
          <w:szCs w:val="24"/>
        </w:rPr>
        <w:t>количество</w:t>
      </w:r>
      <w:r w:rsidR="00605D57">
        <w:rPr>
          <w:szCs w:val="24"/>
        </w:rPr>
        <w:t xml:space="preserve"> </w:t>
      </w:r>
      <w:r w:rsidRPr="00605D57">
        <w:rPr>
          <w:szCs w:val="24"/>
        </w:rPr>
        <w:t>уголовно</w:t>
      </w:r>
      <w:r w:rsidR="00605D57">
        <w:rPr>
          <w:szCs w:val="24"/>
        </w:rPr>
        <w:t xml:space="preserve"> </w:t>
      </w:r>
      <w:r w:rsidRPr="00605D57">
        <w:rPr>
          <w:szCs w:val="24"/>
        </w:rPr>
        <w:t>наказуемых</w:t>
      </w:r>
      <w:r w:rsidR="00605D57">
        <w:rPr>
          <w:szCs w:val="24"/>
        </w:rPr>
        <w:t xml:space="preserve"> </w:t>
      </w:r>
      <w:r w:rsidRPr="00605D57">
        <w:rPr>
          <w:szCs w:val="24"/>
        </w:rPr>
        <w:t>деяний</w:t>
      </w:r>
      <w:r w:rsidR="00605D57">
        <w:rPr>
          <w:szCs w:val="24"/>
        </w:rPr>
        <w:t xml:space="preserve"> </w:t>
      </w:r>
      <w:r w:rsidRPr="00605D57">
        <w:rPr>
          <w:szCs w:val="24"/>
        </w:rPr>
        <w:t>совершено</w:t>
      </w:r>
      <w:r w:rsidR="00605D57">
        <w:rPr>
          <w:szCs w:val="24"/>
        </w:rPr>
        <w:t xml:space="preserve"> </w:t>
      </w:r>
      <w:r w:rsidRPr="00605D57">
        <w:rPr>
          <w:szCs w:val="24"/>
        </w:rPr>
        <w:t>гражданами</w:t>
      </w:r>
      <w:r w:rsidR="00605D57">
        <w:rPr>
          <w:szCs w:val="24"/>
        </w:rPr>
        <w:t xml:space="preserve"> </w:t>
      </w:r>
      <w:r w:rsidRPr="00605D57">
        <w:rPr>
          <w:szCs w:val="24"/>
        </w:rPr>
        <w:t>России</w:t>
      </w:r>
      <w:r w:rsidR="00605D57">
        <w:rPr>
          <w:szCs w:val="24"/>
        </w:rPr>
        <w:t xml:space="preserve"> </w:t>
      </w:r>
      <w:r w:rsidRPr="00605D57">
        <w:rPr>
          <w:szCs w:val="24"/>
        </w:rPr>
        <w:t>(59,5</w:t>
      </w:r>
      <w:r w:rsidR="00605D57">
        <w:rPr>
          <w:szCs w:val="24"/>
        </w:rPr>
        <w:t xml:space="preserve"> </w:t>
      </w:r>
      <w:r w:rsidRPr="00605D57">
        <w:rPr>
          <w:szCs w:val="24"/>
        </w:rPr>
        <w:t>%,</w:t>
      </w:r>
      <w:r w:rsidR="00605D57">
        <w:rPr>
          <w:szCs w:val="24"/>
        </w:rPr>
        <w:t xml:space="preserve"> </w:t>
      </w:r>
      <w:r w:rsidRPr="00605D57">
        <w:rPr>
          <w:szCs w:val="24"/>
        </w:rPr>
        <w:t>683</w:t>
      </w:r>
      <w:r w:rsidR="00605D57">
        <w:rPr>
          <w:szCs w:val="24"/>
        </w:rPr>
        <w:t xml:space="preserve"> </w:t>
      </w:r>
      <w:r w:rsidRPr="00605D57">
        <w:rPr>
          <w:szCs w:val="24"/>
        </w:rPr>
        <w:t>преступления),</w:t>
      </w:r>
      <w:r w:rsidR="00605D57">
        <w:rPr>
          <w:szCs w:val="24"/>
        </w:rPr>
        <w:t xml:space="preserve"> </w:t>
      </w:r>
      <w:r w:rsidRPr="00605D57">
        <w:rPr>
          <w:szCs w:val="24"/>
        </w:rPr>
        <w:t>Украины</w:t>
      </w:r>
      <w:r w:rsidR="00605D57">
        <w:rPr>
          <w:szCs w:val="24"/>
        </w:rPr>
        <w:t xml:space="preserve"> </w:t>
      </w:r>
      <w:r w:rsidRPr="00605D57">
        <w:rPr>
          <w:szCs w:val="24"/>
        </w:rPr>
        <w:t>(11,1%,</w:t>
      </w:r>
      <w:r w:rsidR="00605D57">
        <w:rPr>
          <w:szCs w:val="24"/>
        </w:rPr>
        <w:t xml:space="preserve"> </w:t>
      </w:r>
      <w:r w:rsidRPr="00605D57">
        <w:rPr>
          <w:szCs w:val="24"/>
        </w:rPr>
        <w:t>125),</w:t>
      </w:r>
      <w:r w:rsidR="00605D57">
        <w:rPr>
          <w:szCs w:val="24"/>
        </w:rPr>
        <w:t xml:space="preserve"> </w:t>
      </w:r>
      <w:r w:rsidRPr="00605D57">
        <w:rPr>
          <w:szCs w:val="24"/>
        </w:rPr>
        <w:t>Туркменистана</w:t>
      </w:r>
      <w:r w:rsidR="00605D57">
        <w:rPr>
          <w:szCs w:val="24"/>
        </w:rPr>
        <w:t xml:space="preserve"> </w:t>
      </w:r>
      <w:r w:rsidRPr="00605D57">
        <w:rPr>
          <w:szCs w:val="24"/>
        </w:rPr>
        <w:t>(5,7</w:t>
      </w:r>
      <w:r w:rsidR="00605D57">
        <w:rPr>
          <w:szCs w:val="24"/>
        </w:rPr>
        <w:t xml:space="preserve"> </w:t>
      </w:r>
      <w:r w:rsidRPr="00605D57">
        <w:rPr>
          <w:szCs w:val="24"/>
        </w:rPr>
        <w:t>%,</w:t>
      </w:r>
      <w:r w:rsidR="00605D57">
        <w:rPr>
          <w:szCs w:val="24"/>
        </w:rPr>
        <w:t xml:space="preserve"> </w:t>
      </w:r>
      <w:r w:rsidRPr="00605D57">
        <w:rPr>
          <w:szCs w:val="24"/>
        </w:rPr>
        <w:t>65)</w:t>
      </w:r>
      <w:r w:rsidR="00605D57">
        <w:rPr>
          <w:szCs w:val="24"/>
        </w:rPr>
        <w:t xml:space="preserve"> </w:t>
      </w:r>
      <w:r w:rsidRPr="00605D57">
        <w:rPr>
          <w:szCs w:val="24"/>
        </w:rPr>
        <w:t>и</w:t>
      </w:r>
      <w:r w:rsidR="00605D57">
        <w:rPr>
          <w:szCs w:val="24"/>
        </w:rPr>
        <w:t xml:space="preserve"> </w:t>
      </w:r>
      <w:r w:rsidRPr="00605D57">
        <w:rPr>
          <w:szCs w:val="24"/>
        </w:rPr>
        <w:t>Казахстана</w:t>
      </w:r>
      <w:r w:rsidR="00605D57">
        <w:rPr>
          <w:szCs w:val="24"/>
        </w:rPr>
        <w:t xml:space="preserve"> </w:t>
      </w:r>
      <w:r w:rsidRPr="00605D57">
        <w:rPr>
          <w:szCs w:val="24"/>
        </w:rPr>
        <w:t>(2,4</w:t>
      </w:r>
      <w:r w:rsidR="00605D57">
        <w:rPr>
          <w:szCs w:val="24"/>
        </w:rPr>
        <w:t xml:space="preserve"> </w:t>
      </w:r>
      <w:r w:rsidRPr="00605D57">
        <w:rPr>
          <w:szCs w:val="24"/>
        </w:rPr>
        <w:t>%,</w:t>
      </w:r>
      <w:r w:rsidR="00605D57">
        <w:rPr>
          <w:szCs w:val="24"/>
        </w:rPr>
        <w:t xml:space="preserve"> </w:t>
      </w:r>
      <w:r w:rsidRPr="00605D57">
        <w:rPr>
          <w:szCs w:val="24"/>
        </w:rPr>
        <w:t>27</w:t>
      </w:r>
      <w:r w:rsidR="00605D57">
        <w:rPr>
          <w:szCs w:val="24"/>
        </w:rPr>
        <w:t xml:space="preserve"> </w:t>
      </w:r>
      <w:r w:rsidR="00FD7852" w:rsidRPr="00605D57">
        <w:rPr>
          <w:szCs w:val="24"/>
        </w:rPr>
        <w:t>преступлений</w:t>
      </w:r>
      <w:r w:rsidRPr="00605D57">
        <w:rPr>
          <w:szCs w:val="24"/>
        </w:rPr>
        <w:t>).</w:t>
      </w:r>
    </w:p>
    <w:p w:rsidR="008D57A2" w:rsidRPr="00605D57" w:rsidRDefault="008D57A2" w:rsidP="00605D57">
      <w:pPr>
        <w:contextualSpacing/>
        <w:rPr>
          <w:szCs w:val="24"/>
        </w:rPr>
      </w:pPr>
      <w:r w:rsidRPr="00605D57">
        <w:rPr>
          <w:szCs w:val="24"/>
        </w:rPr>
        <w:t>На</w:t>
      </w:r>
      <w:r w:rsidR="00605D57">
        <w:rPr>
          <w:szCs w:val="24"/>
        </w:rPr>
        <w:t xml:space="preserve"> </w:t>
      </w:r>
      <w:r w:rsidRPr="00605D57">
        <w:rPr>
          <w:szCs w:val="24"/>
        </w:rPr>
        <w:t>момент</w:t>
      </w:r>
      <w:r w:rsidR="00605D57">
        <w:rPr>
          <w:szCs w:val="24"/>
        </w:rPr>
        <w:t xml:space="preserve"> </w:t>
      </w:r>
      <w:r w:rsidRPr="00605D57">
        <w:rPr>
          <w:szCs w:val="24"/>
        </w:rPr>
        <w:t>совершения</w:t>
      </w:r>
      <w:r w:rsidR="00605D57">
        <w:rPr>
          <w:szCs w:val="24"/>
        </w:rPr>
        <w:t xml:space="preserve"> </w:t>
      </w:r>
      <w:r w:rsidRPr="00605D57">
        <w:rPr>
          <w:szCs w:val="24"/>
        </w:rPr>
        <w:t>преступлений</w:t>
      </w:r>
      <w:r w:rsidR="00605D57">
        <w:rPr>
          <w:szCs w:val="24"/>
        </w:rPr>
        <w:t xml:space="preserve"> </w:t>
      </w:r>
      <w:r w:rsidRPr="00605D57">
        <w:rPr>
          <w:szCs w:val="24"/>
        </w:rPr>
        <w:t>606</w:t>
      </w:r>
      <w:r w:rsidR="00605D57">
        <w:rPr>
          <w:szCs w:val="24"/>
        </w:rPr>
        <w:t xml:space="preserve"> </w:t>
      </w:r>
      <w:r w:rsidRPr="00605D57">
        <w:rPr>
          <w:szCs w:val="24"/>
        </w:rPr>
        <w:t>иностранцев</w:t>
      </w:r>
      <w:r w:rsidR="00605D57">
        <w:rPr>
          <w:szCs w:val="24"/>
        </w:rPr>
        <w:t xml:space="preserve"> </w:t>
      </w:r>
      <w:r w:rsidRPr="00605D57">
        <w:rPr>
          <w:szCs w:val="24"/>
        </w:rPr>
        <w:t>(65,9%</w:t>
      </w:r>
      <w:r w:rsidR="00605D57">
        <w:rPr>
          <w:szCs w:val="24"/>
        </w:rPr>
        <w:t xml:space="preserve"> </w:t>
      </w:r>
      <w:r w:rsidRPr="00605D57">
        <w:rPr>
          <w:szCs w:val="24"/>
        </w:rPr>
        <w:t>от</w:t>
      </w:r>
      <w:r w:rsidR="00605D57">
        <w:rPr>
          <w:szCs w:val="24"/>
        </w:rPr>
        <w:t xml:space="preserve"> </w:t>
      </w:r>
      <w:r w:rsidRPr="00605D57">
        <w:rPr>
          <w:szCs w:val="24"/>
        </w:rPr>
        <w:t>общего</w:t>
      </w:r>
      <w:r w:rsidR="00605D57">
        <w:rPr>
          <w:szCs w:val="24"/>
        </w:rPr>
        <w:t xml:space="preserve"> </w:t>
      </w:r>
      <w:r w:rsidRPr="00605D57">
        <w:rPr>
          <w:szCs w:val="24"/>
        </w:rPr>
        <w:t>количества</w:t>
      </w:r>
      <w:r w:rsidR="00605D57">
        <w:rPr>
          <w:szCs w:val="24"/>
        </w:rPr>
        <w:t xml:space="preserve"> </w:t>
      </w:r>
      <w:r w:rsidRPr="00605D57">
        <w:rPr>
          <w:szCs w:val="24"/>
        </w:rPr>
        <w:t>иностранцев,</w:t>
      </w:r>
      <w:r w:rsidR="00605D57">
        <w:rPr>
          <w:szCs w:val="24"/>
        </w:rPr>
        <w:t xml:space="preserve"> </w:t>
      </w:r>
      <w:r w:rsidRPr="00605D57">
        <w:rPr>
          <w:szCs w:val="24"/>
        </w:rPr>
        <w:t>совершивших</w:t>
      </w:r>
      <w:r w:rsidR="00605D57">
        <w:rPr>
          <w:szCs w:val="24"/>
        </w:rPr>
        <w:t xml:space="preserve"> </w:t>
      </w:r>
      <w:r w:rsidRPr="00605D57">
        <w:rPr>
          <w:szCs w:val="24"/>
        </w:rPr>
        <w:t>преступления)</w:t>
      </w:r>
      <w:r w:rsidR="00605D57">
        <w:rPr>
          <w:szCs w:val="24"/>
        </w:rPr>
        <w:t xml:space="preserve"> </w:t>
      </w:r>
      <w:r w:rsidRPr="00605D57">
        <w:rPr>
          <w:szCs w:val="24"/>
        </w:rPr>
        <w:t>не</w:t>
      </w:r>
      <w:r w:rsidR="00605D57">
        <w:rPr>
          <w:szCs w:val="24"/>
        </w:rPr>
        <w:t xml:space="preserve"> </w:t>
      </w:r>
      <w:r w:rsidRPr="00605D57">
        <w:rPr>
          <w:szCs w:val="24"/>
        </w:rPr>
        <w:t>учились</w:t>
      </w:r>
      <w:r w:rsidR="00605D57">
        <w:rPr>
          <w:szCs w:val="24"/>
        </w:rPr>
        <w:t xml:space="preserve"> </w:t>
      </w:r>
      <w:r w:rsidRPr="00605D57">
        <w:rPr>
          <w:szCs w:val="24"/>
        </w:rPr>
        <w:t>и</w:t>
      </w:r>
      <w:r w:rsidR="00605D57">
        <w:rPr>
          <w:szCs w:val="24"/>
        </w:rPr>
        <w:t xml:space="preserve"> </w:t>
      </w:r>
      <w:r w:rsidRPr="00605D57">
        <w:rPr>
          <w:szCs w:val="24"/>
        </w:rPr>
        <w:t>не</w:t>
      </w:r>
      <w:r w:rsidR="00605D57">
        <w:rPr>
          <w:szCs w:val="24"/>
        </w:rPr>
        <w:t xml:space="preserve"> </w:t>
      </w:r>
      <w:r w:rsidRPr="00605D57">
        <w:rPr>
          <w:szCs w:val="24"/>
        </w:rPr>
        <w:t>работали</w:t>
      </w:r>
      <w:r w:rsidR="00605D57">
        <w:rPr>
          <w:szCs w:val="24"/>
        </w:rPr>
        <w:t xml:space="preserve"> </w:t>
      </w:r>
      <w:r w:rsidRPr="00605D57">
        <w:rPr>
          <w:szCs w:val="24"/>
        </w:rPr>
        <w:t>(АППГ</w:t>
      </w:r>
      <w:r w:rsidR="00605D57">
        <w:rPr>
          <w:szCs w:val="24"/>
        </w:rPr>
        <w:t xml:space="preserve"> </w:t>
      </w:r>
      <w:r w:rsidRPr="00605D57">
        <w:rPr>
          <w:szCs w:val="24"/>
        </w:rPr>
        <w:t>–</w:t>
      </w:r>
      <w:r w:rsidR="00605D57">
        <w:rPr>
          <w:szCs w:val="24"/>
        </w:rPr>
        <w:t xml:space="preserve"> </w:t>
      </w:r>
      <w:r w:rsidRPr="00605D57">
        <w:rPr>
          <w:szCs w:val="24"/>
        </w:rPr>
        <w:t>573</w:t>
      </w:r>
      <w:r w:rsidR="00605D57">
        <w:rPr>
          <w:szCs w:val="24"/>
        </w:rPr>
        <w:t xml:space="preserve"> </w:t>
      </w:r>
      <w:r w:rsidRPr="00605D57">
        <w:rPr>
          <w:szCs w:val="24"/>
        </w:rPr>
        <w:t>или</w:t>
      </w:r>
      <w:r w:rsidR="00605D57">
        <w:rPr>
          <w:szCs w:val="24"/>
        </w:rPr>
        <w:t xml:space="preserve"> </w:t>
      </w:r>
      <w:r w:rsidRPr="00605D57">
        <w:rPr>
          <w:szCs w:val="24"/>
        </w:rPr>
        <w:t>64,3%).</w:t>
      </w:r>
      <w:r w:rsidR="00605D57">
        <w:rPr>
          <w:szCs w:val="24"/>
        </w:rPr>
        <w:t xml:space="preserve"> </w:t>
      </w:r>
      <w:r w:rsidRPr="00605D57">
        <w:rPr>
          <w:szCs w:val="24"/>
        </w:rPr>
        <w:t>При</w:t>
      </w:r>
      <w:r w:rsidR="00605D57">
        <w:rPr>
          <w:szCs w:val="24"/>
        </w:rPr>
        <w:t xml:space="preserve"> </w:t>
      </w:r>
      <w:r w:rsidRPr="00605D57">
        <w:rPr>
          <w:szCs w:val="24"/>
        </w:rPr>
        <w:t>этом</w:t>
      </w:r>
      <w:r w:rsidR="00605D57">
        <w:rPr>
          <w:szCs w:val="24"/>
        </w:rPr>
        <w:t xml:space="preserve"> </w:t>
      </w:r>
      <w:r w:rsidRPr="00605D57">
        <w:rPr>
          <w:szCs w:val="24"/>
        </w:rPr>
        <w:t>правовые</w:t>
      </w:r>
      <w:r w:rsidR="00605D57">
        <w:rPr>
          <w:szCs w:val="24"/>
        </w:rPr>
        <w:t xml:space="preserve"> </w:t>
      </w:r>
      <w:r w:rsidRPr="00605D57">
        <w:rPr>
          <w:szCs w:val="24"/>
        </w:rPr>
        <w:t>основания</w:t>
      </w:r>
      <w:r w:rsidR="00605D57">
        <w:rPr>
          <w:szCs w:val="24"/>
        </w:rPr>
        <w:t xml:space="preserve"> </w:t>
      </w:r>
      <w:r w:rsidRPr="00605D57">
        <w:rPr>
          <w:szCs w:val="24"/>
        </w:rPr>
        <w:t>для</w:t>
      </w:r>
      <w:r w:rsidR="00605D57">
        <w:rPr>
          <w:szCs w:val="24"/>
        </w:rPr>
        <w:t xml:space="preserve"> </w:t>
      </w:r>
      <w:r w:rsidRPr="00605D57">
        <w:rPr>
          <w:szCs w:val="24"/>
        </w:rPr>
        <w:t>трудоустройства</w:t>
      </w:r>
      <w:r w:rsidR="00605D57">
        <w:rPr>
          <w:szCs w:val="24"/>
        </w:rPr>
        <w:t xml:space="preserve"> </w:t>
      </w:r>
      <w:r w:rsidRPr="00605D57">
        <w:rPr>
          <w:szCs w:val="24"/>
        </w:rPr>
        <w:t>в</w:t>
      </w:r>
      <w:r w:rsidR="00605D57">
        <w:rPr>
          <w:szCs w:val="24"/>
        </w:rPr>
        <w:t xml:space="preserve"> </w:t>
      </w:r>
      <w:r w:rsidR="00D066E5">
        <w:rPr>
          <w:szCs w:val="24"/>
        </w:rPr>
        <w:t>Р</w:t>
      </w:r>
      <w:r w:rsidRPr="00605D57">
        <w:rPr>
          <w:szCs w:val="24"/>
        </w:rPr>
        <w:t>еспублике</w:t>
      </w:r>
      <w:r w:rsidR="00605D57">
        <w:rPr>
          <w:szCs w:val="24"/>
        </w:rPr>
        <w:t xml:space="preserve"> </w:t>
      </w:r>
      <w:r w:rsidRPr="00605D57">
        <w:rPr>
          <w:szCs w:val="24"/>
        </w:rPr>
        <w:t>на</w:t>
      </w:r>
      <w:r w:rsidR="00605D57">
        <w:rPr>
          <w:szCs w:val="24"/>
        </w:rPr>
        <w:t xml:space="preserve"> </w:t>
      </w:r>
      <w:r w:rsidRPr="00605D57">
        <w:rPr>
          <w:szCs w:val="24"/>
        </w:rPr>
        <w:t>момент</w:t>
      </w:r>
      <w:r w:rsidR="00605D57">
        <w:rPr>
          <w:szCs w:val="24"/>
        </w:rPr>
        <w:t xml:space="preserve"> </w:t>
      </w:r>
      <w:r w:rsidRPr="00605D57">
        <w:rPr>
          <w:szCs w:val="24"/>
        </w:rPr>
        <w:t>совершения</w:t>
      </w:r>
      <w:r w:rsidR="00605D57">
        <w:rPr>
          <w:szCs w:val="24"/>
        </w:rPr>
        <w:t xml:space="preserve"> </w:t>
      </w:r>
      <w:r w:rsidRPr="00605D57">
        <w:rPr>
          <w:szCs w:val="24"/>
        </w:rPr>
        <w:t>преступления</w:t>
      </w:r>
      <w:r w:rsidR="00605D57">
        <w:rPr>
          <w:szCs w:val="24"/>
        </w:rPr>
        <w:t xml:space="preserve"> </w:t>
      </w:r>
      <w:r w:rsidRPr="00605D57">
        <w:rPr>
          <w:szCs w:val="24"/>
        </w:rPr>
        <w:t>имели</w:t>
      </w:r>
      <w:r w:rsidR="00605D57">
        <w:rPr>
          <w:szCs w:val="24"/>
        </w:rPr>
        <w:t xml:space="preserve"> </w:t>
      </w:r>
      <w:r w:rsidRPr="00605D57">
        <w:rPr>
          <w:szCs w:val="24"/>
        </w:rPr>
        <w:t>лишь</w:t>
      </w:r>
      <w:r w:rsidR="00605D57">
        <w:rPr>
          <w:szCs w:val="24"/>
        </w:rPr>
        <w:t xml:space="preserve"> </w:t>
      </w:r>
      <w:r w:rsidRPr="00605D57">
        <w:rPr>
          <w:szCs w:val="24"/>
        </w:rPr>
        <w:t>17,8%</w:t>
      </w:r>
      <w:r w:rsidR="00605D57">
        <w:rPr>
          <w:szCs w:val="24"/>
        </w:rPr>
        <w:t xml:space="preserve"> </w:t>
      </w:r>
      <w:r w:rsidRPr="00605D57">
        <w:rPr>
          <w:szCs w:val="24"/>
        </w:rPr>
        <w:t>(108</w:t>
      </w:r>
      <w:r w:rsidR="00605D57">
        <w:rPr>
          <w:szCs w:val="24"/>
        </w:rPr>
        <w:t xml:space="preserve"> </w:t>
      </w:r>
      <w:r w:rsidRPr="00605D57">
        <w:rPr>
          <w:szCs w:val="24"/>
        </w:rPr>
        <w:t>иностранцев</w:t>
      </w:r>
      <w:r w:rsidR="00FD7852" w:rsidRPr="00605D57">
        <w:rPr>
          <w:szCs w:val="24"/>
        </w:rPr>
        <w:t>)</w:t>
      </w:r>
      <w:r w:rsidRPr="00605D57">
        <w:rPr>
          <w:szCs w:val="24"/>
        </w:rPr>
        <w:t>,</w:t>
      </w:r>
      <w:r w:rsidR="00605D57">
        <w:rPr>
          <w:szCs w:val="24"/>
        </w:rPr>
        <w:t xml:space="preserve"> </w:t>
      </w:r>
      <w:r w:rsidRPr="00605D57">
        <w:rPr>
          <w:szCs w:val="24"/>
        </w:rPr>
        <w:t>относящихся</w:t>
      </w:r>
      <w:r w:rsidR="00605D57">
        <w:rPr>
          <w:szCs w:val="24"/>
        </w:rPr>
        <w:t xml:space="preserve"> </w:t>
      </w:r>
      <w:r w:rsidRPr="00605D57">
        <w:rPr>
          <w:szCs w:val="24"/>
        </w:rPr>
        <w:t>к</w:t>
      </w:r>
      <w:r w:rsidR="00605D57">
        <w:rPr>
          <w:szCs w:val="24"/>
        </w:rPr>
        <w:t xml:space="preserve"> </w:t>
      </w:r>
      <w:r w:rsidRPr="00605D57">
        <w:rPr>
          <w:szCs w:val="24"/>
        </w:rPr>
        <w:t>данной</w:t>
      </w:r>
      <w:r w:rsidR="00605D57">
        <w:rPr>
          <w:szCs w:val="24"/>
        </w:rPr>
        <w:t xml:space="preserve"> </w:t>
      </w:r>
      <w:r w:rsidRPr="00605D57">
        <w:rPr>
          <w:szCs w:val="24"/>
        </w:rPr>
        <w:t>категории.</w:t>
      </w:r>
      <w:r w:rsidR="00605D57">
        <w:rPr>
          <w:szCs w:val="24"/>
        </w:rPr>
        <w:t xml:space="preserve"> </w:t>
      </w:r>
      <w:r w:rsidR="007619A9" w:rsidRPr="00605D57">
        <w:rPr>
          <w:szCs w:val="24"/>
        </w:rPr>
        <w:t>Однако</w:t>
      </w:r>
      <w:r w:rsidR="00605D57">
        <w:rPr>
          <w:szCs w:val="24"/>
        </w:rPr>
        <w:t xml:space="preserve"> </w:t>
      </w:r>
      <w:r w:rsidR="007619A9" w:rsidRPr="00605D57">
        <w:rPr>
          <w:szCs w:val="24"/>
        </w:rPr>
        <w:t>в</w:t>
      </w:r>
      <w:r w:rsidR="00605D57">
        <w:rPr>
          <w:szCs w:val="24"/>
        </w:rPr>
        <w:t xml:space="preserve"> </w:t>
      </w:r>
      <w:r w:rsidRPr="00605D57">
        <w:rPr>
          <w:szCs w:val="24"/>
        </w:rPr>
        <w:t>целом</w:t>
      </w:r>
      <w:r w:rsidR="00794DD9" w:rsidRPr="00605D57">
        <w:rPr>
          <w:szCs w:val="24"/>
        </w:rPr>
        <w:t>,</w:t>
      </w:r>
      <w:r w:rsidR="00605D57">
        <w:rPr>
          <w:szCs w:val="24"/>
        </w:rPr>
        <w:t xml:space="preserve"> </w:t>
      </w:r>
      <w:r w:rsidR="00794DD9" w:rsidRPr="00605D57">
        <w:rPr>
          <w:szCs w:val="24"/>
        </w:rPr>
        <w:t>по</w:t>
      </w:r>
      <w:r w:rsidR="00605D57">
        <w:rPr>
          <w:szCs w:val="24"/>
        </w:rPr>
        <w:t xml:space="preserve"> </w:t>
      </w:r>
      <w:r w:rsidR="00794DD9" w:rsidRPr="00605D57">
        <w:rPr>
          <w:szCs w:val="24"/>
        </w:rPr>
        <w:t>данным</w:t>
      </w:r>
      <w:r w:rsidR="00605D57">
        <w:rPr>
          <w:szCs w:val="24"/>
        </w:rPr>
        <w:t xml:space="preserve"> </w:t>
      </w:r>
      <w:r w:rsidR="00794DD9" w:rsidRPr="00605D57">
        <w:rPr>
          <w:szCs w:val="24"/>
        </w:rPr>
        <w:t>МВД,</w:t>
      </w:r>
      <w:r w:rsidR="00605D57">
        <w:rPr>
          <w:szCs w:val="24"/>
        </w:rPr>
        <w:t xml:space="preserve"> </w:t>
      </w:r>
      <w:r w:rsidRPr="00605D57">
        <w:rPr>
          <w:szCs w:val="24"/>
        </w:rPr>
        <w:t>миграционная</w:t>
      </w:r>
      <w:r w:rsidR="00605D57">
        <w:rPr>
          <w:szCs w:val="24"/>
        </w:rPr>
        <w:t xml:space="preserve"> </w:t>
      </w:r>
      <w:r w:rsidRPr="00605D57">
        <w:rPr>
          <w:szCs w:val="24"/>
        </w:rPr>
        <w:t>ситуация</w:t>
      </w:r>
      <w:r w:rsidR="00605D57">
        <w:rPr>
          <w:szCs w:val="24"/>
        </w:rPr>
        <w:t xml:space="preserve"> </w:t>
      </w:r>
      <w:r w:rsidRPr="00605D57">
        <w:rPr>
          <w:szCs w:val="24"/>
        </w:rPr>
        <w:t>в</w:t>
      </w:r>
      <w:r w:rsidR="00605D57">
        <w:rPr>
          <w:szCs w:val="24"/>
        </w:rPr>
        <w:t xml:space="preserve"> </w:t>
      </w:r>
      <w:r w:rsidRPr="00605D57">
        <w:rPr>
          <w:szCs w:val="24"/>
        </w:rPr>
        <w:t>Республике</w:t>
      </w:r>
      <w:r w:rsidR="00605D57">
        <w:rPr>
          <w:szCs w:val="24"/>
        </w:rPr>
        <w:t xml:space="preserve"> </w:t>
      </w:r>
      <w:r w:rsidRPr="00605D57">
        <w:rPr>
          <w:szCs w:val="24"/>
        </w:rPr>
        <w:t>Беларусь</w:t>
      </w:r>
      <w:r w:rsidR="00605D57">
        <w:rPr>
          <w:szCs w:val="24"/>
        </w:rPr>
        <w:t xml:space="preserve"> </w:t>
      </w:r>
      <w:r w:rsidRPr="00605D57">
        <w:rPr>
          <w:szCs w:val="24"/>
        </w:rPr>
        <w:t>остается</w:t>
      </w:r>
      <w:r w:rsidR="00605D57">
        <w:rPr>
          <w:szCs w:val="24"/>
        </w:rPr>
        <w:t xml:space="preserve"> </w:t>
      </w:r>
      <w:r w:rsidRPr="00605D57">
        <w:rPr>
          <w:szCs w:val="24"/>
        </w:rPr>
        <w:t>стабильной</w:t>
      </w:r>
      <w:r w:rsidR="00605D57">
        <w:rPr>
          <w:szCs w:val="24"/>
        </w:rPr>
        <w:t xml:space="preserve"> </w:t>
      </w:r>
      <w:r w:rsidR="00794DD9" w:rsidRPr="00605D57">
        <w:rPr>
          <w:szCs w:val="24"/>
        </w:rPr>
        <w:t>и</w:t>
      </w:r>
      <w:r w:rsidR="00605D57">
        <w:rPr>
          <w:szCs w:val="24"/>
        </w:rPr>
        <w:t xml:space="preserve"> </w:t>
      </w:r>
      <w:r w:rsidRPr="00605D57">
        <w:rPr>
          <w:szCs w:val="24"/>
        </w:rPr>
        <w:t>управляемой</w:t>
      </w:r>
      <w:r w:rsidR="00794DD9" w:rsidRPr="00605D57">
        <w:rPr>
          <w:szCs w:val="24"/>
        </w:rPr>
        <w:t>.</w:t>
      </w:r>
      <w:r w:rsidR="00605D57">
        <w:rPr>
          <w:szCs w:val="24"/>
        </w:rPr>
        <w:t xml:space="preserve"> </w:t>
      </w:r>
    </w:p>
    <w:p w:rsidR="008D57A2" w:rsidRPr="00605D57" w:rsidRDefault="004F7841" w:rsidP="00605D57">
      <w:pPr>
        <w:contextualSpacing/>
        <w:rPr>
          <w:szCs w:val="24"/>
        </w:rPr>
      </w:pPr>
      <w:r w:rsidRPr="00605D57">
        <w:rPr>
          <w:szCs w:val="24"/>
        </w:rPr>
        <w:t>Как</w:t>
      </w:r>
      <w:r w:rsidR="00605D57">
        <w:rPr>
          <w:szCs w:val="24"/>
        </w:rPr>
        <w:t xml:space="preserve"> </w:t>
      </w:r>
      <w:r w:rsidRPr="00605D57">
        <w:rPr>
          <w:szCs w:val="24"/>
        </w:rPr>
        <w:t>изменялась</w:t>
      </w:r>
      <w:r w:rsidR="00605D57">
        <w:rPr>
          <w:szCs w:val="24"/>
        </w:rPr>
        <w:t xml:space="preserve"> </w:t>
      </w:r>
      <w:r w:rsidRPr="00605D57">
        <w:rPr>
          <w:szCs w:val="24"/>
        </w:rPr>
        <w:t>динамика</w:t>
      </w:r>
      <w:r w:rsidR="00605D57">
        <w:rPr>
          <w:szCs w:val="24"/>
        </w:rPr>
        <w:t xml:space="preserve"> </w:t>
      </w:r>
      <w:r w:rsidR="008D57A2" w:rsidRPr="00605D57">
        <w:rPr>
          <w:szCs w:val="24"/>
        </w:rPr>
        <w:t>миграционных</w:t>
      </w:r>
      <w:r w:rsidR="00605D57">
        <w:rPr>
          <w:szCs w:val="24"/>
        </w:rPr>
        <w:t xml:space="preserve"> </w:t>
      </w:r>
      <w:r w:rsidR="008D57A2" w:rsidRPr="00605D57">
        <w:rPr>
          <w:szCs w:val="24"/>
        </w:rPr>
        <w:t>потоков</w:t>
      </w:r>
      <w:r w:rsidR="00605D57">
        <w:rPr>
          <w:szCs w:val="24"/>
        </w:rPr>
        <w:t xml:space="preserve"> </w:t>
      </w:r>
      <w:r w:rsidR="008D57A2" w:rsidRPr="00605D57">
        <w:rPr>
          <w:szCs w:val="24"/>
        </w:rPr>
        <w:t>внешней</w:t>
      </w:r>
      <w:r w:rsidR="00605D57">
        <w:rPr>
          <w:szCs w:val="24"/>
        </w:rPr>
        <w:t xml:space="preserve"> </w:t>
      </w:r>
      <w:r w:rsidR="008D57A2" w:rsidRPr="00605D57">
        <w:rPr>
          <w:szCs w:val="24"/>
        </w:rPr>
        <w:t>трудовой</w:t>
      </w:r>
      <w:r w:rsidR="00605D57">
        <w:rPr>
          <w:szCs w:val="24"/>
        </w:rPr>
        <w:t xml:space="preserve"> </w:t>
      </w:r>
      <w:r w:rsidR="008D57A2" w:rsidRPr="00605D57">
        <w:rPr>
          <w:szCs w:val="24"/>
        </w:rPr>
        <w:t>миграции</w:t>
      </w:r>
      <w:r w:rsidRPr="00605D57">
        <w:rPr>
          <w:szCs w:val="24"/>
        </w:rPr>
        <w:t>?</w:t>
      </w:r>
      <w:r w:rsidR="00605D57">
        <w:rPr>
          <w:szCs w:val="24"/>
        </w:rPr>
        <w:t xml:space="preserve"> </w:t>
      </w:r>
      <w:r w:rsidR="008D57A2" w:rsidRPr="00605D57">
        <w:rPr>
          <w:szCs w:val="24"/>
        </w:rPr>
        <w:t>В</w:t>
      </w:r>
      <w:r w:rsidR="00605D57">
        <w:rPr>
          <w:szCs w:val="24"/>
        </w:rPr>
        <w:t xml:space="preserve"> </w:t>
      </w:r>
      <w:r w:rsidR="008D57A2" w:rsidRPr="00605D57">
        <w:rPr>
          <w:szCs w:val="24"/>
        </w:rPr>
        <w:t>2023</w:t>
      </w:r>
      <w:r w:rsidR="00605D57">
        <w:rPr>
          <w:szCs w:val="24"/>
        </w:rPr>
        <w:t xml:space="preserve"> </w:t>
      </w:r>
      <w:r w:rsidR="008D57A2" w:rsidRPr="00605D57">
        <w:rPr>
          <w:szCs w:val="24"/>
        </w:rPr>
        <w:t>году</w:t>
      </w:r>
      <w:r w:rsidR="00605D57">
        <w:rPr>
          <w:szCs w:val="24"/>
        </w:rPr>
        <w:t xml:space="preserve"> </w:t>
      </w:r>
      <w:r w:rsidR="008D57A2" w:rsidRPr="00605D57">
        <w:rPr>
          <w:szCs w:val="24"/>
        </w:rPr>
        <w:t>в</w:t>
      </w:r>
      <w:r w:rsidR="00605D57">
        <w:rPr>
          <w:szCs w:val="24"/>
        </w:rPr>
        <w:t xml:space="preserve"> </w:t>
      </w:r>
      <w:r w:rsidR="008D57A2" w:rsidRPr="00605D57">
        <w:rPr>
          <w:szCs w:val="24"/>
        </w:rPr>
        <w:t>сравнении</w:t>
      </w:r>
      <w:r w:rsidR="00605D57">
        <w:rPr>
          <w:szCs w:val="24"/>
        </w:rPr>
        <w:t xml:space="preserve"> </w:t>
      </w:r>
      <w:r w:rsidR="008D57A2" w:rsidRPr="00605D57">
        <w:rPr>
          <w:szCs w:val="24"/>
        </w:rPr>
        <w:t>с</w:t>
      </w:r>
      <w:r w:rsidR="00605D57">
        <w:rPr>
          <w:szCs w:val="24"/>
        </w:rPr>
        <w:t xml:space="preserve"> </w:t>
      </w:r>
      <w:r w:rsidR="008D57A2" w:rsidRPr="00605D57">
        <w:rPr>
          <w:szCs w:val="24"/>
        </w:rPr>
        <w:t>АППГ</w:t>
      </w:r>
      <w:r w:rsidR="00605D57">
        <w:rPr>
          <w:szCs w:val="24"/>
        </w:rPr>
        <w:t xml:space="preserve"> </w:t>
      </w:r>
      <w:r w:rsidR="008D57A2" w:rsidRPr="00605D57">
        <w:rPr>
          <w:szCs w:val="24"/>
        </w:rPr>
        <w:t>количество</w:t>
      </w:r>
      <w:r w:rsidR="00605D57">
        <w:rPr>
          <w:szCs w:val="24"/>
        </w:rPr>
        <w:t xml:space="preserve"> </w:t>
      </w:r>
      <w:r w:rsidR="008D57A2" w:rsidRPr="00605D57">
        <w:rPr>
          <w:szCs w:val="24"/>
        </w:rPr>
        <w:t>иностранных</w:t>
      </w:r>
      <w:r w:rsidR="00605D57">
        <w:rPr>
          <w:szCs w:val="24"/>
        </w:rPr>
        <w:t xml:space="preserve"> </w:t>
      </w:r>
      <w:r w:rsidR="008D57A2" w:rsidRPr="00605D57">
        <w:rPr>
          <w:szCs w:val="24"/>
        </w:rPr>
        <w:t>граждан,</w:t>
      </w:r>
      <w:r w:rsidR="00605D57">
        <w:rPr>
          <w:szCs w:val="24"/>
        </w:rPr>
        <w:t xml:space="preserve"> </w:t>
      </w:r>
      <w:r w:rsidR="008D57A2" w:rsidRPr="00605D57">
        <w:rPr>
          <w:szCs w:val="24"/>
        </w:rPr>
        <w:t>приезжающих</w:t>
      </w:r>
      <w:r w:rsidR="00605D57">
        <w:rPr>
          <w:szCs w:val="24"/>
        </w:rPr>
        <w:t xml:space="preserve"> </w:t>
      </w:r>
      <w:r w:rsidR="008D57A2" w:rsidRPr="00605D57">
        <w:rPr>
          <w:szCs w:val="24"/>
        </w:rPr>
        <w:t>в</w:t>
      </w:r>
      <w:r w:rsidR="00605D57">
        <w:rPr>
          <w:szCs w:val="24"/>
        </w:rPr>
        <w:t xml:space="preserve"> </w:t>
      </w:r>
      <w:r w:rsidR="008D57A2" w:rsidRPr="00605D57">
        <w:rPr>
          <w:szCs w:val="24"/>
        </w:rPr>
        <w:t>Беларусь</w:t>
      </w:r>
      <w:r w:rsidR="00605D57">
        <w:rPr>
          <w:szCs w:val="24"/>
        </w:rPr>
        <w:t xml:space="preserve"> </w:t>
      </w:r>
      <w:r w:rsidR="008D57A2" w:rsidRPr="00605D57">
        <w:rPr>
          <w:szCs w:val="24"/>
        </w:rPr>
        <w:t>на</w:t>
      </w:r>
      <w:r w:rsidR="00605D57">
        <w:rPr>
          <w:szCs w:val="24"/>
        </w:rPr>
        <w:t xml:space="preserve"> </w:t>
      </w:r>
      <w:r w:rsidR="008D57A2" w:rsidRPr="00605D57">
        <w:rPr>
          <w:szCs w:val="24"/>
        </w:rPr>
        <w:t>работу,</w:t>
      </w:r>
      <w:r w:rsidR="00605D57">
        <w:rPr>
          <w:szCs w:val="24"/>
        </w:rPr>
        <w:t xml:space="preserve"> </w:t>
      </w:r>
      <w:r w:rsidR="008D57A2" w:rsidRPr="00605D57">
        <w:rPr>
          <w:szCs w:val="24"/>
        </w:rPr>
        <w:t>увеличилось</w:t>
      </w:r>
      <w:r w:rsidR="00605D57">
        <w:rPr>
          <w:szCs w:val="24"/>
        </w:rPr>
        <w:t xml:space="preserve"> </w:t>
      </w:r>
      <w:r w:rsidR="008D57A2" w:rsidRPr="00605D57">
        <w:rPr>
          <w:szCs w:val="24"/>
        </w:rPr>
        <w:t>с</w:t>
      </w:r>
      <w:r w:rsidR="00605D57">
        <w:rPr>
          <w:szCs w:val="24"/>
        </w:rPr>
        <w:t xml:space="preserve"> </w:t>
      </w:r>
      <w:r w:rsidR="008D57A2" w:rsidRPr="00605D57">
        <w:rPr>
          <w:szCs w:val="24"/>
        </w:rPr>
        <w:t>10</w:t>
      </w:r>
      <w:r w:rsidR="00605D57">
        <w:rPr>
          <w:szCs w:val="24"/>
        </w:rPr>
        <w:t xml:space="preserve"> </w:t>
      </w:r>
      <w:r w:rsidR="008D57A2" w:rsidRPr="00605D57">
        <w:rPr>
          <w:szCs w:val="24"/>
        </w:rPr>
        <w:t>739</w:t>
      </w:r>
      <w:r w:rsidR="00605D57">
        <w:rPr>
          <w:szCs w:val="24"/>
        </w:rPr>
        <w:t xml:space="preserve"> </w:t>
      </w:r>
      <w:r w:rsidR="008D57A2" w:rsidRPr="00605D57">
        <w:rPr>
          <w:szCs w:val="24"/>
        </w:rPr>
        <w:t>до</w:t>
      </w:r>
      <w:r w:rsidR="00605D57">
        <w:rPr>
          <w:szCs w:val="24"/>
        </w:rPr>
        <w:t xml:space="preserve"> </w:t>
      </w:r>
      <w:r w:rsidR="008D57A2" w:rsidRPr="00605D57">
        <w:rPr>
          <w:szCs w:val="24"/>
        </w:rPr>
        <w:t>13</w:t>
      </w:r>
      <w:r w:rsidR="00605D57">
        <w:rPr>
          <w:szCs w:val="24"/>
        </w:rPr>
        <w:t xml:space="preserve"> </w:t>
      </w:r>
      <w:r w:rsidR="008D57A2" w:rsidRPr="00605D57">
        <w:rPr>
          <w:szCs w:val="24"/>
        </w:rPr>
        <w:t>460</w:t>
      </w:r>
      <w:r w:rsidR="00605D57">
        <w:rPr>
          <w:szCs w:val="24"/>
        </w:rPr>
        <w:t xml:space="preserve"> </w:t>
      </w:r>
      <w:r w:rsidRPr="00605D57">
        <w:rPr>
          <w:szCs w:val="24"/>
        </w:rPr>
        <w:t>человек</w:t>
      </w:r>
      <w:r w:rsidR="008D57A2" w:rsidRPr="00605D57">
        <w:rPr>
          <w:szCs w:val="24"/>
        </w:rPr>
        <w:t>,</w:t>
      </w:r>
      <w:r w:rsidR="00605D57">
        <w:rPr>
          <w:szCs w:val="24"/>
        </w:rPr>
        <w:t xml:space="preserve"> </w:t>
      </w:r>
      <w:r w:rsidR="008D57A2" w:rsidRPr="00605D57">
        <w:rPr>
          <w:szCs w:val="24"/>
        </w:rPr>
        <w:t>а</w:t>
      </w:r>
      <w:r w:rsidR="00605D57">
        <w:rPr>
          <w:szCs w:val="24"/>
        </w:rPr>
        <w:t xml:space="preserve"> </w:t>
      </w:r>
      <w:r w:rsidR="008D57A2" w:rsidRPr="00605D57">
        <w:rPr>
          <w:szCs w:val="24"/>
        </w:rPr>
        <w:t>число</w:t>
      </w:r>
      <w:r w:rsidR="00605D57">
        <w:rPr>
          <w:szCs w:val="24"/>
        </w:rPr>
        <w:t xml:space="preserve"> </w:t>
      </w:r>
      <w:r w:rsidR="008D57A2" w:rsidRPr="00605D57">
        <w:rPr>
          <w:szCs w:val="24"/>
        </w:rPr>
        <w:t>белорусских</w:t>
      </w:r>
      <w:r w:rsidR="00605D57">
        <w:rPr>
          <w:szCs w:val="24"/>
        </w:rPr>
        <w:t xml:space="preserve"> </w:t>
      </w:r>
      <w:r w:rsidR="008D57A2" w:rsidRPr="00605D57">
        <w:rPr>
          <w:szCs w:val="24"/>
        </w:rPr>
        <w:t>граждан,</w:t>
      </w:r>
      <w:r w:rsidR="00605D57">
        <w:rPr>
          <w:szCs w:val="24"/>
        </w:rPr>
        <w:t xml:space="preserve"> </w:t>
      </w:r>
      <w:r w:rsidR="008D57A2" w:rsidRPr="00605D57">
        <w:rPr>
          <w:szCs w:val="24"/>
        </w:rPr>
        <w:t>выезжающих</w:t>
      </w:r>
      <w:r w:rsidR="00605D57">
        <w:rPr>
          <w:szCs w:val="24"/>
        </w:rPr>
        <w:t xml:space="preserve"> </w:t>
      </w:r>
      <w:r w:rsidR="008D57A2" w:rsidRPr="00605D57">
        <w:rPr>
          <w:szCs w:val="24"/>
        </w:rPr>
        <w:t>при</w:t>
      </w:r>
      <w:r w:rsidR="00605D57">
        <w:rPr>
          <w:szCs w:val="24"/>
        </w:rPr>
        <w:t xml:space="preserve"> </w:t>
      </w:r>
      <w:r w:rsidR="008D57A2" w:rsidRPr="00605D57">
        <w:rPr>
          <w:szCs w:val="24"/>
        </w:rPr>
        <w:t>содействии</w:t>
      </w:r>
      <w:r w:rsidR="00605D57">
        <w:rPr>
          <w:szCs w:val="24"/>
        </w:rPr>
        <w:t xml:space="preserve"> </w:t>
      </w:r>
      <w:r w:rsidR="008D57A2" w:rsidRPr="00605D57">
        <w:rPr>
          <w:szCs w:val="24"/>
        </w:rPr>
        <w:t>юридических</w:t>
      </w:r>
      <w:r w:rsidR="00605D57">
        <w:rPr>
          <w:szCs w:val="24"/>
        </w:rPr>
        <w:t xml:space="preserve"> </w:t>
      </w:r>
      <w:r w:rsidR="008D57A2" w:rsidRPr="00605D57">
        <w:rPr>
          <w:szCs w:val="24"/>
        </w:rPr>
        <w:t>лиц</w:t>
      </w:r>
      <w:r w:rsidR="00605D57">
        <w:rPr>
          <w:szCs w:val="24"/>
        </w:rPr>
        <w:t xml:space="preserve"> </w:t>
      </w:r>
      <w:r w:rsidR="008D57A2" w:rsidRPr="00605D57">
        <w:rPr>
          <w:szCs w:val="24"/>
        </w:rPr>
        <w:t>и</w:t>
      </w:r>
      <w:r w:rsidR="00605D57">
        <w:rPr>
          <w:szCs w:val="24"/>
        </w:rPr>
        <w:t xml:space="preserve"> </w:t>
      </w:r>
      <w:r w:rsidR="008D57A2" w:rsidRPr="00605D57">
        <w:rPr>
          <w:szCs w:val="24"/>
        </w:rPr>
        <w:t>индивидуальных</w:t>
      </w:r>
      <w:r w:rsidR="00605D57">
        <w:rPr>
          <w:szCs w:val="24"/>
        </w:rPr>
        <w:t xml:space="preserve"> </w:t>
      </w:r>
      <w:r w:rsidR="008D57A2" w:rsidRPr="00605D57">
        <w:rPr>
          <w:szCs w:val="24"/>
        </w:rPr>
        <w:t>предпринимателей</w:t>
      </w:r>
      <w:r w:rsidR="00605D57">
        <w:rPr>
          <w:szCs w:val="24"/>
        </w:rPr>
        <w:t xml:space="preserve"> </w:t>
      </w:r>
      <w:r w:rsidR="008D57A2" w:rsidRPr="00605D57">
        <w:rPr>
          <w:szCs w:val="24"/>
        </w:rPr>
        <w:t>для</w:t>
      </w:r>
      <w:r w:rsidR="00605D57">
        <w:rPr>
          <w:szCs w:val="24"/>
        </w:rPr>
        <w:t xml:space="preserve"> </w:t>
      </w:r>
      <w:r w:rsidR="008D57A2" w:rsidRPr="00605D57">
        <w:rPr>
          <w:szCs w:val="24"/>
        </w:rPr>
        <w:t>трудоустройства</w:t>
      </w:r>
      <w:r w:rsidR="00605D57">
        <w:rPr>
          <w:szCs w:val="24"/>
        </w:rPr>
        <w:t xml:space="preserve"> </w:t>
      </w:r>
      <w:r w:rsidR="008D57A2" w:rsidRPr="00605D57">
        <w:rPr>
          <w:szCs w:val="24"/>
        </w:rPr>
        <w:t>за</w:t>
      </w:r>
      <w:r w:rsidR="00605D57">
        <w:rPr>
          <w:szCs w:val="24"/>
        </w:rPr>
        <w:t xml:space="preserve"> </w:t>
      </w:r>
      <w:r w:rsidR="008D57A2" w:rsidRPr="00605D57">
        <w:rPr>
          <w:szCs w:val="24"/>
        </w:rPr>
        <w:t>рубеж,</w:t>
      </w:r>
      <w:r w:rsidR="00605D57">
        <w:rPr>
          <w:szCs w:val="24"/>
        </w:rPr>
        <w:t xml:space="preserve"> </w:t>
      </w:r>
      <w:r w:rsidR="008D57A2" w:rsidRPr="00605D57">
        <w:rPr>
          <w:szCs w:val="24"/>
        </w:rPr>
        <w:t>сократилось</w:t>
      </w:r>
      <w:r w:rsidR="00605D57">
        <w:rPr>
          <w:szCs w:val="24"/>
        </w:rPr>
        <w:t xml:space="preserve"> </w:t>
      </w:r>
      <w:r w:rsidR="008D57A2" w:rsidRPr="00605D57">
        <w:rPr>
          <w:szCs w:val="24"/>
        </w:rPr>
        <w:t>с</w:t>
      </w:r>
      <w:r w:rsidR="00605D57">
        <w:rPr>
          <w:szCs w:val="24"/>
        </w:rPr>
        <w:t xml:space="preserve"> </w:t>
      </w:r>
      <w:r w:rsidR="008D57A2" w:rsidRPr="00605D57">
        <w:rPr>
          <w:szCs w:val="24"/>
        </w:rPr>
        <w:t>5</w:t>
      </w:r>
      <w:r w:rsidR="00605D57">
        <w:rPr>
          <w:szCs w:val="24"/>
        </w:rPr>
        <w:t xml:space="preserve"> </w:t>
      </w:r>
      <w:r w:rsidR="008D57A2" w:rsidRPr="00605D57">
        <w:rPr>
          <w:szCs w:val="24"/>
        </w:rPr>
        <w:t>590</w:t>
      </w:r>
      <w:r w:rsidR="00605D57">
        <w:rPr>
          <w:szCs w:val="24"/>
        </w:rPr>
        <w:t xml:space="preserve"> </w:t>
      </w:r>
      <w:r w:rsidR="008D57A2" w:rsidRPr="00605D57">
        <w:rPr>
          <w:szCs w:val="24"/>
        </w:rPr>
        <w:t>до</w:t>
      </w:r>
      <w:r w:rsidR="00605D57">
        <w:rPr>
          <w:szCs w:val="24"/>
        </w:rPr>
        <w:t xml:space="preserve"> </w:t>
      </w:r>
      <w:r w:rsidR="008D57A2" w:rsidRPr="00605D57">
        <w:rPr>
          <w:szCs w:val="24"/>
        </w:rPr>
        <w:t>4</w:t>
      </w:r>
      <w:r w:rsidR="00605D57">
        <w:rPr>
          <w:szCs w:val="24"/>
        </w:rPr>
        <w:t xml:space="preserve"> </w:t>
      </w:r>
      <w:r w:rsidR="008D57A2" w:rsidRPr="00605D57">
        <w:rPr>
          <w:szCs w:val="24"/>
        </w:rPr>
        <w:t>535.</w:t>
      </w:r>
    </w:p>
    <w:p w:rsidR="008D57A2" w:rsidRPr="00605D57" w:rsidRDefault="008D57A2" w:rsidP="00605D57">
      <w:pPr>
        <w:contextualSpacing/>
        <w:rPr>
          <w:szCs w:val="24"/>
        </w:rPr>
      </w:pPr>
      <w:r w:rsidRPr="00605D57">
        <w:rPr>
          <w:szCs w:val="24"/>
        </w:rPr>
        <w:t>Основное</w:t>
      </w:r>
      <w:r w:rsidR="00605D57">
        <w:rPr>
          <w:szCs w:val="24"/>
        </w:rPr>
        <w:t xml:space="preserve"> </w:t>
      </w:r>
      <w:r w:rsidRPr="00605D57">
        <w:rPr>
          <w:szCs w:val="24"/>
        </w:rPr>
        <w:t>количество</w:t>
      </w:r>
      <w:r w:rsidR="00605D57">
        <w:rPr>
          <w:szCs w:val="24"/>
        </w:rPr>
        <w:t xml:space="preserve"> </w:t>
      </w:r>
      <w:r w:rsidRPr="00605D57">
        <w:rPr>
          <w:szCs w:val="24"/>
        </w:rPr>
        <w:t>въехавших</w:t>
      </w:r>
      <w:r w:rsidR="00605D57">
        <w:rPr>
          <w:szCs w:val="24"/>
        </w:rPr>
        <w:t xml:space="preserve"> </w:t>
      </w:r>
      <w:r w:rsidRPr="00605D57">
        <w:rPr>
          <w:szCs w:val="24"/>
        </w:rPr>
        <w:t>в</w:t>
      </w:r>
      <w:r w:rsidR="00605D57">
        <w:rPr>
          <w:szCs w:val="24"/>
        </w:rPr>
        <w:t xml:space="preserve"> </w:t>
      </w:r>
      <w:r w:rsidRPr="00605D57">
        <w:rPr>
          <w:szCs w:val="24"/>
        </w:rPr>
        <w:t>Беларусь</w:t>
      </w:r>
      <w:r w:rsidR="00605D57">
        <w:rPr>
          <w:szCs w:val="24"/>
        </w:rPr>
        <w:t xml:space="preserve"> </w:t>
      </w:r>
      <w:r w:rsidRPr="00605D57">
        <w:rPr>
          <w:szCs w:val="24"/>
        </w:rPr>
        <w:t>на</w:t>
      </w:r>
      <w:r w:rsidR="00605D57">
        <w:rPr>
          <w:szCs w:val="24"/>
        </w:rPr>
        <w:t xml:space="preserve"> </w:t>
      </w:r>
      <w:r w:rsidRPr="00605D57">
        <w:rPr>
          <w:szCs w:val="24"/>
        </w:rPr>
        <w:t>работу</w:t>
      </w:r>
      <w:r w:rsidR="00605D57">
        <w:rPr>
          <w:szCs w:val="24"/>
        </w:rPr>
        <w:t xml:space="preserve"> </w:t>
      </w:r>
      <w:r w:rsidRPr="00605D57">
        <w:rPr>
          <w:szCs w:val="24"/>
        </w:rPr>
        <w:t>иностранцев</w:t>
      </w:r>
      <w:r w:rsidR="00605D57">
        <w:rPr>
          <w:szCs w:val="24"/>
        </w:rPr>
        <w:t xml:space="preserve"> </w:t>
      </w:r>
      <w:r w:rsidRPr="00605D57">
        <w:rPr>
          <w:szCs w:val="24"/>
        </w:rPr>
        <w:t>составили</w:t>
      </w:r>
      <w:r w:rsidR="00605D57">
        <w:rPr>
          <w:szCs w:val="24"/>
        </w:rPr>
        <w:t xml:space="preserve"> </w:t>
      </w:r>
      <w:r w:rsidRPr="00605D57">
        <w:rPr>
          <w:szCs w:val="24"/>
        </w:rPr>
        <w:t>граждане</w:t>
      </w:r>
      <w:r w:rsidR="00605D57">
        <w:rPr>
          <w:szCs w:val="24"/>
        </w:rPr>
        <w:t xml:space="preserve"> </w:t>
      </w:r>
      <w:r w:rsidRPr="00605D57">
        <w:rPr>
          <w:szCs w:val="24"/>
        </w:rPr>
        <w:t>России</w:t>
      </w:r>
      <w:r w:rsidR="00605D57">
        <w:rPr>
          <w:szCs w:val="24"/>
        </w:rPr>
        <w:t xml:space="preserve"> </w:t>
      </w:r>
      <w:r w:rsidRPr="00605D57">
        <w:rPr>
          <w:szCs w:val="24"/>
        </w:rPr>
        <w:t>(3</w:t>
      </w:r>
      <w:r w:rsidR="00605D57">
        <w:rPr>
          <w:szCs w:val="24"/>
        </w:rPr>
        <w:t xml:space="preserve"> </w:t>
      </w:r>
      <w:r w:rsidRPr="00605D57">
        <w:rPr>
          <w:szCs w:val="24"/>
        </w:rPr>
        <w:t>243</w:t>
      </w:r>
      <w:r w:rsidR="00605D57">
        <w:rPr>
          <w:szCs w:val="24"/>
        </w:rPr>
        <w:t xml:space="preserve"> </w:t>
      </w:r>
      <w:r w:rsidR="004F7841" w:rsidRPr="00605D57">
        <w:rPr>
          <w:szCs w:val="24"/>
        </w:rPr>
        <w:t>чел.</w:t>
      </w:r>
      <w:r w:rsidRPr="00605D57">
        <w:rPr>
          <w:szCs w:val="24"/>
        </w:rPr>
        <w:t>),</w:t>
      </w:r>
      <w:r w:rsidR="00605D57">
        <w:rPr>
          <w:szCs w:val="24"/>
        </w:rPr>
        <w:t xml:space="preserve"> </w:t>
      </w:r>
      <w:r w:rsidRPr="00605D57">
        <w:rPr>
          <w:szCs w:val="24"/>
        </w:rPr>
        <w:t>Китая</w:t>
      </w:r>
      <w:r w:rsidR="00605D57">
        <w:rPr>
          <w:szCs w:val="24"/>
        </w:rPr>
        <w:t xml:space="preserve"> </w:t>
      </w:r>
      <w:r w:rsidRPr="00605D57">
        <w:rPr>
          <w:szCs w:val="24"/>
        </w:rPr>
        <w:t>(2</w:t>
      </w:r>
      <w:r w:rsidR="00605D57">
        <w:rPr>
          <w:szCs w:val="24"/>
        </w:rPr>
        <w:t xml:space="preserve"> </w:t>
      </w:r>
      <w:r w:rsidRPr="00605D57">
        <w:rPr>
          <w:szCs w:val="24"/>
        </w:rPr>
        <w:t>370),</w:t>
      </w:r>
      <w:r w:rsidR="00605D57">
        <w:rPr>
          <w:szCs w:val="24"/>
        </w:rPr>
        <w:t xml:space="preserve"> </w:t>
      </w:r>
      <w:r w:rsidRPr="00605D57">
        <w:rPr>
          <w:szCs w:val="24"/>
        </w:rPr>
        <w:t>Туркменистана</w:t>
      </w:r>
      <w:r w:rsidR="00605D57">
        <w:rPr>
          <w:szCs w:val="24"/>
        </w:rPr>
        <w:t xml:space="preserve"> </w:t>
      </w:r>
      <w:r w:rsidRPr="00605D57">
        <w:rPr>
          <w:szCs w:val="24"/>
        </w:rPr>
        <w:t>(2</w:t>
      </w:r>
      <w:r w:rsidR="00605D57">
        <w:rPr>
          <w:szCs w:val="24"/>
        </w:rPr>
        <w:t xml:space="preserve"> </w:t>
      </w:r>
      <w:r w:rsidRPr="00605D57">
        <w:rPr>
          <w:szCs w:val="24"/>
        </w:rPr>
        <w:t>087)</w:t>
      </w:r>
      <w:r w:rsidR="00605D57">
        <w:rPr>
          <w:szCs w:val="24"/>
        </w:rPr>
        <w:t xml:space="preserve"> </w:t>
      </w:r>
      <w:r w:rsidRPr="00605D57">
        <w:rPr>
          <w:szCs w:val="24"/>
        </w:rPr>
        <w:t>и</w:t>
      </w:r>
      <w:r w:rsidR="00605D57">
        <w:rPr>
          <w:szCs w:val="24"/>
        </w:rPr>
        <w:t xml:space="preserve"> </w:t>
      </w:r>
      <w:r w:rsidRPr="00605D57">
        <w:rPr>
          <w:szCs w:val="24"/>
        </w:rPr>
        <w:t>Украины</w:t>
      </w:r>
      <w:r w:rsidR="00605D57">
        <w:rPr>
          <w:szCs w:val="24"/>
        </w:rPr>
        <w:t xml:space="preserve"> </w:t>
      </w:r>
      <w:r w:rsidRPr="00605D57">
        <w:rPr>
          <w:szCs w:val="24"/>
        </w:rPr>
        <w:t>(1</w:t>
      </w:r>
      <w:r w:rsidR="00605D57">
        <w:rPr>
          <w:szCs w:val="24"/>
        </w:rPr>
        <w:t xml:space="preserve"> </w:t>
      </w:r>
      <w:r w:rsidRPr="00605D57">
        <w:rPr>
          <w:szCs w:val="24"/>
        </w:rPr>
        <w:t>369).</w:t>
      </w:r>
      <w:r w:rsidR="00605D57">
        <w:rPr>
          <w:szCs w:val="24"/>
        </w:rPr>
        <w:t xml:space="preserve"> </w:t>
      </w:r>
      <w:r w:rsidRPr="00605D57">
        <w:rPr>
          <w:szCs w:val="24"/>
        </w:rPr>
        <w:t>Подавляющее</w:t>
      </w:r>
      <w:r w:rsidR="00605D57">
        <w:rPr>
          <w:szCs w:val="24"/>
        </w:rPr>
        <w:t xml:space="preserve"> </w:t>
      </w:r>
      <w:r w:rsidRPr="00605D57">
        <w:rPr>
          <w:szCs w:val="24"/>
        </w:rPr>
        <w:t>большинство</w:t>
      </w:r>
      <w:r w:rsidR="00605D57">
        <w:rPr>
          <w:szCs w:val="24"/>
        </w:rPr>
        <w:t xml:space="preserve"> </w:t>
      </w:r>
      <w:r w:rsidRPr="00605D57">
        <w:rPr>
          <w:szCs w:val="24"/>
        </w:rPr>
        <w:t>трудящихся-иммигрантов</w:t>
      </w:r>
      <w:r w:rsidR="00605D57">
        <w:rPr>
          <w:szCs w:val="24"/>
        </w:rPr>
        <w:t xml:space="preserve"> </w:t>
      </w:r>
      <w:r w:rsidRPr="00605D57">
        <w:rPr>
          <w:szCs w:val="24"/>
        </w:rPr>
        <w:t>прибыло</w:t>
      </w:r>
      <w:r w:rsidR="00605D57">
        <w:rPr>
          <w:szCs w:val="24"/>
        </w:rPr>
        <w:t xml:space="preserve"> </w:t>
      </w:r>
      <w:r w:rsidRPr="00605D57">
        <w:rPr>
          <w:szCs w:val="24"/>
        </w:rPr>
        <w:t>по</w:t>
      </w:r>
      <w:r w:rsidR="00605D57">
        <w:rPr>
          <w:szCs w:val="24"/>
        </w:rPr>
        <w:t xml:space="preserve"> </w:t>
      </w:r>
      <w:r w:rsidRPr="00605D57">
        <w:rPr>
          <w:szCs w:val="24"/>
        </w:rPr>
        <w:t>рабочим</w:t>
      </w:r>
      <w:r w:rsidR="00605D57">
        <w:rPr>
          <w:szCs w:val="24"/>
        </w:rPr>
        <w:t xml:space="preserve"> </w:t>
      </w:r>
      <w:r w:rsidRPr="00605D57">
        <w:rPr>
          <w:szCs w:val="24"/>
        </w:rPr>
        <w:t>специальностям</w:t>
      </w:r>
      <w:r w:rsidR="00605D57">
        <w:rPr>
          <w:szCs w:val="24"/>
        </w:rPr>
        <w:t xml:space="preserve"> </w:t>
      </w:r>
      <w:r w:rsidRPr="00605D57">
        <w:rPr>
          <w:szCs w:val="24"/>
        </w:rPr>
        <w:t>(3</w:t>
      </w:r>
      <w:r w:rsidR="00605D57">
        <w:rPr>
          <w:szCs w:val="24"/>
        </w:rPr>
        <w:t xml:space="preserve"> </w:t>
      </w:r>
      <w:r w:rsidRPr="00605D57">
        <w:rPr>
          <w:szCs w:val="24"/>
        </w:rPr>
        <w:t>885).</w:t>
      </w:r>
      <w:r w:rsidR="00605D57">
        <w:rPr>
          <w:szCs w:val="24"/>
        </w:rPr>
        <w:t xml:space="preserve"> </w:t>
      </w:r>
      <w:r w:rsidR="00626CAC" w:rsidRPr="00605D57">
        <w:rPr>
          <w:szCs w:val="24"/>
        </w:rPr>
        <w:t>Как</w:t>
      </w:r>
      <w:r w:rsidR="00605D57">
        <w:rPr>
          <w:szCs w:val="24"/>
        </w:rPr>
        <w:t xml:space="preserve"> </w:t>
      </w:r>
      <w:r w:rsidR="00626CAC" w:rsidRPr="00605D57">
        <w:rPr>
          <w:szCs w:val="24"/>
        </w:rPr>
        <w:t>отмечено</w:t>
      </w:r>
      <w:r w:rsidR="00605D57">
        <w:rPr>
          <w:szCs w:val="24"/>
        </w:rPr>
        <w:t xml:space="preserve"> </w:t>
      </w:r>
      <w:r w:rsidR="00626CAC" w:rsidRPr="00605D57">
        <w:rPr>
          <w:szCs w:val="24"/>
        </w:rPr>
        <w:t>Министерством</w:t>
      </w:r>
      <w:r w:rsidR="00605D57">
        <w:rPr>
          <w:szCs w:val="24"/>
        </w:rPr>
        <w:t xml:space="preserve"> </w:t>
      </w:r>
      <w:r w:rsidR="00626CAC" w:rsidRPr="00605D57">
        <w:rPr>
          <w:szCs w:val="24"/>
        </w:rPr>
        <w:t>экономики</w:t>
      </w:r>
      <w:r w:rsidR="00605D57">
        <w:rPr>
          <w:szCs w:val="24"/>
        </w:rPr>
        <w:t xml:space="preserve"> </w:t>
      </w:r>
      <w:r w:rsidR="00626CAC" w:rsidRPr="00605D57">
        <w:rPr>
          <w:szCs w:val="24"/>
        </w:rPr>
        <w:t>Беларуси</w:t>
      </w:r>
      <w:r w:rsidR="00605D57">
        <w:rPr>
          <w:szCs w:val="24"/>
        </w:rPr>
        <w:t xml:space="preserve"> </w:t>
      </w:r>
      <w:r w:rsidR="00626CAC" w:rsidRPr="00605D57">
        <w:rPr>
          <w:szCs w:val="24"/>
        </w:rPr>
        <w:t>в</w:t>
      </w:r>
      <w:r w:rsidR="00605D57">
        <w:rPr>
          <w:szCs w:val="24"/>
        </w:rPr>
        <w:t xml:space="preserve"> </w:t>
      </w:r>
      <w:r w:rsidR="00626CAC" w:rsidRPr="00605D57">
        <w:rPr>
          <w:szCs w:val="24"/>
        </w:rPr>
        <w:t>Сводном</w:t>
      </w:r>
      <w:r w:rsidR="00605D57">
        <w:rPr>
          <w:szCs w:val="24"/>
        </w:rPr>
        <w:t xml:space="preserve"> </w:t>
      </w:r>
      <w:r w:rsidR="00626CAC" w:rsidRPr="00605D57">
        <w:rPr>
          <w:szCs w:val="24"/>
        </w:rPr>
        <w:t>итоговом</w:t>
      </w:r>
      <w:r w:rsidR="00605D57">
        <w:rPr>
          <w:szCs w:val="24"/>
        </w:rPr>
        <w:t xml:space="preserve"> </w:t>
      </w:r>
      <w:r w:rsidR="00626CAC" w:rsidRPr="00605D57">
        <w:rPr>
          <w:szCs w:val="24"/>
        </w:rPr>
        <w:t>отчете</w:t>
      </w:r>
      <w:r w:rsidR="00605D57">
        <w:rPr>
          <w:szCs w:val="24"/>
        </w:rPr>
        <w:t xml:space="preserve"> </w:t>
      </w:r>
      <w:r w:rsidR="00626CAC" w:rsidRPr="00605D57">
        <w:rPr>
          <w:szCs w:val="24"/>
        </w:rPr>
        <w:t>о</w:t>
      </w:r>
      <w:r w:rsidR="00605D57">
        <w:rPr>
          <w:szCs w:val="24"/>
        </w:rPr>
        <w:t xml:space="preserve"> </w:t>
      </w:r>
      <w:r w:rsidR="00626CAC" w:rsidRPr="00605D57">
        <w:rPr>
          <w:szCs w:val="24"/>
        </w:rPr>
        <w:t>реализации</w:t>
      </w:r>
      <w:r w:rsidR="00605D57">
        <w:rPr>
          <w:szCs w:val="24"/>
        </w:rPr>
        <w:t xml:space="preserve"> </w:t>
      </w:r>
      <w:r w:rsidR="00626CAC" w:rsidRPr="00605D57">
        <w:rPr>
          <w:szCs w:val="24"/>
        </w:rPr>
        <w:t>государственных</w:t>
      </w:r>
      <w:r w:rsidR="00605D57">
        <w:rPr>
          <w:szCs w:val="24"/>
        </w:rPr>
        <w:t xml:space="preserve"> </w:t>
      </w:r>
      <w:r w:rsidR="00626CAC" w:rsidRPr="00605D57">
        <w:rPr>
          <w:szCs w:val="24"/>
        </w:rPr>
        <w:t>программ</w:t>
      </w:r>
      <w:r w:rsidR="00605D57">
        <w:rPr>
          <w:szCs w:val="24"/>
        </w:rPr>
        <w:t xml:space="preserve"> </w:t>
      </w:r>
      <w:r w:rsidR="00626CAC" w:rsidRPr="00605D57">
        <w:rPr>
          <w:szCs w:val="24"/>
        </w:rPr>
        <w:t>(в</w:t>
      </w:r>
      <w:r w:rsidR="00605D57">
        <w:rPr>
          <w:szCs w:val="24"/>
        </w:rPr>
        <w:t xml:space="preserve"> </w:t>
      </w:r>
      <w:r w:rsidR="00626CAC" w:rsidRPr="00605D57">
        <w:rPr>
          <w:szCs w:val="24"/>
        </w:rPr>
        <w:t>том</w:t>
      </w:r>
      <w:r w:rsidR="00605D57">
        <w:rPr>
          <w:szCs w:val="24"/>
        </w:rPr>
        <w:t xml:space="preserve"> </w:t>
      </w:r>
      <w:r w:rsidR="00626CAC" w:rsidRPr="00605D57">
        <w:rPr>
          <w:szCs w:val="24"/>
        </w:rPr>
        <w:t>числе</w:t>
      </w:r>
      <w:r w:rsidR="00605D57">
        <w:rPr>
          <w:szCs w:val="24"/>
        </w:rPr>
        <w:t xml:space="preserve"> </w:t>
      </w:r>
      <w:r w:rsidR="00626CAC" w:rsidRPr="00605D57">
        <w:rPr>
          <w:szCs w:val="24"/>
        </w:rPr>
        <w:t>подпрограммы</w:t>
      </w:r>
      <w:r w:rsidR="00605D57">
        <w:rPr>
          <w:szCs w:val="24"/>
        </w:rPr>
        <w:t xml:space="preserve"> </w:t>
      </w:r>
      <w:r w:rsidR="00626CAC" w:rsidRPr="00605D57">
        <w:rPr>
          <w:szCs w:val="24"/>
        </w:rPr>
        <w:t>“Внешняя</w:t>
      </w:r>
      <w:r w:rsidR="00605D57">
        <w:rPr>
          <w:szCs w:val="24"/>
        </w:rPr>
        <w:t xml:space="preserve"> </w:t>
      </w:r>
      <w:r w:rsidR="00626CAC" w:rsidRPr="00605D57">
        <w:rPr>
          <w:szCs w:val="24"/>
        </w:rPr>
        <w:t>миграция”</w:t>
      </w:r>
      <w:r w:rsidR="00605D57">
        <w:rPr>
          <w:szCs w:val="24"/>
        </w:rPr>
        <w:t xml:space="preserve"> </w:t>
      </w:r>
      <w:r w:rsidR="00626CAC" w:rsidRPr="00605D57">
        <w:rPr>
          <w:szCs w:val="24"/>
        </w:rPr>
        <w:t>Национальной</w:t>
      </w:r>
      <w:r w:rsidR="00605D57">
        <w:rPr>
          <w:szCs w:val="24"/>
        </w:rPr>
        <w:t xml:space="preserve"> </w:t>
      </w:r>
      <w:r w:rsidR="00626CAC" w:rsidRPr="00605D57">
        <w:rPr>
          <w:szCs w:val="24"/>
        </w:rPr>
        <w:t>программы</w:t>
      </w:r>
      <w:r w:rsidR="00605D57">
        <w:rPr>
          <w:szCs w:val="24"/>
        </w:rPr>
        <w:t xml:space="preserve"> </w:t>
      </w:r>
      <w:r w:rsidR="00626CAC" w:rsidRPr="00605D57">
        <w:rPr>
          <w:szCs w:val="24"/>
        </w:rPr>
        <w:t>«Здоровье</w:t>
      </w:r>
      <w:r w:rsidR="00605D57">
        <w:rPr>
          <w:szCs w:val="24"/>
        </w:rPr>
        <w:t xml:space="preserve"> </w:t>
      </w:r>
      <w:r w:rsidR="00626CAC" w:rsidRPr="00605D57">
        <w:rPr>
          <w:szCs w:val="24"/>
        </w:rPr>
        <w:t>народа</w:t>
      </w:r>
      <w:r w:rsidR="00605D57">
        <w:rPr>
          <w:szCs w:val="24"/>
        </w:rPr>
        <w:t xml:space="preserve"> </w:t>
      </w:r>
      <w:r w:rsidR="00626CAC" w:rsidRPr="00605D57">
        <w:rPr>
          <w:szCs w:val="24"/>
        </w:rPr>
        <w:t>и</w:t>
      </w:r>
      <w:r w:rsidR="00605D57">
        <w:rPr>
          <w:szCs w:val="24"/>
        </w:rPr>
        <w:t xml:space="preserve"> </w:t>
      </w:r>
      <w:r w:rsidR="00626CAC" w:rsidRPr="00605D57">
        <w:rPr>
          <w:szCs w:val="24"/>
        </w:rPr>
        <w:t>демографическая</w:t>
      </w:r>
      <w:r w:rsidR="00605D57">
        <w:rPr>
          <w:szCs w:val="24"/>
        </w:rPr>
        <w:t xml:space="preserve"> </w:t>
      </w:r>
      <w:r w:rsidR="00626CAC" w:rsidRPr="00605D57">
        <w:rPr>
          <w:szCs w:val="24"/>
        </w:rPr>
        <w:t>безопасность</w:t>
      </w:r>
      <w:r w:rsidR="00605D57">
        <w:rPr>
          <w:szCs w:val="24"/>
        </w:rPr>
        <w:t xml:space="preserve"> </w:t>
      </w:r>
      <w:r w:rsidR="00626CAC" w:rsidRPr="00605D57">
        <w:rPr>
          <w:szCs w:val="24"/>
        </w:rPr>
        <w:t>на</w:t>
      </w:r>
      <w:r w:rsidR="00605D57">
        <w:rPr>
          <w:szCs w:val="24"/>
        </w:rPr>
        <w:t xml:space="preserve"> </w:t>
      </w:r>
      <w:r w:rsidR="00626CAC" w:rsidRPr="00605D57">
        <w:rPr>
          <w:szCs w:val="24"/>
        </w:rPr>
        <w:t>2016–2020</w:t>
      </w:r>
      <w:r w:rsidR="00605D57">
        <w:rPr>
          <w:szCs w:val="24"/>
        </w:rPr>
        <w:t xml:space="preserve"> </w:t>
      </w:r>
      <w:r w:rsidR="00626CAC" w:rsidRPr="00605D57">
        <w:rPr>
          <w:szCs w:val="24"/>
        </w:rPr>
        <w:t>гг.»)</w:t>
      </w:r>
      <w:r w:rsidR="00605D57">
        <w:rPr>
          <w:szCs w:val="24"/>
        </w:rPr>
        <w:t xml:space="preserve"> </w:t>
      </w:r>
      <w:r w:rsidR="00626CAC" w:rsidRPr="00605D57">
        <w:rPr>
          <w:szCs w:val="24"/>
        </w:rPr>
        <w:t>за</w:t>
      </w:r>
      <w:r w:rsidR="00605D57">
        <w:rPr>
          <w:szCs w:val="24"/>
        </w:rPr>
        <w:t xml:space="preserve"> </w:t>
      </w:r>
      <w:r w:rsidR="00626CAC" w:rsidRPr="00605D57">
        <w:rPr>
          <w:szCs w:val="24"/>
        </w:rPr>
        <w:t>2016</w:t>
      </w:r>
      <w:r w:rsidR="00D066E5">
        <w:rPr>
          <w:szCs w:val="24"/>
        </w:rPr>
        <w:t>-</w:t>
      </w:r>
      <w:r w:rsidR="00626CAC" w:rsidRPr="00605D57">
        <w:rPr>
          <w:szCs w:val="24"/>
        </w:rPr>
        <w:t>2020</w:t>
      </w:r>
      <w:r w:rsidR="00605D57">
        <w:rPr>
          <w:szCs w:val="24"/>
        </w:rPr>
        <w:t xml:space="preserve"> </w:t>
      </w:r>
      <w:r w:rsidR="00626CAC" w:rsidRPr="00605D57">
        <w:rPr>
          <w:szCs w:val="24"/>
        </w:rPr>
        <w:t>годы,</w:t>
      </w:r>
      <w:r w:rsidR="00605D57">
        <w:rPr>
          <w:szCs w:val="24"/>
        </w:rPr>
        <w:t xml:space="preserve"> </w:t>
      </w:r>
      <w:r w:rsidR="00626CAC" w:rsidRPr="00605D57">
        <w:rPr>
          <w:szCs w:val="24"/>
        </w:rPr>
        <w:t>не</w:t>
      </w:r>
      <w:r w:rsidR="00605D57">
        <w:rPr>
          <w:szCs w:val="24"/>
        </w:rPr>
        <w:t xml:space="preserve"> </w:t>
      </w:r>
      <w:r w:rsidR="00626CAC" w:rsidRPr="00605D57">
        <w:rPr>
          <w:szCs w:val="24"/>
        </w:rPr>
        <w:t>достигнуто</w:t>
      </w:r>
      <w:r w:rsidR="00605D57">
        <w:rPr>
          <w:szCs w:val="24"/>
        </w:rPr>
        <w:t xml:space="preserve"> </w:t>
      </w:r>
      <w:r w:rsidR="00626CAC" w:rsidRPr="00605D57">
        <w:rPr>
          <w:szCs w:val="24"/>
        </w:rPr>
        <w:t>выполнение</w:t>
      </w:r>
      <w:r w:rsidR="00605D57">
        <w:rPr>
          <w:szCs w:val="24"/>
        </w:rPr>
        <w:t xml:space="preserve"> </w:t>
      </w:r>
      <w:r w:rsidR="00626CAC" w:rsidRPr="00605D57">
        <w:rPr>
          <w:szCs w:val="24"/>
        </w:rPr>
        <w:t>главного</w:t>
      </w:r>
      <w:r w:rsidR="00605D57">
        <w:rPr>
          <w:szCs w:val="24"/>
        </w:rPr>
        <w:t xml:space="preserve"> </w:t>
      </w:r>
      <w:r w:rsidR="00626CAC" w:rsidRPr="00605D57">
        <w:rPr>
          <w:szCs w:val="24"/>
        </w:rPr>
        <w:t>показателя</w:t>
      </w:r>
      <w:r w:rsidR="00605D57">
        <w:rPr>
          <w:szCs w:val="24"/>
        </w:rPr>
        <w:t xml:space="preserve"> </w:t>
      </w:r>
      <w:r w:rsidR="00626CAC" w:rsidRPr="00605D57">
        <w:rPr>
          <w:szCs w:val="24"/>
        </w:rPr>
        <w:t>подпрограммы</w:t>
      </w:r>
      <w:r w:rsidR="00605D57">
        <w:rPr>
          <w:szCs w:val="24"/>
        </w:rPr>
        <w:t xml:space="preserve"> </w:t>
      </w:r>
      <w:r w:rsidR="00626CAC" w:rsidRPr="00605D57">
        <w:rPr>
          <w:szCs w:val="24"/>
        </w:rPr>
        <w:t>“Внешняя</w:t>
      </w:r>
      <w:r w:rsidR="00605D57">
        <w:rPr>
          <w:szCs w:val="24"/>
        </w:rPr>
        <w:t xml:space="preserve"> </w:t>
      </w:r>
      <w:r w:rsidR="00626CAC" w:rsidRPr="00605D57">
        <w:rPr>
          <w:szCs w:val="24"/>
        </w:rPr>
        <w:t>миграция”</w:t>
      </w:r>
      <w:r w:rsidR="00605D57">
        <w:rPr>
          <w:szCs w:val="24"/>
        </w:rPr>
        <w:t xml:space="preserve"> </w:t>
      </w:r>
      <w:r w:rsidR="00D066E5">
        <w:rPr>
          <w:szCs w:val="24"/>
        </w:rPr>
        <w:t>–</w:t>
      </w:r>
      <w:r w:rsidR="00605D57">
        <w:rPr>
          <w:szCs w:val="24"/>
        </w:rPr>
        <w:t xml:space="preserve"> </w:t>
      </w:r>
      <w:r w:rsidR="00626CAC" w:rsidRPr="00605D57">
        <w:rPr>
          <w:szCs w:val="24"/>
        </w:rPr>
        <w:t>запланированное</w:t>
      </w:r>
      <w:r w:rsidR="00605D57">
        <w:rPr>
          <w:szCs w:val="24"/>
        </w:rPr>
        <w:t xml:space="preserve"> </w:t>
      </w:r>
      <w:r w:rsidR="00626CAC" w:rsidRPr="00605D57">
        <w:rPr>
          <w:szCs w:val="24"/>
        </w:rPr>
        <w:t>значение</w:t>
      </w:r>
      <w:r w:rsidR="00605D57">
        <w:rPr>
          <w:szCs w:val="24"/>
        </w:rPr>
        <w:t xml:space="preserve"> </w:t>
      </w:r>
      <w:r w:rsidR="00626CAC" w:rsidRPr="00605D57">
        <w:rPr>
          <w:szCs w:val="24"/>
        </w:rPr>
        <w:t>миграционного</w:t>
      </w:r>
      <w:r w:rsidR="00605D57">
        <w:rPr>
          <w:szCs w:val="24"/>
        </w:rPr>
        <w:t xml:space="preserve"> </w:t>
      </w:r>
      <w:r w:rsidR="00626CAC" w:rsidRPr="00605D57">
        <w:rPr>
          <w:szCs w:val="24"/>
        </w:rPr>
        <w:t>прироста,</w:t>
      </w:r>
      <w:r w:rsidR="00605D57">
        <w:rPr>
          <w:szCs w:val="24"/>
        </w:rPr>
        <w:t xml:space="preserve"> </w:t>
      </w:r>
      <w:r w:rsidR="00626CAC" w:rsidRPr="00605D57">
        <w:rPr>
          <w:szCs w:val="24"/>
        </w:rPr>
        <w:t>которое</w:t>
      </w:r>
      <w:r w:rsidR="00605D57">
        <w:rPr>
          <w:szCs w:val="24"/>
        </w:rPr>
        <w:t xml:space="preserve"> </w:t>
      </w:r>
      <w:r w:rsidR="00626CAC" w:rsidRPr="00605D57">
        <w:rPr>
          <w:szCs w:val="24"/>
        </w:rPr>
        <w:t>составило</w:t>
      </w:r>
      <w:r w:rsidR="00605D57">
        <w:rPr>
          <w:szCs w:val="24"/>
        </w:rPr>
        <w:t xml:space="preserve"> </w:t>
      </w:r>
      <w:r w:rsidR="00626CAC" w:rsidRPr="00605D57">
        <w:rPr>
          <w:szCs w:val="24"/>
        </w:rPr>
        <w:t>лишь</w:t>
      </w:r>
      <w:r w:rsidR="00605D57">
        <w:rPr>
          <w:szCs w:val="24"/>
        </w:rPr>
        <w:t xml:space="preserve"> </w:t>
      </w:r>
      <w:r w:rsidR="00626CAC" w:rsidRPr="00605D57">
        <w:rPr>
          <w:szCs w:val="24"/>
        </w:rPr>
        <w:t>36</w:t>
      </w:r>
      <w:r w:rsidR="00605D57">
        <w:rPr>
          <w:szCs w:val="24"/>
        </w:rPr>
        <w:t xml:space="preserve"> </w:t>
      </w:r>
      <w:r w:rsidR="00626CAC" w:rsidRPr="00605D57">
        <w:rPr>
          <w:szCs w:val="24"/>
        </w:rPr>
        <w:t>844</w:t>
      </w:r>
      <w:r w:rsidR="00605D57">
        <w:rPr>
          <w:szCs w:val="24"/>
        </w:rPr>
        <w:t xml:space="preserve"> </w:t>
      </w:r>
      <w:r w:rsidR="00626CAC" w:rsidRPr="00605D57">
        <w:rPr>
          <w:szCs w:val="24"/>
        </w:rPr>
        <w:t>человек</w:t>
      </w:r>
      <w:r w:rsidR="00605D57">
        <w:rPr>
          <w:szCs w:val="24"/>
        </w:rPr>
        <w:t xml:space="preserve"> </w:t>
      </w:r>
      <w:r w:rsidR="00626CAC" w:rsidRPr="00605D57">
        <w:rPr>
          <w:szCs w:val="24"/>
        </w:rPr>
        <w:t>вместо</w:t>
      </w:r>
      <w:r w:rsidR="00605D57">
        <w:rPr>
          <w:szCs w:val="24"/>
        </w:rPr>
        <w:t xml:space="preserve"> </w:t>
      </w:r>
      <w:r w:rsidR="00626CAC" w:rsidRPr="00605D57">
        <w:rPr>
          <w:szCs w:val="24"/>
        </w:rPr>
        <w:t>запланированных</w:t>
      </w:r>
      <w:r w:rsidR="00605D57">
        <w:rPr>
          <w:szCs w:val="24"/>
        </w:rPr>
        <w:t xml:space="preserve"> </w:t>
      </w:r>
      <w:r w:rsidR="00626CAC" w:rsidRPr="00605D57">
        <w:rPr>
          <w:szCs w:val="24"/>
        </w:rPr>
        <w:t>63</w:t>
      </w:r>
      <w:r w:rsidR="00605D57">
        <w:rPr>
          <w:szCs w:val="24"/>
        </w:rPr>
        <w:t xml:space="preserve"> </w:t>
      </w:r>
      <w:r w:rsidR="00626CAC" w:rsidRPr="00605D57">
        <w:rPr>
          <w:szCs w:val="24"/>
        </w:rPr>
        <w:t>500</w:t>
      </w:r>
      <w:r w:rsidR="00605D57">
        <w:rPr>
          <w:szCs w:val="24"/>
        </w:rPr>
        <w:t xml:space="preserve"> </w:t>
      </w:r>
      <w:r w:rsidR="00626CAC" w:rsidRPr="00605D57">
        <w:rPr>
          <w:szCs w:val="24"/>
        </w:rPr>
        <w:t>человек),</w:t>
      </w:r>
      <w:r w:rsidR="00605D57">
        <w:rPr>
          <w:szCs w:val="24"/>
        </w:rPr>
        <w:t xml:space="preserve"> </w:t>
      </w:r>
      <w:r w:rsidR="00CB657F" w:rsidRPr="00605D57">
        <w:rPr>
          <w:szCs w:val="24"/>
        </w:rPr>
        <w:t>что</w:t>
      </w:r>
      <w:r w:rsidR="00605D57">
        <w:rPr>
          <w:szCs w:val="24"/>
        </w:rPr>
        <w:t xml:space="preserve"> </w:t>
      </w:r>
      <w:r w:rsidR="00CB657F" w:rsidRPr="00605D57">
        <w:rPr>
          <w:szCs w:val="24"/>
        </w:rPr>
        <w:t>может</w:t>
      </w:r>
      <w:r w:rsidR="00605D57">
        <w:rPr>
          <w:szCs w:val="24"/>
        </w:rPr>
        <w:t xml:space="preserve"> </w:t>
      </w:r>
      <w:r w:rsidR="00CB657F" w:rsidRPr="00605D57">
        <w:rPr>
          <w:szCs w:val="24"/>
        </w:rPr>
        <w:t>быть</w:t>
      </w:r>
      <w:r w:rsidR="00605D57">
        <w:rPr>
          <w:szCs w:val="24"/>
        </w:rPr>
        <w:t xml:space="preserve"> </w:t>
      </w:r>
      <w:r w:rsidR="00CB657F" w:rsidRPr="00605D57">
        <w:rPr>
          <w:szCs w:val="24"/>
        </w:rPr>
        <w:t>связано</w:t>
      </w:r>
      <w:r w:rsidR="00605D57">
        <w:rPr>
          <w:szCs w:val="24"/>
        </w:rPr>
        <w:t xml:space="preserve"> </w:t>
      </w:r>
      <w:r w:rsidR="00CB657F" w:rsidRPr="00605D57">
        <w:rPr>
          <w:szCs w:val="24"/>
        </w:rPr>
        <w:t>со</w:t>
      </w:r>
      <w:r w:rsidR="00605D57">
        <w:rPr>
          <w:szCs w:val="24"/>
        </w:rPr>
        <w:t xml:space="preserve"> </w:t>
      </w:r>
      <w:r w:rsidR="00626CAC" w:rsidRPr="00605D57">
        <w:rPr>
          <w:szCs w:val="24"/>
        </w:rPr>
        <w:t>снижением</w:t>
      </w:r>
      <w:r w:rsidR="00605D57">
        <w:rPr>
          <w:szCs w:val="24"/>
        </w:rPr>
        <w:t xml:space="preserve"> </w:t>
      </w:r>
      <w:r w:rsidR="00626CAC" w:rsidRPr="00605D57">
        <w:rPr>
          <w:szCs w:val="24"/>
        </w:rPr>
        <w:t>мобильности</w:t>
      </w:r>
      <w:r w:rsidR="00605D57">
        <w:rPr>
          <w:szCs w:val="24"/>
        </w:rPr>
        <w:t xml:space="preserve"> </w:t>
      </w:r>
      <w:r w:rsidR="00626CAC" w:rsidRPr="00605D57">
        <w:rPr>
          <w:szCs w:val="24"/>
        </w:rPr>
        <w:t>граждан</w:t>
      </w:r>
      <w:r w:rsidR="00605D57">
        <w:rPr>
          <w:szCs w:val="24"/>
        </w:rPr>
        <w:t xml:space="preserve"> </w:t>
      </w:r>
      <w:r w:rsidR="00626CAC" w:rsidRPr="00605D57">
        <w:rPr>
          <w:szCs w:val="24"/>
        </w:rPr>
        <w:t>вследствие</w:t>
      </w:r>
      <w:r w:rsidR="00605D57">
        <w:rPr>
          <w:szCs w:val="24"/>
        </w:rPr>
        <w:t xml:space="preserve"> </w:t>
      </w:r>
      <w:r w:rsidR="00626CAC" w:rsidRPr="00605D57">
        <w:rPr>
          <w:szCs w:val="24"/>
        </w:rPr>
        <w:t>введения</w:t>
      </w:r>
      <w:r w:rsidR="00605D57">
        <w:rPr>
          <w:szCs w:val="24"/>
        </w:rPr>
        <w:t xml:space="preserve"> </w:t>
      </w:r>
      <w:r w:rsidR="00626CAC" w:rsidRPr="00605D57">
        <w:rPr>
          <w:szCs w:val="24"/>
        </w:rPr>
        <w:t>ограничений</w:t>
      </w:r>
      <w:r w:rsidR="00605D57">
        <w:rPr>
          <w:szCs w:val="24"/>
        </w:rPr>
        <w:t xml:space="preserve"> </w:t>
      </w:r>
      <w:r w:rsidR="00626CAC" w:rsidRPr="00605D57">
        <w:rPr>
          <w:szCs w:val="24"/>
        </w:rPr>
        <w:t>на</w:t>
      </w:r>
      <w:r w:rsidR="00605D57">
        <w:rPr>
          <w:szCs w:val="24"/>
        </w:rPr>
        <w:t xml:space="preserve"> </w:t>
      </w:r>
      <w:r w:rsidR="00626CAC" w:rsidRPr="00605D57">
        <w:rPr>
          <w:szCs w:val="24"/>
        </w:rPr>
        <w:t>пересечение</w:t>
      </w:r>
      <w:r w:rsidR="00605D57">
        <w:rPr>
          <w:szCs w:val="24"/>
        </w:rPr>
        <w:t xml:space="preserve"> </w:t>
      </w:r>
      <w:r w:rsidR="00626CAC" w:rsidRPr="00605D57">
        <w:rPr>
          <w:szCs w:val="24"/>
        </w:rPr>
        <w:t>границ,</w:t>
      </w:r>
      <w:r w:rsidR="00605D57">
        <w:rPr>
          <w:szCs w:val="24"/>
        </w:rPr>
        <w:t xml:space="preserve"> </w:t>
      </w:r>
      <w:r w:rsidR="00626CAC" w:rsidRPr="00605D57">
        <w:rPr>
          <w:szCs w:val="24"/>
        </w:rPr>
        <w:t>пребывание</w:t>
      </w:r>
      <w:r w:rsidR="00605D57">
        <w:rPr>
          <w:szCs w:val="24"/>
        </w:rPr>
        <w:t xml:space="preserve"> </w:t>
      </w:r>
      <w:r w:rsidR="00626CAC" w:rsidRPr="00605D57">
        <w:rPr>
          <w:szCs w:val="24"/>
        </w:rPr>
        <w:t>на</w:t>
      </w:r>
      <w:r w:rsidR="00605D57">
        <w:rPr>
          <w:szCs w:val="24"/>
        </w:rPr>
        <w:t xml:space="preserve"> </w:t>
      </w:r>
      <w:r w:rsidR="00626CAC" w:rsidRPr="00605D57">
        <w:rPr>
          <w:szCs w:val="24"/>
        </w:rPr>
        <w:t>территории</w:t>
      </w:r>
      <w:r w:rsidR="00605D57">
        <w:rPr>
          <w:szCs w:val="24"/>
        </w:rPr>
        <w:t xml:space="preserve"> </w:t>
      </w:r>
      <w:r w:rsidR="00626CAC" w:rsidRPr="00605D57">
        <w:rPr>
          <w:szCs w:val="24"/>
        </w:rPr>
        <w:t>иных</w:t>
      </w:r>
      <w:r w:rsidR="00605D57">
        <w:rPr>
          <w:szCs w:val="24"/>
        </w:rPr>
        <w:t xml:space="preserve"> </w:t>
      </w:r>
      <w:r w:rsidR="00626CAC" w:rsidRPr="00605D57">
        <w:rPr>
          <w:szCs w:val="24"/>
        </w:rPr>
        <w:t>государств</w:t>
      </w:r>
      <w:r w:rsidR="00605D57">
        <w:rPr>
          <w:szCs w:val="24"/>
        </w:rPr>
        <w:t xml:space="preserve"> </w:t>
      </w:r>
      <w:r w:rsidR="00626CAC" w:rsidRPr="00605D57">
        <w:rPr>
          <w:szCs w:val="24"/>
        </w:rPr>
        <w:t>(как</w:t>
      </w:r>
      <w:r w:rsidR="00605D57">
        <w:rPr>
          <w:szCs w:val="24"/>
        </w:rPr>
        <w:t xml:space="preserve"> </w:t>
      </w:r>
      <w:r w:rsidR="00626CAC" w:rsidRPr="00605D57">
        <w:rPr>
          <w:szCs w:val="24"/>
        </w:rPr>
        <w:t>собственных,</w:t>
      </w:r>
      <w:r w:rsidR="00605D57">
        <w:rPr>
          <w:szCs w:val="24"/>
        </w:rPr>
        <w:t xml:space="preserve"> </w:t>
      </w:r>
      <w:r w:rsidR="00626CAC" w:rsidRPr="00605D57">
        <w:rPr>
          <w:szCs w:val="24"/>
        </w:rPr>
        <w:t>так</w:t>
      </w:r>
      <w:r w:rsidR="00605D57">
        <w:rPr>
          <w:szCs w:val="24"/>
        </w:rPr>
        <w:t xml:space="preserve"> </w:t>
      </w:r>
      <w:r w:rsidR="00626CAC" w:rsidRPr="00605D57">
        <w:rPr>
          <w:szCs w:val="24"/>
        </w:rPr>
        <w:t>и</w:t>
      </w:r>
      <w:r w:rsidR="00605D57">
        <w:rPr>
          <w:szCs w:val="24"/>
        </w:rPr>
        <w:t xml:space="preserve"> </w:t>
      </w:r>
      <w:r w:rsidR="00626CAC" w:rsidRPr="00605D57">
        <w:rPr>
          <w:szCs w:val="24"/>
        </w:rPr>
        <w:t>иностранных</w:t>
      </w:r>
      <w:r w:rsidR="00605D57">
        <w:rPr>
          <w:szCs w:val="24"/>
        </w:rPr>
        <w:t xml:space="preserve"> </w:t>
      </w:r>
      <w:r w:rsidR="00626CAC" w:rsidRPr="00605D57">
        <w:rPr>
          <w:szCs w:val="24"/>
        </w:rPr>
        <w:t>граждан)</w:t>
      </w:r>
      <w:r w:rsidR="00605D57">
        <w:rPr>
          <w:szCs w:val="24"/>
        </w:rPr>
        <w:t xml:space="preserve"> </w:t>
      </w:r>
      <w:r w:rsidR="00626CAC" w:rsidRPr="00605D57">
        <w:rPr>
          <w:szCs w:val="24"/>
        </w:rPr>
        <w:t>в</w:t>
      </w:r>
      <w:r w:rsidR="00605D57">
        <w:rPr>
          <w:szCs w:val="24"/>
        </w:rPr>
        <w:t xml:space="preserve"> </w:t>
      </w:r>
      <w:r w:rsidR="00626CAC" w:rsidRPr="00605D57">
        <w:rPr>
          <w:szCs w:val="24"/>
        </w:rPr>
        <w:t>целях</w:t>
      </w:r>
      <w:r w:rsidR="00605D57">
        <w:rPr>
          <w:szCs w:val="24"/>
        </w:rPr>
        <w:t xml:space="preserve"> </w:t>
      </w:r>
      <w:r w:rsidR="00626CAC" w:rsidRPr="00605D57">
        <w:rPr>
          <w:szCs w:val="24"/>
        </w:rPr>
        <w:t>снижения</w:t>
      </w:r>
      <w:r w:rsidR="00605D57">
        <w:rPr>
          <w:szCs w:val="24"/>
        </w:rPr>
        <w:t xml:space="preserve"> </w:t>
      </w:r>
      <w:r w:rsidR="00626CAC" w:rsidRPr="00605D57">
        <w:rPr>
          <w:szCs w:val="24"/>
        </w:rPr>
        <w:t>риска</w:t>
      </w:r>
      <w:r w:rsidR="00605D57">
        <w:rPr>
          <w:szCs w:val="24"/>
        </w:rPr>
        <w:t xml:space="preserve"> </w:t>
      </w:r>
      <w:r w:rsidR="00626CAC" w:rsidRPr="00605D57">
        <w:rPr>
          <w:szCs w:val="24"/>
        </w:rPr>
        <w:t>распространения</w:t>
      </w:r>
      <w:r w:rsidR="00605D57">
        <w:rPr>
          <w:szCs w:val="24"/>
        </w:rPr>
        <w:t xml:space="preserve"> </w:t>
      </w:r>
      <w:r w:rsidR="00626CAC" w:rsidRPr="00605D57">
        <w:rPr>
          <w:szCs w:val="24"/>
        </w:rPr>
        <w:t>инфекции,</w:t>
      </w:r>
      <w:r w:rsidR="00605D57">
        <w:rPr>
          <w:szCs w:val="24"/>
        </w:rPr>
        <w:t xml:space="preserve"> </w:t>
      </w:r>
      <w:r w:rsidR="00626CAC" w:rsidRPr="00605D57">
        <w:rPr>
          <w:szCs w:val="24"/>
        </w:rPr>
        <w:t>вызванной</w:t>
      </w:r>
      <w:r w:rsidR="00605D57">
        <w:rPr>
          <w:szCs w:val="24"/>
        </w:rPr>
        <w:t xml:space="preserve"> </w:t>
      </w:r>
      <w:r w:rsidR="00626CAC" w:rsidRPr="00605D57">
        <w:rPr>
          <w:szCs w:val="24"/>
        </w:rPr>
        <w:t>инфекцией</w:t>
      </w:r>
      <w:r w:rsidR="00605D57">
        <w:rPr>
          <w:szCs w:val="24"/>
        </w:rPr>
        <w:t xml:space="preserve"> </w:t>
      </w:r>
      <w:r w:rsidR="00626CAC" w:rsidRPr="00605D57">
        <w:rPr>
          <w:szCs w:val="24"/>
        </w:rPr>
        <w:t>COVID-19.</w:t>
      </w:r>
    </w:p>
    <w:p w:rsidR="008D57A2" w:rsidRPr="00605D57" w:rsidRDefault="008D57A2" w:rsidP="00605D57">
      <w:pPr>
        <w:contextualSpacing/>
        <w:rPr>
          <w:szCs w:val="24"/>
        </w:rPr>
      </w:pPr>
      <w:r w:rsidRPr="00605D57">
        <w:rPr>
          <w:szCs w:val="24"/>
        </w:rPr>
        <w:t>В</w:t>
      </w:r>
      <w:r w:rsidR="00605D57">
        <w:rPr>
          <w:szCs w:val="24"/>
        </w:rPr>
        <w:t xml:space="preserve"> </w:t>
      </w:r>
      <w:r w:rsidRPr="00605D57">
        <w:rPr>
          <w:szCs w:val="24"/>
        </w:rPr>
        <w:t>качестве</w:t>
      </w:r>
      <w:r w:rsidR="00605D57">
        <w:rPr>
          <w:szCs w:val="24"/>
        </w:rPr>
        <w:t xml:space="preserve"> </w:t>
      </w:r>
      <w:r w:rsidRPr="00605D57">
        <w:rPr>
          <w:szCs w:val="24"/>
        </w:rPr>
        <w:t>квалифицированных</w:t>
      </w:r>
      <w:r w:rsidR="00605D57">
        <w:rPr>
          <w:szCs w:val="24"/>
        </w:rPr>
        <w:t xml:space="preserve"> </w:t>
      </w:r>
      <w:r w:rsidRPr="00605D57">
        <w:rPr>
          <w:szCs w:val="24"/>
        </w:rPr>
        <w:t>работников</w:t>
      </w:r>
      <w:r w:rsidR="00605D57">
        <w:rPr>
          <w:szCs w:val="24"/>
        </w:rPr>
        <w:t xml:space="preserve"> </w:t>
      </w:r>
      <w:r w:rsidRPr="00605D57">
        <w:rPr>
          <w:szCs w:val="24"/>
        </w:rPr>
        <w:t>и</w:t>
      </w:r>
      <w:r w:rsidR="00605D57">
        <w:rPr>
          <w:szCs w:val="24"/>
        </w:rPr>
        <w:t xml:space="preserve"> </w:t>
      </w:r>
      <w:r w:rsidRPr="00605D57">
        <w:rPr>
          <w:szCs w:val="24"/>
        </w:rPr>
        <w:t>специалистов</w:t>
      </w:r>
      <w:r w:rsidR="00605D57">
        <w:rPr>
          <w:szCs w:val="24"/>
        </w:rPr>
        <w:t xml:space="preserve"> </w:t>
      </w:r>
      <w:r w:rsidRPr="00605D57">
        <w:rPr>
          <w:szCs w:val="24"/>
        </w:rPr>
        <w:t>трудилось</w:t>
      </w:r>
      <w:r w:rsidR="00605D57">
        <w:rPr>
          <w:szCs w:val="24"/>
        </w:rPr>
        <w:t xml:space="preserve"> </w:t>
      </w:r>
      <w:r w:rsidRPr="00605D57">
        <w:rPr>
          <w:szCs w:val="24"/>
        </w:rPr>
        <w:t>2</w:t>
      </w:r>
      <w:r w:rsidR="00605D57">
        <w:rPr>
          <w:szCs w:val="24"/>
        </w:rPr>
        <w:t xml:space="preserve"> </w:t>
      </w:r>
      <w:r w:rsidRPr="00605D57">
        <w:rPr>
          <w:szCs w:val="24"/>
        </w:rPr>
        <w:t>155</w:t>
      </w:r>
      <w:r w:rsidR="00605D57">
        <w:rPr>
          <w:szCs w:val="24"/>
        </w:rPr>
        <w:t xml:space="preserve"> </w:t>
      </w:r>
      <w:r w:rsidRPr="00605D57">
        <w:rPr>
          <w:szCs w:val="24"/>
        </w:rPr>
        <w:t>человек,</w:t>
      </w:r>
      <w:r w:rsidR="00605D57">
        <w:rPr>
          <w:szCs w:val="24"/>
        </w:rPr>
        <w:t xml:space="preserve"> </w:t>
      </w:r>
      <w:r w:rsidRPr="00605D57">
        <w:rPr>
          <w:szCs w:val="24"/>
        </w:rPr>
        <w:t>а</w:t>
      </w:r>
      <w:r w:rsidR="00605D57">
        <w:rPr>
          <w:szCs w:val="24"/>
        </w:rPr>
        <w:t xml:space="preserve"> </w:t>
      </w:r>
      <w:r w:rsidRPr="00605D57">
        <w:rPr>
          <w:szCs w:val="24"/>
        </w:rPr>
        <w:t>также</w:t>
      </w:r>
      <w:r w:rsidR="00605D57">
        <w:rPr>
          <w:szCs w:val="24"/>
        </w:rPr>
        <w:t xml:space="preserve"> </w:t>
      </w:r>
      <w:r w:rsidRPr="00605D57">
        <w:rPr>
          <w:szCs w:val="24"/>
        </w:rPr>
        <w:t>915</w:t>
      </w:r>
      <w:r w:rsidR="00605D57">
        <w:rPr>
          <w:szCs w:val="24"/>
        </w:rPr>
        <w:t xml:space="preserve"> </w:t>
      </w:r>
      <w:r w:rsidRPr="00605D57">
        <w:rPr>
          <w:szCs w:val="24"/>
        </w:rPr>
        <w:t>на</w:t>
      </w:r>
      <w:r w:rsidR="00605D57">
        <w:rPr>
          <w:szCs w:val="24"/>
        </w:rPr>
        <w:t xml:space="preserve"> </w:t>
      </w:r>
      <w:r w:rsidRPr="00605D57">
        <w:rPr>
          <w:szCs w:val="24"/>
        </w:rPr>
        <w:t>должност</w:t>
      </w:r>
      <w:r w:rsidR="004F7841" w:rsidRPr="00605D57">
        <w:rPr>
          <w:szCs w:val="24"/>
        </w:rPr>
        <w:t>ях</w:t>
      </w:r>
      <w:r w:rsidR="00605D57">
        <w:rPr>
          <w:szCs w:val="24"/>
        </w:rPr>
        <w:t xml:space="preserve"> </w:t>
      </w:r>
      <w:r w:rsidRPr="00605D57">
        <w:rPr>
          <w:szCs w:val="24"/>
        </w:rPr>
        <w:t>руководителей,</w:t>
      </w:r>
      <w:r w:rsidR="00605D57">
        <w:rPr>
          <w:szCs w:val="24"/>
        </w:rPr>
        <w:t xml:space="preserve"> </w:t>
      </w:r>
      <w:r w:rsidRPr="00605D57">
        <w:rPr>
          <w:szCs w:val="24"/>
        </w:rPr>
        <w:t>270</w:t>
      </w:r>
      <w:r w:rsidR="00605D57">
        <w:rPr>
          <w:szCs w:val="24"/>
        </w:rPr>
        <w:t xml:space="preserve"> </w:t>
      </w:r>
      <w:r w:rsidRPr="00605D57">
        <w:rPr>
          <w:szCs w:val="24"/>
        </w:rPr>
        <w:t>иностранцев</w:t>
      </w:r>
      <w:r w:rsidR="00605D57">
        <w:rPr>
          <w:szCs w:val="24"/>
        </w:rPr>
        <w:t xml:space="preserve"> </w:t>
      </w:r>
      <w:r w:rsidR="004F7841" w:rsidRPr="00605D57">
        <w:rPr>
          <w:szCs w:val="24"/>
        </w:rPr>
        <w:t>были</w:t>
      </w:r>
      <w:r w:rsidR="00605D57">
        <w:rPr>
          <w:szCs w:val="24"/>
        </w:rPr>
        <w:t xml:space="preserve"> </w:t>
      </w:r>
      <w:r w:rsidR="004F7841" w:rsidRPr="00605D57">
        <w:rPr>
          <w:szCs w:val="24"/>
        </w:rPr>
        <w:t>заняты</w:t>
      </w:r>
      <w:r w:rsidR="00605D57">
        <w:rPr>
          <w:szCs w:val="24"/>
        </w:rPr>
        <w:t xml:space="preserve"> </w:t>
      </w:r>
      <w:r w:rsidRPr="00605D57">
        <w:rPr>
          <w:szCs w:val="24"/>
        </w:rPr>
        <w:t>в</w:t>
      </w:r>
      <w:r w:rsidR="00605D57">
        <w:rPr>
          <w:szCs w:val="24"/>
        </w:rPr>
        <w:t xml:space="preserve"> </w:t>
      </w:r>
      <w:r w:rsidRPr="00605D57">
        <w:rPr>
          <w:szCs w:val="24"/>
        </w:rPr>
        <w:t>качестве</w:t>
      </w:r>
      <w:r w:rsidR="00605D57">
        <w:rPr>
          <w:szCs w:val="24"/>
        </w:rPr>
        <w:t xml:space="preserve"> </w:t>
      </w:r>
      <w:r w:rsidRPr="00605D57">
        <w:rPr>
          <w:szCs w:val="24"/>
        </w:rPr>
        <w:t>работников</w:t>
      </w:r>
      <w:r w:rsidR="00605D57">
        <w:rPr>
          <w:szCs w:val="24"/>
        </w:rPr>
        <w:t xml:space="preserve"> </w:t>
      </w:r>
      <w:r w:rsidRPr="00605D57">
        <w:rPr>
          <w:szCs w:val="24"/>
        </w:rPr>
        <w:t>в</w:t>
      </w:r>
      <w:r w:rsidR="00605D57">
        <w:rPr>
          <w:szCs w:val="24"/>
        </w:rPr>
        <w:t xml:space="preserve"> </w:t>
      </w:r>
      <w:r w:rsidRPr="00605D57">
        <w:rPr>
          <w:szCs w:val="24"/>
        </w:rPr>
        <w:t>сельском</w:t>
      </w:r>
      <w:r w:rsidR="00605D57">
        <w:rPr>
          <w:szCs w:val="24"/>
        </w:rPr>
        <w:t xml:space="preserve"> </w:t>
      </w:r>
      <w:r w:rsidRPr="00605D57">
        <w:rPr>
          <w:szCs w:val="24"/>
        </w:rPr>
        <w:t>хозяйстве,</w:t>
      </w:r>
      <w:r w:rsidR="00605D57">
        <w:rPr>
          <w:szCs w:val="24"/>
        </w:rPr>
        <w:t xml:space="preserve"> </w:t>
      </w:r>
      <w:r w:rsidRPr="00605D57">
        <w:rPr>
          <w:szCs w:val="24"/>
        </w:rPr>
        <w:t>2</w:t>
      </w:r>
      <w:r w:rsidR="00605D57">
        <w:rPr>
          <w:szCs w:val="24"/>
        </w:rPr>
        <w:t xml:space="preserve"> </w:t>
      </w:r>
      <w:r w:rsidRPr="00605D57">
        <w:rPr>
          <w:szCs w:val="24"/>
        </w:rPr>
        <w:t>339</w:t>
      </w:r>
      <w:r w:rsidR="00605D57">
        <w:rPr>
          <w:szCs w:val="24"/>
        </w:rPr>
        <w:t xml:space="preserve"> </w:t>
      </w:r>
      <w:r w:rsidRPr="00605D57">
        <w:rPr>
          <w:szCs w:val="24"/>
        </w:rPr>
        <w:t>–</w:t>
      </w:r>
      <w:r w:rsidR="00605D57">
        <w:rPr>
          <w:szCs w:val="24"/>
        </w:rPr>
        <w:t xml:space="preserve"> </w:t>
      </w:r>
      <w:r w:rsidRPr="00605D57">
        <w:rPr>
          <w:szCs w:val="24"/>
        </w:rPr>
        <w:t>в</w:t>
      </w:r>
      <w:r w:rsidR="00605D57">
        <w:rPr>
          <w:szCs w:val="24"/>
        </w:rPr>
        <w:t xml:space="preserve"> </w:t>
      </w:r>
      <w:r w:rsidRPr="00605D57">
        <w:rPr>
          <w:szCs w:val="24"/>
        </w:rPr>
        <w:t>сфере</w:t>
      </w:r>
      <w:r w:rsidR="00605D57">
        <w:rPr>
          <w:szCs w:val="24"/>
        </w:rPr>
        <w:t xml:space="preserve"> </w:t>
      </w:r>
      <w:r w:rsidRPr="00605D57">
        <w:rPr>
          <w:szCs w:val="24"/>
        </w:rPr>
        <w:t>обслуживания</w:t>
      </w:r>
      <w:r w:rsidR="00605D57">
        <w:rPr>
          <w:szCs w:val="24"/>
        </w:rPr>
        <w:t xml:space="preserve"> </w:t>
      </w:r>
      <w:r w:rsidRPr="00605D57">
        <w:rPr>
          <w:szCs w:val="24"/>
        </w:rPr>
        <w:t>и</w:t>
      </w:r>
      <w:r w:rsidR="00605D57">
        <w:rPr>
          <w:szCs w:val="24"/>
        </w:rPr>
        <w:t xml:space="preserve"> </w:t>
      </w:r>
      <w:r w:rsidRPr="00605D57">
        <w:rPr>
          <w:szCs w:val="24"/>
        </w:rPr>
        <w:t>торговли.</w:t>
      </w:r>
    </w:p>
    <w:p w:rsidR="008D57A2" w:rsidRPr="00605D57" w:rsidRDefault="008D57A2" w:rsidP="00605D57">
      <w:pPr>
        <w:contextualSpacing/>
        <w:rPr>
          <w:szCs w:val="24"/>
        </w:rPr>
      </w:pPr>
      <w:r w:rsidRPr="00605D57">
        <w:rPr>
          <w:szCs w:val="24"/>
        </w:rPr>
        <w:t>Выезд</w:t>
      </w:r>
      <w:r w:rsidR="00605D57">
        <w:rPr>
          <w:szCs w:val="24"/>
        </w:rPr>
        <w:t xml:space="preserve"> </w:t>
      </w:r>
      <w:r w:rsidRPr="00605D57">
        <w:rPr>
          <w:szCs w:val="24"/>
        </w:rPr>
        <w:t>белорусских</w:t>
      </w:r>
      <w:r w:rsidR="00605D57">
        <w:rPr>
          <w:szCs w:val="24"/>
        </w:rPr>
        <w:t xml:space="preserve"> </w:t>
      </w:r>
      <w:r w:rsidRPr="00605D57">
        <w:rPr>
          <w:szCs w:val="24"/>
        </w:rPr>
        <w:t>граждан</w:t>
      </w:r>
      <w:r w:rsidR="00605D57">
        <w:rPr>
          <w:szCs w:val="24"/>
        </w:rPr>
        <w:t xml:space="preserve"> </w:t>
      </w:r>
      <w:r w:rsidRPr="00605D57">
        <w:rPr>
          <w:szCs w:val="24"/>
        </w:rPr>
        <w:t>на</w:t>
      </w:r>
      <w:r w:rsidR="00605D57">
        <w:rPr>
          <w:szCs w:val="24"/>
        </w:rPr>
        <w:t xml:space="preserve"> </w:t>
      </w:r>
      <w:r w:rsidRPr="00605D57">
        <w:rPr>
          <w:szCs w:val="24"/>
        </w:rPr>
        <w:t>работу</w:t>
      </w:r>
      <w:r w:rsidR="00605D57">
        <w:rPr>
          <w:szCs w:val="24"/>
        </w:rPr>
        <w:t xml:space="preserve"> </w:t>
      </w:r>
      <w:r w:rsidRPr="00605D57">
        <w:rPr>
          <w:szCs w:val="24"/>
        </w:rPr>
        <w:t>преобладал</w:t>
      </w:r>
      <w:r w:rsidR="00605D57">
        <w:rPr>
          <w:szCs w:val="24"/>
        </w:rPr>
        <w:t xml:space="preserve"> </w:t>
      </w:r>
      <w:r w:rsidRPr="00605D57">
        <w:rPr>
          <w:szCs w:val="24"/>
        </w:rPr>
        <w:t>в</w:t>
      </w:r>
      <w:r w:rsidR="00605D57">
        <w:rPr>
          <w:szCs w:val="24"/>
        </w:rPr>
        <w:t xml:space="preserve"> </w:t>
      </w:r>
      <w:r w:rsidRPr="00605D57">
        <w:rPr>
          <w:szCs w:val="24"/>
        </w:rPr>
        <w:t>Россию</w:t>
      </w:r>
      <w:r w:rsidR="00605D57">
        <w:rPr>
          <w:szCs w:val="24"/>
        </w:rPr>
        <w:t xml:space="preserve"> </w:t>
      </w:r>
      <w:r w:rsidRPr="00605D57">
        <w:rPr>
          <w:szCs w:val="24"/>
        </w:rPr>
        <w:t>(1</w:t>
      </w:r>
      <w:r w:rsidR="00605D57">
        <w:rPr>
          <w:szCs w:val="24"/>
        </w:rPr>
        <w:t xml:space="preserve"> </w:t>
      </w:r>
      <w:r w:rsidRPr="00605D57">
        <w:rPr>
          <w:szCs w:val="24"/>
        </w:rPr>
        <w:t>923</w:t>
      </w:r>
      <w:r w:rsidR="00605D57">
        <w:rPr>
          <w:szCs w:val="24"/>
        </w:rPr>
        <w:t xml:space="preserve"> </w:t>
      </w:r>
      <w:r w:rsidR="004F7841" w:rsidRPr="00605D57">
        <w:rPr>
          <w:szCs w:val="24"/>
        </w:rPr>
        <w:t>чел.</w:t>
      </w:r>
      <w:r w:rsidRPr="00605D57">
        <w:rPr>
          <w:szCs w:val="24"/>
        </w:rPr>
        <w:t>),</w:t>
      </w:r>
      <w:r w:rsidR="00605D57">
        <w:rPr>
          <w:szCs w:val="24"/>
        </w:rPr>
        <w:t xml:space="preserve"> </w:t>
      </w:r>
      <w:r w:rsidRPr="00605D57">
        <w:rPr>
          <w:szCs w:val="24"/>
        </w:rPr>
        <w:t>Польшу</w:t>
      </w:r>
      <w:r w:rsidR="00605D57">
        <w:rPr>
          <w:szCs w:val="24"/>
        </w:rPr>
        <w:t xml:space="preserve"> </w:t>
      </w:r>
      <w:r w:rsidRPr="00605D57">
        <w:rPr>
          <w:szCs w:val="24"/>
        </w:rPr>
        <w:t>(1</w:t>
      </w:r>
      <w:r w:rsidR="00605D57">
        <w:rPr>
          <w:szCs w:val="24"/>
        </w:rPr>
        <w:t xml:space="preserve"> </w:t>
      </w:r>
      <w:r w:rsidRPr="00605D57">
        <w:rPr>
          <w:szCs w:val="24"/>
        </w:rPr>
        <w:t>767),</w:t>
      </w:r>
      <w:r w:rsidR="00605D57">
        <w:rPr>
          <w:szCs w:val="24"/>
        </w:rPr>
        <w:t xml:space="preserve"> </w:t>
      </w:r>
      <w:r w:rsidRPr="00605D57">
        <w:rPr>
          <w:szCs w:val="24"/>
        </w:rPr>
        <w:t>Литву</w:t>
      </w:r>
      <w:r w:rsidR="00605D57">
        <w:rPr>
          <w:szCs w:val="24"/>
        </w:rPr>
        <w:t xml:space="preserve"> </w:t>
      </w:r>
      <w:r w:rsidRPr="00605D57">
        <w:rPr>
          <w:szCs w:val="24"/>
        </w:rPr>
        <w:t>(330)</w:t>
      </w:r>
      <w:r w:rsidR="00605D57">
        <w:rPr>
          <w:szCs w:val="24"/>
        </w:rPr>
        <w:t xml:space="preserve"> </w:t>
      </w:r>
      <w:r w:rsidRPr="00605D57">
        <w:rPr>
          <w:szCs w:val="24"/>
        </w:rPr>
        <w:t>и</w:t>
      </w:r>
      <w:r w:rsidR="00605D57">
        <w:rPr>
          <w:szCs w:val="24"/>
        </w:rPr>
        <w:t xml:space="preserve"> </w:t>
      </w:r>
      <w:r w:rsidRPr="00605D57">
        <w:rPr>
          <w:szCs w:val="24"/>
        </w:rPr>
        <w:t>США</w:t>
      </w:r>
      <w:r w:rsidR="00605D57">
        <w:rPr>
          <w:szCs w:val="24"/>
        </w:rPr>
        <w:t xml:space="preserve"> </w:t>
      </w:r>
      <w:r w:rsidRPr="00605D57">
        <w:rPr>
          <w:szCs w:val="24"/>
        </w:rPr>
        <w:t>(144).</w:t>
      </w:r>
    </w:p>
    <w:p w:rsidR="008D57A2" w:rsidRPr="00605D57" w:rsidRDefault="00CE3E84" w:rsidP="00605D57">
      <w:pPr>
        <w:contextualSpacing/>
        <w:rPr>
          <w:szCs w:val="24"/>
        </w:rPr>
      </w:pPr>
      <w:r w:rsidRPr="00605D57">
        <w:rPr>
          <w:szCs w:val="24"/>
        </w:rPr>
        <w:t>Как</w:t>
      </w:r>
      <w:r w:rsidR="00605D57">
        <w:rPr>
          <w:szCs w:val="24"/>
        </w:rPr>
        <w:t xml:space="preserve"> </w:t>
      </w:r>
      <w:r w:rsidR="00BF3B38" w:rsidRPr="00605D57">
        <w:rPr>
          <w:szCs w:val="24"/>
        </w:rPr>
        <w:t>в</w:t>
      </w:r>
      <w:r w:rsidR="00605D57">
        <w:rPr>
          <w:szCs w:val="24"/>
        </w:rPr>
        <w:t xml:space="preserve"> </w:t>
      </w:r>
      <w:r w:rsidR="00BF3B38" w:rsidRPr="00605D57">
        <w:rPr>
          <w:szCs w:val="24"/>
        </w:rPr>
        <w:t>сложившейся</w:t>
      </w:r>
      <w:r w:rsidR="00605D57">
        <w:rPr>
          <w:szCs w:val="24"/>
        </w:rPr>
        <w:t xml:space="preserve"> </w:t>
      </w:r>
      <w:r w:rsidR="00BF3B38" w:rsidRPr="00605D57">
        <w:rPr>
          <w:szCs w:val="24"/>
        </w:rPr>
        <w:t>ситуации</w:t>
      </w:r>
      <w:r w:rsidR="00605D57">
        <w:rPr>
          <w:szCs w:val="24"/>
        </w:rPr>
        <w:t xml:space="preserve"> </w:t>
      </w:r>
      <w:r w:rsidRPr="00605D57">
        <w:rPr>
          <w:szCs w:val="24"/>
        </w:rPr>
        <w:t>обстоят</w:t>
      </w:r>
      <w:r w:rsidR="00605D57">
        <w:rPr>
          <w:szCs w:val="24"/>
        </w:rPr>
        <w:t xml:space="preserve"> </w:t>
      </w:r>
      <w:r w:rsidRPr="00605D57">
        <w:rPr>
          <w:szCs w:val="24"/>
        </w:rPr>
        <w:t>дела</w:t>
      </w:r>
      <w:r w:rsidR="00605D57">
        <w:rPr>
          <w:szCs w:val="24"/>
        </w:rPr>
        <w:t xml:space="preserve"> </w:t>
      </w:r>
      <w:r w:rsidRPr="00605D57">
        <w:rPr>
          <w:szCs w:val="24"/>
        </w:rPr>
        <w:t>с</w:t>
      </w:r>
      <w:r w:rsidR="00605D57">
        <w:rPr>
          <w:szCs w:val="24"/>
        </w:rPr>
        <w:t xml:space="preserve"> </w:t>
      </w:r>
      <w:r w:rsidRPr="00605D57">
        <w:rPr>
          <w:szCs w:val="24"/>
        </w:rPr>
        <w:t>вопросами</w:t>
      </w:r>
      <w:r w:rsidR="00605D57">
        <w:rPr>
          <w:szCs w:val="24"/>
        </w:rPr>
        <w:t xml:space="preserve"> </w:t>
      </w:r>
      <w:r w:rsidR="00C3186A" w:rsidRPr="00605D57">
        <w:rPr>
          <w:szCs w:val="24"/>
        </w:rPr>
        <w:t>нарушений</w:t>
      </w:r>
      <w:r w:rsidR="00605D57">
        <w:rPr>
          <w:szCs w:val="24"/>
        </w:rPr>
        <w:t xml:space="preserve"> </w:t>
      </w:r>
      <w:r w:rsidR="00C3186A" w:rsidRPr="00605D57">
        <w:rPr>
          <w:szCs w:val="24"/>
        </w:rPr>
        <w:t>трудового</w:t>
      </w:r>
      <w:r w:rsidR="00605D57">
        <w:rPr>
          <w:szCs w:val="24"/>
        </w:rPr>
        <w:t xml:space="preserve"> </w:t>
      </w:r>
      <w:r w:rsidR="00C3186A" w:rsidRPr="00605D57">
        <w:rPr>
          <w:szCs w:val="24"/>
        </w:rPr>
        <w:t>законодательства</w:t>
      </w:r>
      <w:r w:rsidR="00605D57">
        <w:rPr>
          <w:szCs w:val="24"/>
        </w:rPr>
        <w:t xml:space="preserve"> </w:t>
      </w:r>
      <w:r w:rsidR="00C3186A" w:rsidRPr="00605D57">
        <w:rPr>
          <w:szCs w:val="24"/>
        </w:rPr>
        <w:t>и</w:t>
      </w:r>
      <w:r w:rsidR="00605D57">
        <w:rPr>
          <w:szCs w:val="24"/>
        </w:rPr>
        <w:t xml:space="preserve"> </w:t>
      </w:r>
      <w:r w:rsidRPr="00605D57">
        <w:rPr>
          <w:szCs w:val="24"/>
        </w:rPr>
        <w:t>миграционной</w:t>
      </w:r>
      <w:r w:rsidR="00605D57">
        <w:rPr>
          <w:szCs w:val="24"/>
        </w:rPr>
        <w:t xml:space="preserve"> </w:t>
      </w:r>
      <w:r w:rsidRPr="00605D57">
        <w:rPr>
          <w:szCs w:val="24"/>
        </w:rPr>
        <w:t>безопасности?</w:t>
      </w:r>
      <w:r w:rsidR="00605D57">
        <w:rPr>
          <w:szCs w:val="24"/>
        </w:rPr>
        <w:t xml:space="preserve"> </w:t>
      </w:r>
      <w:r w:rsidR="000310D9" w:rsidRPr="00605D57">
        <w:rPr>
          <w:szCs w:val="24"/>
        </w:rPr>
        <w:t>По</w:t>
      </w:r>
      <w:r w:rsidR="00605D57">
        <w:rPr>
          <w:szCs w:val="24"/>
        </w:rPr>
        <w:t xml:space="preserve"> </w:t>
      </w:r>
      <w:r w:rsidR="000310D9" w:rsidRPr="00605D57">
        <w:rPr>
          <w:szCs w:val="24"/>
        </w:rPr>
        <w:t>данным</w:t>
      </w:r>
      <w:r w:rsidR="00605D57">
        <w:rPr>
          <w:szCs w:val="24"/>
        </w:rPr>
        <w:t xml:space="preserve"> </w:t>
      </w:r>
      <w:r w:rsidR="000310D9" w:rsidRPr="00605D57">
        <w:rPr>
          <w:szCs w:val="24"/>
        </w:rPr>
        <w:t>МВД</w:t>
      </w:r>
      <w:r w:rsidR="00605D57">
        <w:rPr>
          <w:szCs w:val="24"/>
        </w:rPr>
        <w:t xml:space="preserve"> </w:t>
      </w:r>
      <w:r w:rsidR="000310D9" w:rsidRPr="00605D57">
        <w:rPr>
          <w:szCs w:val="24"/>
        </w:rPr>
        <w:t>и</w:t>
      </w:r>
      <w:r w:rsidR="00605D57">
        <w:rPr>
          <w:szCs w:val="24"/>
        </w:rPr>
        <w:t xml:space="preserve"> </w:t>
      </w:r>
      <w:r w:rsidR="004F7841" w:rsidRPr="00605D57">
        <w:rPr>
          <w:szCs w:val="24"/>
        </w:rPr>
        <w:t>М</w:t>
      </w:r>
      <w:r w:rsidR="000310D9" w:rsidRPr="00605D57">
        <w:rPr>
          <w:szCs w:val="24"/>
        </w:rPr>
        <w:t>интруда</w:t>
      </w:r>
      <w:r w:rsidR="00605D57">
        <w:rPr>
          <w:szCs w:val="24"/>
        </w:rPr>
        <w:t xml:space="preserve"> </w:t>
      </w:r>
      <w:r w:rsidR="000310D9" w:rsidRPr="00605D57">
        <w:rPr>
          <w:szCs w:val="24"/>
        </w:rPr>
        <w:t>страны</w:t>
      </w:r>
      <w:r w:rsidR="00D066E5">
        <w:rPr>
          <w:szCs w:val="24"/>
        </w:rPr>
        <w:t>,</w:t>
      </w:r>
      <w:r w:rsidR="00605D57">
        <w:rPr>
          <w:szCs w:val="24"/>
        </w:rPr>
        <w:t xml:space="preserve"> </w:t>
      </w:r>
      <w:r w:rsidR="000310D9" w:rsidRPr="00605D57">
        <w:rPr>
          <w:szCs w:val="24"/>
        </w:rPr>
        <w:t>в</w:t>
      </w:r>
      <w:r w:rsidR="00605D57">
        <w:rPr>
          <w:szCs w:val="24"/>
        </w:rPr>
        <w:t xml:space="preserve"> </w:t>
      </w:r>
      <w:r w:rsidR="008D57A2" w:rsidRPr="00605D57">
        <w:rPr>
          <w:szCs w:val="24"/>
        </w:rPr>
        <w:t>результате</w:t>
      </w:r>
      <w:r w:rsidR="00605D57">
        <w:rPr>
          <w:szCs w:val="24"/>
        </w:rPr>
        <w:t xml:space="preserve"> </w:t>
      </w:r>
      <w:r w:rsidR="008D57A2" w:rsidRPr="00605D57">
        <w:rPr>
          <w:szCs w:val="24"/>
        </w:rPr>
        <w:t>мероприятий,</w:t>
      </w:r>
      <w:r w:rsidR="00605D57">
        <w:rPr>
          <w:szCs w:val="24"/>
        </w:rPr>
        <w:t xml:space="preserve"> </w:t>
      </w:r>
      <w:r w:rsidR="008D57A2" w:rsidRPr="00605D57">
        <w:rPr>
          <w:szCs w:val="24"/>
        </w:rPr>
        <w:t>направленных</w:t>
      </w:r>
      <w:r w:rsidR="00605D57">
        <w:rPr>
          <w:szCs w:val="24"/>
        </w:rPr>
        <w:t xml:space="preserve"> </w:t>
      </w:r>
      <w:r w:rsidR="008D57A2" w:rsidRPr="00605D57">
        <w:rPr>
          <w:szCs w:val="24"/>
        </w:rPr>
        <w:t>на</w:t>
      </w:r>
      <w:r w:rsidR="00605D57">
        <w:rPr>
          <w:szCs w:val="24"/>
        </w:rPr>
        <w:t xml:space="preserve"> </w:t>
      </w:r>
      <w:r w:rsidR="008D57A2" w:rsidRPr="00605D57">
        <w:rPr>
          <w:szCs w:val="24"/>
        </w:rPr>
        <w:t>выявление</w:t>
      </w:r>
      <w:r w:rsidR="00605D57">
        <w:rPr>
          <w:szCs w:val="24"/>
        </w:rPr>
        <w:t xml:space="preserve"> </w:t>
      </w:r>
      <w:r w:rsidR="008D57A2" w:rsidRPr="00605D57">
        <w:rPr>
          <w:szCs w:val="24"/>
        </w:rPr>
        <w:t>нарушений</w:t>
      </w:r>
      <w:r w:rsidR="00605D57">
        <w:rPr>
          <w:szCs w:val="24"/>
        </w:rPr>
        <w:t xml:space="preserve"> </w:t>
      </w:r>
      <w:r w:rsidR="008D57A2" w:rsidRPr="00605D57">
        <w:rPr>
          <w:szCs w:val="24"/>
        </w:rPr>
        <w:t>порядка</w:t>
      </w:r>
      <w:r w:rsidR="00605D57">
        <w:rPr>
          <w:szCs w:val="24"/>
        </w:rPr>
        <w:t xml:space="preserve"> </w:t>
      </w:r>
      <w:r w:rsidR="008D57A2" w:rsidRPr="00605D57">
        <w:rPr>
          <w:szCs w:val="24"/>
        </w:rPr>
        <w:t>занятия</w:t>
      </w:r>
      <w:r w:rsidR="00605D57">
        <w:rPr>
          <w:szCs w:val="24"/>
        </w:rPr>
        <w:t xml:space="preserve"> </w:t>
      </w:r>
      <w:r w:rsidR="008D57A2" w:rsidRPr="00605D57">
        <w:rPr>
          <w:szCs w:val="24"/>
        </w:rPr>
        <w:t>трудовой</w:t>
      </w:r>
      <w:r w:rsidR="00605D57">
        <w:rPr>
          <w:szCs w:val="24"/>
        </w:rPr>
        <w:t xml:space="preserve"> </w:t>
      </w:r>
      <w:r w:rsidR="008D57A2" w:rsidRPr="00605D57">
        <w:rPr>
          <w:szCs w:val="24"/>
        </w:rPr>
        <w:t>деятельностью</w:t>
      </w:r>
      <w:r w:rsidR="00605D57">
        <w:rPr>
          <w:szCs w:val="24"/>
        </w:rPr>
        <w:t xml:space="preserve"> </w:t>
      </w:r>
      <w:r w:rsidR="008D57A2" w:rsidRPr="00605D57">
        <w:rPr>
          <w:szCs w:val="24"/>
        </w:rPr>
        <w:t>как</w:t>
      </w:r>
      <w:r w:rsidR="00605D57">
        <w:rPr>
          <w:szCs w:val="24"/>
        </w:rPr>
        <w:t xml:space="preserve"> </w:t>
      </w:r>
      <w:r w:rsidR="008D57A2" w:rsidRPr="00605D57">
        <w:rPr>
          <w:szCs w:val="24"/>
        </w:rPr>
        <w:t>со</w:t>
      </w:r>
      <w:r w:rsidR="00605D57">
        <w:rPr>
          <w:szCs w:val="24"/>
        </w:rPr>
        <w:t xml:space="preserve"> </w:t>
      </w:r>
      <w:r w:rsidR="008D57A2" w:rsidRPr="00605D57">
        <w:rPr>
          <w:szCs w:val="24"/>
        </w:rPr>
        <w:t>стороны</w:t>
      </w:r>
      <w:r w:rsidR="00605D57">
        <w:rPr>
          <w:szCs w:val="24"/>
        </w:rPr>
        <w:t xml:space="preserve"> </w:t>
      </w:r>
      <w:r w:rsidR="008D57A2" w:rsidRPr="00605D57">
        <w:rPr>
          <w:szCs w:val="24"/>
        </w:rPr>
        <w:t>иностранцев,</w:t>
      </w:r>
      <w:r w:rsidR="00605D57">
        <w:rPr>
          <w:szCs w:val="24"/>
        </w:rPr>
        <w:t xml:space="preserve"> </w:t>
      </w:r>
      <w:r w:rsidR="008D57A2" w:rsidRPr="00605D57">
        <w:rPr>
          <w:szCs w:val="24"/>
        </w:rPr>
        <w:t>так</w:t>
      </w:r>
      <w:r w:rsidR="00605D57">
        <w:rPr>
          <w:szCs w:val="24"/>
        </w:rPr>
        <w:t xml:space="preserve"> </w:t>
      </w:r>
      <w:r w:rsidR="008D57A2" w:rsidRPr="00605D57">
        <w:rPr>
          <w:szCs w:val="24"/>
        </w:rPr>
        <w:t>и</w:t>
      </w:r>
      <w:r w:rsidR="00605D57">
        <w:rPr>
          <w:szCs w:val="24"/>
        </w:rPr>
        <w:t xml:space="preserve"> </w:t>
      </w:r>
      <w:r w:rsidR="008D57A2" w:rsidRPr="00605D57">
        <w:rPr>
          <w:szCs w:val="24"/>
        </w:rPr>
        <w:t>юридических</w:t>
      </w:r>
      <w:r w:rsidR="00605D57">
        <w:rPr>
          <w:szCs w:val="24"/>
        </w:rPr>
        <w:t xml:space="preserve"> </w:t>
      </w:r>
      <w:r w:rsidR="008D57A2" w:rsidRPr="00605D57">
        <w:rPr>
          <w:szCs w:val="24"/>
        </w:rPr>
        <w:t>лиц</w:t>
      </w:r>
      <w:r w:rsidR="00605D57">
        <w:rPr>
          <w:szCs w:val="24"/>
        </w:rPr>
        <w:t xml:space="preserve"> </w:t>
      </w:r>
      <w:r w:rsidR="008D57A2" w:rsidRPr="00605D57">
        <w:rPr>
          <w:szCs w:val="24"/>
        </w:rPr>
        <w:t>и</w:t>
      </w:r>
      <w:r w:rsidR="00605D57">
        <w:rPr>
          <w:szCs w:val="24"/>
        </w:rPr>
        <w:t xml:space="preserve"> </w:t>
      </w:r>
      <w:r w:rsidR="008D57A2" w:rsidRPr="00605D57">
        <w:rPr>
          <w:szCs w:val="24"/>
        </w:rPr>
        <w:t>индивидуальных</w:t>
      </w:r>
      <w:r w:rsidR="00605D57">
        <w:rPr>
          <w:szCs w:val="24"/>
        </w:rPr>
        <w:t xml:space="preserve"> </w:t>
      </w:r>
      <w:r w:rsidR="008D57A2" w:rsidRPr="00605D57">
        <w:rPr>
          <w:szCs w:val="24"/>
        </w:rPr>
        <w:t>предпринимателей,</w:t>
      </w:r>
      <w:r w:rsidR="00605D57">
        <w:rPr>
          <w:szCs w:val="24"/>
        </w:rPr>
        <w:t xml:space="preserve"> </w:t>
      </w:r>
      <w:r w:rsidR="008D57A2" w:rsidRPr="00605D57">
        <w:rPr>
          <w:szCs w:val="24"/>
        </w:rPr>
        <w:t>их</w:t>
      </w:r>
      <w:r w:rsidR="00605D57">
        <w:rPr>
          <w:szCs w:val="24"/>
        </w:rPr>
        <w:t xml:space="preserve"> </w:t>
      </w:r>
      <w:r w:rsidR="008D57A2" w:rsidRPr="00605D57">
        <w:rPr>
          <w:szCs w:val="24"/>
        </w:rPr>
        <w:t>привлекающих,</w:t>
      </w:r>
      <w:r w:rsidR="00605D57">
        <w:rPr>
          <w:szCs w:val="24"/>
        </w:rPr>
        <w:t xml:space="preserve"> </w:t>
      </w:r>
      <w:r w:rsidR="008D57A2" w:rsidRPr="00605D57">
        <w:rPr>
          <w:szCs w:val="24"/>
        </w:rPr>
        <w:t>в</w:t>
      </w:r>
      <w:r w:rsidR="00605D57">
        <w:rPr>
          <w:szCs w:val="24"/>
        </w:rPr>
        <w:t xml:space="preserve"> </w:t>
      </w:r>
      <w:r w:rsidR="008D57A2" w:rsidRPr="00605D57">
        <w:rPr>
          <w:szCs w:val="24"/>
        </w:rPr>
        <w:t>2023</w:t>
      </w:r>
      <w:r w:rsidR="00605D57">
        <w:rPr>
          <w:szCs w:val="24"/>
        </w:rPr>
        <w:t xml:space="preserve"> </w:t>
      </w:r>
      <w:r w:rsidR="008D57A2" w:rsidRPr="00605D57">
        <w:rPr>
          <w:szCs w:val="24"/>
        </w:rPr>
        <w:t>году</w:t>
      </w:r>
      <w:r w:rsidR="00605D57">
        <w:rPr>
          <w:szCs w:val="24"/>
        </w:rPr>
        <w:t xml:space="preserve"> </w:t>
      </w:r>
      <w:r w:rsidR="008D57A2" w:rsidRPr="00605D57">
        <w:rPr>
          <w:szCs w:val="24"/>
        </w:rPr>
        <w:t>привлечено</w:t>
      </w:r>
      <w:r w:rsidR="00605D57">
        <w:rPr>
          <w:szCs w:val="24"/>
        </w:rPr>
        <w:t xml:space="preserve"> </w:t>
      </w:r>
      <w:r w:rsidR="008D57A2" w:rsidRPr="00605D57">
        <w:rPr>
          <w:szCs w:val="24"/>
        </w:rPr>
        <w:t>к</w:t>
      </w:r>
      <w:r w:rsidR="00605D57">
        <w:rPr>
          <w:szCs w:val="24"/>
        </w:rPr>
        <w:t xml:space="preserve"> </w:t>
      </w:r>
      <w:r w:rsidR="008D57A2" w:rsidRPr="00605D57">
        <w:rPr>
          <w:szCs w:val="24"/>
        </w:rPr>
        <w:t>административной</w:t>
      </w:r>
      <w:r w:rsidR="00605D57">
        <w:rPr>
          <w:szCs w:val="24"/>
        </w:rPr>
        <w:t xml:space="preserve"> </w:t>
      </w:r>
      <w:r w:rsidR="008D57A2" w:rsidRPr="00605D57">
        <w:rPr>
          <w:szCs w:val="24"/>
        </w:rPr>
        <w:t>ответственности</w:t>
      </w:r>
      <w:r w:rsidR="00605D57">
        <w:rPr>
          <w:szCs w:val="24"/>
        </w:rPr>
        <w:t xml:space="preserve"> </w:t>
      </w:r>
      <w:r w:rsidR="008D57A2" w:rsidRPr="00605D57">
        <w:rPr>
          <w:szCs w:val="24"/>
        </w:rPr>
        <w:t>548</w:t>
      </w:r>
      <w:r w:rsidR="00605D57">
        <w:rPr>
          <w:szCs w:val="24"/>
        </w:rPr>
        <w:t xml:space="preserve"> </w:t>
      </w:r>
      <w:r w:rsidR="008D57A2" w:rsidRPr="00605D57">
        <w:rPr>
          <w:szCs w:val="24"/>
        </w:rPr>
        <w:t>иностранцев</w:t>
      </w:r>
      <w:r w:rsidR="00605D57">
        <w:rPr>
          <w:szCs w:val="24"/>
        </w:rPr>
        <w:t xml:space="preserve"> </w:t>
      </w:r>
      <w:r w:rsidR="008D57A2" w:rsidRPr="00605D57">
        <w:rPr>
          <w:szCs w:val="24"/>
        </w:rPr>
        <w:t>(АППГ</w:t>
      </w:r>
      <w:r w:rsidR="00605D57">
        <w:rPr>
          <w:szCs w:val="24"/>
        </w:rPr>
        <w:t xml:space="preserve"> </w:t>
      </w:r>
      <w:r w:rsidR="008D57A2" w:rsidRPr="00605D57">
        <w:rPr>
          <w:szCs w:val="24"/>
        </w:rPr>
        <w:t>–</w:t>
      </w:r>
      <w:r w:rsidR="00605D57">
        <w:rPr>
          <w:szCs w:val="24"/>
        </w:rPr>
        <w:t xml:space="preserve"> </w:t>
      </w:r>
      <w:r w:rsidR="008D57A2" w:rsidRPr="00605D57">
        <w:rPr>
          <w:szCs w:val="24"/>
        </w:rPr>
        <w:t>524)</w:t>
      </w:r>
      <w:r w:rsidR="00605D57">
        <w:rPr>
          <w:szCs w:val="24"/>
        </w:rPr>
        <w:t xml:space="preserve"> </w:t>
      </w:r>
      <w:r w:rsidR="008D57A2" w:rsidRPr="00605D57">
        <w:rPr>
          <w:szCs w:val="24"/>
        </w:rPr>
        <w:t>и</w:t>
      </w:r>
      <w:r w:rsidR="00605D57">
        <w:rPr>
          <w:szCs w:val="24"/>
        </w:rPr>
        <w:t xml:space="preserve"> </w:t>
      </w:r>
      <w:r w:rsidR="008D57A2" w:rsidRPr="00605D57">
        <w:rPr>
          <w:szCs w:val="24"/>
        </w:rPr>
        <w:t>275</w:t>
      </w:r>
      <w:r w:rsidR="00605D57">
        <w:rPr>
          <w:szCs w:val="24"/>
        </w:rPr>
        <w:t xml:space="preserve"> </w:t>
      </w:r>
      <w:r w:rsidR="008D57A2" w:rsidRPr="00605D57">
        <w:rPr>
          <w:szCs w:val="24"/>
        </w:rPr>
        <w:t>нанимателей</w:t>
      </w:r>
      <w:r w:rsidR="00605D57">
        <w:rPr>
          <w:szCs w:val="24"/>
        </w:rPr>
        <w:t xml:space="preserve"> </w:t>
      </w:r>
      <w:r w:rsidR="008D57A2" w:rsidRPr="00605D57">
        <w:rPr>
          <w:szCs w:val="24"/>
        </w:rPr>
        <w:t>Республики</w:t>
      </w:r>
      <w:r w:rsidR="00605D57">
        <w:rPr>
          <w:szCs w:val="24"/>
        </w:rPr>
        <w:t xml:space="preserve"> </w:t>
      </w:r>
      <w:r w:rsidR="008D57A2" w:rsidRPr="00605D57">
        <w:rPr>
          <w:szCs w:val="24"/>
        </w:rPr>
        <w:t>Беларусь,</w:t>
      </w:r>
      <w:r w:rsidR="00605D57">
        <w:rPr>
          <w:szCs w:val="24"/>
        </w:rPr>
        <w:t xml:space="preserve"> </w:t>
      </w:r>
      <w:r w:rsidR="008D57A2" w:rsidRPr="00605D57">
        <w:rPr>
          <w:szCs w:val="24"/>
        </w:rPr>
        <w:t>нарушивших</w:t>
      </w:r>
      <w:r w:rsidR="00605D57">
        <w:rPr>
          <w:szCs w:val="24"/>
        </w:rPr>
        <w:t xml:space="preserve"> </w:t>
      </w:r>
      <w:r w:rsidR="008D57A2" w:rsidRPr="00605D57">
        <w:rPr>
          <w:szCs w:val="24"/>
        </w:rPr>
        <w:t>порядок</w:t>
      </w:r>
      <w:r w:rsidR="00605D57">
        <w:rPr>
          <w:szCs w:val="24"/>
        </w:rPr>
        <w:t xml:space="preserve"> </w:t>
      </w:r>
      <w:r w:rsidR="008D57A2" w:rsidRPr="00605D57">
        <w:rPr>
          <w:szCs w:val="24"/>
        </w:rPr>
        <w:t>занятия</w:t>
      </w:r>
      <w:r w:rsidR="00605D57">
        <w:rPr>
          <w:szCs w:val="24"/>
        </w:rPr>
        <w:t xml:space="preserve"> </w:t>
      </w:r>
      <w:r w:rsidR="008D57A2" w:rsidRPr="00605D57">
        <w:rPr>
          <w:szCs w:val="24"/>
        </w:rPr>
        <w:t>трудовой</w:t>
      </w:r>
      <w:r w:rsidR="00605D57">
        <w:rPr>
          <w:szCs w:val="24"/>
        </w:rPr>
        <w:t xml:space="preserve"> </w:t>
      </w:r>
      <w:r w:rsidR="008D57A2" w:rsidRPr="00605D57">
        <w:rPr>
          <w:szCs w:val="24"/>
        </w:rPr>
        <w:t>деятельностью</w:t>
      </w:r>
      <w:r w:rsidR="00605D57">
        <w:rPr>
          <w:szCs w:val="24"/>
        </w:rPr>
        <w:t xml:space="preserve"> </w:t>
      </w:r>
      <w:r w:rsidR="008D57A2" w:rsidRPr="00605D57">
        <w:rPr>
          <w:szCs w:val="24"/>
        </w:rPr>
        <w:t>(АППГ</w:t>
      </w:r>
      <w:r w:rsidR="00605D57">
        <w:rPr>
          <w:szCs w:val="24"/>
        </w:rPr>
        <w:t xml:space="preserve"> </w:t>
      </w:r>
      <w:r w:rsidR="008D57A2" w:rsidRPr="00605D57">
        <w:rPr>
          <w:szCs w:val="24"/>
        </w:rPr>
        <w:t>–</w:t>
      </w:r>
      <w:r w:rsidR="00605D57">
        <w:rPr>
          <w:szCs w:val="24"/>
        </w:rPr>
        <w:t xml:space="preserve"> </w:t>
      </w:r>
      <w:r w:rsidR="008D57A2" w:rsidRPr="00605D57">
        <w:rPr>
          <w:szCs w:val="24"/>
        </w:rPr>
        <w:t>232).</w:t>
      </w:r>
    </w:p>
    <w:p w:rsidR="008D57A2" w:rsidRPr="00605D57" w:rsidRDefault="008D57A2" w:rsidP="00605D57">
      <w:pPr>
        <w:contextualSpacing/>
        <w:rPr>
          <w:szCs w:val="24"/>
        </w:rPr>
      </w:pPr>
      <w:r w:rsidRPr="00605D57">
        <w:rPr>
          <w:szCs w:val="24"/>
        </w:rPr>
        <w:t>В</w:t>
      </w:r>
      <w:r w:rsidR="00605D57">
        <w:rPr>
          <w:szCs w:val="24"/>
        </w:rPr>
        <w:t xml:space="preserve"> </w:t>
      </w:r>
      <w:r w:rsidRPr="00605D57">
        <w:rPr>
          <w:szCs w:val="24"/>
        </w:rPr>
        <w:t>части</w:t>
      </w:r>
      <w:r w:rsidR="00605D57">
        <w:rPr>
          <w:szCs w:val="24"/>
        </w:rPr>
        <w:t xml:space="preserve"> </w:t>
      </w:r>
      <w:r w:rsidRPr="00605D57">
        <w:rPr>
          <w:szCs w:val="24"/>
        </w:rPr>
        <w:t>пресечения</w:t>
      </w:r>
      <w:r w:rsidR="00605D57">
        <w:rPr>
          <w:szCs w:val="24"/>
        </w:rPr>
        <w:t xml:space="preserve"> </w:t>
      </w:r>
      <w:r w:rsidRPr="00605D57">
        <w:rPr>
          <w:szCs w:val="24"/>
        </w:rPr>
        <w:t>незаконной</w:t>
      </w:r>
      <w:r w:rsidR="00605D57">
        <w:rPr>
          <w:szCs w:val="24"/>
        </w:rPr>
        <w:t xml:space="preserve"> </w:t>
      </w:r>
      <w:r w:rsidRPr="00605D57">
        <w:rPr>
          <w:szCs w:val="24"/>
        </w:rPr>
        <w:t>деятельности,</w:t>
      </w:r>
      <w:r w:rsidR="00605D57">
        <w:rPr>
          <w:szCs w:val="24"/>
        </w:rPr>
        <w:t xml:space="preserve"> </w:t>
      </w:r>
      <w:r w:rsidRPr="00605D57">
        <w:rPr>
          <w:szCs w:val="24"/>
        </w:rPr>
        <w:t>связанной</w:t>
      </w:r>
      <w:r w:rsidR="00605D57">
        <w:rPr>
          <w:szCs w:val="24"/>
        </w:rPr>
        <w:t xml:space="preserve"> </w:t>
      </w:r>
      <w:r w:rsidRPr="00605D57">
        <w:rPr>
          <w:szCs w:val="24"/>
        </w:rPr>
        <w:t>с</w:t>
      </w:r>
      <w:r w:rsidR="00605D57">
        <w:rPr>
          <w:szCs w:val="24"/>
        </w:rPr>
        <w:t xml:space="preserve"> </w:t>
      </w:r>
      <w:r w:rsidRPr="00605D57">
        <w:rPr>
          <w:szCs w:val="24"/>
        </w:rPr>
        <w:t>трудоустройством</w:t>
      </w:r>
      <w:r w:rsidR="00605D57">
        <w:rPr>
          <w:szCs w:val="24"/>
        </w:rPr>
        <w:t xml:space="preserve"> </w:t>
      </w:r>
      <w:r w:rsidRPr="00605D57">
        <w:rPr>
          <w:szCs w:val="24"/>
        </w:rPr>
        <w:t>граждан</w:t>
      </w:r>
      <w:r w:rsidR="00605D57">
        <w:rPr>
          <w:szCs w:val="24"/>
        </w:rPr>
        <w:t xml:space="preserve"> </w:t>
      </w:r>
      <w:r w:rsidRPr="00605D57">
        <w:rPr>
          <w:szCs w:val="24"/>
        </w:rPr>
        <w:t>Республики</w:t>
      </w:r>
      <w:r w:rsidR="00605D57">
        <w:rPr>
          <w:szCs w:val="24"/>
        </w:rPr>
        <w:t xml:space="preserve"> </w:t>
      </w:r>
      <w:r w:rsidRPr="00605D57">
        <w:rPr>
          <w:szCs w:val="24"/>
        </w:rPr>
        <w:t>Беларусь</w:t>
      </w:r>
      <w:r w:rsidR="00605D57">
        <w:rPr>
          <w:szCs w:val="24"/>
        </w:rPr>
        <w:t xml:space="preserve"> </w:t>
      </w:r>
      <w:r w:rsidRPr="00605D57">
        <w:rPr>
          <w:szCs w:val="24"/>
        </w:rPr>
        <w:t>за</w:t>
      </w:r>
      <w:r w:rsidR="00605D57">
        <w:rPr>
          <w:szCs w:val="24"/>
        </w:rPr>
        <w:t xml:space="preserve"> </w:t>
      </w:r>
      <w:r w:rsidRPr="00605D57">
        <w:rPr>
          <w:szCs w:val="24"/>
        </w:rPr>
        <w:t>рубежом,</w:t>
      </w:r>
      <w:r w:rsidR="00605D57">
        <w:rPr>
          <w:szCs w:val="24"/>
        </w:rPr>
        <w:t xml:space="preserve"> </w:t>
      </w:r>
      <w:r w:rsidRPr="00605D57">
        <w:rPr>
          <w:szCs w:val="24"/>
        </w:rPr>
        <w:t>составлено</w:t>
      </w:r>
      <w:r w:rsidR="00605D57">
        <w:rPr>
          <w:szCs w:val="24"/>
        </w:rPr>
        <w:t xml:space="preserve"> </w:t>
      </w:r>
      <w:r w:rsidRPr="00605D57">
        <w:rPr>
          <w:szCs w:val="24"/>
        </w:rPr>
        <w:t>33</w:t>
      </w:r>
      <w:r w:rsidR="00605D57">
        <w:rPr>
          <w:szCs w:val="24"/>
        </w:rPr>
        <w:t xml:space="preserve"> </w:t>
      </w:r>
      <w:r w:rsidRPr="00605D57">
        <w:rPr>
          <w:szCs w:val="24"/>
        </w:rPr>
        <w:t>административных</w:t>
      </w:r>
      <w:r w:rsidR="00605D57">
        <w:rPr>
          <w:szCs w:val="24"/>
        </w:rPr>
        <w:t xml:space="preserve"> </w:t>
      </w:r>
      <w:r w:rsidRPr="00605D57">
        <w:rPr>
          <w:szCs w:val="24"/>
        </w:rPr>
        <w:t>протокола</w:t>
      </w:r>
      <w:r w:rsidR="00605D57">
        <w:rPr>
          <w:szCs w:val="24"/>
        </w:rPr>
        <w:t xml:space="preserve"> </w:t>
      </w:r>
      <w:r w:rsidRPr="00605D57">
        <w:rPr>
          <w:szCs w:val="24"/>
        </w:rPr>
        <w:t>(АППГ</w:t>
      </w:r>
      <w:r w:rsidR="00605D57">
        <w:rPr>
          <w:szCs w:val="24"/>
        </w:rPr>
        <w:t xml:space="preserve"> </w:t>
      </w:r>
      <w:r w:rsidRPr="00605D57">
        <w:rPr>
          <w:szCs w:val="24"/>
        </w:rPr>
        <w:t>–</w:t>
      </w:r>
      <w:r w:rsidR="00605D57">
        <w:rPr>
          <w:szCs w:val="24"/>
        </w:rPr>
        <w:t xml:space="preserve"> </w:t>
      </w:r>
      <w:r w:rsidRPr="00605D57">
        <w:rPr>
          <w:szCs w:val="24"/>
        </w:rPr>
        <w:t>19).</w:t>
      </w:r>
    </w:p>
    <w:p w:rsidR="008D57A2" w:rsidRPr="00605D57" w:rsidRDefault="008D57A2" w:rsidP="00605D57">
      <w:pPr>
        <w:contextualSpacing/>
        <w:rPr>
          <w:szCs w:val="24"/>
        </w:rPr>
      </w:pPr>
      <w:r w:rsidRPr="00605D57">
        <w:rPr>
          <w:szCs w:val="24"/>
        </w:rPr>
        <w:t>Всем</w:t>
      </w:r>
      <w:r w:rsidR="00605D57">
        <w:rPr>
          <w:szCs w:val="24"/>
        </w:rPr>
        <w:t xml:space="preserve"> </w:t>
      </w:r>
      <w:r w:rsidRPr="00605D57">
        <w:rPr>
          <w:szCs w:val="24"/>
        </w:rPr>
        <w:t>иностранцам,</w:t>
      </w:r>
      <w:r w:rsidR="00605D57">
        <w:rPr>
          <w:szCs w:val="24"/>
        </w:rPr>
        <w:t xml:space="preserve"> </w:t>
      </w:r>
      <w:r w:rsidRPr="00605D57">
        <w:rPr>
          <w:szCs w:val="24"/>
        </w:rPr>
        <w:t>прибывающим</w:t>
      </w:r>
      <w:r w:rsidR="00605D57">
        <w:rPr>
          <w:szCs w:val="24"/>
        </w:rPr>
        <w:t xml:space="preserve"> </w:t>
      </w:r>
      <w:r w:rsidRPr="00605D57">
        <w:rPr>
          <w:szCs w:val="24"/>
        </w:rPr>
        <w:t>на</w:t>
      </w:r>
      <w:r w:rsidR="00605D57">
        <w:rPr>
          <w:szCs w:val="24"/>
        </w:rPr>
        <w:t xml:space="preserve"> </w:t>
      </w:r>
      <w:r w:rsidRPr="00605D57">
        <w:rPr>
          <w:szCs w:val="24"/>
        </w:rPr>
        <w:t>территорию</w:t>
      </w:r>
      <w:r w:rsidR="00605D57">
        <w:rPr>
          <w:szCs w:val="24"/>
        </w:rPr>
        <w:t xml:space="preserve"> </w:t>
      </w:r>
      <w:r w:rsidRPr="00605D57">
        <w:rPr>
          <w:szCs w:val="24"/>
        </w:rPr>
        <w:t>нашей</w:t>
      </w:r>
      <w:r w:rsidR="00605D57">
        <w:rPr>
          <w:szCs w:val="24"/>
        </w:rPr>
        <w:t xml:space="preserve"> </w:t>
      </w:r>
      <w:r w:rsidRPr="00605D57">
        <w:rPr>
          <w:szCs w:val="24"/>
        </w:rPr>
        <w:t>страны</w:t>
      </w:r>
      <w:r w:rsidR="00605D57">
        <w:rPr>
          <w:szCs w:val="24"/>
        </w:rPr>
        <w:t xml:space="preserve"> </w:t>
      </w:r>
      <w:r w:rsidRPr="00605D57">
        <w:rPr>
          <w:szCs w:val="24"/>
        </w:rPr>
        <w:t>и</w:t>
      </w:r>
      <w:r w:rsidR="00605D57">
        <w:rPr>
          <w:szCs w:val="24"/>
        </w:rPr>
        <w:t xml:space="preserve"> </w:t>
      </w:r>
      <w:r w:rsidRPr="00605D57">
        <w:rPr>
          <w:szCs w:val="24"/>
        </w:rPr>
        <w:t>имеющим</w:t>
      </w:r>
      <w:r w:rsidR="00605D57">
        <w:rPr>
          <w:szCs w:val="24"/>
        </w:rPr>
        <w:t xml:space="preserve"> </w:t>
      </w:r>
      <w:r w:rsidRPr="00605D57">
        <w:rPr>
          <w:szCs w:val="24"/>
        </w:rPr>
        <w:t>опасения,</w:t>
      </w:r>
      <w:r w:rsidR="00605D57">
        <w:rPr>
          <w:szCs w:val="24"/>
        </w:rPr>
        <w:t xml:space="preserve"> </w:t>
      </w:r>
      <w:r w:rsidRPr="00605D57">
        <w:rPr>
          <w:szCs w:val="24"/>
        </w:rPr>
        <w:t>связанные</w:t>
      </w:r>
      <w:r w:rsidR="00605D57">
        <w:rPr>
          <w:szCs w:val="24"/>
        </w:rPr>
        <w:t xml:space="preserve"> </w:t>
      </w:r>
      <w:r w:rsidRPr="00605D57">
        <w:rPr>
          <w:szCs w:val="24"/>
        </w:rPr>
        <w:t>с</w:t>
      </w:r>
      <w:r w:rsidR="00605D57">
        <w:rPr>
          <w:szCs w:val="24"/>
        </w:rPr>
        <w:t xml:space="preserve"> </w:t>
      </w:r>
      <w:r w:rsidRPr="00605D57">
        <w:rPr>
          <w:szCs w:val="24"/>
        </w:rPr>
        <w:t>возвращением</w:t>
      </w:r>
      <w:r w:rsidR="00605D57">
        <w:rPr>
          <w:szCs w:val="24"/>
        </w:rPr>
        <w:t xml:space="preserve"> </w:t>
      </w:r>
      <w:r w:rsidRPr="00605D57">
        <w:rPr>
          <w:szCs w:val="24"/>
        </w:rPr>
        <w:t>в</w:t>
      </w:r>
      <w:r w:rsidR="00605D57">
        <w:rPr>
          <w:szCs w:val="24"/>
        </w:rPr>
        <w:t xml:space="preserve"> </w:t>
      </w:r>
      <w:r w:rsidRPr="00605D57">
        <w:rPr>
          <w:szCs w:val="24"/>
        </w:rPr>
        <w:t>государство</w:t>
      </w:r>
      <w:r w:rsidR="00605D57">
        <w:rPr>
          <w:szCs w:val="24"/>
        </w:rPr>
        <w:t xml:space="preserve"> </w:t>
      </w:r>
      <w:r w:rsidRPr="00605D57">
        <w:rPr>
          <w:szCs w:val="24"/>
        </w:rPr>
        <w:t>гражданской</w:t>
      </w:r>
      <w:r w:rsidR="00605D57">
        <w:rPr>
          <w:szCs w:val="24"/>
        </w:rPr>
        <w:t xml:space="preserve"> </w:t>
      </w:r>
      <w:r w:rsidRPr="00605D57">
        <w:rPr>
          <w:szCs w:val="24"/>
        </w:rPr>
        <w:t>принадлежности</w:t>
      </w:r>
      <w:r w:rsidR="00605D57">
        <w:rPr>
          <w:szCs w:val="24"/>
        </w:rPr>
        <w:t xml:space="preserve"> </w:t>
      </w:r>
      <w:r w:rsidRPr="00605D57">
        <w:rPr>
          <w:szCs w:val="24"/>
        </w:rPr>
        <w:t>или</w:t>
      </w:r>
      <w:r w:rsidR="00605D57">
        <w:rPr>
          <w:szCs w:val="24"/>
        </w:rPr>
        <w:t xml:space="preserve"> </w:t>
      </w:r>
      <w:r w:rsidRPr="00605D57">
        <w:rPr>
          <w:szCs w:val="24"/>
        </w:rPr>
        <w:t>прежнего</w:t>
      </w:r>
      <w:r w:rsidR="00605D57">
        <w:rPr>
          <w:szCs w:val="24"/>
        </w:rPr>
        <w:t xml:space="preserve"> </w:t>
      </w:r>
      <w:r w:rsidRPr="00605D57">
        <w:rPr>
          <w:szCs w:val="24"/>
        </w:rPr>
        <w:t>обычного</w:t>
      </w:r>
      <w:r w:rsidR="00605D57">
        <w:rPr>
          <w:szCs w:val="24"/>
        </w:rPr>
        <w:t xml:space="preserve"> </w:t>
      </w:r>
      <w:r w:rsidRPr="00605D57">
        <w:rPr>
          <w:szCs w:val="24"/>
        </w:rPr>
        <w:t>места</w:t>
      </w:r>
      <w:r w:rsidR="00605D57">
        <w:rPr>
          <w:szCs w:val="24"/>
        </w:rPr>
        <w:t xml:space="preserve"> </w:t>
      </w:r>
      <w:r w:rsidRPr="00605D57">
        <w:rPr>
          <w:szCs w:val="24"/>
        </w:rPr>
        <w:t>жительства,</w:t>
      </w:r>
      <w:r w:rsidR="00605D57">
        <w:rPr>
          <w:szCs w:val="24"/>
        </w:rPr>
        <w:t xml:space="preserve"> </w:t>
      </w:r>
      <w:r w:rsidRPr="00605D57">
        <w:rPr>
          <w:szCs w:val="24"/>
        </w:rPr>
        <w:t>гарантирован</w:t>
      </w:r>
      <w:r w:rsidR="00605D57">
        <w:rPr>
          <w:szCs w:val="24"/>
        </w:rPr>
        <w:t xml:space="preserve"> </w:t>
      </w:r>
      <w:r w:rsidRPr="00605D57">
        <w:rPr>
          <w:szCs w:val="24"/>
        </w:rPr>
        <w:t>доступ</w:t>
      </w:r>
      <w:r w:rsidR="00605D57">
        <w:rPr>
          <w:szCs w:val="24"/>
        </w:rPr>
        <w:t xml:space="preserve"> </w:t>
      </w:r>
      <w:r w:rsidRPr="00605D57">
        <w:rPr>
          <w:szCs w:val="24"/>
        </w:rPr>
        <w:t>на</w:t>
      </w:r>
      <w:r w:rsidR="00605D57">
        <w:rPr>
          <w:szCs w:val="24"/>
        </w:rPr>
        <w:t xml:space="preserve"> </w:t>
      </w:r>
      <w:r w:rsidRPr="00605D57">
        <w:rPr>
          <w:szCs w:val="24"/>
        </w:rPr>
        <w:t>территорию</w:t>
      </w:r>
      <w:r w:rsidR="00605D57">
        <w:rPr>
          <w:szCs w:val="24"/>
        </w:rPr>
        <w:t xml:space="preserve"> </w:t>
      </w:r>
      <w:r w:rsidRPr="00605D57">
        <w:rPr>
          <w:szCs w:val="24"/>
        </w:rPr>
        <w:t>страны</w:t>
      </w:r>
      <w:r w:rsidR="00605D57">
        <w:rPr>
          <w:szCs w:val="24"/>
        </w:rPr>
        <w:t xml:space="preserve"> </w:t>
      </w:r>
      <w:r w:rsidRPr="00605D57">
        <w:rPr>
          <w:szCs w:val="24"/>
        </w:rPr>
        <w:t>и</w:t>
      </w:r>
      <w:r w:rsidR="00605D57">
        <w:rPr>
          <w:szCs w:val="24"/>
        </w:rPr>
        <w:t xml:space="preserve"> </w:t>
      </w:r>
      <w:r w:rsidRPr="00605D57">
        <w:rPr>
          <w:szCs w:val="24"/>
        </w:rPr>
        <w:t>к</w:t>
      </w:r>
      <w:r w:rsidR="00605D57">
        <w:rPr>
          <w:szCs w:val="24"/>
        </w:rPr>
        <w:t xml:space="preserve"> </w:t>
      </w:r>
      <w:r w:rsidRPr="00605D57">
        <w:rPr>
          <w:szCs w:val="24"/>
        </w:rPr>
        <w:t>процедуре</w:t>
      </w:r>
      <w:r w:rsidR="00605D57">
        <w:rPr>
          <w:szCs w:val="24"/>
        </w:rPr>
        <w:t xml:space="preserve"> </w:t>
      </w:r>
      <w:r w:rsidRPr="00605D57">
        <w:rPr>
          <w:szCs w:val="24"/>
        </w:rPr>
        <w:t>предоставления</w:t>
      </w:r>
      <w:r w:rsidR="00605D57">
        <w:rPr>
          <w:szCs w:val="24"/>
        </w:rPr>
        <w:t xml:space="preserve"> </w:t>
      </w:r>
      <w:r w:rsidRPr="00605D57">
        <w:rPr>
          <w:szCs w:val="24"/>
        </w:rPr>
        <w:t>статуса</w:t>
      </w:r>
      <w:r w:rsidR="00605D57">
        <w:rPr>
          <w:szCs w:val="24"/>
        </w:rPr>
        <w:t xml:space="preserve"> </w:t>
      </w:r>
      <w:r w:rsidRPr="00605D57">
        <w:rPr>
          <w:szCs w:val="24"/>
        </w:rPr>
        <w:t>беженца,</w:t>
      </w:r>
      <w:r w:rsidR="00605D57">
        <w:rPr>
          <w:szCs w:val="24"/>
        </w:rPr>
        <w:t xml:space="preserve"> </w:t>
      </w:r>
      <w:r w:rsidRPr="00605D57">
        <w:rPr>
          <w:szCs w:val="24"/>
        </w:rPr>
        <w:t>дополнительной</w:t>
      </w:r>
      <w:r w:rsidR="00605D57">
        <w:rPr>
          <w:szCs w:val="24"/>
        </w:rPr>
        <w:t xml:space="preserve"> </w:t>
      </w:r>
      <w:r w:rsidRPr="00605D57">
        <w:rPr>
          <w:szCs w:val="24"/>
        </w:rPr>
        <w:t>защиты</w:t>
      </w:r>
      <w:r w:rsidR="00605D57">
        <w:rPr>
          <w:szCs w:val="24"/>
        </w:rPr>
        <w:t xml:space="preserve"> </w:t>
      </w:r>
      <w:r w:rsidRPr="00605D57">
        <w:rPr>
          <w:szCs w:val="24"/>
        </w:rPr>
        <w:t>или</w:t>
      </w:r>
      <w:r w:rsidR="00605D57">
        <w:rPr>
          <w:szCs w:val="24"/>
        </w:rPr>
        <w:t xml:space="preserve"> </w:t>
      </w:r>
      <w:r w:rsidRPr="00605D57">
        <w:rPr>
          <w:szCs w:val="24"/>
        </w:rPr>
        <w:t>убежища.</w:t>
      </w:r>
    </w:p>
    <w:p w:rsidR="00CE3E84" w:rsidRPr="00605D57" w:rsidRDefault="008D57A2" w:rsidP="00605D57">
      <w:pPr>
        <w:contextualSpacing/>
        <w:rPr>
          <w:szCs w:val="24"/>
        </w:rPr>
      </w:pPr>
      <w:r w:rsidRPr="00605D57">
        <w:rPr>
          <w:szCs w:val="24"/>
        </w:rPr>
        <w:t>Правоохранительными</w:t>
      </w:r>
      <w:r w:rsidR="00605D57">
        <w:rPr>
          <w:szCs w:val="24"/>
        </w:rPr>
        <w:t xml:space="preserve"> </w:t>
      </w:r>
      <w:r w:rsidRPr="00605D57">
        <w:rPr>
          <w:szCs w:val="24"/>
        </w:rPr>
        <w:t>органами</w:t>
      </w:r>
      <w:r w:rsidR="00605D57">
        <w:rPr>
          <w:szCs w:val="24"/>
        </w:rPr>
        <w:t xml:space="preserve"> </w:t>
      </w:r>
      <w:r w:rsidR="00E5607E">
        <w:rPr>
          <w:szCs w:val="24"/>
        </w:rPr>
        <w:t>Р</w:t>
      </w:r>
      <w:r w:rsidRPr="00605D57">
        <w:rPr>
          <w:szCs w:val="24"/>
        </w:rPr>
        <w:t>еспублики</w:t>
      </w:r>
      <w:r w:rsidR="00605D57">
        <w:rPr>
          <w:szCs w:val="24"/>
        </w:rPr>
        <w:t xml:space="preserve"> </w:t>
      </w:r>
      <w:r w:rsidRPr="00605D57">
        <w:rPr>
          <w:szCs w:val="24"/>
        </w:rPr>
        <w:t>раскрыто</w:t>
      </w:r>
      <w:r w:rsidR="00605D57">
        <w:rPr>
          <w:szCs w:val="24"/>
        </w:rPr>
        <w:t xml:space="preserve"> </w:t>
      </w:r>
      <w:r w:rsidRPr="00605D57">
        <w:rPr>
          <w:szCs w:val="24"/>
        </w:rPr>
        <w:t>167</w:t>
      </w:r>
      <w:r w:rsidR="00605D57">
        <w:rPr>
          <w:szCs w:val="24"/>
        </w:rPr>
        <w:t xml:space="preserve"> </w:t>
      </w:r>
      <w:r w:rsidRPr="00605D57">
        <w:rPr>
          <w:szCs w:val="24"/>
        </w:rPr>
        <w:t>преступлений</w:t>
      </w:r>
      <w:r w:rsidR="00605D57">
        <w:rPr>
          <w:szCs w:val="24"/>
        </w:rPr>
        <w:t xml:space="preserve"> </w:t>
      </w:r>
      <w:r w:rsidRPr="00605D57">
        <w:rPr>
          <w:szCs w:val="24"/>
        </w:rPr>
        <w:t>(АППГ</w:t>
      </w:r>
      <w:r w:rsidR="00605D57">
        <w:rPr>
          <w:szCs w:val="24"/>
        </w:rPr>
        <w:t xml:space="preserve"> </w:t>
      </w:r>
      <w:r w:rsidRPr="00605D57">
        <w:rPr>
          <w:szCs w:val="24"/>
        </w:rPr>
        <w:t>–</w:t>
      </w:r>
      <w:r w:rsidR="00605D57">
        <w:rPr>
          <w:szCs w:val="24"/>
        </w:rPr>
        <w:t xml:space="preserve"> </w:t>
      </w:r>
      <w:r w:rsidRPr="00605D57">
        <w:rPr>
          <w:szCs w:val="24"/>
        </w:rPr>
        <w:t>137),</w:t>
      </w:r>
      <w:r w:rsidR="00605D57">
        <w:rPr>
          <w:szCs w:val="24"/>
        </w:rPr>
        <w:t xml:space="preserve"> </w:t>
      </w:r>
      <w:r w:rsidRPr="00605D57">
        <w:rPr>
          <w:szCs w:val="24"/>
        </w:rPr>
        <w:t>связанных</w:t>
      </w:r>
      <w:r w:rsidR="00605D57">
        <w:rPr>
          <w:szCs w:val="24"/>
        </w:rPr>
        <w:t xml:space="preserve"> </w:t>
      </w:r>
      <w:r w:rsidRPr="00605D57">
        <w:rPr>
          <w:szCs w:val="24"/>
        </w:rPr>
        <w:t>с</w:t>
      </w:r>
      <w:r w:rsidR="00605D57">
        <w:rPr>
          <w:szCs w:val="24"/>
        </w:rPr>
        <w:t xml:space="preserve"> </w:t>
      </w:r>
      <w:r w:rsidRPr="00605D57">
        <w:rPr>
          <w:szCs w:val="24"/>
        </w:rPr>
        <w:t>нарушением</w:t>
      </w:r>
      <w:r w:rsidR="00605D57">
        <w:rPr>
          <w:szCs w:val="24"/>
        </w:rPr>
        <w:t xml:space="preserve"> </w:t>
      </w:r>
      <w:r w:rsidRPr="00605D57">
        <w:rPr>
          <w:szCs w:val="24"/>
        </w:rPr>
        <w:t>иностранцами</w:t>
      </w:r>
      <w:r w:rsidR="00605D57">
        <w:rPr>
          <w:szCs w:val="24"/>
        </w:rPr>
        <w:t xml:space="preserve"> </w:t>
      </w:r>
      <w:r w:rsidRPr="00605D57">
        <w:rPr>
          <w:szCs w:val="24"/>
        </w:rPr>
        <w:t>срока</w:t>
      </w:r>
      <w:r w:rsidR="00605D57">
        <w:rPr>
          <w:szCs w:val="24"/>
        </w:rPr>
        <w:t xml:space="preserve"> </w:t>
      </w:r>
      <w:r w:rsidRPr="00605D57">
        <w:rPr>
          <w:szCs w:val="24"/>
        </w:rPr>
        <w:t>запрета</w:t>
      </w:r>
      <w:r w:rsidR="00605D57">
        <w:rPr>
          <w:szCs w:val="24"/>
        </w:rPr>
        <w:t xml:space="preserve"> </w:t>
      </w:r>
      <w:r w:rsidRPr="00605D57">
        <w:rPr>
          <w:szCs w:val="24"/>
        </w:rPr>
        <w:t>въезда</w:t>
      </w:r>
      <w:r w:rsidR="00605D57">
        <w:rPr>
          <w:szCs w:val="24"/>
        </w:rPr>
        <w:t xml:space="preserve"> </w:t>
      </w:r>
      <w:r w:rsidRPr="00605D57">
        <w:rPr>
          <w:szCs w:val="24"/>
        </w:rPr>
        <w:t>в</w:t>
      </w:r>
      <w:r w:rsidR="00605D57">
        <w:rPr>
          <w:szCs w:val="24"/>
        </w:rPr>
        <w:t xml:space="preserve"> </w:t>
      </w:r>
      <w:r w:rsidRPr="00605D57">
        <w:rPr>
          <w:szCs w:val="24"/>
        </w:rPr>
        <w:t>Республику</w:t>
      </w:r>
      <w:r w:rsidR="00605D57">
        <w:rPr>
          <w:szCs w:val="24"/>
        </w:rPr>
        <w:t xml:space="preserve"> </w:t>
      </w:r>
      <w:r w:rsidRPr="00605D57">
        <w:rPr>
          <w:szCs w:val="24"/>
        </w:rPr>
        <w:t>Беларусь,</w:t>
      </w:r>
      <w:r w:rsidR="00605D57">
        <w:rPr>
          <w:szCs w:val="24"/>
        </w:rPr>
        <w:t xml:space="preserve"> </w:t>
      </w:r>
      <w:r w:rsidRPr="00605D57">
        <w:rPr>
          <w:szCs w:val="24"/>
        </w:rPr>
        <w:t>25</w:t>
      </w:r>
      <w:r w:rsidR="00605D57">
        <w:rPr>
          <w:szCs w:val="24"/>
        </w:rPr>
        <w:t xml:space="preserve"> </w:t>
      </w:r>
      <w:r w:rsidRPr="00605D57">
        <w:rPr>
          <w:szCs w:val="24"/>
        </w:rPr>
        <w:t>–</w:t>
      </w:r>
      <w:r w:rsidR="00605D57">
        <w:rPr>
          <w:szCs w:val="24"/>
        </w:rPr>
        <w:t xml:space="preserve"> </w:t>
      </w:r>
      <w:r w:rsidRPr="00605D57">
        <w:rPr>
          <w:szCs w:val="24"/>
        </w:rPr>
        <w:t>с</w:t>
      </w:r>
      <w:r w:rsidR="00605D57">
        <w:rPr>
          <w:szCs w:val="24"/>
        </w:rPr>
        <w:t xml:space="preserve"> </w:t>
      </w:r>
      <w:r w:rsidRPr="00605D57">
        <w:rPr>
          <w:szCs w:val="24"/>
        </w:rPr>
        <w:t>организацией</w:t>
      </w:r>
      <w:r w:rsidR="00605D57">
        <w:rPr>
          <w:szCs w:val="24"/>
        </w:rPr>
        <w:t xml:space="preserve"> </w:t>
      </w:r>
      <w:r w:rsidRPr="00605D57">
        <w:rPr>
          <w:szCs w:val="24"/>
        </w:rPr>
        <w:t>незаконной</w:t>
      </w:r>
      <w:r w:rsidR="00605D57">
        <w:rPr>
          <w:szCs w:val="24"/>
        </w:rPr>
        <w:t xml:space="preserve"> </w:t>
      </w:r>
      <w:r w:rsidRPr="00605D57">
        <w:rPr>
          <w:szCs w:val="24"/>
        </w:rPr>
        <w:t>миграции</w:t>
      </w:r>
      <w:r w:rsidR="00605D57">
        <w:rPr>
          <w:szCs w:val="24"/>
        </w:rPr>
        <w:t xml:space="preserve"> </w:t>
      </w:r>
      <w:r w:rsidRPr="00605D57">
        <w:rPr>
          <w:szCs w:val="24"/>
        </w:rPr>
        <w:t>(АППГ</w:t>
      </w:r>
      <w:r w:rsidR="00605D57">
        <w:rPr>
          <w:szCs w:val="24"/>
        </w:rPr>
        <w:t xml:space="preserve"> </w:t>
      </w:r>
      <w:r w:rsidRPr="00605D57">
        <w:rPr>
          <w:szCs w:val="24"/>
        </w:rPr>
        <w:t>–</w:t>
      </w:r>
      <w:r w:rsidR="00605D57">
        <w:rPr>
          <w:szCs w:val="24"/>
        </w:rPr>
        <w:t xml:space="preserve"> </w:t>
      </w:r>
      <w:r w:rsidRPr="00605D57">
        <w:rPr>
          <w:szCs w:val="24"/>
        </w:rPr>
        <w:t>12).</w:t>
      </w:r>
      <w:r w:rsidR="00605D57">
        <w:rPr>
          <w:szCs w:val="24"/>
        </w:rPr>
        <w:t xml:space="preserve"> </w:t>
      </w:r>
      <w:r w:rsidRPr="00605D57">
        <w:rPr>
          <w:szCs w:val="24"/>
        </w:rPr>
        <w:t>Выявлено</w:t>
      </w:r>
      <w:r w:rsidR="00605D57">
        <w:rPr>
          <w:szCs w:val="24"/>
        </w:rPr>
        <w:t xml:space="preserve"> </w:t>
      </w:r>
      <w:r w:rsidRPr="00605D57">
        <w:rPr>
          <w:szCs w:val="24"/>
        </w:rPr>
        <w:t>более</w:t>
      </w:r>
      <w:r w:rsidR="00605D57">
        <w:rPr>
          <w:szCs w:val="24"/>
        </w:rPr>
        <w:t xml:space="preserve"> </w:t>
      </w:r>
      <w:r w:rsidRPr="00605D57">
        <w:rPr>
          <w:szCs w:val="24"/>
        </w:rPr>
        <w:t>16</w:t>
      </w:r>
      <w:r w:rsidR="00605D57">
        <w:rPr>
          <w:szCs w:val="24"/>
        </w:rPr>
        <w:t xml:space="preserve"> </w:t>
      </w:r>
      <w:r w:rsidRPr="00605D57">
        <w:rPr>
          <w:szCs w:val="24"/>
        </w:rPr>
        <w:t>тыс.</w:t>
      </w:r>
      <w:r w:rsidR="00605D57">
        <w:rPr>
          <w:szCs w:val="24"/>
        </w:rPr>
        <w:t xml:space="preserve"> </w:t>
      </w:r>
      <w:r w:rsidRPr="00605D57">
        <w:rPr>
          <w:szCs w:val="24"/>
        </w:rPr>
        <w:t>нарушений</w:t>
      </w:r>
      <w:r w:rsidR="00605D57">
        <w:rPr>
          <w:szCs w:val="24"/>
        </w:rPr>
        <w:t xml:space="preserve"> </w:t>
      </w:r>
      <w:r w:rsidRPr="00605D57">
        <w:rPr>
          <w:szCs w:val="24"/>
        </w:rPr>
        <w:t>миграционного</w:t>
      </w:r>
      <w:r w:rsidR="00605D57">
        <w:rPr>
          <w:szCs w:val="24"/>
        </w:rPr>
        <w:t xml:space="preserve"> </w:t>
      </w:r>
      <w:r w:rsidRPr="00605D57">
        <w:rPr>
          <w:szCs w:val="24"/>
        </w:rPr>
        <w:t>законодательства.</w:t>
      </w:r>
    </w:p>
    <w:p w:rsidR="008D57A2" w:rsidRPr="00E5607E" w:rsidRDefault="00E5607E" w:rsidP="00605D57">
      <w:pPr>
        <w:shd w:val="clear" w:color="auto" w:fill="FFFFFF"/>
        <w:contextualSpacing/>
        <w:outlineLvl w:val="0"/>
        <w:rPr>
          <w:b/>
          <w:szCs w:val="24"/>
        </w:rPr>
      </w:pPr>
      <w:r w:rsidRPr="00E5607E">
        <w:rPr>
          <w:b/>
          <w:szCs w:val="24"/>
        </w:rPr>
        <w:t>Заключение</w:t>
      </w:r>
    </w:p>
    <w:p w:rsidR="00626CAC" w:rsidRPr="00605D57" w:rsidRDefault="00E8126A" w:rsidP="00605D57">
      <w:pPr>
        <w:shd w:val="clear" w:color="auto" w:fill="FFFFFF"/>
        <w:contextualSpacing/>
        <w:outlineLvl w:val="0"/>
        <w:rPr>
          <w:szCs w:val="24"/>
        </w:rPr>
      </w:pPr>
      <w:bookmarkStart w:id="4" w:name="_Hlk168243509"/>
      <w:r w:rsidRPr="00605D57">
        <w:rPr>
          <w:szCs w:val="24"/>
        </w:rPr>
        <w:t>Миграционные</w:t>
      </w:r>
      <w:r w:rsidR="00605D57">
        <w:rPr>
          <w:szCs w:val="24"/>
        </w:rPr>
        <w:t xml:space="preserve"> </w:t>
      </w:r>
      <w:r w:rsidRPr="00605D57">
        <w:rPr>
          <w:szCs w:val="24"/>
        </w:rPr>
        <w:t>процессы</w:t>
      </w:r>
      <w:r w:rsidR="00605D57">
        <w:rPr>
          <w:szCs w:val="24"/>
        </w:rPr>
        <w:t xml:space="preserve"> </w:t>
      </w:r>
      <w:r w:rsidRPr="00605D57">
        <w:rPr>
          <w:szCs w:val="24"/>
        </w:rPr>
        <w:t>в</w:t>
      </w:r>
      <w:r w:rsidR="00605D57">
        <w:rPr>
          <w:szCs w:val="24"/>
        </w:rPr>
        <w:t xml:space="preserve"> </w:t>
      </w:r>
      <w:r w:rsidRPr="00605D57">
        <w:rPr>
          <w:szCs w:val="24"/>
        </w:rPr>
        <w:t>Беларуси</w:t>
      </w:r>
      <w:r w:rsidR="00605D57">
        <w:rPr>
          <w:szCs w:val="24"/>
        </w:rPr>
        <w:t xml:space="preserve"> </w:t>
      </w:r>
      <w:r w:rsidRPr="00605D57">
        <w:rPr>
          <w:szCs w:val="24"/>
        </w:rPr>
        <w:t>за</w:t>
      </w:r>
      <w:r w:rsidR="00605D57">
        <w:rPr>
          <w:szCs w:val="24"/>
        </w:rPr>
        <w:t xml:space="preserve"> </w:t>
      </w:r>
      <w:r w:rsidRPr="00605D57">
        <w:rPr>
          <w:szCs w:val="24"/>
        </w:rPr>
        <w:t>последние</w:t>
      </w:r>
      <w:r w:rsidR="00605D57">
        <w:rPr>
          <w:szCs w:val="24"/>
        </w:rPr>
        <w:t xml:space="preserve"> </w:t>
      </w:r>
      <w:r w:rsidRPr="00605D57">
        <w:rPr>
          <w:szCs w:val="24"/>
        </w:rPr>
        <w:t>годы</w:t>
      </w:r>
      <w:r w:rsidR="00605D57">
        <w:rPr>
          <w:szCs w:val="24"/>
        </w:rPr>
        <w:t xml:space="preserve"> </w:t>
      </w:r>
      <w:r w:rsidRPr="00605D57">
        <w:rPr>
          <w:szCs w:val="24"/>
        </w:rPr>
        <w:t>претерпели</w:t>
      </w:r>
      <w:r w:rsidR="00605D57">
        <w:rPr>
          <w:szCs w:val="24"/>
        </w:rPr>
        <w:t xml:space="preserve"> </w:t>
      </w:r>
      <w:r w:rsidRPr="00605D57">
        <w:rPr>
          <w:szCs w:val="24"/>
        </w:rPr>
        <w:t>значительную</w:t>
      </w:r>
      <w:r w:rsidR="00605D57">
        <w:rPr>
          <w:szCs w:val="24"/>
        </w:rPr>
        <w:t xml:space="preserve"> </w:t>
      </w:r>
      <w:r w:rsidRPr="00605D57">
        <w:rPr>
          <w:szCs w:val="24"/>
        </w:rPr>
        <w:t>трансформацию</w:t>
      </w:r>
      <w:r w:rsidR="00605D57">
        <w:rPr>
          <w:szCs w:val="24"/>
        </w:rPr>
        <w:t xml:space="preserve"> </w:t>
      </w:r>
      <w:r w:rsidRPr="00605D57">
        <w:rPr>
          <w:szCs w:val="24"/>
        </w:rPr>
        <w:t>и</w:t>
      </w:r>
      <w:r w:rsidR="00605D57">
        <w:rPr>
          <w:szCs w:val="24"/>
        </w:rPr>
        <w:t xml:space="preserve"> </w:t>
      </w:r>
      <w:r w:rsidRPr="00605D57">
        <w:rPr>
          <w:szCs w:val="24"/>
        </w:rPr>
        <w:t>продолжают</w:t>
      </w:r>
      <w:r w:rsidR="00605D57">
        <w:rPr>
          <w:szCs w:val="24"/>
        </w:rPr>
        <w:t xml:space="preserve"> </w:t>
      </w:r>
      <w:r w:rsidRPr="00605D57">
        <w:rPr>
          <w:szCs w:val="24"/>
        </w:rPr>
        <w:t>изменяться.</w:t>
      </w:r>
      <w:r w:rsidR="00605D57">
        <w:rPr>
          <w:szCs w:val="24"/>
        </w:rPr>
        <w:t xml:space="preserve"> </w:t>
      </w:r>
      <w:r w:rsidRPr="00605D57">
        <w:rPr>
          <w:szCs w:val="24"/>
        </w:rPr>
        <w:t>Это</w:t>
      </w:r>
      <w:r w:rsidR="00605D57">
        <w:rPr>
          <w:szCs w:val="24"/>
        </w:rPr>
        <w:t xml:space="preserve"> </w:t>
      </w:r>
      <w:r w:rsidRPr="00605D57">
        <w:rPr>
          <w:szCs w:val="24"/>
        </w:rPr>
        <w:t>отразилось</w:t>
      </w:r>
      <w:r w:rsidR="00605D57">
        <w:rPr>
          <w:szCs w:val="24"/>
        </w:rPr>
        <w:t xml:space="preserve"> </w:t>
      </w:r>
      <w:r w:rsidRPr="00605D57">
        <w:rPr>
          <w:szCs w:val="24"/>
        </w:rPr>
        <w:t>на</w:t>
      </w:r>
      <w:r w:rsidR="00605D57">
        <w:rPr>
          <w:szCs w:val="24"/>
        </w:rPr>
        <w:t xml:space="preserve"> </w:t>
      </w:r>
      <w:r w:rsidRPr="00605D57">
        <w:rPr>
          <w:szCs w:val="24"/>
        </w:rPr>
        <w:t>объемах,</w:t>
      </w:r>
      <w:r w:rsidR="00605D57">
        <w:rPr>
          <w:szCs w:val="24"/>
        </w:rPr>
        <w:t xml:space="preserve"> </w:t>
      </w:r>
      <w:r w:rsidRPr="00605D57">
        <w:rPr>
          <w:szCs w:val="24"/>
        </w:rPr>
        <w:t>интенсивности</w:t>
      </w:r>
      <w:r w:rsidR="00605D57">
        <w:rPr>
          <w:szCs w:val="24"/>
        </w:rPr>
        <w:t xml:space="preserve"> </w:t>
      </w:r>
      <w:r w:rsidRPr="00605D57">
        <w:rPr>
          <w:szCs w:val="24"/>
        </w:rPr>
        <w:t>и</w:t>
      </w:r>
      <w:r w:rsidR="00605D57">
        <w:rPr>
          <w:szCs w:val="24"/>
        </w:rPr>
        <w:t xml:space="preserve"> </w:t>
      </w:r>
      <w:r w:rsidRPr="00605D57">
        <w:rPr>
          <w:szCs w:val="24"/>
        </w:rPr>
        <w:t>направленности</w:t>
      </w:r>
      <w:r w:rsidR="00605D57">
        <w:rPr>
          <w:szCs w:val="24"/>
        </w:rPr>
        <w:t xml:space="preserve"> </w:t>
      </w:r>
      <w:r w:rsidRPr="00605D57">
        <w:rPr>
          <w:szCs w:val="24"/>
        </w:rPr>
        <w:t>потоков</w:t>
      </w:r>
      <w:r w:rsidR="00605D57">
        <w:rPr>
          <w:szCs w:val="24"/>
        </w:rPr>
        <w:t xml:space="preserve"> </w:t>
      </w:r>
      <w:r w:rsidRPr="00605D57">
        <w:rPr>
          <w:szCs w:val="24"/>
        </w:rPr>
        <w:t>внешней</w:t>
      </w:r>
      <w:r w:rsidR="00605D57">
        <w:rPr>
          <w:szCs w:val="24"/>
        </w:rPr>
        <w:t xml:space="preserve"> </w:t>
      </w:r>
      <w:r w:rsidRPr="00605D57">
        <w:rPr>
          <w:szCs w:val="24"/>
        </w:rPr>
        <w:t>миграции</w:t>
      </w:r>
      <w:r w:rsidR="00605D57">
        <w:rPr>
          <w:szCs w:val="24"/>
        </w:rPr>
        <w:t xml:space="preserve"> </w:t>
      </w:r>
      <w:r w:rsidRPr="00605D57">
        <w:rPr>
          <w:szCs w:val="24"/>
        </w:rPr>
        <w:t>населения</w:t>
      </w:r>
      <w:r w:rsidR="00605D57">
        <w:rPr>
          <w:szCs w:val="24"/>
        </w:rPr>
        <w:t xml:space="preserve"> </w:t>
      </w:r>
      <w:r w:rsidR="00E5607E">
        <w:rPr>
          <w:szCs w:val="24"/>
        </w:rPr>
        <w:t>Р</w:t>
      </w:r>
      <w:r w:rsidRPr="00605D57">
        <w:rPr>
          <w:szCs w:val="24"/>
        </w:rPr>
        <w:t>еспублики.</w:t>
      </w:r>
      <w:r w:rsidR="00605D57">
        <w:rPr>
          <w:szCs w:val="24"/>
        </w:rPr>
        <w:t xml:space="preserve"> </w:t>
      </w:r>
      <w:r w:rsidRPr="00605D57">
        <w:rPr>
          <w:szCs w:val="24"/>
        </w:rPr>
        <w:t>В</w:t>
      </w:r>
      <w:r w:rsidR="00605D57">
        <w:rPr>
          <w:szCs w:val="24"/>
        </w:rPr>
        <w:t xml:space="preserve"> </w:t>
      </w:r>
      <w:r w:rsidRPr="00605D57">
        <w:rPr>
          <w:szCs w:val="24"/>
        </w:rPr>
        <w:t>целом</w:t>
      </w:r>
      <w:r w:rsidR="00605D57">
        <w:rPr>
          <w:szCs w:val="24"/>
        </w:rPr>
        <w:t xml:space="preserve"> </w:t>
      </w:r>
      <w:r w:rsidRPr="00605D57">
        <w:rPr>
          <w:szCs w:val="24"/>
        </w:rPr>
        <w:t>по</w:t>
      </w:r>
      <w:r w:rsidR="00605D57">
        <w:rPr>
          <w:szCs w:val="24"/>
        </w:rPr>
        <w:t xml:space="preserve"> </w:t>
      </w:r>
      <w:r w:rsidR="00E5607E">
        <w:rPr>
          <w:szCs w:val="24"/>
        </w:rPr>
        <w:t>Р</w:t>
      </w:r>
      <w:r w:rsidRPr="00605D57">
        <w:rPr>
          <w:szCs w:val="24"/>
        </w:rPr>
        <w:t>еспублике</w:t>
      </w:r>
      <w:r w:rsidR="00605D57">
        <w:rPr>
          <w:szCs w:val="24"/>
        </w:rPr>
        <w:t xml:space="preserve"> </w:t>
      </w:r>
      <w:r w:rsidRPr="00605D57">
        <w:rPr>
          <w:szCs w:val="24"/>
        </w:rPr>
        <w:t>в</w:t>
      </w:r>
      <w:r w:rsidR="00605D57">
        <w:rPr>
          <w:szCs w:val="24"/>
        </w:rPr>
        <w:t xml:space="preserve"> </w:t>
      </w:r>
      <w:r w:rsidRPr="00605D57">
        <w:rPr>
          <w:szCs w:val="24"/>
        </w:rPr>
        <w:t>2020</w:t>
      </w:r>
      <w:r w:rsidR="00605D57">
        <w:rPr>
          <w:szCs w:val="24"/>
        </w:rPr>
        <w:t xml:space="preserve"> </w:t>
      </w:r>
      <w:r w:rsidRPr="00605D57">
        <w:rPr>
          <w:szCs w:val="24"/>
        </w:rPr>
        <w:t>году</w:t>
      </w:r>
      <w:r w:rsidR="00605D57">
        <w:rPr>
          <w:szCs w:val="24"/>
        </w:rPr>
        <w:t xml:space="preserve"> </w:t>
      </w:r>
      <w:r w:rsidRPr="00605D57">
        <w:rPr>
          <w:szCs w:val="24"/>
        </w:rPr>
        <w:t>наблюдалось</w:t>
      </w:r>
      <w:r w:rsidR="00605D57">
        <w:rPr>
          <w:szCs w:val="24"/>
        </w:rPr>
        <w:t xml:space="preserve"> </w:t>
      </w:r>
      <w:r w:rsidRPr="00605D57">
        <w:rPr>
          <w:szCs w:val="24"/>
        </w:rPr>
        <w:t>снижение</w:t>
      </w:r>
      <w:r w:rsidR="00605D57">
        <w:rPr>
          <w:szCs w:val="24"/>
        </w:rPr>
        <w:t xml:space="preserve"> </w:t>
      </w:r>
      <w:r w:rsidRPr="00605D57">
        <w:rPr>
          <w:szCs w:val="24"/>
        </w:rPr>
        <w:t>количества</w:t>
      </w:r>
      <w:r w:rsidR="00605D57">
        <w:rPr>
          <w:szCs w:val="24"/>
        </w:rPr>
        <w:t xml:space="preserve"> </w:t>
      </w:r>
      <w:r w:rsidRPr="00605D57">
        <w:rPr>
          <w:szCs w:val="24"/>
        </w:rPr>
        <w:t>иностранцев,</w:t>
      </w:r>
      <w:r w:rsidR="00605D57">
        <w:rPr>
          <w:szCs w:val="24"/>
        </w:rPr>
        <w:t xml:space="preserve"> </w:t>
      </w:r>
      <w:r w:rsidRPr="00605D57">
        <w:rPr>
          <w:szCs w:val="24"/>
        </w:rPr>
        <w:t>зарегистрированных</w:t>
      </w:r>
      <w:r w:rsidR="00605D57">
        <w:rPr>
          <w:szCs w:val="24"/>
        </w:rPr>
        <w:t xml:space="preserve"> </w:t>
      </w:r>
      <w:r w:rsidRPr="00605D57">
        <w:rPr>
          <w:szCs w:val="24"/>
        </w:rPr>
        <w:t>в</w:t>
      </w:r>
      <w:r w:rsidR="00605D57">
        <w:rPr>
          <w:szCs w:val="24"/>
        </w:rPr>
        <w:t xml:space="preserve"> </w:t>
      </w:r>
      <w:r w:rsidRPr="00605D57">
        <w:rPr>
          <w:szCs w:val="24"/>
        </w:rPr>
        <w:t>территориальных</w:t>
      </w:r>
      <w:r w:rsidR="00605D57">
        <w:rPr>
          <w:szCs w:val="24"/>
        </w:rPr>
        <w:t xml:space="preserve"> </w:t>
      </w:r>
      <w:r w:rsidRPr="00605D57">
        <w:rPr>
          <w:szCs w:val="24"/>
        </w:rPr>
        <w:t>органах</w:t>
      </w:r>
      <w:r w:rsidR="00605D57">
        <w:rPr>
          <w:szCs w:val="24"/>
        </w:rPr>
        <w:t xml:space="preserve"> </w:t>
      </w:r>
      <w:r w:rsidRPr="00605D57">
        <w:rPr>
          <w:szCs w:val="24"/>
        </w:rPr>
        <w:t>внутренних</w:t>
      </w:r>
      <w:r w:rsidR="00605D57">
        <w:rPr>
          <w:szCs w:val="24"/>
        </w:rPr>
        <w:t xml:space="preserve"> </w:t>
      </w:r>
      <w:r w:rsidRPr="00605D57">
        <w:rPr>
          <w:szCs w:val="24"/>
        </w:rPr>
        <w:t>дел.</w:t>
      </w:r>
      <w:r w:rsidR="00605D57">
        <w:rPr>
          <w:szCs w:val="24"/>
        </w:rPr>
        <w:t xml:space="preserve"> </w:t>
      </w:r>
      <w:r w:rsidRPr="00605D57">
        <w:rPr>
          <w:szCs w:val="24"/>
        </w:rPr>
        <w:t>Основное</w:t>
      </w:r>
      <w:r w:rsidR="00605D57">
        <w:rPr>
          <w:szCs w:val="24"/>
        </w:rPr>
        <w:t xml:space="preserve"> </w:t>
      </w:r>
      <w:r w:rsidRPr="00605D57">
        <w:rPr>
          <w:szCs w:val="24"/>
        </w:rPr>
        <w:t>количество</w:t>
      </w:r>
      <w:r w:rsidR="00605D57">
        <w:rPr>
          <w:szCs w:val="24"/>
        </w:rPr>
        <w:t xml:space="preserve"> </w:t>
      </w:r>
      <w:r w:rsidRPr="00605D57">
        <w:rPr>
          <w:szCs w:val="24"/>
        </w:rPr>
        <w:t>иностранцев,</w:t>
      </w:r>
      <w:r w:rsidR="00605D57">
        <w:rPr>
          <w:szCs w:val="24"/>
        </w:rPr>
        <w:t xml:space="preserve"> </w:t>
      </w:r>
      <w:r w:rsidRPr="00605D57">
        <w:rPr>
          <w:szCs w:val="24"/>
        </w:rPr>
        <w:t>въехавших</w:t>
      </w:r>
      <w:r w:rsidR="00605D57">
        <w:rPr>
          <w:szCs w:val="24"/>
        </w:rPr>
        <w:t xml:space="preserve"> </w:t>
      </w:r>
      <w:r w:rsidRPr="00605D57">
        <w:rPr>
          <w:szCs w:val="24"/>
        </w:rPr>
        <w:t>на</w:t>
      </w:r>
      <w:r w:rsidR="00605D57">
        <w:rPr>
          <w:szCs w:val="24"/>
        </w:rPr>
        <w:t xml:space="preserve"> </w:t>
      </w:r>
      <w:r w:rsidRPr="00605D57">
        <w:rPr>
          <w:szCs w:val="24"/>
        </w:rPr>
        <w:t>работу</w:t>
      </w:r>
      <w:r w:rsidR="00605D57">
        <w:rPr>
          <w:szCs w:val="24"/>
        </w:rPr>
        <w:t xml:space="preserve"> </w:t>
      </w:r>
      <w:r w:rsidRPr="00605D57">
        <w:rPr>
          <w:szCs w:val="24"/>
        </w:rPr>
        <w:t>в</w:t>
      </w:r>
      <w:r w:rsidR="00605D57">
        <w:rPr>
          <w:szCs w:val="24"/>
        </w:rPr>
        <w:t xml:space="preserve"> </w:t>
      </w:r>
      <w:r w:rsidRPr="00605D57">
        <w:rPr>
          <w:szCs w:val="24"/>
        </w:rPr>
        <w:t>Республику</w:t>
      </w:r>
      <w:r w:rsidR="00605D57">
        <w:rPr>
          <w:szCs w:val="24"/>
        </w:rPr>
        <w:t xml:space="preserve"> </w:t>
      </w:r>
      <w:r w:rsidRPr="00605D57">
        <w:rPr>
          <w:szCs w:val="24"/>
        </w:rPr>
        <w:t>Беларусь</w:t>
      </w:r>
      <w:r w:rsidR="00605D57">
        <w:rPr>
          <w:szCs w:val="24"/>
        </w:rPr>
        <w:t xml:space="preserve"> </w:t>
      </w:r>
      <w:r w:rsidRPr="00605D57">
        <w:rPr>
          <w:szCs w:val="24"/>
        </w:rPr>
        <w:t>в</w:t>
      </w:r>
      <w:r w:rsidR="00605D57">
        <w:rPr>
          <w:szCs w:val="24"/>
        </w:rPr>
        <w:t xml:space="preserve"> </w:t>
      </w:r>
      <w:r w:rsidRPr="00605D57">
        <w:rPr>
          <w:szCs w:val="24"/>
        </w:rPr>
        <w:t>2020</w:t>
      </w:r>
      <w:r w:rsidR="00605D57">
        <w:rPr>
          <w:szCs w:val="24"/>
        </w:rPr>
        <w:t xml:space="preserve"> </w:t>
      </w:r>
      <w:r w:rsidRPr="00605D57">
        <w:rPr>
          <w:szCs w:val="24"/>
        </w:rPr>
        <w:t>году,</w:t>
      </w:r>
      <w:r w:rsidR="00605D57">
        <w:rPr>
          <w:szCs w:val="24"/>
        </w:rPr>
        <w:t xml:space="preserve"> </w:t>
      </w:r>
      <w:r w:rsidRPr="00605D57">
        <w:rPr>
          <w:szCs w:val="24"/>
        </w:rPr>
        <w:t>составили</w:t>
      </w:r>
      <w:r w:rsidR="00605D57">
        <w:rPr>
          <w:szCs w:val="24"/>
        </w:rPr>
        <w:t xml:space="preserve"> </w:t>
      </w:r>
      <w:r w:rsidRPr="00605D57">
        <w:rPr>
          <w:szCs w:val="24"/>
        </w:rPr>
        <w:t>граждане</w:t>
      </w:r>
      <w:r w:rsidR="00605D57">
        <w:rPr>
          <w:szCs w:val="24"/>
        </w:rPr>
        <w:t xml:space="preserve"> </w:t>
      </w:r>
      <w:r w:rsidRPr="00605D57">
        <w:rPr>
          <w:szCs w:val="24"/>
        </w:rPr>
        <w:t>России,</w:t>
      </w:r>
      <w:r w:rsidR="00605D57">
        <w:rPr>
          <w:szCs w:val="24"/>
        </w:rPr>
        <w:t xml:space="preserve"> </w:t>
      </w:r>
      <w:r w:rsidRPr="00605D57">
        <w:rPr>
          <w:szCs w:val="24"/>
        </w:rPr>
        <w:t>Китая,</w:t>
      </w:r>
      <w:r w:rsidR="00605D57">
        <w:rPr>
          <w:szCs w:val="24"/>
        </w:rPr>
        <w:t xml:space="preserve"> </w:t>
      </w:r>
      <w:r w:rsidRPr="00605D57">
        <w:rPr>
          <w:szCs w:val="24"/>
        </w:rPr>
        <w:t>Украины</w:t>
      </w:r>
      <w:r w:rsidR="00605D57">
        <w:rPr>
          <w:szCs w:val="24"/>
        </w:rPr>
        <w:t xml:space="preserve"> </w:t>
      </w:r>
      <w:r w:rsidRPr="00605D57">
        <w:rPr>
          <w:szCs w:val="24"/>
        </w:rPr>
        <w:t>и</w:t>
      </w:r>
      <w:r w:rsidR="00605D57">
        <w:rPr>
          <w:szCs w:val="24"/>
        </w:rPr>
        <w:t xml:space="preserve"> </w:t>
      </w:r>
      <w:r w:rsidRPr="00605D57">
        <w:rPr>
          <w:szCs w:val="24"/>
        </w:rPr>
        <w:t>Узбекистана.</w:t>
      </w:r>
      <w:r w:rsidR="00605D57">
        <w:rPr>
          <w:szCs w:val="24"/>
        </w:rPr>
        <w:t xml:space="preserve"> </w:t>
      </w:r>
      <w:r w:rsidRPr="00605D57">
        <w:rPr>
          <w:szCs w:val="24"/>
        </w:rPr>
        <w:t>Значительная</w:t>
      </w:r>
      <w:r w:rsidR="00605D57">
        <w:rPr>
          <w:szCs w:val="24"/>
        </w:rPr>
        <w:t xml:space="preserve"> </w:t>
      </w:r>
      <w:r w:rsidRPr="00605D57">
        <w:rPr>
          <w:szCs w:val="24"/>
        </w:rPr>
        <w:t>часть</w:t>
      </w:r>
      <w:r w:rsidR="00605D57">
        <w:rPr>
          <w:szCs w:val="24"/>
        </w:rPr>
        <w:t xml:space="preserve"> </w:t>
      </w:r>
      <w:r w:rsidRPr="00605D57">
        <w:rPr>
          <w:szCs w:val="24"/>
        </w:rPr>
        <w:t>трудящихся-иммигрантов</w:t>
      </w:r>
      <w:r w:rsidR="00605D57">
        <w:rPr>
          <w:szCs w:val="24"/>
        </w:rPr>
        <w:t xml:space="preserve"> </w:t>
      </w:r>
      <w:r w:rsidRPr="00605D57">
        <w:rPr>
          <w:szCs w:val="24"/>
        </w:rPr>
        <w:t>прибыла</w:t>
      </w:r>
      <w:r w:rsidR="00605D57">
        <w:rPr>
          <w:szCs w:val="24"/>
        </w:rPr>
        <w:t xml:space="preserve"> </w:t>
      </w:r>
      <w:r w:rsidRPr="00605D57">
        <w:rPr>
          <w:szCs w:val="24"/>
        </w:rPr>
        <w:t>для</w:t>
      </w:r>
      <w:r w:rsidR="00605D57">
        <w:rPr>
          <w:szCs w:val="24"/>
        </w:rPr>
        <w:t xml:space="preserve"> </w:t>
      </w:r>
      <w:r w:rsidRPr="00605D57">
        <w:rPr>
          <w:szCs w:val="24"/>
        </w:rPr>
        <w:t>устройства</w:t>
      </w:r>
      <w:r w:rsidR="00605D57">
        <w:rPr>
          <w:szCs w:val="24"/>
        </w:rPr>
        <w:t xml:space="preserve"> </w:t>
      </w:r>
      <w:r w:rsidRPr="00605D57">
        <w:rPr>
          <w:szCs w:val="24"/>
        </w:rPr>
        <w:t>на</w:t>
      </w:r>
      <w:r w:rsidR="00605D57">
        <w:rPr>
          <w:szCs w:val="24"/>
        </w:rPr>
        <w:t xml:space="preserve"> </w:t>
      </w:r>
      <w:r w:rsidRPr="00605D57">
        <w:rPr>
          <w:szCs w:val="24"/>
        </w:rPr>
        <w:t>работу</w:t>
      </w:r>
      <w:r w:rsidR="00605D57">
        <w:rPr>
          <w:szCs w:val="24"/>
        </w:rPr>
        <w:t xml:space="preserve"> </w:t>
      </w:r>
      <w:r w:rsidRPr="00605D57">
        <w:rPr>
          <w:szCs w:val="24"/>
        </w:rPr>
        <w:t>по</w:t>
      </w:r>
      <w:r w:rsidR="00605D57">
        <w:rPr>
          <w:szCs w:val="24"/>
        </w:rPr>
        <w:t xml:space="preserve"> </w:t>
      </w:r>
      <w:r w:rsidRPr="00605D57">
        <w:rPr>
          <w:szCs w:val="24"/>
        </w:rPr>
        <w:t>рабочим</w:t>
      </w:r>
      <w:r w:rsidR="00605D57">
        <w:rPr>
          <w:szCs w:val="24"/>
        </w:rPr>
        <w:t xml:space="preserve"> </w:t>
      </w:r>
      <w:r w:rsidRPr="00605D57">
        <w:rPr>
          <w:szCs w:val="24"/>
        </w:rPr>
        <w:t>специальностям.</w:t>
      </w:r>
      <w:r w:rsidR="00605D57">
        <w:rPr>
          <w:szCs w:val="24"/>
        </w:rPr>
        <w:t xml:space="preserve"> </w:t>
      </w:r>
      <w:r w:rsidR="00626CAC" w:rsidRPr="00605D57">
        <w:rPr>
          <w:szCs w:val="24"/>
        </w:rPr>
        <w:t>Существенное</w:t>
      </w:r>
      <w:r w:rsidR="00605D57">
        <w:rPr>
          <w:szCs w:val="24"/>
        </w:rPr>
        <w:t xml:space="preserve"> </w:t>
      </w:r>
      <w:r w:rsidR="00626CAC" w:rsidRPr="00605D57">
        <w:rPr>
          <w:szCs w:val="24"/>
        </w:rPr>
        <w:t>снижение</w:t>
      </w:r>
      <w:r w:rsidR="00605D57">
        <w:rPr>
          <w:szCs w:val="24"/>
        </w:rPr>
        <w:t xml:space="preserve"> </w:t>
      </w:r>
      <w:r w:rsidR="00626CAC" w:rsidRPr="00605D57">
        <w:rPr>
          <w:szCs w:val="24"/>
        </w:rPr>
        <w:t>числа</w:t>
      </w:r>
      <w:r w:rsidR="00605D57">
        <w:rPr>
          <w:szCs w:val="24"/>
        </w:rPr>
        <w:t xml:space="preserve"> </w:t>
      </w:r>
      <w:r w:rsidR="00626CAC" w:rsidRPr="00605D57">
        <w:rPr>
          <w:szCs w:val="24"/>
        </w:rPr>
        <w:t>прибывших</w:t>
      </w:r>
      <w:r w:rsidR="00605D57">
        <w:rPr>
          <w:szCs w:val="24"/>
        </w:rPr>
        <w:t xml:space="preserve"> </w:t>
      </w:r>
      <w:r w:rsidR="00626CAC" w:rsidRPr="00605D57">
        <w:rPr>
          <w:szCs w:val="24"/>
        </w:rPr>
        <w:t>в</w:t>
      </w:r>
      <w:r w:rsidR="00605D57">
        <w:rPr>
          <w:szCs w:val="24"/>
        </w:rPr>
        <w:t xml:space="preserve"> </w:t>
      </w:r>
      <w:r w:rsidR="00626CAC" w:rsidRPr="00605D57">
        <w:rPr>
          <w:szCs w:val="24"/>
        </w:rPr>
        <w:t>страну</w:t>
      </w:r>
      <w:r w:rsidR="00605D57">
        <w:rPr>
          <w:szCs w:val="24"/>
        </w:rPr>
        <w:t xml:space="preserve"> </w:t>
      </w:r>
      <w:r w:rsidR="00626CAC" w:rsidRPr="00605D57">
        <w:rPr>
          <w:szCs w:val="24"/>
        </w:rPr>
        <w:t>иммигрантов</w:t>
      </w:r>
      <w:r w:rsidR="00605D57">
        <w:rPr>
          <w:szCs w:val="24"/>
        </w:rPr>
        <w:t xml:space="preserve"> </w:t>
      </w:r>
      <w:r w:rsidR="00626CAC" w:rsidRPr="00605D57">
        <w:rPr>
          <w:szCs w:val="24"/>
        </w:rPr>
        <w:t>за</w:t>
      </w:r>
      <w:r w:rsidR="00605D57">
        <w:rPr>
          <w:szCs w:val="24"/>
        </w:rPr>
        <w:t xml:space="preserve"> </w:t>
      </w:r>
      <w:r w:rsidR="00626CAC" w:rsidRPr="00605D57">
        <w:rPr>
          <w:szCs w:val="24"/>
        </w:rPr>
        <w:t>2016-2020</w:t>
      </w:r>
      <w:r w:rsidR="00605D57">
        <w:rPr>
          <w:szCs w:val="24"/>
        </w:rPr>
        <w:t xml:space="preserve"> </w:t>
      </w:r>
      <w:r w:rsidR="00626CAC" w:rsidRPr="00605D57">
        <w:rPr>
          <w:szCs w:val="24"/>
        </w:rPr>
        <w:t>годы</w:t>
      </w:r>
      <w:r w:rsidR="00605D57">
        <w:rPr>
          <w:szCs w:val="24"/>
        </w:rPr>
        <w:t xml:space="preserve"> </w:t>
      </w:r>
      <w:r w:rsidR="00626CAC" w:rsidRPr="00605D57">
        <w:rPr>
          <w:szCs w:val="24"/>
        </w:rPr>
        <w:t>по</w:t>
      </w:r>
      <w:r w:rsidR="00605D57">
        <w:rPr>
          <w:szCs w:val="24"/>
        </w:rPr>
        <w:t xml:space="preserve"> </w:t>
      </w:r>
      <w:r w:rsidR="00626CAC" w:rsidRPr="00605D57">
        <w:rPr>
          <w:szCs w:val="24"/>
        </w:rPr>
        <w:t>сравнению</w:t>
      </w:r>
      <w:r w:rsidR="00605D57">
        <w:rPr>
          <w:szCs w:val="24"/>
        </w:rPr>
        <w:t xml:space="preserve"> </w:t>
      </w:r>
      <w:r w:rsidR="00626CAC" w:rsidRPr="00605D57">
        <w:rPr>
          <w:szCs w:val="24"/>
        </w:rPr>
        <w:t>с</w:t>
      </w:r>
      <w:r w:rsidR="00605D57">
        <w:rPr>
          <w:szCs w:val="24"/>
        </w:rPr>
        <w:t xml:space="preserve"> </w:t>
      </w:r>
      <w:r w:rsidR="00626CAC" w:rsidRPr="00605D57">
        <w:rPr>
          <w:szCs w:val="24"/>
        </w:rPr>
        <w:t>планируемыми</w:t>
      </w:r>
      <w:r w:rsidR="00605D57">
        <w:rPr>
          <w:szCs w:val="24"/>
        </w:rPr>
        <w:t xml:space="preserve"> </w:t>
      </w:r>
      <w:r w:rsidR="00626CAC" w:rsidRPr="00605D57">
        <w:rPr>
          <w:szCs w:val="24"/>
        </w:rPr>
        <w:t>показателями</w:t>
      </w:r>
      <w:r w:rsidR="00605D57">
        <w:rPr>
          <w:szCs w:val="24"/>
        </w:rPr>
        <w:t xml:space="preserve"> </w:t>
      </w:r>
      <w:r w:rsidR="00626CAC" w:rsidRPr="00605D57">
        <w:rPr>
          <w:szCs w:val="24"/>
        </w:rPr>
        <w:t>(почти</w:t>
      </w:r>
      <w:r w:rsidR="00605D57">
        <w:rPr>
          <w:szCs w:val="24"/>
        </w:rPr>
        <w:t xml:space="preserve"> </w:t>
      </w:r>
      <w:r w:rsidR="00626CAC" w:rsidRPr="00605D57">
        <w:rPr>
          <w:szCs w:val="24"/>
        </w:rPr>
        <w:t>в</w:t>
      </w:r>
      <w:r w:rsidR="00605D57">
        <w:rPr>
          <w:szCs w:val="24"/>
        </w:rPr>
        <w:t xml:space="preserve"> </w:t>
      </w:r>
      <w:r w:rsidR="00626CAC" w:rsidRPr="00605D57">
        <w:rPr>
          <w:szCs w:val="24"/>
        </w:rPr>
        <w:t>два</w:t>
      </w:r>
      <w:r w:rsidR="00605D57">
        <w:rPr>
          <w:szCs w:val="24"/>
        </w:rPr>
        <w:t xml:space="preserve"> </w:t>
      </w:r>
      <w:r w:rsidR="00626CAC" w:rsidRPr="00605D57">
        <w:rPr>
          <w:szCs w:val="24"/>
        </w:rPr>
        <w:t>раза)</w:t>
      </w:r>
      <w:r w:rsidR="00605D57">
        <w:rPr>
          <w:szCs w:val="24"/>
        </w:rPr>
        <w:t xml:space="preserve"> </w:t>
      </w:r>
      <w:r w:rsidR="00626CAC" w:rsidRPr="00605D57">
        <w:rPr>
          <w:szCs w:val="24"/>
        </w:rPr>
        <w:t>можно</w:t>
      </w:r>
      <w:r w:rsidR="00605D57">
        <w:rPr>
          <w:szCs w:val="24"/>
        </w:rPr>
        <w:t xml:space="preserve"> </w:t>
      </w:r>
      <w:r w:rsidR="00626CAC" w:rsidRPr="00605D57">
        <w:rPr>
          <w:szCs w:val="24"/>
        </w:rPr>
        <w:t>объяснить</w:t>
      </w:r>
      <w:r w:rsidR="00605D57">
        <w:rPr>
          <w:szCs w:val="24"/>
        </w:rPr>
        <w:t xml:space="preserve"> </w:t>
      </w:r>
      <w:r w:rsidR="00626CAC" w:rsidRPr="00605D57">
        <w:rPr>
          <w:szCs w:val="24"/>
        </w:rPr>
        <w:t>уменьшением</w:t>
      </w:r>
      <w:r w:rsidR="00605D57">
        <w:rPr>
          <w:szCs w:val="24"/>
        </w:rPr>
        <w:t xml:space="preserve"> </w:t>
      </w:r>
      <w:r w:rsidR="00626CAC" w:rsidRPr="00605D57">
        <w:rPr>
          <w:szCs w:val="24"/>
        </w:rPr>
        <w:t>мобильности</w:t>
      </w:r>
      <w:r w:rsidR="00605D57">
        <w:rPr>
          <w:szCs w:val="24"/>
        </w:rPr>
        <w:t xml:space="preserve"> </w:t>
      </w:r>
      <w:r w:rsidR="00626CAC" w:rsidRPr="00605D57">
        <w:rPr>
          <w:szCs w:val="24"/>
        </w:rPr>
        <w:t>граждан</w:t>
      </w:r>
      <w:r w:rsidR="00605D57">
        <w:rPr>
          <w:szCs w:val="24"/>
        </w:rPr>
        <w:t xml:space="preserve"> </w:t>
      </w:r>
      <w:r w:rsidR="00626CAC" w:rsidRPr="00605D57">
        <w:rPr>
          <w:szCs w:val="24"/>
        </w:rPr>
        <w:t>вследствие</w:t>
      </w:r>
      <w:r w:rsidR="00605D57">
        <w:rPr>
          <w:szCs w:val="24"/>
        </w:rPr>
        <w:t xml:space="preserve"> </w:t>
      </w:r>
      <w:r w:rsidR="00626CAC" w:rsidRPr="00605D57">
        <w:rPr>
          <w:szCs w:val="24"/>
        </w:rPr>
        <w:t>введения</w:t>
      </w:r>
      <w:r w:rsidR="00605D57">
        <w:rPr>
          <w:szCs w:val="24"/>
        </w:rPr>
        <w:t xml:space="preserve"> </w:t>
      </w:r>
      <w:r w:rsidR="00626CAC" w:rsidRPr="00605D57">
        <w:rPr>
          <w:szCs w:val="24"/>
        </w:rPr>
        <w:t>ограничений</w:t>
      </w:r>
      <w:r w:rsidR="00605D57">
        <w:rPr>
          <w:szCs w:val="24"/>
        </w:rPr>
        <w:t xml:space="preserve"> </w:t>
      </w:r>
      <w:r w:rsidR="00626CAC" w:rsidRPr="00605D57">
        <w:rPr>
          <w:szCs w:val="24"/>
        </w:rPr>
        <w:t>на</w:t>
      </w:r>
      <w:r w:rsidR="00605D57">
        <w:rPr>
          <w:szCs w:val="24"/>
        </w:rPr>
        <w:t xml:space="preserve"> </w:t>
      </w:r>
      <w:r w:rsidR="00626CAC" w:rsidRPr="00605D57">
        <w:rPr>
          <w:szCs w:val="24"/>
        </w:rPr>
        <w:t>пересечение</w:t>
      </w:r>
      <w:r w:rsidR="00605D57">
        <w:rPr>
          <w:szCs w:val="24"/>
        </w:rPr>
        <w:t xml:space="preserve"> </w:t>
      </w:r>
      <w:r w:rsidR="00626CAC" w:rsidRPr="00605D57">
        <w:rPr>
          <w:szCs w:val="24"/>
        </w:rPr>
        <w:t>границ,</w:t>
      </w:r>
      <w:r w:rsidR="00605D57">
        <w:rPr>
          <w:szCs w:val="24"/>
        </w:rPr>
        <w:t xml:space="preserve"> </w:t>
      </w:r>
      <w:r w:rsidR="00626CAC" w:rsidRPr="00605D57">
        <w:rPr>
          <w:szCs w:val="24"/>
        </w:rPr>
        <w:t>пребывание</w:t>
      </w:r>
      <w:r w:rsidR="00605D57">
        <w:rPr>
          <w:szCs w:val="24"/>
        </w:rPr>
        <w:t xml:space="preserve"> </w:t>
      </w:r>
      <w:r w:rsidR="00626CAC" w:rsidRPr="00605D57">
        <w:rPr>
          <w:szCs w:val="24"/>
        </w:rPr>
        <w:t>на</w:t>
      </w:r>
      <w:r w:rsidR="00605D57">
        <w:rPr>
          <w:szCs w:val="24"/>
        </w:rPr>
        <w:t xml:space="preserve"> </w:t>
      </w:r>
      <w:r w:rsidR="00626CAC" w:rsidRPr="00605D57">
        <w:rPr>
          <w:szCs w:val="24"/>
        </w:rPr>
        <w:t>территории</w:t>
      </w:r>
      <w:r w:rsidR="00605D57">
        <w:rPr>
          <w:szCs w:val="24"/>
        </w:rPr>
        <w:t xml:space="preserve"> </w:t>
      </w:r>
      <w:r w:rsidR="00626CAC" w:rsidRPr="00605D57">
        <w:rPr>
          <w:szCs w:val="24"/>
        </w:rPr>
        <w:t>иных</w:t>
      </w:r>
      <w:r w:rsidR="00605D57">
        <w:rPr>
          <w:szCs w:val="24"/>
        </w:rPr>
        <w:t xml:space="preserve"> </w:t>
      </w:r>
      <w:r w:rsidR="00626CAC" w:rsidRPr="00605D57">
        <w:rPr>
          <w:szCs w:val="24"/>
        </w:rPr>
        <w:t>государств</w:t>
      </w:r>
      <w:r w:rsidR="00605D57">
        <w:rPr>
          <w:szCs w:val="24"/>
        </w:rPr>
        <w:t xml:space="preserve"> </w:t>
      </w:r>
      <w:r w:rsidR="00626CAC" w:rsidRPr="00605D57">
        <w:rPr>
          <w:szCs w:val="24"/>
        </w:rPr>
        <w:t>(как</w:t>
      </w:r>
      <w:r w:rsidR="00605D57">
        <w:rPr>
          <w:szCs w:val="24"/>
        </w:rPr>
        <w:t xml:space="preserve"> </w:t>
      </w:r>
      <w:r w:rsidR="00626CAC" w:rsidRPr="00605D57">
        <w:rPr>
          <w:szCs w:val="24"/>
        </w:rPr>
        <w:t>собственных,</w:t>
      </w:r>
      <w:r w:rsidR="00605D57">
        <w:rPr>
          <w:szCs w:val="24"/>
        </w:rPr>
        <w:t xml:space="preserve"> </w:t>
      </w:r>
      <w:r w:rsidR="00626CAC" w:rsidRPr="00605D57">
        <w:rPr>
          <w:szCs w:val="24"/>
        </w:rPr>
        <w:t>так</w:t>
      </w:r>
      <w:r w:rsidR="00605D57">
        <w:rPr>
          <w:szCs w:val="24"/>
        </w:rPr>
        <w:t xml:space="preserve"> </w:t>
      </w:r>
      <w:r w:rsidR="00626CAC" w:rsidRPr="00605D57">
        <w:rPr>
          <w:szCs w:val="24"/>
        </w:rPr>
        <w:t>и</w:t>
      </w:r>
      <w:r w:rsidR="00605D57">
        <w:rPr>
          <w:szCs w:val="24"/>
        </w:rPr>
        <w:t xml:space="preserve"> </w:t>
      </w:r>
      <w:r w:rsidR="00626CAC" w:rsidRPr="00605D57">
        <w:rPr>
          <w:szCs w:val="24"/>
        </w:rPr>
        <w:t>иностранных</w:t>
      </w:r>
      <w:r w:rsidR="00605D57">
        <w:rPr>
          <w:szCs w:val="24"/>
        </w:rPr>
        <w:t xml:space="preserve"> </w:t>
      </w:r>
      <w:r w:rsidR="00626CAC" w:rsidRPr="00605D57">
        <w:rPr>
          <w:szCs w:val="24"/>
        </w:rPr>
        <w:t>граждан)</w:t>
      </w:r>
      <w:r w:rsidR="00605D57">
        <w:rPr>
          <w:szCs w:val="24"/>
        </w:rPr>
        <w:t xml:space="preserve"> </w:t>
      </w:r>
      <w:r w:rsidR="00626CAC" w:rsidRPr="00605D57">
        <w:rPr>
          <w:szCs w:val="24"/>
        </w:rPr>
        <w:t>в</w:t>
      </w:r>
      <w:r w:rsidR="00605D57">
        <w:rPr>
          <w:szCs w:val="24"/>
        </w:rPr>
        <w:t xml:space="preserve"> </w:t>
      </w:r>
      <w:r w:rsidR="00626CAC" w:rsidRPr="00605D57">
        <w:rPr>
          <w:szCs w:val="24"/>
        </w:rPr>
        <w:t>целях</w:t>
      </w:r>
      <w:r w:rsidR="00605D57">
        <w:rPr>
          <w:szCs w:val="24"/>
        </w:rPr>
        <w:t xml:space="preserve"> </w:t>
      </w:r>
      <w:r w:rsidR="00626CAC" w:rsidRPr="00605D57">
        <w:rPr>
          <w:szCs w:val="24"/>
        </w:rPr>
        <w:t>снижения</w:t>
      </w:r>
      <w:r w:rsidR="00605D57">
        <w:rPr>
          <w:szCs w:val="24"/>
        </w:rPr>
        <w:t xml:space="preserve"> </w:t>
      </w:r>
      <w:r w:rsidR="00626CAC" w:rsidRPr="00605D57">
        <w:rPr>
          <w:szCs w:val="24"/>
        </w:rPr>
        <w:t>риска</w:t>
      </w:r>
      <w:r w:rsidR="00605D57">
        <w:rPr>
          <w:szCs w:val="24"/>
        </w:rPr>
        <w:t xml:space="preserve"> </w:t>
      </w:r>
      <w:r w:rsidR="00626CAC" w:rsidRPr="00605D57">
        <w:rPr>
          <w:szCs w:val="24"/>
        </w:rPr>
        <w:t>распространения</w:t>
      </w:r>
      <w:r w:rsidR="00605D57">
        <w:rPr>
          <w:szCs w:val="24"/>
        </w:rPr>
        <w:t xml:space="preserve"> </w:t>
      </w:r>
      <w:r w:rsidR="00626CAC" w:rsidRPr="00605D57">
        <w:rPr>
          <w:szCs w:val="24"/>
        </w:rPr>
        <w:t>инфекции,</w:t>
      </w:r>
      <w:r w:rsidR="00605D57">
        <w:rPr>
          <w:szCs w:val="24"/>
        </w:rPr>
        <w:t xml:space="preserve"> </w:t>
      </w:r>
      <w:r w:rsidR="00626CAC" w:rsidRPr="00605D57">
        <w:rPr>
          <w:szCs w:val="24"/>
        </w:rPr>
        <w:t>вызванной</w:t>
      </w:r>
      <w:r w:rsidR="00605D57">
        <w:rPr>
          <w:szCs w:val="24"/>
        </w:rPr>
        <w:t xml:space="preserve"> </w:t>
      </w:r>
      <w:r w:rsidR="00626CAC" w:rsidRPr="00605D57">
        <w:rPr>
          <w:szCs w:val="24"/>
        </w:rPr>
        <w:t>инфекцией</w:t>
      </w:r>
      <w:r w:rsidR="00605D57">
        <w:rPr>
          <w:szCs w:val="24"/>
        </w:rPr>
        <w:t xml:space="preserve"> </w:t>
      </w:r>
      <w:r w:rsidR="00626CAC" w:rsidRPr="00605D57">
        <w:rPr>
          <w:szCs w:val="24"/>
        </w:rPr>
        <w:t>COVID-19.</w:t>
      </w:r>
    </w:p>
    <w:p w:rsidR="008D57A2" w:rsidRPr="00605D57" w:rsidRDefault="008D57A2" w:rsidP="00605D57">
      <w:pPr>
        <w:shd w:val="clear" w:color="auto" w:fill="FFFFFF"/>
        <w:contextualSpacing/>
        <w:outlineLvl w:val="0"/>
        <w:rPr>
          <w:szCs w:val="24"/>
        </w:rPr>
      </w:pPr>
      <w:r w:rsidRPr="00605D57">
        <w:rPr>
          <w:szCs w:val="24"/>
        </w:rPr>
        <w:t>С</w:t>
      </w:r>
      <w:r w:rsidR="00605D57">
        <w:rPr>
          <w:szCs w:val="24"/>
        </w:rPr>
        <w:t xml:space="preserve"> </w:t>
      </w:r>
      <w:r w:rsidRPr="00605D57">
        <w:rPr>
          <w:szCs w:val="24"/>
        </w:rPr>
        <w:t>учетом</w:t>
      </w:r>
      <w:r w:rsidR="00605D57">
        <w:rPr>
          <w:szCs w:val="24"/>
        </w:rPr>
        <w:t xml:space="preserve"> </w:t>
      </w:r>
      <w:r w:rsidRPr="00605D57">
        <w:rPr>
          <w:szCs w:val="24"/>
        </w:rPr>
        <w:t>опыта</w:t>
      </w:r>
      <w:r w:rsidR="00605D57">
        <w:rPr>
          <w:szCs w:val="24"/>
        </w:rPr>
        <w:t xml:space="preserve"> </w:t>
      </w:r>
      <w:r w:rsidRPr="00605D57">
        <w:rPr>
          <w:szCs w:val="24"/>
        </w:rPr>
        <w:t>выполнения</w:t>
      </w:r>
      <w:r w:rsidR="00605D57">
        <w:rPr>
          <w:szCs w:val="24"/>
        </w:rPr>
        <w:t xml:space="preserve"> </w:t>
      </w:r>
      <w:r w:rsidRPr="00605D57">
        <w:rPr>
          <w:szCs w:val="24"/>
        </w:rPr>
        <w:t>программы</w:t>
      </w:r>
      <w:r w:rsidR="00605D57">
        <w:rPr>
          <w:szCs w:val="24"/>
        </w:rPr>
        <w:t xml:space="preserve"> </w:t>
      </w:r>
      <w:r w:rsidR="00646A16" w:rsidRPr="00605D57">
        <w:rPr>
          <w:szCs w:val="24"/>
        </w:rPr>
        <w:t>“</w:t>
      </w:r>
      <w:r w:rsidRPr="00605D57">
        <w:rPr>
          <w:szCs w:val="24"/>
        </w:rPr>
        <w:t>Внешняя</w:t>
      </w:r>
      <w:r w:rsidR="00605D57">
        <w:rPr>
          <w:szCs w:val="24"/>
        </w:rPr>
        <w:t xml:space="preserve"> </w:t>
      </w:r>
      <w:r w:rsidRPr="00605D57">
        <w:rPr>
          <w:szCs w:val="24"/>
        </w:rPr>
        <w:t>миграция</w:t>
      </w:r>
      <w:r w:rsidR="00646A16" w:rsidRPr="00605D57">
        <w:rPr>
          <w:szCs w:val="24"/>
        </w:rPr>
        <w:t>”</w:t>
      </w:r>
      <w:r w:rsidR="00605D57">
        <w:rPr>
          <w:szCs w:val="24"/>
        </w:rPr>
        <w:t xml:space="preserve"> </w:t>
      </w:r>
      <w:r w:rsidRPr="00605D57">
        <w:rPr>
          <w:szCs w:val="24"/>
        </w:rPr>
        <w:t>и</w:t>
      </w:r>
      <w:r w:rsidR="00605D57">
        <w:rPr>
          <w:szCs w:val="24"/>
        </w:rPr>
        <w:t xml:space="preserve"> </w:t>
      </w:r>
      <w:r w:rsidRPr="00605D57">
        <w:rPr>
          <w:szCs w:val="24"/>
        </w:rPr>
        <w:t>с</w:t>
      </w:r>
      <w:r w:rsidR="00605D57">
        <w:rPr>
          <w:szCs w:val="24"/>
        </w:rPr>
        <w:t xml:space="preserve"> </w:t>
      </w:r>
      <w:r w:rsidRPr="00605D57">
        <w:rPr>
          <w:szCs w:val="24"/>
        </w:rPr>
        <w:t>учетом</w:t>
      </w:r>
      <w:r w:rsidR="00605D57">
        <w:rPr>
          <w:szCs w:val="24"/>
        </w:rPr>
        <w:t xml:space="preserve"> </w:t>
      </w:r>
      <w:r w:rsidRPr="00605D57">
        <w:rPr>
          <w:szCs w:val="24"/>
        </w:rPr>
        <w:t>современных</w:t>
      </w:r>
      <w:r w:rsidR="00605D57">
        <w:rPr>
          <w:szCs w:val="24"/>
        </w:rPr>
        <w:t xml:space="preserve"> </w:t>
      </w:r>
      <w:r w:rsidRPr="00605D57">
        <w:rPr>
          <w:szCs w:val="24"/>
        </w:rPr>
        <w:t>тенденций</w:t>
      </w:r>
      <w:r w:rsidR="00605D57">
        <w:rPr>
          <w:szCs w:val="24"/>
        </w:rPr>
        <w:t xml:space="preserve"> </w:t>
      </w:r>
      <w:r w:rsidRPr="00605D57">
        <w:rPr>
          <w:szCs w:val="24"/>
        </w:rPr>
        <w:t>в</w:t>
      </w:r>
      <w:r w:rsidR="00605D57">
        <w:rPr>
          <w:szCs w:val="24"/>
        </w:rPr>
        <w:t xml:space="preserve"> </w:t>
      </w:r>
      <w:r w:rsidRPr="00605D57">
        <w:rPr>
          <w:szCs w:val="24"/>
        </w:rPr>
        <w:t>сфере</w:t>
      </w:r>
      <w:r w:rsidR="00605D57">
        <w:rPr>
          <w:szCs w:val="24"/>
        </w:rPr>
        <w:t xml:space="preserve"> </w:t>
      </w:r>
      <w:r w:rsidRPr="00605D57">
        <w:rPr>
          <w:szCs w:val="24"/>
        </w:rPr>
        <w:t>миграции,</w:t>
      </w:r>
      <w:r w:rsidR="00605D57">
        <w:rPr>
          <w:szCs w:val="24"/>
        </w:rPr>
        <w:t xml:space="preserve"> </w:t>
      </w:r>
      <w:r w:rsidRPr="00605D57">
        <w:rPr>
          <w:szCs w:val="24"/>
        </w:rPr>
        <w:t>экономических</w:t>
      </w:r>
      <w:r w:rsidR="00605D57">
        <w:rPr>
          <w:szCs w:val="24"/>
        </w:rPr>
        <w:t xml:space="preserve"> </w:t>
      </w:r>
      <w:r w:rsidRPr="00605D57">
        <w:rPr>
          <w:szCs w:val="24"/>
        </w:rPr>
        <w:t>и</w:t>
      </w:r>
      <w:r w:rsidR="00605D57">
        <w:rPr>
          <w:szCs w:val="24"/>
        </w:rPr>
        <w:t xml:space="preserve"> </w:t>
      </w:r>
      <w:r w:rsidRPr="00605D57">
        <w:rPr>
          <w:szCs w:val="24"/>
        </w:rPr>
        <w:t>социальных</w:t>
      </w:r>
      <w:r w:rsidR="00605D57">
        <w:rPr>
          <w:szCs w:val="24"/>
        </w:rPr>
        <w:t xml:space="preserve"> </w:t>
      </w:r>
      <w:r w:rsidRPr="00605D57">
        <w:rPr>
          <w:szCs w:val="24"/>
        </w:rPr>
        <w:t>факторов,</w:t>
      </w:r>
      <w:r w:rsidR="00605D57">
        <w:rPr>
          <w:szCs w:val="24"/>
        </w:rPr>
        <w:t xml:space="preserve"> </w:t>
      </w:r>
      <w:r w:rsidRPr="00605D57">
        <w:rPr>
          <w:szCs w:val="24"/>
        </w:rPr>
        <w:t>географического</w:t>
      </w:r>
      <w:r w:rsidR="00605D57">
        <w:rPr>
          <w:szCs w:val="24"/>
        </w:rPr>
        <w:t xml:space="preserve"> </w:t>
      </w:r>
      <w:r w:rsidRPr="00605D57">
        <w:rPr>
          <w:szCs w:val="24"/>
        </w:rPr>
        <w:t>положения,</w:t>
      </w:r>
      <w:r w:rsidR="00605D57">
        <w:rPr>
          <w:szCs w:val="24"/>
        </w:rPr>
        <w:t xml:space="preserve"> </w:t>
      </w:r>
      <w:r w:rsidRPr="00605D57">
        <w:rPr>
          <w:szCs w:val="24"/>
        </w:rPr>
        <w:t>политической</w:t>
      </w:r>
      <w:r w:rsidR="00605D57">
        <w:rPr>
          <w:szCs w:val="24"/>
        </w:rPr>
        <w:t xml:space="preserve"> </w:t>
      </w:r>
      <w:r w:rsidRPr="00605D57">
        <w:rPr>
          <w:szCs w:val="24"/>
        </w:rPr>
        <w:t>ситуации</w:t>
      </w:r>
      <w:r w:rsidR="00605D57">
        <w:rPr>
          <w:szCs w:val="24"/>
        </w:rPr>
        <w:t xml:space="preserve"> </w:t>
      </w:r>
      <w:r w:rsidRPr="00605D57">
        <w:rPr>
          <w:szCs w:val="24"/>
        </w:rPr>
        <w:t>и</w:t>
      </w:r>
      <w:r w:rsidR="00605D57">
        <w:rPr>
          <w:szCs w:val="24"/>
        </w:rPr>
        <w:t xml:space="preserve"> </w:t>
      </w:r>
      <w:r w:rsidRPr="00605D57">
        <w:rPr>
          <w:szCs w:val="24"/>
        </w:rPr>
        <w:t>миграционной</w:t>
      </w:r>
      <w:r w:rsidR="00605D57">
        <w:rPr>
          <w:szCs w:val="24"/>
        </w:rPr>
        <w:t xml:space="preserve"> </w:t>
      </w:r>
      <w:r w:rsidRPr="00605D57">
        <w:rPr>
          <w:szCs w:val="24"/>
        </w:rPr>
        <w:t>политики</w:t>
      </w:r>
      <w:r w:rsidR="00605D57">
        <w:rPr>
          <w:szCs w:val="24"/>
        </w:rPr>
        <w:t xml:space="preserve"> </w:t>
      </w:r>
      <w:r w:rsidRPr="00605D57">
        <w:rPr>
          <w:szCs w:val="24"/>
        </w:rPr>
        <w:t>в</w:t>
      </w:r>
      <w:r w:rsidR="00605D57">
        <w:rPr>
          <w:szCs w:val="24"/>
        </w:rPr>
        <w:t xml:space="preserve"> </w:t>
      </w:r>
      <w:r w:rsidRPr="00605D57">
        <w:rPr>
          <w:szCs w:val="24"/>
        </w:rPr>
        <w:t>соседних</w:t>
      </w:r>
      <w:r w:rsidR="00605D57">
        <w:rPr>
          <w:szCs w:val="24"/>
        </w:rPr>
        <w:t xml:space="preserve"> </w:t>
      </w:r>
      <w:r w:rsidRPr="00605D57">
        <w:rPr>
          <w:szCs w:val="24"/>
        </w:rPr>
        <w:t>странах,</w:t>
      </w:r>
      <w:r w:rsidR="00605D57">
        <w:rPr>
          <w:szCs w:val="24"/>
        </w:rPr>
        <w:t xml:space="preserve"> </w:t>
      </w:r>
      <w:r w:rsidRPr="00605D57">
        <w:rPr>
          <w:szCs w:val="24"/>
        </w:rPr>
        <w:t>на</w:t>
      </w:r>
      <w:r w:rsidR="00605D57">
        <w:rPr>
          <w:szCs w:val="24"/>
        </w:rPr>
        <w:t xml:space="preserve"> </w:t>
      </w:r>
      <w:r w:rsidRPr="00605D57">
        <w:rPr>
          <w:szCs w:val="24"/>
        </w:rPr>
        <w:t>текущую</w:t>
      </w:r>
      <w:r w:rsidR="00605D57">
        <w:rPr>
          <w:szCs w:val="24"/>
        </w:rPr>
        <w:t xml:space="preserve"> </w:t>
      </w:r>
      <w:r w:rsidRPr="00605D57">
        <w:rPr>
          <w:szCs w:val="24"/>
        </w:rPr>
        <w:t>пятилетку</w:t>
      </w:r>
      <w:r w:rsidR="00605D57">
        <w:rPr>
          <w:szCs w:val="24"/>
        </w:rPr>
        <w:t xml:space="preserve"> </w:t>
      </w:r>
      <w:r w:rsidRPr="00605D57">
        <w:rPr>
          <w:szCs w:val="24"/>
        </w:rPr>
        <w:t>была</w:t>
      </w:r>
      <w:r w:rsidR="00605D57">
        <w:rPr>
          <w:szCs w:val="24"/>
        </w:rPr>
        <w:t xml:space="preserve"> </w:t>
      </w:r>
      <w:r w:rsidRPr="00605D57">
        <w:rPr>
          <w:szCs w:val="24"/>
        </w:rPr>
        <w:t>принята</w:t>
      </w:r>
      <w:r w:rsidR="00605D57">
        <w:rPr>
          <w:szCs w:val="24"/>
        </w:rPr>
        <w:t xml:space="preserve"> </w:t>
      </w:r>
      <w:r w:rsidR="009B670E" w:rsidRPr="00605D57">
        <w:rPr>
          <w:szCs w:val="24"/>
        </w:rPr>
        <w:t>Г</w:t>
      </w:r>
      <w:r w:rsidRPr="00605D57">
        <w:rPr>
          <w:szCs w:val="24"/>
        </w:rPr>
        <w:t>осударственная</w:t>
      </w:r>
      <w:r w:rsidR="00605D57">
        <w:rPr>
          <w:szCs w:val="24"/>
        </w:rPr>
        <w:t xml:space="preserve"> </w:t>
      </w:r>
      <w:r w:rsidRPr="00605D57">
        <w:rPr>
          <w:szCs w:val="24"/>
        </w:rPr>
        <w:t>программа</w:t>
      </w:r>
      <w:r w:rsidR="00605D57">
        <w:rPr>
          <w:szCs w:val="24"/>
        </w:rPr>
        <w:t xml:space="preserve"> </w:t>
      </w:r>
      <w:r w:rsidRPr="00605D57">
        <w:rPr>
          <w:szCs w:val="24"/>
        </w:rPr>
        <w:t>«Обеспечение</w:t>
      </w:r>
      <w:r w:rsidR="00605D57">
        <w:rPr>
          <w:szCs w:val="24"/>
        </w:rPr>
        <w:t xml:space="preserve"> </w:t>
      </w:r>
      <w:r w:rsidRPr="00605D57">
        <w:rPr>
          <w:szCs w:val="24"/>
        </w:rPr>
        <w:t>правопорядка»</w:t>
      </w:r>
      <w:r w:rsidR="00605D57">
        <w:rPr>
          <w:szCs w:val="24"/>
        </w:rPr>
        <w:t xml:space="preserve"> </w:t>
      </w:r>
      <w:r w:rsidRPr="00605D57">
        <w:rPr>
          <w:szCs w:val="24"/>
        </w:rPr>
        <w:t>на</w:t>
      </w:r>
      <w:r w:rsidR="00605D57">
        <w:rPr>
          <w:szCs w:val="24"/>
        </w:rPr>
        <w:t xml:space="preserve"> </w:t>
      </w:r>
      <w:r w:rsidRPr="00605D57">
        <w:rPr>
          <w:szCs w:val="24"/>
        </w:rPr>
        <w:t>2021</w:t>
      </w:r>
      <w:r w:rsidR="00E5607E">
        <w:rPr>
          <w:szCs w:val="24"/>
        </w:rPr>
        <w:t>-</w:t>
      </w:r>
      <w:r w:rsidRPr="00605D57">
        <w:rPr>
          <w:szCs w:val="24"/>
        </w:rPr>
        <w:t>2025</w:t>
      </w:r>
      <w:r w:rsidR="00605D57">
        <w:rPr>
          <w:szCs w:val="24"/>
        </w:rPr>
        <w:t xml:space="preserve"> </w:t>
      </w:r>
      <w:r w:rsidRPr="00605D57">
        <w:rPr>
          <w:szCs w:val="24"/>
        </w:rPr>
        <w:t>годы,</w:t>
      </w:r>
      <w:r w:rsidR="00605D57">
        <w:rPr>
          <w:szCs w:val="24"/>
        </w:rPr>
        <w:t xml:space="preserve"> </w:t>
      </w:r>
      <w:r w:rsidRPr="00605D57">
        <w:rPr>
          <w:szCs w:val="24"/>
        </w:rPr>
        <w:t>в</w:t>
      </w:r>
      <w:r w:rsidR="00605D57">
        <w:rPr>
          <w:szCs w:val="24"/>
        </w:rPr>
        <w:t xml:space="preserve"> </w:t>
      </w:r>
      <w:r w:rsidRPr="00605D57">
        <w:rPr>
          <w:szCs w:val="24"/>
        </w:rPr>
        <w:t>состав</w:t>
      </w:r>
      <w:r w:rsidR="00605D57">
        <w:rPr>
          <w:szCs w:val="24"/>
        </w:rPr>
        <w:t xml:space="preserve"> </w:t>
      </w:r>
      <w:r w:rsidRPr="00605D57">
        <w:rPr>
          <w:szCs w:val="24"/>
        </w:rPr>
        <w:t>которой</w:t>
      </w:r>
      <w:r w:rsidR="00605D57">
        <w:rPr>
          <w:szCs w:val="24"/>
        </w:rPr>
        <w:t xml:space="preserve"> </w:t>
      </w:r>
      <w:r w:rsidRPr="00605D57">
        <w:rPr>
          <w:szCs w:val="24"/>
        </w:rPr>
        <w:t>включена</w:t>
      </w:r>
      <w:r w:rsidR="00605D57">
        <w:rPr>
          <w:szCs w:val="24"/>
        </w:rPr>
        <w:t xml:space="preserve"> </w:t>
      </w:r>
      <w:r w:rsidRPr="00605D57">
        <w:rPr>
          <w:szCs w:val="24"/>
        </w:rPr>
        <w:t>подпрограмма</w:t>
      </w:r>
      <w:r w:rsidR="00605D57">
        <w:rPr>
          <w:szCs w:val="24"/>
        </w:rPr>
        <w:t xml:space="preserve"> </w:t>
      </w:r>
      <w:r w:rsidRPr="00605D57">
        <w:rPr>
          <w:szCs w:val="24"/>
        </w:rPr>
        <w:t>МИГРАЦИЯ</w:t>
      </w:r>
      <w:r w:rsidR="00A9369B" w:rsidRPr="00605D57">
        <w:rPr>
          <w:szCs w:val="24"/>
        </w:rPr>
        <w:t>.</w:t>
      </w:r>
      <w:bookmarkEnd w:id="4"/>
      <w:r w:rsidR="00605D57">
        <w:rPr>
          <w:szCs w:val="24"/>
        </w:rPr>
        <w:t xml:space="preserve"> </w:t>
      </w:r>
    </w:p>
    <w:p w:rsidR="008D57A2" w:rsidRPr="00605D57" w:rsidRDefault="00646A16" w:rsidP="00605D57">
      <w:pPr>
        <w:shd w:val="clear" w:color="auto" w:fill="FFFFFF"/>
        <w:contextualSpacing/>
        <w:outlineLvl w:val="0"/>
        <w:rPr>
          <w:szCs w:val="24"/>
        </w:rPr>
      </w:pPr>
      <w:r w:rsidRPr="00605D57">
        <w:rPr>
          <w:szCs w:val="24"/>
        </w:rPr>
        <w:t>Основны</w:t>
      </w:r>
      <w:r w:rsidR="00626CAC" w:rsidRPr="00605D57">
        <w:rPr>
          <w:szCs w:val="24"/>
        </w:rPr>
        <w:t>е</w:t>
      </w:r>
      <w:r w:rsidR="00605D57">
        <w:rPr>
          <w:szCs w:val="24"/>
        </w:rPr>
        <w:t xml:space="preserve"> </w:t>
      </w:r>
      <w:r w:rsidR="00A9369B" w:rsidRPr="00605D57">
        <w:rPr>
          <w:szCs w:val="24"/>
        </w:rPr>
        <w:t>усилия</w:t>
      </w:r>
      <w:r w:rsidR="00605D57">
        <w:rPr>
          <w:szCs w:val="24"/>
        </w:rPr>
        <w:t xml:space="preserve"> </w:t>
      </w:r>
      <w:r w:rsidR="00626CAC" w:rsidRPr="00605D57">
        <w:rPr>
          <w:szCs w:val="24"/>
        </w:rPr>
        <w:t>в</w:t>
      </w:r>
      <w:r w:rsidR="00605D57">
        <w:rPr>
          <w:szCs w:val="24"/>
        </w:rPr>
        <w:t xml:space="preserve"> </w:t>
      </w:r>
      <w:r w:rsidR="00626CAC" w:rsidRPr="00605D57">
        <w:rPr>
          <w:szCs w:val="24"/>
        </w:rPr>
        <w:t>стране</w:t>
      </w:r>
      <w:r w:rsidR="00605D57">
        <w:rPr>
          <w:szCs w:val="24"/>
        </w:rPr>
        <w:t xml:space="preserve"> </w:t>
      </w:r>
      <w:r w:rsidR="00A9369B" w:rsidRPr="00605D57">
        <w:rPr>
          <w:szCs w:val="24"/>
        </w:rPr>
        <w:t>по</w:t>
      </w:r>
      <w:r w:rsidR="00605D57">
        <w:rPr>
          <w:szCs w:val="24"/>
        </w:rPr>
        <w:t xml:space="preserve"> </w:t>
      </w:r>
      <w:r w:rsidRPr="00605D57">
        <w:rPr>
          <w:szCs w:val="24"/>
        </w:rPr>
        <w:t>улучшени</w:t>
      </w:r>
      <w:r w:rsidR="00A9369B" w:rsidRPr="00605D57">
        <w:rPr>
          <w:szCs w:val="24"/>
        </w:rPr>
        <w:t>ю</w:t>
      </w:r>
      <w:r w:rsidR="00605D57">
        <w:rPr>
          <w:szCs w:val="24"/>
        </w:rPr>
        <w:t xml:space="preserve"> </w:t>
      </w:r>
      <w:r w:rsidRPr="00605D57">
        <w:rPr>
          <w:szCs w:val="24"/>
        </w:rPr>
        <w:t>координации</w:t>
      </w:r>
      <w:r w:rsidR="00605D57">
        <w:rPr>
          <w:szCs w:val="24"/>
        </w:rPr>
        <w:t xml:space="preserve"> </w:t>
      </w:r>
      <w:r w:rsidRPr="00605D57">
        <w:rPr>
          <w:szCs w:val="24"/>
        </w:rPr>
        <w:t>миграционных</w:t>
      </w:r>
      <w:r w:rsidR="00605D57">
        <w:rPr>
          <w:szCs w:val="24"/>
        </w:rPr>
        <w:t xml:space="preserve"> </w:t>
      </w:r>
      <w:r w:rsidRPr="00605D57">
        <w:rPr>
          <w:szCs w:val="24"/>
        </w:rPr>
        <w:t>потоков</w:t>
      </w:r>
      <w:r w:rsidR="00CB657F" w:rsidRPr="00605D57">
        <w:rPr>
          <w:szCs w:val="24"/>
        </w:rPr>
        <w:t>,</w:t>
      </w:r>
      <w:r w:rsidR="00605D57">
        <w:rPr>
          <w:szCs w:val="24"/>
        </w:rPr>
        <w:t xml:space="preserve"> </w:t>
      </w:r>
      <w:r w:rsidR="00CB657F" w:rsidRPr="00605D57">
        <w:rPr>
          <w:szCs w:val="24"/>
        </w:rPr>
        <w:t>с</w:t>
      </w:r>
      <w:r w:rsidR="00605D57">
        <w:rPr>
          <w:szCs w:val="24"/>
        </w:rPr>
        <w:t xml:space="preserve"> </w:t>
      </w:r>
      <w:r w:rsidR="00CB657F" w:rsidRPr="00605D57">
        <w:rPr>
          <w:szCs w:val="24"/>
        </w:rPr>
        <w:t>учетом</w:t>
      </w:r>
      <w:r w:rsidR="00605D57">
        <w:rPr>
          <w:szCs w:val="24"/>
        </w:rPr>
        <w:t xml:space="preserve"> </w:t>
      </w:r>
      <w:r w:rsidR="00CB657F" w:rsidRPr="00605D57">
        <w:rPr>
          <w:szCs w:val="24"/>
        </w:rPr>
        <w:t>международного</w:t>
      </w:r>
      <w:r w:rsidR="00605D57">
        <w:rPr>
          <w:szCs w:val="24"/>
        </w:rPr>
        <w:t xml:space="preserve"> </w:t>
      </w:r>
      <w:r w:rsidR="00CB657F" w:rsidRPr="00605D57">
        <w:rPr>
          <w:szCs w:val="24"/>
        </w:rPr>
        <w:t>опыта,</w:t>
      </w:r>
      <w:r w:rsidR="00605D57">
        <w:rPr>
          <w:szCs w:val="24"/>
        </w:rPr>
        <w:t xml:space="preserve"> </w:t>
      </w:r>
      <w:r w:rsidR="00A9369B" w:rsidRPr="00605D57">
        <w:rPr>
          <w:szCs w:val="24"/>
        </w:rPr>
        <w:t>направлены</w:t>
      </w:r>
      <w:r w:rsidR="00E5607E">
        <w:rPr>
          <w:szCs w:val="24"/>
        </w:rPr>
        <w:t xml:space="preserve"> на</w:t>
      </w:r>
      <w:r w:rsidR="00A9369B" w:rsidRPr="00605D57">
        <w:rPr>
          <w:szCs w:val="24"/>
        </w:rPr>
        <w:t>:</w:t>
      </w:r>
    </w:p>
    <w:p w:rsidR="008D57A2" w:rsidRPr="00E5607E" w:rsidRDefault="00596221" w:rsidP="00E5607E">
      <w:pPr>
        <w:pStyle w:val="a3"/>
        <w:numPr>
          <w:ilvl w:val="0"/>
          <w:numId w:val="3"/>
        </w:numPr>
        <w:shd w:val="clear" w:color="auto" w:fill="FFFFFF"/>
        <w:ind w:left="0" w:firstLine="709"/>
        <w:outlineLvl w:val="0"/>
        <w:rPr>
          <w:szCs w:val="24"/>
        </w:rPr>
      </w:pPr>
      <w:r w:rsidRPr="00E5607E">
        <w:rPr>
          <w:szCs w:val="24"/>
        </w:rPr>
        <w:t>совершенствовани</w:t>
      </w:r>
      <w:r w:rsidR="00E5607E">
        <w:rPr>
          <w:szCs w:val="24"/>
        </w:rPr>
        <w:t>е</w:t>
      </w:r>
      <w:r w:rsidR="00605D57" w:rsidRPr="00E5607E">
        <w:rPr>
          <w:szCs w:val="24"/>
        </w:rPr>
        <w:t xml:space="preserve"> </w:t>
      </w:r>
      <w:r w:rsidR="00842BEB" w:rsidRPr="00E5607E">
        <w:rPr>
          <w:szCs w:val="24"/>
        </w:rPr>
        <w:t>миграционной</w:t>
      </w:r>
      <w:r w:rsidR="00605D57" w:rsidRPr="00E5607E">
        <w:rPr>
          <w:szCs w:val="24"/>
        </w:rPr>
        <w:t xml:space="preserve"> </w:t>
      </w:r>
      <w:r w:rsidR="00842BEB" w:rsidRPr="00E5607E">
        <w:rPr>
          <w:szCs w:val="24"/>
        </w:rPr>
        <w:t>политики</w:t>
      </w:r>
      <w:r w:rsidR="00605D57" w:rsidRPr="00E5607E">
        <w:rPr>
          <w:szCs w:val="24"/>
        </w:rPr>
        <w:t xml:space="preserve"> </w:t>
      </w:r>
      <w:r w:rsidR="00A9369B" w:rsidRPr="00E5607E">
        <w:rPr>
          <w:szCs w:val="24"/>
        </w:rPr>
        <w:t>в</w:t>
      </w:r>
      <w:r w:rsidR="00605D57" w:rsidRPr="00E5607E">
        <w:rPr>
          <w:szCs w:val="24"/>
        </w:rPr>
        <w:t xml:space="preserve"> </w:t>
      </w:r>
      <w:r w:rsidR="00A9369B" w:rsidRPr="00E5607E">
        <w:rPr>
          <w:szCs w:val="24"/>
        </w:rPr>
        <w:t>части</w:t>
      </w:r>
      <w:r w:rsidR="00605D57" w:rsidRPr="00E5607E">
        <w:rPr>
          <w:szCs w:val="24"/>
        </w:rPr>
        <w:t xml:space="preserve"> </w:t>
      </w:r>
      <w:r w:rsidR="00626CAC" w:rsidRPr="00E5607E">
        <w:rPr>
          <w:szCs w:val="24"/>
        </w:rPr>
        <w:t>проработки</w:t>
      </w:r>
      <w:r w:rsidR="00605D57" w:rsidRPr="00E5607E">
        <w:rPr>
          <w:szCs w:val="24"/>
        </w:rPr>
        <w:t xml:space="preserve"> </w:t>
      </w:r>
      <w:r w:rsidR="008D57A2" w:rsidRPr="00E5607E">
        <w:rPr>
          <w:szCs w:val="24"/>
        </w:rPr>
        <w:t>правов</w:t>
      </w:r>
      <w:r w:rsidR="00F02F23" w:rsidRPr="00E5607E">
        <w:rPr>
          <w:szCs w:val="24"/>
        </w:rPr>
        <w:t>ых</w:t>
      </w:r>
      <w:r w:rsidR="00605D57" w:rsidRPr="00E5607E">
        <w:rPr>
          <w:szCs w:val="24"/>
        </w:rPr>
        <w:t xml:space="preserve"> </w:t>
      </w:r>
      <w:r w:rsidR="00F02F23" w:rsidRPr="00E5607E">
        <w:rPr>
          <w:szCs w:val="24"/>
        </w:rPr>
        <w:t>вопросов</w:t>
      </w:r>
      <w:r w:rsidR="00605D57" w:rsidRPr="00E5607E">
        <w:rPr>
          <w:szCs w:val="24"/>
        </w:rPr>
        <w:t xml:space="preserve"> </w:t>
      </w:r>
      <w:r w:rsidR="008D57A2" w:rsidRPr="00E5607E">
        <w:rPr>
          <w:szCs w:val="24"/>
        </w:rPr>
        <w:t>положени</w:t>
      </w:r>
      <w:r w:rsidR="00842BEB" w:rsidRPr="00E5607E">
        <w:rPr>
          <w:szCs w:val="24"/>
        </w:rPr>
        <w:t>я</w:t>
      </w:r>
      <w:r w:rsidR="00605D57" w:rsidRPr="00E5607E">
        <w:rPr>
          <w:szCs w:val="24"/>
        </w:rPr>
        <w:t xml:space="preserve"> </w:t>
      </w:r>
      <w:r w:rsidR="008D57A2" w:rsidRPr="00E5607E">
        <w:rPr>
          <w:szCs w:val="24"/>
        </w:rPr>
        <w:t>иностранных</w:t>
      </w:r>
      <w:r w:rsidR="00605D57" w:rsidRPr="00E5607E">
        <w:rPr>
          <w:szCs w:val="24"/>
        </w:rPr>
        <w:t xml:space="preserve"> </w:t>
      </w:r>
      <w:r w:rsidR="008D57A2" w:rsidRPr="00E5607E">
        <w:rPr>
          <w:szCs w:val="24"/>
        </w:rPr>
        <w:t>граждан</w:t>
      </w:r>
      <w:r w:rsidR="00605D57" w:rsidRPr="00E5607E">
        <w:rPr>
          <w:szCs w:val="24"/>
        </w:rPr>
        <w:t xml:space="preserve"> </w:t>
      </w:r>
      <w:r w:rsidR="008D57A2" w:rsidRPr="00E5607E">
        <w:rPr>
          <w:szCs w:val="24"/>
        </w:rPr>
        <w:t>и</w:t>
      </w:r>
      <w:r w:rsidR="00605D57" w:rsidRPr="00E5607E">
        <w:rPr>
          <w:szCs w:val="24"/>
        </w:rPr>
        <w:t xml:space="preserve"> </w:t>
      </w:r>
      <w:r w:rsidR="008D57A2" w:rsidRPr="00E5607E">
        <w:rPr>
          <w:szCs w:val="24"/>
        </w:rPr>
        <w:t>лиц</w:t>
      </w:r>
      <w:r w:rsidR="00605D57" w:rsidRPr="00E5607E">
        <w:rPr>
          <w:szCs w:val="24"/>
        </w:rPr>
        <w:t xml:space="preserve"> </w:t>
      </w:r>
      <w:r w:rsidR="008D57A2" w:rsidRPr="00E5607E">
        <w:rPr>
          <w:szCs w:val="24"/>
        </w:rPr>
        <w:t>без</w:t>
      </w:r>
      <w:r w:rsidR="00605D57" w:rsidRPr="00E5607E">
        <w:rPr>
          <w:szCs w:val="24"/>
        </w:rPr>
        <w:t xml:space="preserve"> </w:t>
      </w:r>
      <w:r w:rsidR="008D57A2" w:rsidRPr="00E5607E">
        <w:rPr>
          <w:szCs w:val="24"/>
        </w:rPr>
        <w:t>гражданства</w:t>
      </w:r>
      <w:r w:rsidR="00605D57" w:rsidRPr="00E5607E">
        <w:rPr>
          <w:szCs w:val="24"/>
        </w:rPr>
        <w:t xml:space="preserve"> </w:t>
      </w:r>
      <w:r w:rsidR="008D57A2" w:rsidRPr="00E5607E">
        <w:rPr>
          <w:szCs w:val="24"/>
        </w:rPr>
        <w:t>в</w:t>
      </w:r>
      <w:r w:rsidR="00605D57" w:rsidRPr="00E5607E">
        <w:rPr>
          <w:szCs w:val="24"/>
        </w:rPr>
        <w:t xml:space="preserve"> </w:t>
      </w:r>
      <w:r w:rsidR="008D57A2" w:rsidRPr="00E5607E">
        <w:rPr>
          <w:szCs w:val="24"/>
        </w:rPr>
        <w:t>Республике</w:t>
      </w:r>
      <w:r w:rsidR="00605D57" w:rsidRPr="00E5607E">
        <w:rPr>
          <w:szCs w:val="24"/>
        </w:rPr>
        <w:t xml:space="preserve"> </w:t>
      </w:r>
      <w:r w:rsidR="008D57A2" w:rsidRPr="00E5607E">
        <w:rPr>
          <w:szCs w:val="24"/>
        </w:rPr>
        <w:t>Беларусь;</w:t>
      </w:r>
    </w:p>
    <w:p w:rsidR="008D57A2" w:rsidRPr="00E5607E" w:rsidRDefault="008D57A2" w:rsidP="00E5607E">
      <w:pPr>
        <w:pStyle w:val="a3"/>
        <w:numPr>
          <w:ilvl w:val="0"/>
          <w:numId w:val="3"/>
        </w:numPr>
        <w:shd w:val="clear" w:color="auto" w:fill="FFFFFF"/>
        <w:ind w:left="0" w:firstLine="709"/>
        <w:outlineLvl w:val="0"/>
        <w:rPr>
          <w:szCs w:val="24"/>
        </w:rPr>
      </w:pPr>
      <w:r w:rsidRPr="00E5607E">
        <w:rPr>
          <w:szCs w:val="24"/>
        </w:rPr>
        <w:t>совершенствование</w:t>
      </w:r>
      <w:r w:rsidR="00605D57" w:rsidRPr="00E5607E">
        <w:rPr>
          <w:szCs w:val="24"/>
        </w:rPr>
        <w:t xml:space="preserve"> </w:t>
      </w:r>
      <w:r w:rsidRPr="00E5607E">
        <w:rPr>
          <w:szCs w:val="24"/>
        </w:rPr>
        <w:t>системы</w:t>
      </w:r>
      <w:r w:rsidR="00605D57" w:rsidRPr="00E5607E">
        <w:rPr>
          <w:szCs w:val="24"/>
        </w:rPr>
        <w:t xml:space="preserve"> </w:t>
      </w:r>
      <w:r w:rsidRPr="00E5607E">
        <w:rPr>
          <w:szCs w:val="24"/>
        </w:rPr>
        <w:t>регулирования</w:t>
      </w:r>
      <w:r w:rsidR="00605D57" w:rsidRPr="00E5607E">
        <w:rPr>
          <w:szCs w:val="24"/>
        </w:rPr>
        <w:t xml:space="preserve"> </w:t>
      </w:r>
      <w:r w:rsidRPr="00E5607E">
        <w:rPr>
          <w:szCs w:val="24"/>
        </w:rPr>
        <w:t>внешней</w:t>
      </w:r>
      <w:r w:rsidR="00605D57" w:rsidRPr="00E5607E">
        <w:rPr>
          <w:szCs w:val="24"/>
        </w:rPr>
        <w:t xml:space="preserve"> </w:t>
      </w:r>
      <w:r w:rsidRPr="00E5607E">
        <w:rPr>
          <w:szCs w:val="24"/>
        </w:rPr>
        <w:t>трудовой</w:t>
      </w:r>
      <w:r w:rsidR="00605D57" w:rsidRPr="00E5607E">
        <w:rPr>
          <w:szCs w:val="24"/>
        </w:rPr>
        <w:t xml:space="preserve"> </w:t>
      </w:r>
      <w:r w:rsidRPr="00E5607E">
        <w:rPr>
          <w:szCs w:val="24"/>
        </w:rPr>
        <w:t>миграции;</w:t>
      </w:r>
    </w:p>
    <w:p w:rsidR="008D57A2" w:rsidRPr="00E5607E" w:rsidRDefault="008D57A2" w:rsidP="00E5607E">
      <w:pPr>
        <w:pStyle w:val="a3"/>
        <w:numPr>
          <w:ilvl w:val="0"/>
          <w:numId w:val="3"/>
        </w:numPr>
        <w:shd w:val="clear" w:color="auto" w:fill="FFFFFF"/>
        <w:ind w:left="0" w:firstLine="709"/>
        <w:outlineLvl w:val="0"/>
        <w:rPr>
          <w:szCs w:val="24"/>
        </w:rPr>
      </w:pPr>
      <w:r w:rsidRPr="00E5607E">
        <w:rPr>
          <w:szCs w:val="24"/>
        </w:rPr>
        <w:t>проведение</w:t>
      </w:r>
      <w:r w:rsidR="00605D57" w:rsidRPr="00E5607E">
        <w:rPr>
          <w:szCs w:val="24"/>
        </w:rPr>
        <w:t xml:space="preserve"> </w:t>
      </w:r>
      <w:r w:rsidRPr="00E5607E">
        <w:rPr>
          <w:szCs w:val="24"/>
        </w:rPr>
        <w:t>информационной</w:t>
      </w:r>
      <w:r w:rsidR="00605D57" w:rsidRPr="00E5607E">
        <w:rPr>
          <w:szCs w:val="24"/>
        </w:rPr>
        <w:t xml:space="preserve"> </w:t>
      </w:r>
      <w:r w:rsidRPr="00E5607E">
        <w:rPr>
          <w:szCs w:val="24"/>
        </w:rPr>
        <w:t>кампании</w:t>
      </w:r>
      <w:r w:rsidR="00605D57" w:rsidRPr="00E5607E">
        <w:rPr>
          <w:szCs w:val="24"/>
        </w:rPr>
        <w:t xml:space="preserve"> </w:t>
      </w:r>
      <w:r w:rsidRPr="00E5607E">
        <w:rPr>
          <w:szCs w:val="24"/>
        </w:rPr>
        <w:t>по</w:t>
      </w:r>
      <w:r w:rsidR="00605D57" w:rsidRPr="00E5607E">
        <w:rPr>
          <w:szCs w:val="24"/>
        </w:rPr>
        <w:t xml:space="preserve"> </w:t>
      </w:r>
      <w:r w:rsidR="00F02F23" w:rsidRPr="00E5607E">
        <w:rPr>
          <w:szCs w:val="24"/>
        </w:rPr>
        <w:t>обеспечению</w:t>
      </w:r>
      <w:r w:rsidR="00605D57" w:rsidRPr="00E5607E">
        <w:rPr>
          <w:szCs w:val="24"/>
        </w:rPr>
        <w:t xml:space="preserve"> </w:t>
      </w:r>
      <w:r w:rsidR="00F02F23" w:rsidRPr="00E5607E">
        <w:rPr>
          <w:szCs w:val="24"/>
        </w:rPr>
        <w:t>роста</w:t>
      </w:r>
      <w:r w:rsidR="00605D57" w:rsidRPr="00E5607E">
        <w:rPr>
          <w:szCs w:val="24"/>
        </w:rPr>
        <w:t xml:space="preserve"> </w:t>
      </w:r>
      <w:r w:rsidR="00F02F23" w:rsidRPr="00E5607E">
        <w:rPr>
          <w:szCs w:val="24"/>
        </w:rPr>
        <w:t>миграционной</w:t>
      </w:r>
      <w:r w:rsidR="00605D57" w:rsidRPr="00E5607E">
        <w:rPr>
          <w:szCs w:val="24"/>
        </w:rPr>
        <w:t xml:space="preserve"> </w:t>
      </w:r>
      <w:r w:rsidR="00F02F23" w:rsidRPr="00E5607E">
        <w:rPr>
          <w:szCs w:val="24"/>
        </w:rPr>
        <w:t>привлекательности</w:t>
      </w:r>
      <w:r w:rsidR="00605D57" w:rsidRPr="00E5607E">
        <w:rPr>
          <w:szCs w:val="24"/>
        </w:rPr>
        <w:t xml:space="preserve"> </w:t>
      </w:r>
      <w:r w:rsidRPr="00E5607E">
        <w:rPr>
          <w:szCs w:val="24"/>
        </w:rPr>
        <w:t>страны</w:t>
      </w:r>
      <w:r w:rsidR="00605D57" w:rsidRPr="00E5607E">
        <w:rPr>
          <w:szCs w:val="24"/>
        </w:rPr>
        <w:t xml:space="preserve"> </w:t>
      </w:r>
      <w:r w:rsidRPr="00E5607E">
        <w:rPr>
          <w:szCs w:val="24"/>
        </w:rPr>
        <w:t>для</w:t>
      </w:r>
      <w:r w:rsidR="00605D57" w:rsidRPr="00E5607E">
        <w:rPr>
          <w:szCs w:val="24"/>
        </w:rPr>
        <w:t xml:space="preserve"> </w:t>
      </w:r>
      <w:r w:rsidR="00F02F23" w:rsidRPr="00E5607E">
        <w:rPr>
          <w:szCs w:val="24"/>
        </w:rPr>
        <w:t>квалифицированных</w:t>
      </w:r>
      <w:r w:rsidR="00605D57" w:rsidRPr="00E5607E">
        <w:rPr>
          <w:szCs w:val="24"/>
        </w:rPr>
        <w:t xml:space="preserve"> </w:t>
      </w:r>
      <w:r w:rsidR="00F02F23" w:rsidRPr="00E5607E">
        <w:rPr>
          <w:szCs w:val="24"/>
        </w:rPr>
        <w:t>трудовых</w:t>
      </w:r>
      <w:r w:rsidR="00605D57" w:rsidRPr="00E5607E">
        <w:rPr>
          <w:szCs w:val="24"/>
        </w:rPr>
        <w:t xml:space="preserve"> </w:t>
      </w:r>
      <w:r w:rsidR="00F02F23" w:rsidRPr="00E5607E">
        <w:rPr>
          <w:szCs w:val="24"/>
        </w:rPr>
        <w:t>мигрантов</w:t>
      </w:r>
      <w:r w:rsidRPr="00E5607E">
        <w:rPr>
          <w:szCs w:val="24"/>
        </w:rPr>
        <w:t>.</w:t>
      </w:r>
    </w:p>
    <w:p w:rsidR="00286B6A" w:rsidRPr="00605D57" w:rsidRDefault="00F02F23" w:rsidP="00605D57">
      <w:pPr>
        <w:shd w:val="clear" w:color="auto" w:fill="FFFFFF"/>
        <w:contextualSpacing/>
        <w:outlineLvl w:val="0"/>
        <w:rPr>
          <w:szCs w:val="24"/>
        </w:rPr>
      </w:pPr>
      <w:r w:rsidRPr="00605D57">
        <w:rPr>
          <w:szCs w:val="24"/>
        </w:rPr>
        <w:t>По</w:t>
      </w:r>
      <w:r w:rsidR="00605D57">
        <w:rPr>
          <w:szCs w:val="24"/>
        </w:rPr>
        <w:t xml:space="preserve"> </w:t>
      </w:r>
      <w:r w:rsidRPr="00605D57">
        <w:rPr>
          <w:szCs w:val="24"/>
        </w:rPr>
        <w:t>итогам</w:t>
      </w:r>
      <w:r w:rsidR="00605D57">
        <w:rPr>
          <w:szCs w:val="24"/>
        </w:rPr>
        <w:t xml:space="preserve"> </w:t>
      </w:r>
      <w:r w:rsidR="008D57A2" w:rsidRPr="00605D57">
        <w:rPr>
          <w:szCs w:val="24"/>
        </w:rPr>
        <w:t>реализации</w:t>
      </w:r>
      <w:r w:rsidR="00605D57">
        <w:rPr>
          <w:szCs w:val="24"/>
        </w:rPr>
        <w:t xml:space="preserve"> </w:t>
      </w:r>
      <w:r w:rsidR="00646A16" w:rsidRPr="00605D57">
        <w:rPr>
          <w:szCs w:val="24"/>
        </w:rPr>
        <w:t>П</w:t>
      </w:r>
      <w:r w:rsidR="008D57A2" w:rsidRPr="00605D57">
        <w:rPr>
          <w:szCs w:val="24"/>
        </w:rPr>
        <w:t>одпрограммы</w:t>
      </w:r>
      <w:r w:rsidR="00605D57">
        <w:rPr>
          <w:szCs w:val="24"/>
        </w:rPr>
        <w:t xml:space="preserve"> </w:t>
      </w:r>
      <w:r w:rsidR="007C0AB1" w:rsidRPr="00605D57">
        <w:rPr>
          <w:szCs w:val="24"/>
        </w:rPr>
        <w:t>МИГРАЦИЯ</w:t>
      </w:r>
      <w:r w:rsidR="00E5607E">
        <w:rPr>
          <w:szCs w:val="24"/>
        </w:rPr>
        <w:t xml:space="preserve"> </w:t>
      </w:r>
      <w:r w:rsidR="007C0AB1" w:rsidRPr="00605D57">
        <w:rPr>
          <w:szCs w:val="24"/>
        </w:rPr>
        <w:t>Государственной</w:t>
      </w:r>
      <w:r w:rsidR="00605D57">
        <w:rPr>
          <w:szCs w:val="24"/>
        </w:rPr>
        <w:t xml:space="preserve"> </w:t>
      </w:r>
      <w:r w:rsidR="007C0AB1" w:rsidRPr="00605D57">
        <w:rPr>
          <w:szCs w:val="24"/>
        </w:rPr>
        <w:t>программы</w:t>
      </w:r>
      <w:r w:rsidR="00605D57">
        <w:rPr>
          <w:szCs w:val="24"/>
        </w:rPr>
        <w:t xml:space="preserve"> </w:t>
      </w:r>
      <w:r w:rsidR="007C0AB1" w:rsidRPr="00605D57">
        <w:rPr>
          <w:szCs w:val="24"/>
        </w:rPr>
        <w:t>«Обеспечение</w:t>
      </w:r>
      <w:r w:rsidR="00605D57">
        <w:rPr>
          <w:szCs w:val="24"/>
        </w:rPr>
        <w:t xml:space="preserve"> </w:t>
      </w:r>
      <w:r w:rsidR="007C0AB1" w:rsidRPr="00605D57">
        <w:rPr>
          <w:szCs w:val="24"/>
        </w:rPr>
        <w:t>правопорядка»</w:t>
      </w:r>
      <w:r w:rsidR="00605D57">
        <w:rPr>
          <w:szCs w:val="24"/>
        </w:rPr>
        <w:t xml:space="preserve"> </w:t>
      </w:r>
      <w:r w:rsidR="007C0AB1" w:rsidRPr="00605D57">
        <w:rPr>
          <w:szCs w:val="24"/>
        </w:rPr>
        <w:t>Республики</w:t>
      </w:r>
      <w:r w:rsidR="00605D57">
        <w:rPr>
          <w:szCs w:val="24"/>
        </w:rPr>
        <w:t xml:space="preserve"> </w:t>
      </w:r>
      <w:r w:rsidR="007C0AB1" w:rsidRPr="00605D57">
        <w:rPr>
          <w:szCs w:val="24"/>
        </w:rPr>
        <w:t>Беларусь</w:t>
      </w:r>
      <w:r w:rsidR="00605D57">
        <w:rPr>
          <w:szCs w:val="24"/>
        </w:rPr>
        <w:t xml:space="preserve"> </w:t>
      </w:r>
      <w:r w:rsidR="00842BEB" w:rsidRPr="00605D57">
        <w:rPr>
          <w:szCs w:val="24"/>
        </w:rPr>
        <w:t>по</w:t>
      </w:r>
      <w:r w:rsidR="00605D57">
        <w:rPr>
          <w:szCs w:val="24"/>
        </w:rPr>
        <w:t xml:space="preserve"> </w:t>
      </w:r>
      <w:r w:rsidR="00842BEB" w:rsidRPr="00605D57">
        <w:rPr>
          <w:szCs w:val="24"/>
        </w:rPr>
        <w:t>итогам</w:t>
      </w:r>
      <w:r w:rsidR="00605D57">
        <w:rPr>
          <w:szCs w:val="24"/>
        </w:rPr>
        <w:t xml:space="preserve"> </w:t>
      </w:r>
      <w:r w:rsidR="008D57A2" w:rsidRPr="00605D57">
        <w:rPr>
          <w:szCs w:val="24"/>
        </w:rPr>
        <w:t>2021</w:t>
      </w:r>
      <w:r w:rsidR="00E5607E">
        <w:rPr>
          <w:szCs w:val="24"/>
        </w:rPr>
        <w:t>-</w:t>
      </w:r>
      <w:r w:rsidR="008D57A2" w:rsidRPr="00605D57">
        <w:rPr>
          <w:szCs w:val="24"/>
        </w:rPr>
        <w:t>2025</w:t>
      </w:r>
      <w:r w:rsidR="00605D57">
        <w:rPr>
          <w:szCs w:val="24"/>
        </w:rPr>
        <w:t xml:space="preserve"> </w:t>
      </w:r>
      <w:r w:rsidR="00842BEB" w:rsidRPr="00605D57">
        <w:rPr>
          <w:szCs w:val="24"/>
        </w:rPr>
        <w:t>г</w:t>
      </w:r>
      <w:r w:rsidRPr="00605D57">
        <w:rPr>
          <w:szCs w:val="24"/>
        </w:rPr>
        <w:t>.</w:t>
      </w:r>
      <w:r w:rsidR="00605D57">
        <w:rPr>
          <w:szCs w:val="24"/>
        </w:rPr>
        <w:t xml:space="preserve"> </w:t>
      </w:r>
      <w:r w:rsidR="00286B6A" w:rsidRPr="00605D57">
        <w:rPr>
          <w:szCs w:val="24"/>
        </w:rPr>
        <w:t>планируется</w:t>
      </w:r>
      <w:r w:rsidR="00605D57">
        <w:rPr>
          <w:szCs w:val="24"/>
        </w:rPr>
        <w:t xml:space="preserve"> </w:t>
      </w:r>
      <w:r w:rsidRPr="00605D57">
        <w:rPr>
          <w:szCs w:val="24"/>
        </w:rPr>
        <w:t>ожидае</w:t>
      </w:r>
      <w:r w:rsidR="00286B6A" w:rsidRPr="00605D57">
        <w:rPr>
          <w:szCs w:val="24"/>
        </w:rPr>
        <w:t>мый</w:t>
      </w:r>
      <w:r w:rsidR="00605D57">
        <w:rPr>
          <w:szCs w:val="24"/>
        </w:rPr>
        <w:t xml:space="preserve"> </w:t>
      </w:r>
      <w:r w:rsidR="008D57A2" w:rsidRPr="00605D57">
        <w:rPr>
          <w:szCs w:val="24"/>
        </w:rPr>
        <w:t>миграционный</w:t>
      </w:r>
      <w:r w:rsidR="00605D57">
        <w:rPr>
          <w:szCs w:val="24"/>
        </w:rPr>
        <w:t xml:space="preserve"> </w:t>
      </w:r>
      <w:r w:rsidR="008D57A2" w:rsidRPr="00605D57">
        <w:rPr>
          <w:szCs w:val="24"/>
        </w:rPr>
        <w:t>прирост</w:t>
      </w:r>
      <w:r w:rsidR="00605D57">
        <w:rPr>
          <w:szCs w:val="24"/>
        </w:rPr>
        <w:t xml:space="preserve"> </w:t>
      </w:r>
      <w:r w:rsidRPr="00605D57">
        <w:rPr>
          <w:szCs w:val="24"/>
        </w:rPr>
        <w:t>порядка</w:t>
      </w:r>
      <w:r w:rsidR="00605D57">
        <w:rPr>
          <w:szCs w:val="24"/>
        </w:rPr>
        <w:t xml:space="preserve"> </w:t>
      </w:r>
      <w:r w:rsidR="008D57A2" w:rsidRPr="00605D57">
        <w:rPr>
          <w:szCs w:val="24"/>
        </w:rPr>
        <w:t>20</w:t>
      </w:r>
      <w:r w:rsidR="00605D57">
        <w:rPr>
          <w:szCs w:val="24"/>
        </w:rPr>
        <w:t xml:space="preserve"> </w:t>
      </w:r>
      <w:r w:rsidR="008D57A2" w:rsidRPr="00605D57">
        <w:rPr>
          <w:szCs w:val="24"/>
        </w:rPr>
        <w:t>тыс.</w:t>
      </w:r>
      <w:r w:rsidR="00605D57">
        <w:rPr>
          <w:szCs w:val="24"/>
        </w:rPr>
        <w:t xml:space="preserve"> </w:t>
      </w:r>
      <w:r w:rsidR="008D57A2" w:rsidRPr="00605D57">
        <w:rPr>
          <w:szCs w:val="24"/>
        </w:rPr>
        <w:t>человек</w:t>
      </w:r>
      <w:r w:rsidR="00605D57">
        <w:rPr>
          <w:szCs w:val="24"/>
        </w:rPr>
        <w:t xml:space="preserve"> </w:t>
      </w:r>
      <w:r w:rsidR="00286B6A" w:rsidRPr="00605D57">
        <w:rPr>
          <w:szCs w:val="24"/>
        </w:rPr>
        <w:t>(</w:t>
      </w:r>
      <w:r w:rsidR="00A9369B" w:rsidRPr="00605D57">
        <w:rPr>
          <w:szCs w:val="24"/>
        </w:rPr>
        <w:t>с</w:t>
      </w:r>
      <w:r w:rsidR="00605D57">
        <w:rPr>
          <w:szCs w:val="24"/>
        </w:rPr>
        <w:t xml:space="preserve"> </w:t>
      </w:r>
      <w:r w:rsidR="00A9369B" w:rsidRPr="00605D57">
        <w:rPr>
          <w:szCs w:val="24"/>
        </w:rPr>
        <w:t>учетом</w:t>
      </w:r>
      <w:r w:rsidR="00605D57">
        <w:rPr>
          <w:szCs w:val="24"/>
        </w:rPr>
        <w:t xml:space="preserve"> </w:t>
      </w:r>
      <w:r w:rsidR="008D57A2" w:rsidRPr="00605D57">
        <w:rPr>
          <w:szCs w:val="24"/>
        </w:rPr>
        <w:t>совершенствовани</w:t>
      </w:r>
      <w:r w:rsidR="00A9369B" w:rsidRPr="00605D57">
        <w:rPr>
          <w:szCs w:val="24"/>
        </w:rPr>
        <w:t>я</w:t>
      </w:r>
      <w:r w:rsidR="00605D57">
        <w:rPr>
          <w:szCs w:val="24"/>
        </w:rPr>
        <w:t xml:space="preserve"> </w:t>
      </w:r>
      <w:r w:rsidR="008D57A2" w:rsidRPr="00605D57">
        <w:rPr>
          <w:szCs w:val="24"/>
        </w:rPr>
        <w:t>миграционной</w:t>
      </w:r>
      <w:r w:rsidR="00605D57">
        <w:rPr>
          <w:szCs w:val="24"/>
        </w:rPr>
        <w:t xml:space="preserve"> </w:t>
      </w:r>
      <w:r w:rsidR="008D57A2" w:rsidRPr="00605D57">
        <w:rPr>
          <w:szCs w:val="24"/>
        </w:rPr>
        <w:t>политики</w:t>
      </w:r>
      <w:r w:rsidR="00605D57">
        <w:rPr>
          <w:szCs w:val="24"/>
        </w:rPr>
        <w:t xml:space="preserve"> </w:t>
      </w:r>
      <w:r w:rsidR="008D57A2" w:rsidRPr="00605D57">
        <w:rPr>
          <w:szCs w:val="24"/>
        </w:rPr>
        <w:t>Беларуси</w:t>
      </w:r>
      <w:r w:rsidR="00A9369B" w:rsidRPr="00605D57">
        <w:rPr>
          <w:szCs w:val="24"/>
        </w:rPr>
        <w:t>,</w:t>
      </w:r>
      <w:r w:rsidR="00605D57">
        <w:rPr>
          <w:szCs w:val="24"/>
        </w:rPr>
        <w:t xml:space="preserve"> </w:t>
      </w:r>
      <w:r w:rsidR="008D57A2" w:rsidRPr="00605D57">
        <w:rPr>
          <w:szCs w:val="24"/>
        </w:rPr>
        <w:t>западных</w:t>
      </w:r>
      <w:r w:rsidR="00605D57">
        <w:rPr>
          <w:szCs w:val="24"/>
        </w:rPr>
        <w:t xml:space="preserve"> </w:t>
      </w:r>
      <w:r w:rsidR="008D57A2" w:rsidRPr="00605D57">
        <w:rPr>
          <w:szCs w:val="24"/>
        </w:rPr>
        <w:t>санкционных</w:t>
      </w:r>
      <w:r w:rsidR="00605D57">
        <w:rPr>
          <w:szCs w:val="24"/>
        </w:rPr>
        <w:t xml:space="preserve"> </w:t>
      </w:r>
      <w:r w:rsidR="008D57A2" w:rsidRPr="00605D57">
        <w:rPr>
          <w:szCs w:val="24"/>
        </w:rPr>
        <w:t>мер</w:t>
      </w:r>
      <w:r w:rsidR="00286B6A" w:rsidRPr="00605D57">
        <w:rPr>
          <w:szCs w:val="24"/>
        </w:rPr>
        <w:t>,</w:t>
      </w:r>
      <w:r w:rsidR="00605D57">
        <w:rPr>
          <w:szCs w:val="24"/>
        </w:rPr>
        <w:t xml:space="preserve"> </w:t>
      </w:r>
      <w:r w:rsidR="008D57A2" w:rsidRPr="00605D57">
        <w:rPr>
          <w:szCs w:val="24"/>
        </w:rPr>
        <w:t>участия</w:t>
      </w:r>
      <w:r w:rsidR="00605D57">
        <w:rPr>
          <w:szCs w:val="24"/>
        </w:rPr>
        <w:t xml:space="preserve"> </w:t>
      </w:r>
      <w:r w:rsidR="008D57A2" w:rsidRPr="00605D57">
        <w:rPr>
          <w:szCs w:val="24"/>
        </w:rPr>
        <w:t>страны</w:t>
      </w:r>
      <w:r w:rsidR="00605D57">
        <w:rPr>
          <w:szCs w:val="24"/>
        </w:rPr>
        <w:t xml:space="preserve"> </w:t>
      </w:r>
      <w:r w:rsidR="008D57A2" w:rsidRPr="00605D57">
        <w:rPr>
          <w:szCs w:val="24"/>
        </w:rPr>
        <w:t>в</w:t>
      </w:r>
      <w:r w:rsidR="00605D57">
        <w:rPr>
          <w:szCs w:val="24"/>
        </w:rPr>
        <w:t xml:space="preserve"> </w:t>
      </w:r>
      <w:r w:rsidR="008D57A2" w:rsidRPr="00605D57">
        <w:rPr>
          <w:szCs w:val="24"/>
        </w:rPr>
        <w:t>экономических</w:t>
      </w:r>
      <w:r w:rsidR="00605D57">
        <w:rPr>
          <w:szCs w:val="24"/>
        </w:rPr>
        <w:t xml:space="preserve"> </w:t>
      </w:r>
      <w:r w:rsidR="008D57A2" w:rsidRPr="00605D57">
        <w:rPr>
          <w:szCs w:val="24"/>
        </w:rPr>
        <w:t>интеграционных</w:t>
      </w:r>
      <w:r w:rsidR="00605D57">
        <w:rPr>
          <w:szCs w:val="24"/>
        </w:rPr>
        <w:t xml:space="preserve"> </w:t>
      </w:r>
      <w:r w:rsidR="008D57A2" w:rsidRPr="00605D57">
        <w:rPr>
          <w:szCs w:val="24"/>
        </w:rPr>
        <w:t>структурах</w:t>
      </w:r>
      <w:r w:rsidR="00A9369B" w:rsidRPr="00605D57">
        <w:rPr>
          <w:szCs w:val="24"/>
        </w:rPr>
        <w:t>,</w:t>
      </w:r>
      <w:r w:rsidR="00605D57">
        <w:rPr>
          <w:szCs w:val="24"/>
        </w:rPr>
        <w:t xml:space="preserve"> </w:t>
      </w:r>
      <w:r w:rsidR="00A9369B" w:rsidRPr="00605D57">
        <w:rPr>
          <w:szCs w:val="24"/>
        </w:rPr>
        <w:t>а</w:t>
      </w:r>
      <w:r w:rsidR="00605D57">
        <w:rPr>
          <w:szCs w:val="24"/>
        </w:rPr>
        <w:t xml:space="preserve"> </w:t>
      </w:r>
      <w:r w:rsidR="00A9369B" w:rsidRPr="00605D57">
        <w:rPr>
          <w:szCs w:val="24"/>
        </w:rPr>
        <w:t>также</w:t>
      </w:r>
      <w:r w:rsidR="00605D57">
        <w:rPr>
          <w:szCs w:val="24"/>
        </w:rPr>
        <w:t xml:space="preserve"> </w:t>
      </w:r>
      <w:r w:rsidR="00A9369B" w:rsidRPr="00605D57">
        <w:rPr>
          <w:szCs w:val="24"/>
        </w:rPr>
        <w:t>п</w:t>
      </w:r>
      <w:r w:rsidR="008D57A2" w:rsidRPr="00605D57">
        <w:rPr>
          <w:szCs w:val="24"/>
        </w:rPr>
        <w:t>ринимаемых</w:t>
      </w:r>
      <w:r w:rsidR="00605D57">
        <w:rPr>
          <w:szCs w:val="24"/>
        </w:rPr>
        <w:t xml:space="preserve"> </w:t>
      </w:r>
      <w:r w:rsidR="008D57A2" w:rsidRPr="00605D57">
        <w:rPr>
          <w:szCs w:val="24"/>
        </w:rPr>
        <w:t>мер</w:t>
      </w:r>
      <w:r w:rsidR="00605D57">
        <w:rPr>
          <w:szCs w:val="24"/>
        </w:rPr>
        <w:t xml:space="preserve"> </w:t>
      </w:r>
      <w:r w:rsidR="008D57A2" w:rsidRPr="00605D57">
        <w:rPr>
          <w:szCs w:val="24"/>
        </w:rPr>
        <w:t>по</w:t>
      </w:r>
      <w:r w:rsidR="00605D57">
        <w:rPr>
          <w:szCs w:val="24"/>
        </w:rPr>
        <w:t xml:space="preserve"> </w:t>
      </w:r>
      <w:r w:rsidR="008D57A2" w:rsidRPr="00605D57">
        <w:rPr>
          <w:szCs w:val="24"/>
        </w:rPr>
        <w:t>диверсификации</w:t>
      </w:r>
      <w:r w:rsidR="00605D57">
        <w:rPr>
          <w:szCs w:val="24"/>
        </w:rPr>
        <w:t xml:space="preserve"> </w:t>
      </w:r>
      <w:r w:rsidR="008D57A2" w:rsidRPr="00605D57">
        <w:rPr>
          <w:szCs w:val="24"/>
        </w:rPr>
        <w:t>международного</w:t>
      </w:r>
      <w:r w:rsidR="00605D57">
        <w:rPr>
          <w:szCs w:val="24"/>
        </w:rPr>
        <w:t xml:space="preserve"> </w:t>
      </w:r>
      <w:r w:rsidR="008D57A2" w:rsidRPr="00605D57">
        <w:rPr>
          <w:szCs w:val="24"/>
        </w:rPr>
        <w:t>сотрудничества</w:t>
      </w:r>
      <w:r w:rsidR="00605D57">
        <w:rPr>
          <w:szCs w:val="24"/>
        </w:rPr>
        <w:t xml:space="preserve"> </w:t>
      </w:r>
      <w:r w:rsidR="008D57A2" w:rsidRPr="00605D57">
        <w:rPr>
          <w:szCs w:val="24"/>
        </w:rPr>
        <w:t>со</w:t>
      </w:r>
      <w:r w:rsidR="00605D57">
        <w:rPr>
          <w:szCs w:val="24"/>
        </w:rPr>
        <w:t xml:space="preserve"> </w:t>
      </w:r>
      <w:r w:rsidR="008D57A2" w:rsidRPr="00605D57">
        <w:rPr>
          <w:szCs w:val="24"/>
        </w:rPr>
        <w:t>странами</w:t>
      </w:r>
      <w:r w:rsidR="00605D57">
        <w:rPr>
          <w:szCs w:val="24"/>
        </w:rPr>
        <w:t xml:space="preserve"> </w:t>
      </w:r>
      <w:r w:rsidR="008D57A2" w:rsidRPr="00605D57">
        <w:rPr>
          <w:szCs w:val="24"/>
        </w:rPr>
        <w:t>Азии</w:t>
      </w:r>
      <w:r w:rsidR="00605D57">
        <w:rPr>
          <w:szCs w:val="24"/>
        </w:rPr>
        <w:t xml:space="preserve"> </w:t>
      </w:r>
      <w:r w:rsidR="008D57A2" w:rsidRPr="00605D57">
        <w:rPr>
          <w:szCs w:val="24"/>
        </w:rPr>
        <w:t>и</w:t>
      </w:r>
      <w:r w:rsidR="00605D57">
        <w:rPr>
          <w:szCs w:val="24"/>
        </w:rPr>
        <w:t xml:space="preserve"> </w:t>
      </w:r>
      <w:r w:rsidR="008D57A2" w:rsidRPr="00605D57">
        <w:rPr>
          <w:szCs w:val="24"/>
        </w:rPr>
        <w:t>Африки</w:t>
      </w:r>
      <w:r w:rsidR="00286B6A" w:rsidRPr="00605D57">
        <w:rPr>
          <w:szCs w:val="24"/>
        </w:rPr>
        <w:t>).</w:t>
      </w:r>
    </w:p>
    <w:p w:rsidR="008D57A2" w:rsidRPr="00605D57" w:rsidRDefault="00D35EF4" w:rsidP="00605D57">
      <w:pPr>
        <w:shd w:val="clear" w:color="auto" w:fill="FFFFFF"/>
        <w:contextualSpacing/>
        <w:outlineLvl w:val="0"/>
        <w:rPr>
          <w:szCs w:val="24"/>
        </w:rPr>
      </w:pPr>
      <w:r w:rsidRPr="00605D57">
        <w:rPr>
          <w:szCs w:val="24"/>
        </w:rPr>
        <w:t>Определенны</w:t>
      </w:r>
      <w:r w:rsidR="00E5607E">
        <w:rPr>
          <w:szCs w:val="24"/>
        </w:rPr>
        <w:t>е</w:t>
      </w:r>
      <w:r w:rsidR="00605D57">
        <w:rPr>
          <w:szCs w:val="24"/>
        </w:rPr>
        <w:t xml:space="preserve"> </w:t>
      </w:r>
      <w:r w:rsidR="00E5607E">
        <w:rPr>
          <w:szCs w:val="24"/>
        </w:rPr>
        <w:t>проблемы</w:t>
      </w:r>
      <w:r w:rsidR="00605D57">
        <w:rPr>
          <w:szCs w:val="24"/>
        </w:rPr>
        <w:t xml:space="preserve"> </w:t>
      </w:r>
      <w:r w:rsidR="00EB39F0" w:rsidRPr="00605D57">
        <w:rPr>
          <w:szCs w:val="24"/>
        </w:rPr>
        <w:t>в</w:t>
      </w:r>
      <w:r w:rsidR="00605D57">
        <w:rPr>
          <w:szCs w:val="24"/>
        </w:rPr>
        <w:t xml:space="preserve"> </w:t>
      </w:r>
      <w:r w:rsidR="00EB39F0" w:rsidRPr="00605D57">
        <w:rPr>
          <w:szCs w:val="24"/>
        </w:rPr>
        <w:t>исполнении</w:t>
      </w:r>
      <w:r w:rsidR="00605D57">
        <w:rPr>
          <w:szCs w:val="24"/>
        </w:rPr>
        <w:t xml:space="preserve"> </w:t>
      </w:r>
      <w:r w:rsidR="00EA5A37" w:rsidRPr="00605D57">
        <w:rPr>
          <w:szCs w:val="24"/>
        </w:rPr>
        <w:t>страной</w:t>
      </w:r>
      <w:r w:rsidR="00605D57">
        <w:rPr>
          <w:szCs w:val="24"/>
        </w:rPr>
        <w:t xml:space="preserve"> </w:t>
      </w:r>
      <w:r w:rsidR="00EA5A37" w:rsidRPr="00605D57">
        <w:rPr>
          <w:szCs w:val="24"/>
        </w:rPr>
        <w:t>рекомендаций</w:t>
      </w:r>
      <w:r w:rsidR="00605D57">
        <w:rPr>
          <w:szCs w:val="24"/>
        </w:rPr>
        <w:t xml:space="preserve"> </w:t>
      </w:r>
      <w:r w:rsidRPr="00605D57">
        <w:rPr>
          <w:szCs w:val="24"/>
        </w:rPr>
        <w:t>ДГМ</w:t>
      </w:r>
      <w:r w:rsidR="00605D57">
        <w:rPr>
          <w:szCs w:val="24"/>
        </w:rPr>
        <w:t xml:space="preserve"> </w:t>
      </w:r>
      <w:r w:rsidR="00EA5A37" w:rsidRPr="00605D57">
        <w:rPr>
          <w:szCs w:val="24"/>
        </w:rPr>
        <w:t>ООН</w:t>
      </w:r>
      <w:r w:rsidR="00605D57">
        <w:rPr>
          <w:szCs w:val="24"/>
        </w:rPr>
        <w:t xml:space="preserve"> </w:t>
      </w:r>
      <w:r w:rsidRPr="00605D57">
        <w:rPr>
          <w:szCs w:val="24"/>
        </w:rPr>
        <w:t>вызваны</w:t>
      </w:r>
      <w:r w:rsidR="00605D57">
        <w:rPr>
          <w:szCs w:val="24"/>
        </w:rPr>
        <w:t xml:space="preserve"> </w:t>
      </w:r>
      <w:r w:rsidRPr="00605D57">
        <w:rPr>
          <w:szCs w:val="24"/>
        </w:rPr>
        <w:t>приостановление</w:t>
      </w:r>
      <w:r w:rsidR="00EB39F0" w:rsidRPr="00605D57">
        <w:rPr>
          <w:szCs w:val="24"/>
        </w:rPr>
        <w:t>м</w:t>
      </w:r>
      <w:r w:rsidR="00605D57">
        <w:rPr>
          <w:szCs w:val="24"/>
        </w:rPr>
        <w:t xml:space="preserve"> </w:t>
      </w:r>
      <w:r w:rsidRPr="00605D57">
        <w:rPr>
          <w:szCs w:val="24"/>
        </w:rPr>
        <w:t>с</w:t>
      </w:r>
      <w:r w:rsidR="00605D57">
        <w:rPr>
          <w:szCs w:val="24"/>
        </w:rPr>
        <w:t xml:space="preserve"> </w:t>
      </w:r>
      <w:r w:rsidRPr="00605D57">
        <w:rPr>
          <w:szCs w:val="24"/>
        </w:rPr>
        <w:t>2021</w:t>
      </w:r>
      <w:r w:rsidR="00605D57">
        <w:rPr>
          <w:szCs w:val="24"/>
        </w:rPr>
        <w:t xml:space="preserve"> </w:t>
      </w:r>
      <w:r w:rsidRPr="00605D57">
        <w:rPr>
          <w:szCs w:val="24"/>
        </w:rPr>
        <w:t>года</w:t>
      </w:r>
      <w:r w:rsidR="00605D57">
        <w:rPr>
          <w:szCs w:val="24"/>
        </w:rPr>
        <w:t xml:space="preserve"> </w:t>
      </w:r>
      <w:r w:rsidR="00EA5A37" w:rsidRPr="00605D57">
        <w:rPr>
          <w:szCs w:val="24"/>
        </w:rPr>
        <w:t>соответствующего</w:t>
      </w:r>
      <w:r w:rsidR="00605D57">
        <w:rPr>
          <w:szCs w:val="24"/>
        </w:rPr>
        <w:t xml:space="preserve"> </w:t>
      </w:r>
      <w:r w:rsidRPr="00605D57">
        <w:rPr>
          <w:szCs w:val="24"/>
        </w:rPr>
        <w:t>финансирования</w:t>
      </w:r>
      <w:r w:rsidR="00605D57">
        <w:rPr>
          <w:szCs w:val="24"/>
        </w:rPr>
        <w:t xml:space="preserve"> </w:t>
      </w:r>
      <w:r w:rsidR="00617318" w:rsidRPr="00605D57">
        <w:rPr>
          <w:szCs w:val="24"/>
        </w:rPr>
        <w:t>и</w:t>
      </w:r>
      <w:r w:rsidR="00605D57">
        <w:rPr>
          <w:szCs w:val="24"/>
        </w:rPr>
        <w:t xml:space="preserve"> </w:t>
      </w:r>
      <w:r w:rsidR="00617318" w:rsidRPr="00605D57">
        <w:rPr>
          <w:szCs w:val="24"/>
        </w:rPr>
        <w:t>поддержки</w:t>
      </w:r>
      <w:r w:rsidR="00605D57">
        <w:rPr>
          <w:szCs w:val="24"/>
        </w:rPr>
        <w:t xml:space="preserve"> </w:t>
      </w:r>
      <w:r w:rsidR="00EB39F0" w:rsidRPr="00605D57">
        <w:rPr>
          <w:szCs w:val="24"/>
        </w:rPr>
        <w:t>со</w:t>
      </w:r>
      <w:r w:rsidR="00605D57">
        <w:rPr>
          <w:szCs w:val="24"/>
        </w:rPr>
        <w:t xml:space="preserve"> </w:t>
      </w:r>
      <w:r w:rsidRPr="00605D57">
        <w:rPr>
          <w:szCs w:val="24"/>
        </w:rPr>
        <w:t>стороны</w:t>
      </w:r>
      <w:r w:rsidR="00605D57">
        <w:rPr>
          <w:szCs w:val="24"/>
        </w:rPr>
        <w:t xml:space="preserve"> </w:t>
      </w:r>
      <w:r w:rsidR="00EB39F0" w:rsidRPr="00605D57">
        <w:rPr>
          <w:szCs w:val="24"/>
        </w:rPr>
        <w:t>ЕС,</w:t>
      </w:r>
      <w:r w:rsidR="00605D57">
        <w:rPr>
          <w:szCs w:val="24"/>
        </w:rPr>
        <w:t xml:space="preserve"> </w:t>
      </w:r>
      <w:r w:rsidR="00404E1C" w:rsidRPr="00605D57">
        <w:rPr>
          <w:szCs w:val="24"/>
        </w:rPr>
        <w:t>что</w:t>
      </w:r>
      <w:r w:rsidR="00605D57">
        <w:rPr>
          <w:szCs w:val="24"/>
        </w:rPr>
        <w:t xml:space="preserve"> </w:t>
      </w:r>
      <w:r w:rsidR="00404E1C" w:rsidRPr="00605D57">
        <w:rPr>
          <w:szCs w:val="24"/>
        </w:rPr>
        <w:t>обусловило</w:t>
      </w:r>
      <w:r w:rsidR="00605D57">
        <w:rPr>
          <w:szCs w:val="24"/>
        </w:rPr>
        <w:t xml:space="preserve"> </w:t>
      </w:r>
      <w:r w:rsidR="00404E1C" w:rsidRPr="00605D57">
        <w:rPr>
          <w:szCs w:val="24"/>
        </w:rPr>
        <w:t>торможение</w:t>
      </w:r>
      <w:r w:rsidR="00605D57">
        <w:rPr>
          <w:szCs w:val="24"/>
        </w:rPr>
        <w:t xml:space="preserve"> </w:t>
      </w:r>
      <w:r w:rsidR="00617318" w:rsidRPr="00605D57">
        <w:rPr>
          <w:szCs w:val="24"/>
        </w:rPr>
        <w:t>сотрудничества,</w:t>
      </w:r>
      <w:r w:rsidR="00605D57">
        <w:rPr>
          <w:szCs w:val="24"/>
        </w:rPr>
        <w:t xml:space="preserve"> </w:t>
      </w:r>
      <w:r w:rsidR="00617318" w:rsidRPr="00605D57">
        <w:rPr>
          <w:szCs w:val="24"/>
        </w:rPr>
        <w:t>в</w:t>
      </w:r>
      <w:r w:rsidR="00605D57">
        <w:rPr>
          <w:szCs w:val="24"/>
        </w:rPr>
        <w:t xml:space="preserve"> </w:t>
      </w:r>
      <w:r w:rsidR="00617318" w:rsidRPr="00605D57">
        <w:rPr>
          <w:szCs w:val="24"/>
        </w:rPr>
        <w:t>частности</w:t>
      </w:r>
      <w:r w:rsidR="00605D57">
        <w:rPr>
          <w:szCs w:val="24"/>
        </w:rPr>
        <w:t xml:space="preserve"> </w:t>
      </w:r>
      <w:r w:rsidR="00404E1C" w:rsidRPr="00605D57">
        <w:rPr>
          <w:szCs w:val="24"/>
        </w:rPr>
        <w:t>выполнения</w:t>
      </w:r>
      <w:r w:rsidR="00605D57">
        <w:rPr>
          <w:szCs w:val="24"/>
        </w:rPr>
        <w:t xml:space="preserve"> </w:t>
      </w:r>
      <w:r w:rsidR="00EB39F0" w:rsidRPr="00605D57">
        <w:rPr>
          <w:szCs w:val="24"/>
        </w:rPr>
        <w:t>согла</w:t>
      </w:r>
      <w:r w:rsidRPr="00605D57">
        <w:rPr>
          <w:szCs w:val="24"/>
        </w:rPr>
        <w:t>шения</w:t>
      </w:r>
      <w:r w:rsidR="00605D57">
        <w:rPr>
          <w:szCs w:val="24"/>
        </w:rPr>
        <w:t xml:space="preserve"> </w:t>
      </w:r>
      <w:r w:rsidRPr="00605D57">
        <w:rPr>
          <w:szCs w:val="24"/>
        </w:rPr>
        <w:t>между</w:t>
      </w:r>
      <w:r w:rsidR="00605D57">
        <w:rPr>
          <w:szCs w:val="24"/>
        </w:rPr>
        <w:t xml:space="preserve"> </w:t>
      </w:r>
      <w:r w:rsidRPr="00605D57">
        <w:rPr>
          <w:szCs w:val="24"/>
        </w:rPr>
        <w:t>Республикой</w:t>
      </w:r>
      <w:r w:rsidR="00605D57">
        <w:rPr>
          <w:szCs w:val="24"/>
        </w:rPr>
        <w:t xml:space="preserve"> </w:t>
      </w:r>
      <w:r w:rsidRPr="00605D57">
        <w:rPr>
          <w:szCs w:val="24"/>
        </w:rPr>
        <w:t>Беларусь</w:t>
      </w:r>
      <w:r w:rsidR="00605D57">
        <w:rPr>
          <w:szCs w:val="24"/>
        </w:rPr>
        <w:t xml:space="preserve"> </w:t>
      </w:r>
      <w:r w:rsidRPr="00605D57">
        <w:rPr>
          <w:szCs w:val="24"/>
        </w:rPr>
        <w:t>и</w:t>
      </w:r>
      <w:r w:rsidR="00605D57">
        <w:rPr>
          <w:szCs w:val="24"/>
        </w:rPr>
        <w:t xml:space="preserve"> </w:t>
      </w:r>
      <w:r w:rsidRPr="00605D57">
        <w:rPr>
          <w:szCs w:val="24"/>
        </w:rPr>
        <w:t>Европейским</w:t>
      </w:r>
      <w:r w:rsidR="00605D57">
        <w:rPr>
          <w:szCs w:val="24"/>
        </w:rPr>
        <w:t xml:space="preserve"> </w:t>
      </w:r>
      <w:r w:rsidRPr="00605D57">
        <w:rPr>
          <w:szCs w:val="24"/>
        </w:rPr>
        <w:t>союзом</w:t>
      </w:r>
      <w:r w:rsidR="00605D57">
        <w:rPr>
          <w:szCs w:val="24"/>
        </w:rPr>
        <w:t xml:space="preserve"> </w:t>
      </w:r>
      <w:r w:rsidRPr="00605D57">
        <w:rPr>
          <w:szCs w:val="24"/>
        </w:rPr>
        <w:t>о</w:t>
      </w:r>
      <w:r w:rsidR="00605D57">
        <w:rPr>
          <w:szCs w:val="24"/>
        </w:rPr>
        <w:t xml:space="preserve"> </w:t>
      </w:r>
      <w:r w:rsidRPr="00605D57">
        <w:rPr>
          <w:szCs w:val="24"/>
        </w:rPr>
        <w:t>реадмиссии</w:t>
      </w:r>
      <w:r w:rsidR="00605D57">
        <w:rPr>
          <w:szCs w:val="24"/>
        </w:rPr>
        <w:t xml:space="preserve"> </w:t>
      </w:r>
      <w:r w:rsidRPr="00605D57">
        <w:rPr>
          <w:szCs w:val="24"/>
        </w:rPr>
        <w:t>лиц,</w:t>
      </w:r>
      <w:r w:rsidR="00605D57">
        <w:rPr>
          <w:szCs w:val="24"/>
        </w:rPr>
        <w:t xml:space="preserve"> </w:t>
      </w:r>
      <w:r w:rsidRPr="00605D57">
        <w:rPr>
          <w:szCs w:val="24"/>
        </w:rPr>
        <w:t>пребывающих</w:t>
      </w:r>
      <w:r w:rsidR="00605D57">
        <w:rPr>
          <w:szCs w:val="24"/>
        </w:rPr>
        <w:t xml:space="preserve"> </w:t>
      </w:r>
      <w:r w:rsidRPr="00605D57">
        <w:rPr>
          <w:szCs w:val="24"/>
        </w:rPr>
        <w:t>без</w:t>
      </w:r>
      <w:r w:rsidR="00605D57">
        <w:rPr>
          <w:szCs w:val="24"/>
        </w:rPr>
        <w:t xml:space="preserve"> </w:t>
      </w:r>
      <w:r w:rsidRPr="00605D57">
        <w:rPr>
          <w:szCs w:val="24"/>
        </w:rPr>
        <w:t>разрешения.</w:t>
      </w:r>
      <w:r w:rsidR="00605D57">
        <w:rPr>
          <w:szCs w:val="24"/>
        </w:rPr>
        <w:t xml:space="preserve"> </w:t>
      </w:r>
      <w:r w:rsidR="00617318" w:rsidRPr="00605D57">
        <w:rPr>
          <w:szCs w:val="24"/>
        </w:rPr>
        <w:t>В</w:t>
      </w:r>
      <w:r w:rsidR="00605D57">
        <w:rPr>
          <w:szCs w:val="24"/>
        </w:rPr>
        <w:t xml:space="preserve"> </w:t>
      </w:r>
      <w:r w:rsidR="00617318" w:rsidRPr="00605D57">
        <w:rPr>
          <w:szCs w:val="24"/>
        </w:rPr>
        <w:t>целях</w:t>
      </w:r>
      <w:r w:rsidR="00605D57">
        <w:rPr>
          <w:szCs w:val="24"/>
        </w:rPr>
        <w:t xml:space="preserve"> </w:t>
      </w:r>
      <w:r w:rsidR="00617318" w:rsidRPr="00605D57">
        <w:rPr>
          <w:szCs w:val="24"/>
        </w:rPr>
        <w:t>активизации</w:t>
      </w:r>
      <w:r w:rsidR="00605D57">
        <w:rPr>
          <w:szCs w:val="24"/>
        </w:rPr>
        <w:t xml:space="preserve"> </w:t>
      </w:r>
      <w:r w:rsidR="00617318" w:rsidRPr="00605D57">
        <w:rPr>
          <w:szCs w:val="24"/>
        </w:rPr>
        <w:t>работы</w:t>
      </w:r>
      <w:r w:rsidR="00605D57">
        <w:rPr>
          <w:szCs w:val="24"/>
        </w:rPr>
        <w:t xml:space="preserve"> </w:t>
      </w:r>
      <w:r w:rsidR="00617318" w:rsidRPr="00605D57">
        <w:rPr>
          <w:szCs w:val="24"/>
        </w:rPr>
        <w:t>по</w:t>
      </w:r>
      <w:r w:rsidR="00605D57">
        <w:rPr>
          <w:szCs w:val="24"/>
        </w:rPr>
        <w:t xml:space="preserve"> </w:t>
      </w:r>
      <w:r w:rsidR="00617318" w:rsidRPr="00605D57">
        <w:rPr>
          <w:szCs w:val="24"/>
        </w:rPr>
        <w:t>выполнению</w:t>
      </w:r>
      <w:r w:rsidR="00605D57">
        <w:rPr>
          <w:szCs w:val="24"/>
        </w:rPr>
        <w:t xml:space="preserve"> </w:t>
      </w:r>
      <w:r w:rsidR="00617318" w:rsidRPr="00605D57">
        <w:rPr>
          <w:szCs w:val="24"/>
        </w:rPr>
        <w:t>ДГМ</w:t>
      </w:r>
      <w:r w:rsidR="00605D57">
        <w:rPr>
          <w:szCs w:val="24"/>
        </w:rPr>
        <w:t xml:space="preserve"> </w:t>
      </w:r>
      <w:r w:rsidR="00617318" w:rsidRPr="00605D57">
        <w:rPr>
          <w:szCs w:val="24"/>
        </w:rPr>
        <w:t>в</w:t>
      </w:r>
      <w:r w:rsidR="00605D57">
        <w:rPr>
          <w:szCs w:val="24"/>
        </w:rPr>
        <w:t xml:space="preserve"> </w:t>
      </w:r>
      <w:r w:rsidR="00617318" w:rsidRPr="00605D57">
        <w:rPr>
          <w:szCs w:val="24"/>
        </w:rPr>
        <w:t>стране</w:t>
      </w:r>
      <w:r w:rsidR="00605D57">
        <w:rPr>
          <w:szCs w:val="24"/>
        </w:rPr>
        <w:t xml:space="preserve"> </w:t>
      </w:r>
      <w:r w:rsidR="00617318" w:rsidRPr="00605D57">
        <w:rPr>
          <w:szCs w:val="24"/>
        </w:rPr>
        <w:t>следует</w:t>
      </w:r>
      <w:r w:rsidR="00605D57">
        <w:rPr>
          <w:szCs w:val="24"/>
        </w:rPr>
        <w:t xml:space="preserve"> </w:t>
      </w:r>
      <w:r w:rsidR="00617318" w:rsidRPr="00605D57">
        <w:rPr>
          <w:szCs w:val="24"/>
        </w:rPr>
        <w:t>отметить</w:t>
      </w:r>
      <w:r w:rsidR="00605D57">
        <w:rPr>
          <w:szCs w:val="24"/>
        </w:rPr>
        <w:t xml:space="preserve"> </w:t>
      </w:r>
      <w:r w:rsidR="00617318" w:rsidRPr="00605D57">
        <w:rPr>
          <w:szCs w:val="24"/>
        </w:rPr>
        <w:t>актуальность</w:t>
      </w:r>
      <w:r w:rsidR="00605D57">
        <w:rPr>
          <w:szCs w:val="24"/>
        </w:rPr>
        <w:t xml:space="preserve"> </w:t>
      </w:r>
      <w:r w:rsidR="00617318" w:rsidRPr="00605D57">
        <w:rPr>
          <w:szCs w:val="24"/>
        </w:rPr>
        <w:t>вопросов</w:t>
      </w:r>
      <w:r w:rsidR="00605D57">
        <w:rPr>
          <w:szCs w:val="24"/>
        </w:rPr>
        <w:t xml:space="preserve"> </w:t>
      </w:r>
      <w:r w:rsidR="00617318" w:rsidRPr="00605D57">
        <w:rPr>
          <w:szCs w:val="24"/>
        </w:rPr>
        <w:t>дополнительной</w:t>
      </w:r>
      <w:r w:rsidR="00605D57">
        <w:rPr>
          <w:szCs w:val="24"/>
        </w:rPr>
        <w:t xml:space="preserve"> </w:t>
      </w:r>
      <w:r w:rsidRPr="00605D57">
        <w:rPr>
          <w:szCs w:val="24"/>
        </w:rPr>
        <w:t>поддержк</w:t>
      </w:r>
      <w:r w:rsidR="00617318" w:rsidRPr="00605D57">
        <w:rPr>
          <w:szCs w:val="24"/>
        </w:rPr>
        <w:t>и</w:t>
      </w:r>
      <w:r w:rsidR="00605D57">
        <w:rPr>
          <w:szCs w:val="24"/>
        </w:rPr>
        <w:t xml:space="preserve"> </w:t>
      </w:r>
      <w:r w:rsidR="00617318" w:rsidRPr="00605D57">
        <w:rPr>
          <w:szCs w:val="24"/>
        </w:rPr>
        <w:t>процессов</w:t>
      </w:r>
      <w:r w:rsidR="00605D57">
        <w:rPr>
          <w:szCs w:val="24"/>
        </w:rPr>
        <w:t xml:space="preserve"> </w:t>
      </w:r>
      <w:r w:rsidR="00EA5A37" w:rsidRPr="00605D57">
        <w:rPr>
          <w:szCs w:val="24"/>
        </w:rPr>
        <w:t>совершенствовани</w:t>
      </w:r>
      <w:r w:rsidR="00617318" w:rsidRPr="00605D57">
        <w:rPr>
          <w:szCs w:val="24"/>
        </w:rPr>
        <w:t>я</w:t>
      </w:r>
      <w:r w:rsidR="00605D57">
        <w:rPr>
          <w:szCs w:val="24"/>
        </w:rPr>
        <w:t xml:space="preserve"> </w:t>
      </w:r>
      <w:r w:rsidR="00EA5A37" w:rsidRPr="00605D57">
        <w:rPr>
          <w:szCs w:val="24"/>
        </w:rPr>
        <w:t>и</w:t>
      </w:r>
      <w:r w:rsidR="00605D57">
        <w:rPr>
          <w:szCs w:val="24"/>
        </w:rPr>
        <w:t xml:space="preserve"> </w:t>
      </w:r>
      <w:r w:rsidRPr="00605D57">
        <w:rPr>
          <w:szCs w:val="24"/>
        </w:rPr>
        <w:t>укреплени</w:t>
      </w:r>
      <w:r w:rsidR="00617318" w:rsidRPr="00605D57">
        <w:rPr>
          <w:szCs w:val="24"/>
        </w:rPr>
        <w:t>я</w:t>
      </w:r>
      <w:r w:rsidR="00605D57">
        <w:rPr>
          <w:szCs w:val="24"/>
        </w:rPr>
        <w:t xml:space="preserve"> </w:t>
      </w:r>
      <w:r w:rsidRPr="00605D57">
        <w:rPr>
          <w:szCs w:val="24"/>
        </w:rPr>
        <w:t>национальн</w:t>
      </w:r>
      <w:r w:rsidR="00EA5A37" w:rsidRPr="00605D57">
        <w:rPr>
          <w:szCs w:val="24"/>
        </w:rPr>
        <w:t>ых</w:t>
      </w:r>
      <w:r w:rsidR="00605D57">
        <w:rPr>
          <w:szCs w:val="24"/>
        </w:rPr>
        <w:t xml:space="preserve"> </w:t>
      </w:r>
      <w:r w:rsidR="00EA5A37" w:rsidRPr="00605D57">
        <w:rPr>
          <w:szCs w:val="24"/>
        </w:rPr>
        <w:t>инструментов</w:t>
      </w:r>
      <w:r w:rsidR="00605D57">
        <w:rPr>
          <w:szCs w:val="24"/>
        </w:rPr>
        <w:t xml:space="preserve"> </w:t>
      </w:r>
      <w:r w:rsidRPr="00605D57">
        <w:rPr>
          <w:szCs w:val="24"/>
        </w:rPr>
        <w:t>в</w:t>
      </w:r>
      <w:r w:rsidR="00605D57">
        <w:rPr>
          <w:szCs w:val="24"/>
        </w:rPr>
        <w:t xml:space="preserve"> </w:t>
      </w:r>
      <w:r w:rsidRPr="00605D57">
        <w:rPr>
          <w:szCs w:val="24"/>
        </w:rPr>
        <w:t>области</w:t>
      </w:r>
      <w:r w:rsidR="00605D57">
        <w:rPr>
          <w:szCs w:val="24"/>
        </w:rPr>
        <w:t xml:space="preserve"> </w:t>
      </w:r>
      <w:r w:rsidRPr="00605D57">
        <w:rPr>
          <w:szCs w:val="24"/>
        </w:rPr>
        <w:t>сбора</w:t>
      </w:r>
      <w:r w:rsidR="00617318" w:rsidRPr="00605D57">
        <w:rPr>
          <w:szCs w:val="24"/>
        </w:rPr>
        <w:t>,</w:t>
      </w:r>
      <w:r w:rsidR="00605D57">
        <w:rPr>
          <w:szCs w:val="24"/>
        </w:rPr>
        <w:t xml:space="preserve"> </w:t>
      </w:r>
      <w:r w:rsidRPr="00605D57">
        <w:rPr>
          <w:szCs w:val="24"/>
        </w:rPr>
        <w:t>анализа</w:t>
      </w:r>
      <w:r w:rsidR="00605D57">
        <w:rPr>
          <w:szCs w:val="24"/>
        </w:rPr>
        <w:t xml:space="preserve"> </w:t>
      </w:r>
      <w:r w:rsidR="00617318" w:rsidRPr="00605D57">
        <w:rPr>
          <w:szCs w:val="24"/>
        </w:rPr>
        <w:t>и</w:t>
      </w:r>
      <w:r w:rsidR="00605D57">
        <w:rPr>
          <w:szCs w:val="24"/>
        </w:rPr>
        <w:t xml:space="preserve"> </w:t>
      </w:r>
      <w:r w:rsidR="00617318" w:rsidRPr="00605D57">
        <w:rPr>
          <w:szCs w:val="24"/>
        </w:rPr>
        <w:t>обобщения</w:t>
      </w:r>
      <w:r w:rsidR="00605D57">
        <w:rPr>
          <w:szCs w:val="24"/>
        </w:rPr>
        <w:t xml:space="preserve"> </w:t>
      </w:r>
      <w:r w:rsidR="00617318" w:rsidRPr="00605D57">
        <w:rPr>
          <w:szCs w:val="24"/>
        </w:rPr>
        <w:t>разнородных</w:t>
      </w:r>
      <w:r w:rsidR="00605D57">
        <w:rPr>
          <w:szCs w:val="24"/>
        </w:rPr>
        <w:t xml:space="preserve"> </w:t>
      </w:r>
      <w:r w:rsidRPr="00605D57">
        <w:rPr>
          <w:szCs w:val="24"/>
        </w:rPr>
        <w:t>миграционных</w:t>
      </w:r>
      <w:r w:rsidR="00605D57">
        <w:rPr>
          <w:szCs w:val="24"/>
        </w:rPr>
        <w:t xml:space="preserve"> </w:t>
      </w:r>
      <w:r w:rsidRPr="00605D57">
        <w:rPr>
          <w:szCs w:val="24"/>
        </w:rPr>
        <w:t>данных</w:t>
      </w:r>
      <w:r w:rsidR="00CB657F" w:rsidRPr="00605D57">
        <w:rPr>
          <w:szCs w:val="24"/>
        </w:rPr>
        <w:t>,</w:t>
      </w:r>
      <w:r w:rsidR="00605D57">
        <w:rPr>
          <w:szCs w:val="24"/>
        </w:rPr>
        <w:t xml:space="preserve"> </w:t>
      </w:r>
      <w:r w:rsidRPr="00605D57">
        <w:rPr>
          <w:szCs w:val="24"/>
        </w:rPr>
        <w:t>подготовк</w:t>
      </w:r>
      <w:r w:rsidR="00617318" w:rsidRPr="00605D57">
        <w:rPr>
          <w:szCs w:val="24"/>
        </w:rPr>
        <w:t>и</w:t>
      </w:r>
      <w:r w:rsidR="00605D57">
        <w:rPr>
          <w:szCs w:val="24"/>
        </w:rPr>
        <w:t xml:space="preserve"> </w:t>
      </w:r>
      <w:r w:rsidR="00617318" w:rsidRPr="00605D57">
        <w:rPr>
          <w:szCs w:val="24"/>
        </w:rPr>
        <w:t>комплексных</w:t>
      </w:r>
      <w:r w:rsidR="00605D57">
        <w:rPr>
          <w:szCs w:val="24"/>
        </w:rPr>
        <w:t xml:space="preserve"> </w:t>
      </w:r>
      <w:r w:rsidRPr="00605D57">
        <w:rPr>
          <w:szCs w:val="24"/>
        </w:rPr>
        <w:t>аналитических</w:t>
      </w:r>
      <w:r w:rsidR="00605D57">
        <w:rPr>
          <w:szCs w:val="24"/>
        </w:rPr>
        <w:t xml:space="preserve"> </w:t>
      </w:r>
      <w:r w:rsidRPr="00605D57">
        <w:rPr>
          <w:szCs w:val="24"/>
        </w:rPr>
        <w:t>прогнозов</w:t>
      </w:r>
      <w:r w:rsidR="00605D57">
        <w:rPr>
          <w:szCs w:val="24"/>
        </w:rPr>
        <w:t xml:space="preserve"> </w:t>
      </w:r>
      <w:r w:rsidRPr="00605D57">
        <w:rPr>
          <w:szCs w:val="24"/>
        </w:rPr>
        <w:t>развития</w:t>
      </w:r>
      <w:r w:rsidR="00605D57">
        <w:rPr>
          <w:szCs w:val="24"/>
        </w:rPr>
        <w:t xml:space="preserve"> </w:t>
      </w:r>
      <w:r w:rsidRPr="00605D57">
        <w:rPr>
          <w:szCs w:val="24"/>
        </w:rPr>
        <w:t>миграционной</w:t>
      </w:r>
      <w:r w:rsidR="00605D57">
        <w:rPr>
          <w:szCs w:val="24"/>
        </w:rPr>
        <w:t xml:space="preserve"> </w:t>
      </w:r>
      <w:r w:rsidRPr="00605D57">
        <w:rPr>
          <w:szCs w:val="24"/>
        </w:rPr>
        <w:t>ситуации</w:t>
      </w:r>
      <w:r w:rsidR="00605D57">
        <w:rPr>
          <w:szCs w:val="24"/>
        </w:rPr>
        <w:t xml:space="preserve"> </w:t>
      </w:r>
      <w:r w:rsidR="00617318" w:rsidRPr="00605D57">
        <w:rPr>
          <w:szCs w:val="24"/>
        </w:rPr>
        <w:t>регионального</w:t>
      </w:r>
      <w:r w:rsidR="00605D57">
        <w:rPr>
          <w:szCs w:val="24"/>
        </w:rPr>
        <w:t xml:space="preserve"> </w:t>
      </w:r>
      <w:r w:rsidR="00617318" w:rsidRPr="00605D57">
        <w:rPr>
          <w:szCs w:val="24"/>
        </w:rPr>
        <w:t>характера,</w:t>
      </w:r>
      <w:r w:rsidR="00605D57">
        <w:rPr>
          <w:szCs w:val="24"/>
        </w:rPr>
        <w:t xml:space="preserve"> </w:t>
      </w:r>
      <w:r w:rsidR="00404E1C" w:rsidRPr="00605D57">
        <w:rPr>
          <w:szCs w:val="24"/>
        </w:rPr>
        <w:t>оценк</w:t>
      </w:r>
      <w:r w:rsidR="00617318" w:rsidRPr="00605D57">
        <w:rPr>
          <w:szCs w:val="24"/>
        </w:rPr>
        <w:t>и</w:t>
      </w:r>
      <w:r w:rsidR="00605D57">
        <w:rPr>
          <w:szCs w:val="24"/>
        </w:rPr>
        <w:t xml:space="preserve"> </w:t>
      </w:r>
      <w:r w:rsidR="00404E1C" w:rsidRPr="00605D57">
        <w:rPr>
          <w:szCs w:val="24"/>
        </w:rPr>
        <w:t>рисков</w:t>
      </w:r>
      <w:r w:rsidR="00605D57">
        <w:rPr>
          <w:szCs w:val="24"/>
        </w:rPr>
        <w:t xml:space="preserve"> </w:t>
      </w:r>
      <w:r w:rsidR="00617318" w:rsidRPr="00605D57">
        <w:rPr>
          <w:szCs w:val="24"/>
        </w:rPr>
        <w:t>и</w:t>
      </w:r>
      <w:r w:rsidR="00605D57">
        <w:rPr>
          <w:szCs w:val="24"/>
        </w:rPr>
        <w:t xml:space="preserve"> </w:t>
      </w:r>
      <w:r w:rsidR="00404E1C" w:rsidRPr="00605D57">
        <w:rPr>
          <w:szCs w:val="24"/>
        </w:rPr>
        <w:t>совершенствовани</w:t>
      </w:r>
      <w:r w:rsidR="00617318" w:rsidRPr="00605D57">
        <w:rPr>
          <w:szCs w:val="24"/>
        </w:rPr>
        <w:t>я</w:t>
      </w:r>
      <w:r w:rsidR="00605D57">
        <w:rPr>
          <w:szCs w:val="24"/>
        </w:rPr>
        <w:t xml:space="preserve"> </w:t>
      </w:r>
      <w:r w:rsidRPr="00605D57">
        <w:rPr>
          <w:szCs w:val="24"/>
        </w:rPr>
        <w:t>систем</w:t>
      </w:r>
      <w:r w:rsidR="00605D57">
        <w:rPr>
          <w:szCs w:val="24"/>
        </w:rPr>
        <w:t xml:space="preserve"> </w:t>
      </w:r>
      <w:r w:rsidRPr="00605D57">
        <w:rPr>
          <w:szCs w:val="24"/>
        </w:rPr>
        <w:t>идентификации</w:t>
      </w:r>
      <w:r w:rsidR="00605D57">
        <w:rPr>
          <w:szCs w:val="24"/>
        </w:rPr>
        <w:t xml:space="preserve"> </w:t>
      </w:r>
      <w:r w:rsidR="00617318" w:rsidRPr="00605D57">
        <w:rPr>
          <w:szCs w:val="24"/>
        </w:rPr>
        <w:t>граждан</w:t>
      </w:r>
      <w:r w:rsidR="00605D57">
        <w:rPr>
          <w:szCs w:val="24"/>
        </w:rPr>
        <w:t xml:space="preserve"> </w:t>
      </w:r>
      <w:r w:rsidR="00617318" w:rsidRPr="00605D57">
        <w:rPr>
          <w:szCs w:val="24"/>
        </w:rPr>
        <w:t>других</w:t>
      </w:r>
      <w:r w:rsidR="00605D57">
        <w:rPr>
          <w:szCs w:val="24"/>
        </w:rPr>
        <w:t xml:space="preserve"> </w:t>
      </w:r>
      <w:r w:rsidR="00617318" w:rsidRPr="00605D57">
        <w:rPr>
          <w:szCs w:val="24"/>
        </w:rPr>
        <w:t>государств</w:t>
      </w:r>
      <w:r w:rsidR="00E5607E">
        <w:rPr>
          <w:szCs w:val="24"/>
        </w:rPr>
        <w:t>,</w:t>
      </w:r>
      <w:r w:rsidR="00605D57">
        <w:rPr>
          <w:szCs w:val="24"/>
        </w:rPr>
        <w:t xml:space="preserve"> </w:t>
      </w:r>
      <w:r w:rsidR="00617318" w:rsidRPr="00605D57">
        <w:rPr>
          <w:szCs w:val="24"/>
        </w:rPr>
        <w:t>пересекающих</w:t>
      </w:r>
      <w:r w:rsidR="00605D57">
        <w:rPr>
          <w:szCs w:val="24"/>
        </w:rPr>
        <w:t xml:space="preserve"> </w:t>
      </w:r>
      <w:r w:rsidR="00617318" w:rsidRPr="00605D57">
        <w:rPr>
          <w:szCs w:val="24"/>
        </w:rPr>
        <w:t>границы</w:t>
      </w:r>
      <w:r w:rsidR="00404E1C" w:rsidRPr="00605D57">
        <w:rPr>
          <w:szCs w:val="24"/>
        </w:rPr>
        <w:t>.</w:t>
      </w:r>
      <w:bookmarkEnd w:id="1"/>
    </w:p>
    <w:sectPr w:rsidR="008D57A2" w:rsidRPr="00605D57" w:rsidSect="00605D57">
      <w:headerReference w:type="default" r:id="rId8"/>
      <w:footerReference w:type="default" r:id="rId9"/>
      <w:footnotePr>
        <w:numRestart w:val="eachPage"/>
      </w:footnotePr>
      <w:pgSz w:w="11906" w:h="16838" w:code="9"/>
      <w:pgMar w:top="1134" w:right="1418" w:bottom="1134" w:left="1418"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D57" w:rsidRDefault="00605D57">
      <w:pPr>
        <w:spacing w:line="240" w:lineRule="auto"/>
      </w:pPr>
      <w:r>
        <w:separator/>
      </w:r>
    </w:p>
  </w:endnote>
  <w:endnote w:type="continuationSeparator" w:id="0">
    <w:p w:rsidR="00605D57" w:rsidRDefault="00605D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7877"/>
      <w:docPartObj>
        <w:docPartGallery w:val="Page Numbers (Bottom of Page)"/>
        <w:docPartUnique/>
      </w:docPartObj>
    </w:sdtPr>
    <w:sdtContent>
      <w:p w:rsidR="00605D57" w:rsidRDefault="00605D57" w:rsidP="00605D57">
        <w:pPr>
          <w:pStyle w:val="a4"/>
          <w:jc w:val="center"/>
        </w:pPr>
        <w:fldSimple w:instr=" PAGE   \* MERGEFORMAT ">
          <w:r w:rsidR="00E44A35">
            <w:rPr>
              <w:noProof/>
            </w:rPr>
            <w:t>12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D57" w:rsidRDefault="00605D57">
      <w:pPr>
        <w:spacing w:line="240" w:lineRule="auto"/>
      </w:pPr>
      <w:r>
        <w:separator/>
      </w:r>
    </w:p>
  </w:footnote>
  <w:footnote w:type="continuationSeparator" w:id="0">
    <w:p w:rsidR="00605D57" w:rsidRDefault="00605D57">
      <w:pPr>
        <w:spacing w:line="240" w:lineRule="auto"/>
      </w:pPr>
      <w:r>
        <w:continuationSeparator/>
      </w:r>
    </w:p>
  </w:footnote>
  <w:footnote w:id="1">
    <w:p w:rsidR="00605D57" w:rsidRPr="00E363C4" w:rsidRDefault="00605D57" w:rsidP="00E363C4">
      <w:pPr>
        <w:shd w:val="clear" w:color="auto" w:fill="FFFFFF"/>
        <w:spacing w:line="240" w:lineRule="auto"/>
        <w:rPr>
          <w:sz w:val="20"/>
          <w:szCs w:val="20"/>
          <w:lang w:val="en-US"/>
        </w:rPr>
      </w:pPr>
      <w:r w:rsidRPr="00E363C4">
        <w:rPr>
          <w:rStyle w:val="ab"/>
          <w:sz w:val="20"/>
          <w:szCs w:val="20"/>
        </w:rPr>
        <w:footnoteRef/>
      </w:r>
      <w:r w:rsidRPr="00E363C4">
        <w:rPr>
          <w:sz w:val="20"/>
          <w:szCs w:val="20"/>
          <w:lang w:val="en-US"/>
        </w:rPr>
        <w:t xml:space="preserve"> </w:t>
      </w:r>
      <w:r w:rsidRPr="00E363C4">
        <w:rPr>
          <w:i/>
          <w:color w:val="1A1A1A"/>
          <w:sz w:val="20"/>
          <w:szCs w:val="20"/>
          <w:lang w:val="en-US" w:eastAsia="ru-RU"/>
        </w:rPr>
        <w:t>Tabor A.S., Milfont T.L., Ward C.</w:t>
      </w:r>
      <w:r w:rsidRPr="00E363C4">
        <w:rPr>
          <w:color w:val="1A1A1A"/>
          <w:sz w:val="20"/>
          <w:szCs w:val="20"/>
          <w:lang w:val="en-US" w:eastAsia="ru-RU"/>
        </w:rPr>
        <w:t xml:space="preserve"> International Migration Decision-Making and Destination Selection </w:t>
      </w:r>
      <w:r w:rsidR="00E363C4" w:rsidRPr="00E363C4">
        <w:rPr>
          <w:color w:val="1A1A1A"/>
          <w:sz w:val="20"/>
          <w:szCs w:val="20"/>
          <w:lang w:val="en-US" w:eastAsia="ru-RU"/>
        </w:rPr>
        <w:t>a</w:t>
      </w:r>
      <w:r w:rsidRPr="00E363C4">
        <w:rPr>
          <w:color w:val="1A1A1A"/>
          <w:sz w:val="20"/>
          <w:szCs w:val="20"/>
          <w:lang w:val="en-US" w:eastAsia="ru-RU"/>
        </w:rPr>
        <w:t>mong Skilled Migrants // Journal of Pacific Rim Psychology</w:t>
      </w:r>
      <w:r w:rsidR="00E363C4" w:rsidRPr="00E363C4">
        <w:rPr>
          <w:color w:val="1A1A1A"/>
          <w:sz w:val="20"/>
          <w:szCs w:val="20"/>
          <w:lang w:val="en-US" w:eastAsia="ru-RU"/>
        </w:rPr>
        <w:t xml:space="preserve">. – </w:t>
      </w:r>
      <w:r w:rsidRPr="00E363C4">
        <w:rPr>
          <w:color w:val="1A1A1A"/>
          <w:sz w:val="20"/>
          <w:szCs w:val="20"/>
          <w:lang w:val="en-US" w:eastAsia="ru-RU"/>
        </w:rPr>
        <w:t>2015</w:t>
      </w:r>
      <w:r w:rsidR="00E363C4" w:rsidRPr="00E363C4">
        <w:rPr>
          <w:color w:val="1A1A1A"/>
          <w:sz w:val="20"/>
          <w:szCs w:val="20"/>
          <w:lang w:val="en-US" w:eastAsia="ru-RU"/>
        </w:rPr>
        <w:t>. – N 1. – P</w:t>
      </w:r>
      <w:r w:rsidRPr="00E363C4">
        <w:rPr>
          <w:sz w:val="20"/>
          <w:szCs w:val="20"/>
          <w:lang w:val="en-US"/>
        </w:rPr>
        <w:t>. 5</w:t>
      </w:r>
      <w:r w:rsidR="00E363C4" w:rsidRPr="00E363C4">
        <w:rPr>
          <w:sz w:val="20"/>
          <w:szCs w:val="20"/>
          <w:lang w:val="en-US"/>
        </w:rPr>
        <w:t>.</w:t>
      </w:r>
    </w:p>
  </w:footnote>
  <w:footnote w:id="2">
    <w:p w:rsidR="00605D57" w:rsidRPr="00E363C4" w:rsidRDefault="00605D57" w:rsidP="00E363C4">
      <w:pPr>
        <w:pStyle w:val="a9"/>
        <w:ind w:firstLine="709"/>
        <w:jc w:val="both"/>
        <w:rPr>
          <w:rFonts w:ascii="Times New Roman" w:hAnsi="Times New Roman"/>
        </w:rPr>
      </w:pPr>
      <w:r w:rsidRPr="00E363C4">
        <w:rPr>
          <w:rStyle w:val="ab"/>
          <w:rFonts w:ascii="Times New Roman" w:hAnsi="Times New Roman"/>
        </w:rPr>
        <w:footnoteRef/>
      </w:r>
      <w:r w:rsidRPr="00E363C4">
        <w:rPr>
          <w:rFonts w:ascii="Times New Roman" w:hAnsi="Times New Roman"/>
        </w:rPr>
        <w:t xml:space="preserve"> https://www.un.org/ru/global-issues/migration</w:t>
      </w:r>
    </w:p>
  </w:footnote>
  <w:footnote w:id="3">
    <w:p w:rsidR="00605D57" w:rsidRPr="00E363C4" w:rsidRDefault="00605D57" w:rsidP="00E363C4">
      <w:pPr>
        <w:pStyle w:val="a9"/>
        <w:ind w:firstLine="709"/>
        <w:jc w:val="both"/>
        <w:rPr>
          <w:rFonts w:ascii="Times New Roman" w:hAnsi="Times New Roman"/>
        </w:rPr>
      </w:pPr>
      <w:r w:rsidRPr="00E363C4">
        <w:rPr>
          <w:rStyle w:val="ab"/>
          <w:rFonts w:ascii="Times New Roman" w:hAnsi="Times New Roman"/>
        </w:rPr>
        <w:footnoteRef/>
      </w:r>
      <w:r w:rsidRPr="00E363C4">
        <w:rPr>
          <w:rFonts w:ascii="Times New Roman" w:hAnsi="Times New Roman"/>
        </w:rPr>
        <w:t xml:space="preserve"> </w:t>
      </w:r>
      <w:hyperlink r:id="rId1" w:history="1">
        <w:r w:rsidRPr="00E363C4">
          <w:rPr>
            <w:rStyle w:val="a8"/>
            <w:rFonts w:ascii="Times New Roman" w:hAnsi="Times New Roman"/>
            <w:color w:val="auto"/>
            <w:u w:val="none"/>
          </w:rPr>
          <w:t>https://www.worldbank.org/en/publication/wdr2023</w:t>
        </w:r>
      </w:hyperlink>
    </w:p>
  </w:footnote>
  <w:footnote w:id="4">
    <w:p w:rsidR="00605D57" w:rsidRPr="00E363C4" w:rsidRDefault="00605D57" w:rsidP="00E363C4">
      <w:pPr>
        <w:pStyle w:val="a9"/>
        <w:ind w:firstLine="709"/>
        <w:jc w:val="both"/>
        <w:rPr>
          <w:rFonts w:ascii="Times New Roman" w:hAnsi="Times New Roman"/>
        </w:rPr>
      </w:pPr>
      <w:r w:rsidRPr="00E363C4">
        <w:rPr>
          <w:rStyle w:val="ab"/>
          <w:rFonts w:ascii="Times New Roman" w:hAnsi="Times New Roman"/>
        </w:rPr>
        <w:footnoteRef/>
      </w:r>
      <w:r w:rsidRPr="00E363C4">
        <w:rPr>
          <w:rFonts w:ascii="Times New Roman" w:hAnsi="Times New Roman"/>
        </w:rPr>
        <w:t xml:space="preserve"> https://iz.ru/1758166/kseniia-loginova/dobro-pozhalovat-na-vykhod-v-es-razgorelsia-novyi-migratcionnyi-skandal#:~:text.</w:t>
      </w:r>
    </w:p>
  </w:footnote>
  <w:footnote w:id="5">
    <w:p w:rsidR="00605D57" w:rsidRPr="00E363C4" w:rsidRDefault="00605D57" w:rsidP="00E363C4">
      <w:pPr>
        <w:pStyle w:val="a9"/>
        <w:ind w:firstLine="709"/>
        <w:jc w:val="both"/>
        <w:rPr>
          <w:rFonts w:ascii="Times New Roman" w:hAnsi="Times New Roman"/>
        </w:rPr>
      </w:pPr>
      <w:r w:rsidRPr="00E363C4">
        <w:rPr>
          <w:rStyle w:val="ab"/>
          <w:rFonts w:ascii="Times New Roman" w:hAnsi="Times New Roman"/>
        </w:rPr>
        <w:footnoteRef/>
      </w:r>
      <w:r w:rsidRPr="00E363C4">
        <w:rPr>
          <w:rFonts w:ascii="Times New Roman" w:hAnsi="Times New Roman"/>
        </w:rPr>
        <w:t xml:space="preserve"> </w:t>
      </w:r>
      <w:r w:rsidR="007F35F3">
        <w:rPr>
          <w:rFonts w:ascii="Times New Roman" w:hAnsi="Times New Roman"/>
        </w:rPr>
        <w:t>Там же.</w:t>
      </w:r>
    </w:p>
  </w:footnote>
  <w:footnote w:id="6">
    <w:p w:rsidR="00605D57" w:rsidRPr="00E363C4" w:rsidRDefault="00605D57" w:rsidP="00E363C4">
      <w:pPr>
        <w:pStyle w:val="a9"/>
        <w:ind w:firstLine="709"/>
        <w:jc w:val="both"/>
        <w:rPr>
          <w:rFonts w:ascii="Times New Roman" w:hAnsi="Times New Roman"/>
        </w:rPr>
      </w:pPr>
      <w:r w:rsidRPr="00E363C4">
        <w:rPr>
          <w:rStyle w:val="ab"/>
          <w:rFonts w:ascii="Times New Roman" w:hAnsi="Times New Roman"/>
        </w:rPr>
        <w:footnoteRef/>
      </w:r>
      <w:r w:rsidRPr="00E363C4">
        <w:rPr>
          <w:rFonts w:ascii="Times New Roman" w:hAnsi="Times New Roman"/>
        </w:rPr>
        <w:t xml:space="preserve"> https://belta.by/society/view/kontseptsija-gosudaг.stvennoj-migг.atsionnoj-politiki-gotovitsja-v-belaг.usi-329823-2018</w:t>
      </w:r>
    </w:p>
  </w:footnote>
  <w:footnote w:id="7">
    <w:p w:rsidR="00605D57" w:rsidRPr="00E363C4" w:rsidRDefault="00605D57" w:rsidP="00E363C4">
      <w:pPr>
        <w:pStyle w:val="a9"/>
        <w:ind w:firstLine="709"/>
        <w:jc w:val="both"/>
        <w:rPr>
          <w:rFonts w:ascii="Times New Roman" w:hAnsi="Times New Roman"/>
        </w:rPr>
      </w:pPr>
      <w:r w:rsidRPr="00E363C4">
        <w:rPr>
          <w:rStyle w:val="ab"/>
          <w:rFonts w:ascii="Times New Roman" w:hAnsi="Times New Roman"/>
        </w:rPr>
        <w:footnoteRef/>
      </w:r>
      <w:r w:rsidRPr="00E363C4">
        <w:rPr>
          <w:rFonts w:ascii="Times New Roman" w:hAnsi="Times New Roman"/>
        </w:rPr>
        <w:t xml:space="preserve"> http://sdgplatform.belstat.gov.by/sites/belstatfront/home.html</w:t>
      </w:r>
    </w:p>
  </w:footnote>
  <w:footnote w:id="8">
    <w:p w:rsidR="00605D57" w:rsidRPr="00E363C4" w:rsidRDefault="00605D57" w:rsidP="00E363C4">
      <w:pPr>
        <w:pStyle w:val="a9"/>
        <w:ind w:firstLine="709"/>
        <w:jc w:val="both"/>
        <w:rPr>
          <w:rFonts w:ascii="Times New Roman" w:hAnsi="Times New Roman"/>
        </w:rPr>
      </w:pPr>
      <w:r w:rsidRPr="00E363C4">
        <w:rPr>
          <w:rStyle w:val="ab"/>
          <w:rFonts w:ascii="Times New Roman" w:hAnsi="Times New Roman"/>
        </w:rPr>
        <w:footnoteRef/>
      </w:r>
      <w:r w:rsidRPr="00E363C4">
        <w:rPr>
          <w:rFonts w:ascii="Times New Roman" w:hAnsi="Times New Roman"/>
        </w:rPr>
        <w:t xml:space="preserve"> https://pravo.by/document/?guid=3871&amp;p0=C22100719</w:t>
      </w:r>
    </w:p>
  </w:footnote>
  <w:footnote w:id="9">
    <w:p w:rsidR="00605D57" w:rsidRPr="00E363C4" w:rsidRDefault="00605D57" w:rsidP="00E363C4">
      <w:pPr>
        <w:pStyle w:val="a9"/>
        <w:ind w:firstLine="709"/>
        <w:jc w:val="both"/>
        <w:rPr>
          <w:rFonts w:ascii="Times New Roman" w:hAnsi="Times New Roman"/>
        </w:rPr>
      </w:pPr>
      <w:r w:rsidRPr="00E363C4">
        <w:rPr>
          <w:rStyle w:val="ab"/>
          <w:rFonts w:ascii="Times New Roman" w:hAnsi="Times New Roman"/>
        </w:rPr>
        <w:footnoteRef/>
      </w:r>
      <w:r w:rsidR="00D066E5">
        <w:rPr>
          <w:rFonts w:ascii="Times New Roman" w:hAnsi="Times New Roman"/>
        </w:rPr>
        <w:t xml:space="preserve"> </w:t>
      </w:r>
      <w:r w:rsidRPr="00E363C4">
        <w:rPr>
          <w:rFonts w:ascii="Times New Roman" w:hAnsi="Times New Roman"/>
        </w:rPr>
        <w:t xml:space="preserve">https://www.belstat.gov.by/ofitsialnaya-statistika/ssrd-mvf_2/natsionalnaya-stranitsa-svodnyh-dannyh/naselenie_6/dinamika-chislennosti-naseleniya/ </w:t>
      </w:r>
    </w:p>
  </w:footnote>
  <w:footnote w:id="10">
    <w:p w:rsidR="00605D57" w:rsidRPr="00E363C4" w:rsidRDefault="00605D57" w:rsidP="00E363C4">
      <w:pPr>
        <w:pStyle w:val="a9"/>
        <w:ind w:firstLine="709"/>
        <w:jc w:val="both"/>
        <w:rPr>
          <w:rFonts w:ascii="Times New Roman" w:hAnsi="Times New Roman"/>
        </w:rPr>
      </w:pPr>
      <w:r w:rsidRPr="00E363C4">
        <w:rPr>
          <w:rStyle w:val="ab"/>
          <w:rFonts w:ascii="Times New Roman" w:hAnsi="Times New Roman"/>
        </w:rPr>
        <w:footnoteRef/>
      </w:r>
      <w:r w:rsidRPr="00E363C4">
        <w:rPr>
          <w:rFonts w:ascii="Times New Roman" w:hAnsi="Times New Roman"/>
        </w:rPr>
        <w:t xml:space="preserve"> </w:t>
      </w:r>
      <w:r w:rsidRPr="00D066E5">
        <w:rPr>
          <w:rFonts w:ascii="Times New Roman" w:hAnsi="Times New Roman"/>
          <w:i/>
        </w:rPr>
        <w:t>Бегун, А.В.</w:t>
      </w:r>
      <w:r w:rsidRPr="00E363C4">
        <w:rPr>
          <w:rFonts w:ascii="Times New Roman" w:hAnsi="Times New Roman"/>
        </w:rPr>
        <w:t xml:space="preserve"> Концепция государственной миграционной политики в Беларуси</w:t>
      </w:r>
      <w:r w:rsidR="00D066E5">
        <w:rPr>
          <w:rFonts w:ascii="Times New Roman" w:hAnsi="Times New Roman"/>
        </w:rPr>
        <w:t xml:space="preserve"> //</w:t>
      </w:r>
      <w:r w:rsidRPr="00E363C4">
        <w:rPr>
          <w:rFonts w:ascii="Times New Roman" w:hAnsi="Times New Roman"/>
        </w:rPr>
        <w:t xml:space="preserve"> БЕЛТА - Новости Беларуси. </w:t>
      </w:r>
      <w:r w:rsidR="00D066E5">
        <w:rPr>
          <w:rFonts w:ascii="Times New Roman" w:hAnsi="Times New Roman"/>
        </w:rPr>
        <w:t>–</w:t>
      </w:r>
      <w:r w:rsidRPr="00E363C4">
        <w:rPr>
          <w:rFonts w:ascii="Times New Roman" w:hAnsi="Times New Roman"/>
        </w:rPr>
        <w:t xml:space="preserve"> https://belta.by/society/view/kontseptsija-gosudaг.stvennoj-migг.atsionnoj-politiki-got</w:t>
      </w:r>
      <w:r w:rsidR="00D066E5">
        <w:rPr>
          <w:rFonts w:ascii="Times New Roman" w:hAnsi="Times New Roman"/>
        </w:rPr>
        <w:t>ovitsja-v-belaг.usi-329823-2018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D57" w:rsidRDefault="00605D57" w:rsidP="00605D57">
    <w:pPr>
      <w:pStyle w:val="a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247D"/>
    <w:multiLevelType w:val="hybridMultilevel"/>
    <w:tmpl w:val="0DAAAAFE"/>
    <w:lvl w:ilvl="0" w:tplc="1BDE7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5C23B94"/>
    <w:multiLevelType w:val="hybridMultilevel"/>
    <w:tmpl w:val="D3D8AB2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67DC34B0"/>
    <w:multiLevelType w:val="hybridMultilevel"/>
    <w:tmpl w:val="1A9AC69C"/>
    <w:lvl w:ilvl="0" w:tplc="1BDE7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rsids>
    <w:rsidRoot w:val="00B11B48"/>
    <w:rsid w:val="00024DC9"/>
    <w:rsid w:val="000310D9"/>
    <w:rsid w:val="00064CE3"/>
    <w:rsid w:val="000A5194"/>
    <w:rsid w:val="000F1FC9"/>
    <w:rsid w:val="001068F3"/>
    <w:rsid w:val="00144AF7"/>
    <w:rsid w:val="00220413"/>
    <w:rsid w:val="002307DF"/>
    <w:rsid w:val="00244E14"/>
    <w:rsid w:val="00286B6A"/>
    <w:rsid w:val="002B20EE"/>
    <w:rsid w:val="002B2908"/>
    <w:rsid w:val="002E7BFE"/>
    <w:rsid w:val="0032444A"/>
    <w:rsid w:val="003A2609"/>
    <w:rsid w:val="003C572B"/>
    <w:rsid w:val="003F4C49"/>
    <w:rsid w:val="00404E1C"/>
    <w:rsid w:val="00417F3E"/>
    <w:rsid w:val="004571F8"/>
    <w:rsid w:val="004631C5"/>
    <w:rsid w:val="004D1F46"/>
    <w:rsid w:val="004E3014"/>
    <w:rsid w:val="004E450B"/>
    <w:rsid w:val="004F7841"/>
    <w:rsid w:val="0056210F"/>
    <w:rsid w:val="00596221"/>
    <w:rsid w:val="005B05FA"/>
    <w:rsid w:val="005F656A"/>
    <w:rsid w:val="00605D57"/>
    <w:rsid w:val="00617318"/>
    <w:rsid w:val="00626CAC"/>
    <w:rsid w:val="00642A79"/>
    <w:rsid w:val="00646A16"/>
    <w:rsid w:val="00665CCB"/>
    <w:rsid w:val="006A5555"/>
    <w:rsid w:val="006D175C"/>
    <w:rsid w:val="006D3B22"/>
    <w:rsid w:val="00704B60"/>
    <w:rsid w:val="00705313"/>
    <w:rsid w:val="0071194B"/>
    <w:rsid w:val="00744E36"/>
    <w:rsid w:val="007619A9"/>
    <w:rsid w:val="00794DD9"/>
    <w:rsid w:val="007B4BF4"/>
    <w:rsid w:val="007C0AB1"/>
    <w:rsid w:val="007E3DFE"/>
    <w:rsid w:val="007F35F3"/>
    <w:rsid w:val="007F733D"/>
    <w:rsid w:val="00837728"/>
    <w:rsid w:val="00842BEB"/>
    <w:rsid w:val="00843DB9"/>
    <w:rsid w:val="008D57A2"/>
    <w:rsid w:val="008E5842"/>
    <w:rsid w:val="00943D50"/>
    <w:rsid w:val="009A0F91"/>
    <w:rsid w:val="009A7907"/>
    <w:rsid w:val="009B670E"/>
    <w:rsid w:val="009C543B"/>
    <w:rsid w:val="00A037B4"/>
    <w:rsid w:val="00A06EB0"/>
    <w:rsid w:val="00A22D36"/>
    <w:rsid w:val="00A30105"/>
    <w:rsid w:val="00A357AF"/>
    <w:rsid w:val="00A52CCE"/>
    <w:rsid w:val="00A73CCE"/>
    <w:rsid w:val="00A74E64"/>
    <w:rsid w:val="00A836D1"/>
    <w:rsid w:val="00A9369B"/>
    <w:rsid w:val="00AC529F"/>
    <w:rsid w:val="00AD1E39"/>
    <w:rsid w:val="00B11B48"/>
    <w:rsid w:val="00B20C99"/>
    <w:rsid w:val="00B43F2F"/>
    <w:rsid w:val="00B75531"/>
    <w:rsid w:val="00BC5084"/>
    <w:rsid w:val="00BF3B38"/>
    <w:rsid w:val="00C3186A"/>
    <w:rsid w:val="00C32941"/>
    <w:rsid w:val="00C50CF0"/>
    <w:rsid w:val="00C754EB"/>
    <w:rsid w:val="00CB657F"/>
    <w:rsid w:val="00CC1432"/>
    <w:rsid w:val="00CE3E84"/>
    <w:rsid w:val="00D00C71"/>
    <w:rsid w:val="00D0437E"/>
    <w:rsid w:val="00D066E5"/>
    <w:rsid w:val="00D12EE1"/>
    <w:rsid w:val="00D35EF4"/>
    <w:rsid w:val="00DD7DD8"/>
    <w:rsid w:val="00DE14AE"/>
    <w:rsid w:val="00DF08BD"/>
    <w:rsid w:val="00DF2D1E"/>
    <w:rsid w:val="00DF7C78"/>
    <w:rsid w:val="00E00D1B"/>
    <w:rsid w:val="00E176DE"/>
    <w:rsid w:val="00E363C4"/>
    <w:rsid w:val="00E44A35"/>
    <w:rsid w:val="00E5607E"/>
    <w:rsid w:val="00E8126A"/>
    <w:rsid w:val="00EA5A37"/>
    <w:rsid w:val="00EB39F0"/>
    <w:rsid w:val="00F02F23"/>
    <w:rsid w:val="00FA6B6D"/>
    <w:rsid w:val="00FB00D2"/>
    <w:rsid w:val="00FD7852"/>
    <w:rsid w:val="00FF7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100" w:afterAutospacing="1" w:line="240" w:lineRule="atLeast"/>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Web)"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1B48"/>
    <w:pPr>
      <w:spacing w:after="0" w:afterAutospacing="0" w:line="360" w:lineRule="auto"/>
      <w:ind w:firstLine="709"/>
    </w:pPr>
    <w:rPr>
      <w:rFonts w:ascii="Times New Roman" w:hAnsi="Times New Roman" w:cs="Times New Roman"/>
      <w:sz w:val="24"/>
    </w:rPr>
  </w:style>
  <w:style w:type="paragraph" w:styleId="2">
    <w:name w:val="heading 2"/>
    <w:basedOn w:val="a"/>
    <w:next w:val="a"/>
    <w:link w:val="20"/>
    <w:uiPriority w:val="9"/>
    <w:unhideWhenUsed/>
    <w:qFormat/>
    <w:rsid w:val="00B11B48"/>
    <w:pPr>
      <w:keepNext/>
      <w:keepLines/>
      <w:spacing w:before="200" w:after="400" w:line="240" w:lineRule="auto"/>
      <w:outlineLvl w:val="1"/>
    </w:pPr>
    <w:rPr>
      <w:rFonts w:eastAsiaTheme="majorEastAsia"/>
      <w:b/>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B11B48"/>
    <w:rPr>
      <w:rFonts w:ascii="Times New Roman" w:eastAsiaTheme="majorEastAsia" w:hAnsi="Times New Roman" w:cs="Times New Roman"/>
      <w:b/>
      <w:bCs/>
      <w:sz w:val="26"/>
      <w:szCs w:val="26"/>
    </w:rPr>
  </w:style>
  <w:style w:type="paragraph" w:styleId="a3">
    <w:name w:val="List Paragraph"/>
    <w:basedOn w:val="a"/>
    <w:uiPriority w:val="34"/>
    <w:qFormat/>
    <w:rsid w:val="00B11B48"/>
    <w:pPr>
      <w:ind w:left="720"/>
      <w:contextualSpacing/>
    </w:pPr>
  </w:style>
  <w:style w:type="paragraph" w:styleId="a4">
    <w:name w:val="footer"/>
    <w:basedOn w:val="a"/>
    <w:link w:val="a5"/>
    <w:uiPriority w:val="99"/>
    <w:unhideWhenUsed/>
    <w:rsid w:val="00B11B48"/>
    <w:pPr>
      <w:tabs>
        <w:tab w:val="center" w:pos="4677"/>
        <w:tab w:val="right" w:pos="9355"/>
      </w:tabs>
      <w:spacing w:line="240" w:lineRule="auto"/>
    </w:pPr>
  </w:style>
  <w:style w:type="character" w:customStyle="1" w:styleId="a5">
    <w:name w:val="Нижний колонтитул Знак"/>
    <w:basedOn w:val="a0"/>
    <w:link w:val="a4"/>
    <w:uiPriority w:val="99"/>
    <w:locked/>
    <w:rsid w:val="00B11B48"/>
    <w:rPr>
      <w:rFonts w:ascii="Times New Roman" w:hAnsi="Times New Roman" w:cs="Times New Roman"/>
      <w:sz w:val="24"/>
    </w:rPr>
  </w:style>
  <w:style w:type="paragraph" w:styleId="a6">
    <w:name w:val="Normal (Web)"/>
    <w:aliases w:val="Обычный (Web),Normal (Web) Char,Normal (Web) Char Char Char Char Char,Обычный (веб) Знак,Normal (Web) Char Знак,Normal (Web) Char Char Char Char Char Знак Знак,Обычный (веб) Знак Знак Знак,Обычный (веб) Знак Знак Знак Знак Знак"/>
    <w:basedOn w:val="a"/>
    <w:link w:val="1"/>
    <w:uiPriority w:val="99"/>
    <w:unhideWhenUsed/>
    <w:qFormat/>
    <w:rsid w:val="00B11B48"/>
    <w:pPr>
      <w:spacing w:before="100" w:beforeAutospacing="1" w:after="100" w:afterAutospacing="1" w:line="240" w:lineRule="auto"/>
      <w:ind w:firstLine="0"/>
      <w:jc w:val="left"/>
    </w:pPr>
    <w:rPr>
      <w:spacing w:val="2"/>
      <w:position w:val="2"/>
      <w:szCs w:val="24"/>
      <w:lang w:eastAsia="ru-RU"/>
    </w:rPr>
  </w:style>
  <w:style w:type="character" w:customStyle="1" w:styleId="1">
    <w:name w:val="Обычный (веб) Знак1"/>
    <w:aliases w:val="Обычный (Web) Знак,Normal (Web) Char Знак1,Normal (Web) Char Char Char Char Char Знак,Обычный (веб) Знак Знак,Normal (Web) Char Знак Знак,Normal (Web) Char Char Char Char Char Знак Знак Знак,Обычный (веб) Знак Знак Знак Знак"/>
    <w:basedOn w:val="a0"/>
    <w:link w:val="a6"/>
    <w:uiPriority w:val="99"/>
    <w:locked/>
    <w:rsid w:val="00B11B48"/>
    <w:rPr>
      <w:rFonts w:ascii="Times New Roman" w:hAnsi="Times New Roman" w:cs="Times New Roman"/>
      <w:spacing w:val="2"/>
      <w:position w:val="2"/>
      <w:sz w:val="24"/>
      <w:szCs w:val="24"/>
      <w:lang w:eastAsia="ru-RU"/>
    </w:rPr>
  </w:style>
  <w:style w:type="character" w:styleId="a7">
    <w:name w:val="Emphasis"/>
    <w:basedOn w:val="a0"/>
    <w:uiPriority w:val="20"/>
    <w:qFormat/>
    <w:rsid w:val="004631C5"/>
    <w:rPr>
      <w:rFonts w:cs="Times New Roman"/>
      <w:i/>
      <w:iCs/>
    </w:rPr>
  </w:style>
  <w:style w:type="character" w:styleId="a8">
    <w:name w:val="Hyperlink"/>
    <w:basedOn w:val="a0"/>
    <w:uiPriority w:val="99"/>
    <w:unhideWhenUsed/>
    <w:rsid w:val="006D3B22"/>
    <w:rPr>
      <w:rFonts w:cs="Times New Roman"/>
      <w:color w:val="0000FF" w:themeColor="hyperlink"/>
      <w:u w:val="single"/>
    </w:rPr>
  </w:style>
  <w:style w:type="paragraph" w:styleId="a9">
    <w:name w:val="footnote text"/>
    <w:basedOn w:val="a"/>
    <w:link w:val="aa"/>
    <w:uiPriority w:val="99"/>
    <w:rsid w:val="008D57A2"/>
    <w:pPr>
      <w:spacing w:line="240" w:lineRule="auto"/>
      <w:ind w:firstLine="0"/>
      <w:jc w:val="left"/>
    </w:pPr>
    <w:rPr>
      <w:rFonts w:asciiTheme="minorHAnsi" w:hAnsiTheme="minorHAnsi"/>
      <w:sz w:val="20"/>
      <w:szCs w:val="20"/>
    </w:rPr>
  </w:style>
  <w:style w:type="character" w:customStyle="1" w:styleId="aa">
    <w:name w:val="Текст сноски Знак"/>
    <w:basedOn w:val="a0"/>
    <w:link w:val="a9"/>
    <w:uiPriority w:val="99"/>
    <w:rsid w:val="008D57A2"/>
    <w:rPr>
      <w:rFonts w:cs="Times New Roman"/>
      <w:sz w:val="20"/>
      <w:szCs w:val="20"/>
    </w:rPr>
  </w:style>
  <w:style w:type="character" w:styleId="ab">
    <w:name w:val="footnote reference"/>
    <w:basedOn w:val="a0"/>
    <w:uiPriority w:val="99"/>
    <w:rsid w:val="008D57A2"/>
    <w:rPr>
      <w:rFonts w:cs="Times New Roman"/>
      <w:vertAlign w:val="superscript"/>
    </w:rPr>
  </w:style>
  <w:style w:type="paragraph" w:styleId="ac">
    <w:name w:val="Balloon Text"/>
    <w:basedOn w:val="a"/>
    <w:link w:val="ad"/>
    <w:uiPriority w:val="99"/>
    <w:semiHidden/>
    <w:unhideWhenUsed/>
    <w:rsid w:val="00C754EB"/>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754EB"/>
    <w:rPr>
      <w:rFonts w:ascii="Segoe UI" w:hAnsi="Segoe UI" w:cs="Segoe UI"/>
      <w:sz w:val="18"/>
      <w:szCs w:val="18"/>
    </w:rPr>
  </w:style>
  <w:style w:type="paragraph" w:styleId="ae">
    <w:name w:val="endnote text"/>
    <w:basedOn w:val="a"/>
    <w:link w:val="af"/>
    <w:uiPriority w:val="99"/>
    <w:rsid w:val="00417F3E"/>
    <w:pPr>
      <w:spacing w:line="240" w:lineRule="auto"/>
    </w:pPr>
    <w:rPr>
      <w:sz w:val="20"/>
      <w:szCs w:val="20"/>
    </w:rPr>
  </w:style>
  <w:style w:type="character" w:customStyle="1" w:styleId="af">
    <w:name w:val="Текст концевой сноски Знак"/>
    <w:basedOn w:val="a0"/>
    <w:link w:val="ae"/>
    <w:uiPriority w:val="99"/>
    <w:rsid w:val="00417F3E"/>
    <w:rPr>
      <w:rFonts w:ascii="Times New Roman" w:hAnsi="Times New Roman" w:cs="Times New Roman"/>
      <w:sz w:val="20"/>
      <w:szCs w:val="20"/>
    </w:rPr>
  </w:style>
  <w:style w:type="character" w:styleId="af0">
    <w:name w:val="endnote reference"/>
    <w:basedOn w:val="a0"/>
    <w:uiPriority w:val="99"/>
    <w:rsid w:val="00417F3E"/>
    <w:rPr>
      <w:vertAlign w:val="superscript"/>
    </w:rPr>
  </w:style>
  <w:style w:type="character" w:customStyle="1" w:styleId="UnresolvedMention">
    <w:name w:val="Unresolved Mention"/>
    <w:basedOn w:val="a0"/>
    <w:uiPriority w:val="99"/>
    <w:semiHidden/>
    <w:unhideWhenUsed/>
    <w:rsid w:val="00665CCB"/>
    <w:rPr>
      <w:color w:val="605E5C"/>
      <w:shd w:val="clear" w:color="auto" w:fill="E1DFDD"/>
    </w:rPr>
  </w:style>
  <w:style w:type="paragraph" w:styleId="af1">
    <w:name w:val="header"/>
    <w:basedOn w:val="a"/>
    <w:link w:val="af2"/>
    <w:uiPriority w:val="99"/>
    <w:rsid w:val="00605D57"/>
    <w:pPr>
      <w:tabs>
        <w:tab w:val="center" w:pos="4677"/>
        <w:tab w:val="right" w:pos="9355"/>
      </w:tabs>
      <w:spacing w:line="240" w:lineRule="auto"/>
    </w:pPr>
  </w:style>
  <w:style w:type="character" w:customStyle="1" w:styleId="af2">
    <w:name w:val="Верхний колонтитул Знак"/>
    <w:basedOn w:val="a0"/>
    <w:link w:val="af1"/>
    <w:uiPriority w:val="99"/>
    <w:rsid w:val="00605D57"/>
    <w:rPr>
      <w:rFonts w:ascii="Times New Roman" w:hAnsi="Times New Roman" w:cs="Times New Roman"/>
      <w:sz w:val="24"/>
    </w:rPr>
  </w:style>
  <w:style w:type="paragraph" w:styleId="af3">
    <w:name w:val="No Spacing"/>
    <w:uiPriority w:val="1"/>
    <w:qFormat/>
    <w:rsid w:val="00D066E5"/>
    <w:pPr>
      <w:spacing w:after="0" w:afterAutospacing="0" w:line="240" w:lineRule="auto"/>
      <w:ind w:firstLine="709"/>
    </w:pPr>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537473243">
      <w:bodyDiv w:val="1"/>
      <w:marLeft w:val="0"/>
      <w:marRight w:val="0"/>
      <w:marTop w:val="0"/>
      <w:marBottom w:val="0"/>
      <w:divBdr>
        <w:top w:val="none" w:sz="0" w:space="0" w:color="auto"/>
        <w:left w:val="none" w:sz="0" w:space="0" w:color="auto"/>
        <w:bottom w:val="none" w:sz="0" w:space="0" w:color="auto"/>
        <w:right w:val="none" w:sz="0" w:space="0" w:color="auto"/>
      </w:divBdr>
    </w:div>
    <w:div w:id="112408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publication/wdr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9A0A9-6534-432E-BF4A-D0214BFB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3073</Words>
  <Characters>21921</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Владимир</cp:lastModifiedBy>
  <cp:revision>4</cp:revision>
  <cp:lastPrinted>2024-09-11T18:34:00Z</cp:lastPrinted>
  <dcterms:created xsi:type="dcterms:W3CDTF">2024-12-19T07:04:00Z</dcterms:created>
  <dcterms:modified xsi:type="dcterms:W3CDTF">2025-02-16T09:12:00Z</dcterms:modified>
</cp:coreProperties>
</file>