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5.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507" w:rsidRPr="00A74CC5" w:rsidRDefault="00037507" w:rsidP="00A74CC5">
      <w:pPr>
        <w:spacing w:after="0" w:line="360" w:lineRule="auto"/>
        <w:ind w:firstLine="709"/>
        <w:jc w:val="both"/>
        <w:rPr>
          <w:rFonts w:ascii="Times New Roman" w:eastAsia="Calibri" w:hAnsi="Times New Roman"/>
          <w:b/>
          <w:i/>
          <w:kern w:val="2"/>
          <w:sz w:val="24"/>
          <w:szCs w:val="24"/>
          <w:lang w:eastAsia="en-US" w:bidi="fa-IR"/>
        </w:rPr>
      </w:pPr>
      <w:r w:rsidRPr="00A74CC5">
        <w:rPr>
          <w:rFonts w:ascii="Times New Roman" w:eastAsia="Calibri" w:hAnsi="Times New Roman"/>
          <w:b/>
          <w:i/>
          <w:kern w:val="2"/>
          <w:sz w:val="24"/>
          <w:szCs w:val="24"/>
          <w:lang w:eastAsia="en-US" w:bidi="fa-IR"/>
        </w:rPr>
        <w:t>Пашин</w:t>
      </w:r>
      <w:r w:rsidR="00A74CC5">
        <w:rPr>
          <w:rFonts w:ascii="Times New Roman" w:eastAsia="Calibri" w:hAnsi="Times New Roman"/>
          <w:b/>
          <w:i/>
          <w:kern w:val="2"/>
          <w:sz w:val="24"/>
          <w:szCs w:val="24"/>
          <w:lang w:eastAsia="en-US" w:bidi="fa-IR"/>
        </w:rPr>
        <w:t xml:space="preserve"> </w:t>
      </w:r>
      <w:r w:rsidRPr="00A74CC5">
        <w:rPr>
          <w:rFonts w:ascii="Times New Roman" w:eastAsia="Calibri" w:hAnsi="Times New Roman"/>
          <w:b/>
          <w:i/>
          <w:kern w:val="2"/>
          <w:sz w:val="24"/>
          <w:szCs w:val="24"/>
          <w:lang w:eastAsia="en-US" w:bidi="fa-IR"/>
        </w:rPr>
        <w:t>Ф.И.</w:t>
      </w:r>
    </w:p>
    <w:p w:rsidR="00037507" w:rsidRPr="00A74CC5" w:rsidRDefault="00037507" w:rsidP="00A74CC5">
      <w:pPr>
        <w:spacing w:after="0" w:line="360" w:lineRule="auto"/>
        <w:ind w:firstLine="709"/>
        <w:jc w:val="both"/>
        <w:rPr>
          <w:rFonts w:ascii="Times New Roman" w:eastAsia="Calibri" w:hAnsi="Times New Roman"/>
          <w:kern w:val="2"/>
          <w:sz w:val="24"/>
          <w:szCs w:val="24"/>
          <w:lang w:eastAsia="en-US" w:bidi="fa-IR"/>
        </w:rPr>
      </w:pPr>
      <w:r w:rsidRPr="00A74CC5">
        <w:rPr>
          <w:rFonts w:ascii="Times New Roman" w:eastAsia="Calibri" w:hAnsi="Times New Roman"/>
          <w:kern w:val="2"/>
          <w:sz w:val="24"/>
          <w:szCs w:val="24"/>
          <w:lang w:eastAsia="en-US" w:bidi="fa-IR"/>
        </w:rPr>
        <w:t>директор</w:t>
      </w:r>
      <w:r w:rsidR="00A74CC5">
        <w:rPr>
          <w:rFonts w:ascii="Times New Roman" w:eastAsia="Calibri" w:hAnsi="Times New Roman"/>
          <w:kern w:val="2"/>
          <w:sz w:val="24"/>
          <w:szCs w:val="24"/>
          <w:lang w:eastAsia="en-US" w:bidi="fa-IR"/>
        </w:rPr>
        <w:t xml:space="preserve"> </w:t>
      </w:r>
      <w:r w:rsidRPr="00A74CC5">
        <w:rPr>
          <w:rFonts w:ascii="Times New Roman" w:eastAsia="Calibri" w:hAnsi="Times New Roman"/>
          <w:kern w:val="2"/>
          <w:sz w:val="24"/>
          <w:szCs w:val="24"/>
          <w:lang w:eastAsia="en-US" w:bidi="fa-IR"/>
        </w:rPr>
        <w:t>Института</w:t>
      </w:r>
      <w:r w:rsidR="00A74CC5">
        <w:rPr>
          <w:rFonts w:ascii="Times New Roman" w:eastAsia="Calibri" w:hAnsi="Times New Roman"/>
          <w:kern w:val="2"/>
          <w:sz w:val="24"/>
          <w:szCs w:val="24"/>
          <w:lang w:eastAsia="en-US" w:bidi="fa-IR"/>
        </w:rPr>
        <w:t xml:space="preserve"> </w:t>
      </w:r>
      <w:r w:rsidRPr="00A74CC5">
        <w:rPr>
          <w:rFonts w:ascii="Times New Roman" w:eastAsia="Calibri" w:hAnsi="Times New Roman"/>
          <w:kern w:val="2"/>
          <w:sz w:val="24"/>
          <w:szCs w:val="24"/>
          <w:lang w:eastAsia="en-US" w:bidi="fa-IR"/>
        </w:rPr>
        <w:t>исследования</w:t>
      </w:r>
      <w:r w:rsidR="00A74CC5">
        <w:rPr>
          <w:rFonts w:ascii="Times New Roman" w:eastAsia="Calibri" w:hAnsi="Times New Roman"/>
          <w:kern w:val="2"/>
          <w:sz w:val="24"/>
          <w:szCs w:val="24"/>
          <w:lang w:eastAsia="en-US" w:bidi="fa-IR"/>
        </w:rPr>
        <w:t xml:space="preserve"> </w:t>
      </w:r>
      <w:r w:rsidRPr="00A74CC5">
        <w:rPr>
          <w:rFonts w:ascii="Times New Roman" w:eastAsia="Calibri" w:hAnsi="Times New Roman"/>
          <w:kern w:val="2"/>
          <w:sz w:val="24"/>
          <w:szCs w:val="24"/>
          <w:lang w:eastAsia="en-US" w:bidi="fa-IR"/>
        </w:rPr>
        <w:t>гибридных</w:t>
      </w:r>
      <w:r w:rsidR="00A74CC5">
        <w:rPr>
          <w:rFonts w:ascii="Times New Roman" w:eastAsia="Calibri" w:hAnsi="Times New Roman"/>
          <w:kern w:val="2"/>
          <w:sz w:val="24"/>
          <w:szCs w:val="24"/>
          <w:lang w:eastAsia="en-US" w:bidi="fa-IR"/>
        </w:rPr>
        <w:t xml:space="preserve"> </w:t>
      </w:r>
      <w:r w:rsidRPr="00A74CC5">
        <w:rPr>
          <w:rFonts w:ascii="Times New Roman" w:eastAsia="Calibri" w:hAnsi="Times New Roman"/>
          <w:kern w:val="2"/>
          <w:sz w:val="24"/>
          <w:szCs w:val="24"/>
          <w:lang w:eastAsia="en-US" w:bidi="fa-IR"/>
        </w:rPr>
        <w:t>войн</w:t>
      </w:r>
      <w:r w:rsidR="00A74CC5">
        <w:rPr>
          <w:rFonts w:ascii="Times New Roman" w:eastAsia="Calibri" w:hAnsi="Times New Roman"/>
          <w:kern w:val="2"/>
          <w:sz w:val="24"/>
          <w:szCs w:val="24"/>
          <w:lang w:eastAsia="en-US" w:bidi="fa-IR"/>
        </w:rPr>
        <w:t xml:space="preserve"> </w:t>
      </w:r>
    </w:p>
    <w:p w:rsidR="00037507" w:rsidRPr="00A74CC5" w:rsidRDefault="00A74CC5" w:rsidP="00A74CC5">
      <w:pPr>
        <w:spacing w:after="0" w:line="360" w:lineRule="auto"/>
        <w:ind w:firstLine="709"/>
        <w:jc w:val="both"/>
        <w:rPr>
          <w:rFonts w:ascii="Times New Roman" w:eastAsia="Calibri" w:hAnsi="Times New Roman"/>
          <w:kern w:val="2"/>
          <w:sz w:val="24"/>
          <w:szCs w:val="24"/>
          <w:lang w:eastAsia="en-US" w:bidi="fa-IR"/>
        </w:rPr>
      </w:pPr>
      <w:r>
        <w:rPr>
          <w:rFonts w:ascii="Times New Roman" w:eastAsia="Calibri" w:hAnsi="Times New Roman"/>
          <w:kern w:val="2"/>
          <w:sz w:val="24"/>
          <w:szCs w:val="24"/>
          <w:lang w:eastAsia="en-US" w:bidi="fa-IR"/>
        </w:rPr>
        <w:t xml:space="preserve"> </w:t>
      </w:r>
    </w:p>
    <w:p w:rsidR="00037507" w:rsidRDefault="00037507" w:rsidP="000E446B">
      <w:pPr>
        <w:spacing w:after="0" w:line="360" w:lineRule="auto"/>
        <w:ind w:firstLine="709"/>
        <w:jc w:val="center"/>
        <w:rPr>
          <w:rFonts w:ascii="Times New Roman" w:eastAsia="Calibri" w:hAnsi="Times New Roman"/>
          <w:b/>
          <w:kern w:val="2"/>
          <w:sz w:val="24"/>
          <w:szCs w:val="24"/>
          <w:lang w:eastAsia="en-US" w:bidi="fa-IR"/>
        </w:rPr>
      </w:pPr>
      <w:r w:rsidRPr="00A74CC5">
        <w:rPr>
          <w:rFonts w:ascii="Times New Roman" w:eastAsia="Calibri" w:hAnsi="Times New Roman"/>
          <w:b/>
          <w:kern w:val="2"/>
          <w:sz w:val="24"/>
          <w:szCs w:val="24"/>
          <w:lang w:eastAsia="en-US" w:bidi="fa-IR"/>
        </w:rPr>
        <w:t>СТРАТЕГИЧЕСКИЕ</w:t>
      </w:r>
      <w:r w:rsidR="00A74CC5">
        <w:rPr>
          <w:rFonts w:ascii="Times New Roman" w:eastAsia="Calibri" w:hAnsi="Times New Roman"/>
          <w:b/>
          <w:kern w:val="2"/>
          <w:sz w:val="24"/>
          <w:szCs w:val="24"/>
          <w:lang w:eastAsia="en-US" w:bidi="fa-IR"/>
        </w:rPr>
        <w:t xml:space="preserve"> </w:t>
      </w:r>
      <w:r w:rsidRPr="00A74CC5">
        <w:rPr>
          <w:rFonts w:ascii="Times New Roman" w:eastAsia="Calibri" w:hAnsi="Times New Roman"/>
          <w:b/>
          <w:kern w:val="2"/>
          <w:sz w:val="24"/>
          <w:szCs w:val="24"/>
          <w:lang w:eastAsia="en-US" w:bidi="fa-IR"/>
        </w:rPr>
        <w:t>КОММУНИКАЦИИ</w:t>
      </w:r>
      <w:r w:rsidR="00A74CC5">
        <w:rPr>
          <w:rFonts w:ascii="Times New Roman" w:eastAsia="Calibri" w:hAnsi="Times New Roman"/>
          <w:b/>
          <w:kern w:val="2"/>
          <w:sz w:val="24"/>
          <w:szCs w:val="24"/>
          <w:lang w:eastAsia="en-US" w:bidi="fa-IR"/>
        </w:rPr>
        <w:t xml:space="preserve"> </w:t>
      </w:r>
      <w:r w:rsidRPr="00A74CC5">
        <w:rPr>
          <w:rFonts w:ascii="Times New Roman" w:eastAsia="Calibri" w:hAnsi="Times New Roman"/>
          <w:b/>
          <w:kern w:val="2"/>
          <w:sz w:val="24"/>
          <w:szCs w:val="24"/>
          <w:lang w:eastAsia="en-US" w:bidi="fa-IR"/>
        </w:rPr>
        <w:t>США</w:t>
      </w:r>
      <w:r w:rsidR="00A74CC5">
        <w:rPr>
          <w:rFonts w:ascii="Times New Roman" w:eastAsia="Calibri" w:hAnsi="Times New Roman"/>
          <w:b/>
          <w:kern w:val="2"/>
          <w:sz w:val="24"/>
          <w:szCs w:val="24"/>
          <w:lang w:eastAsia="en-US" w:bidi="fa-IR"/>
        </w:rPr>
        <w:t xml:space="preserve"> </w:t>
      </w:r>
      <w:r w:rsidRPr="00A74CC5">
        <w:rPr>
          <w:rFonts w:ascii="Times New Roman" w:eastAsia="Calibri" w:hAnsi="Times New Roman"/>
          <w:b/>
          <w:kern w:val="2"/>
          <w:sz w:val="24"/>
          <w:szCs w:val="24"/>
          <w:lang w:eastAsia="en-US" w:bidi="fa-IR"/>
        </w:rPr>
        <w:t>И</w:t>
      </w:r>
      <w:r w:rsidR="00A74CC5">
        <w:rPr>
          <w:rFonts w:ascii="Times New Roman" w:eastAsia="Calibri" w:hAnsi="Times New Roman"/>
          <w:b/>
          <w:kern w:val="2"/>
          <w:sz w:val="24"/>
          <w:szCs w:val="24"/>
          <w:lang w:eastAsia="en-US" w:bidi="fa-IR"/>
        </w:rPr>
        <w:t xml:space="preserve"> </w:t>
      </w:r>
      <w:r w:rsidRPr="00A74CC5">
        <w:rPr>
          <w:rFonts w:ascii="Times New Roman" w:eastAsia="Calibri" w:hAnsi="Times New Roman"/>
          <w:b/>
          <w:kern w:val="2"/>
          <w:sz w:val="24"/>
          <w:szCs w:val="24"/>
          <w:lang w:eastAsia="en-US" w:bidi="fa-IR"/>
        </w:rPr>
        <w:t>НАТО</w:t>
      </w:r>
      <w:r w:rsidR="00A74CC5">
        <w:rPr>
          <w:rFonts w:ascii="Times New Roman" w:eastAsia="Calibri" w:hAnsi="Times New Roman"/>
          <w:b/>
          <w:kern w:val="2"/>
          <w:sz w:val="24"/>
          <w:szCs w:val="24"/>
          <w:lang w:eastAsia="en-US" w:bidi="fa-IR"/>
        </w:rPr>
        <w:t xml:space="preserve"> </w:t>
      </w:r>
      <w:r w:rsidRPr="00A74CC5">
        <w:rPr>
          <w:rFonts w:ascii="Times New Roman" w:eastAsia="Calibri" w:hAnsi="Times New Roman"/>
          <w:b/>
          <w:kern w:val="2"/>
          <w:sz w:val="24"/>
          <w:szCs w:val="24"/>
          <w:lang w:eastAsia="en-US" w:bidi="fa-IR"/>
        </w:rPr>
        <w:t>В</w:t>
      </w:r>
      <w:r w:rsidR="00A74CC5">
        <w:rPr>
          <w:rFonts w:ascii="Times New Roman" w:eastAsia="Calibri" w:hAnsi="Times New Roman"/>
          <w:b/>
          <w:kern w:val="2"/>
          <w:sz w:val="24"/>
          <w:szCs w:val="24"/>
          <w:lang w:eastAsia="en-US" w:bidi="fa-IR"/>
        </w:rPr>
        <w:t xml:space="preserve"> </w:t>
      </w:r>
      <w:r w:rsidRPr="00A74CC5">
        <w:rPr>
          <w:rFonts w:ascii="Times New Roman" w:eastAsia="Calibri" w:hAnsi="Times New Roman"/>
          <w:b/>
          <w:kern w:val="2"/>
          <w:sz w:val="24"/>
          <w:szCs w:val="24"/>
          <w:lang w:eastAsia="en-US" w:bidi="fa-IR"/>
        </w:rPr>
        <w:t>УСЛОВИЯХ</w:t>
      </w:r>
      <w:r w:rsidR="00A74CC5">
        <w:rPr>
          <w:rFonts w:ascii="Times New Roman" w:eastAsia="Calibri" w:hAnsi="Times New Roman"/>
          <w:b/>
          <w:kern w:val="2"/>
          <w:sz w:val="24"/>
          <w:szCs w:val="24"/>
          <w:lang w:eastAsia="en-US" w:bidi="fa-IR"/>
        </w:rPr>
        <w:t xml:space="preserve"> </w:t>
      </w:r>
      <w:r w:rsidRPr="00A74CC5">
        <w:rPr>
          <w:rFonts w:ascii="Times New Roman" w:eastAsia="Calibri" w:hAnsi="Times New Roman"/>
          <w:b/>
          <w:kern w:val="2"/>
          <w:sz w:val="24"/>
          <w:szCs w:val="24"/>
          <w:lang w:eastAsia="en-US" w:bidi="fa-IR"/>
        </w:rPr>
        <w:t>СВО</w:t>
      </w:r>
      <w:r w:rsidR="00A74CC5">
        <w:rPr>
          <w:rFonts w:ascii="Times New Roman" w:eastAsia="Calibri" w:hAnsi="Times New Roman"/>
          <w:b/>
          <w:kern w:val="2"/>
          <w:sz w:val="24"/>
          <w:szCs w:val="24"/>
          <w:lang w:eastAsia="en-US" w:bidi="fa-IR"/>
        </w:rPr>
        <w:t xml:space="preserve"> </w:t>
      </w:r>
      <w:r w:rsidRPr="00A74CC5">
        <w:rPr>
          <w:rFonts w:ascii="Times New Roman" w:eastAsia="Calibri" w:hAnsi="Times New Roman"/>
          <w:b/>
          <w:kern w:val="2"/>
          <w:sz w:val="24"/>
          <w:szCs w:val="24"/>
          <w:lang w:eastAsia="en-US" w:bidi="fa-IR"/>
        </w:rPr>
        <w:t>НА</w:t>
      </w:r>
      <w:r w:rsidR="00A74CC5">
        <w:rPr>
          <w:rFonts w:ascii="Times New Roman" w:eastAsia="Calibri" w:hAnsi="Times New Roman"/>
          <w:b/>
          <w:kern w:val="2"/>
          <w:sz w:val="24"/>
          <w:szCs w:val="24"/>
          <w:lang w:eastAsia="en-US" w:bidi="fa-IR"/>
        </w:rPr>
        <w:t xml:space="preserve"> </w:t>
      </w:r>
      <w:r w:rsidRPr="00A74CC5">
        <w:rPr>
          <w:rFonts w:ascii="Times New Roman" w:eastAsia="Calibri" w:hAnsi="Times New Roman"/>
          <w:b/>
          <w:kern w:val="2"/>
          <w:sz w:val="24"/>
          <w:szCs w:val="24"/>
          <w:lang w:eastAsia="en-US" w:bidi="fa-IR"/>
        </w:rPr>
        <w:t>УКРАИНЕ</w:t>
      </w:r>
    </w:p>
    <w:p w:rsidR="000E446B" w:rsidRPr="00A74CC5" w:rsidRDefault="000E446B" w:rsidP="000E446B">
      <w:pPr>
        <w:spacing w:after="0" w:line="360" w:lineRule="auto"/>
        <w:ind w:firstLine="709"/>
        <w:jc w:val="center"/>
        <w:rPr>
          <w:rFonts w:ascii="Times New Roman" w:eastAsia="Calibri" w:hAnsi="Times New Roman"/>
          <w:b/>
          <w:kern w:val="2"/>
          <w:sz w:val="24"/>
          <w:szCs w:val="24"/>
          <w:lang w:eastAsia="en-US" w:bidi="fa-IR"/>
        </w:rPr>
      </w:pPr>
    </w:p>
    <w:p w:rsidR="00867E2D" w:rsidRPr="00A74CC5" w:rsidRDefault="00867E2D" w:rsidP="00A74CC5">
      <w:pPr>
        <w:spacing w:after="0" w:line="360" w:lineRule="auto"/>
        <w:ind w:firstLine="709"/>
        <w:jc w:val="both"/>
        <w:rPr>
          <w:rFonts w:ascii="Times New Roman" w:eastAsia="Calibri" w:hAnsi="Times New Roman"/>
          <w:i/>
          <w:kern w:val="2"/>
          <w:sz w:val="24"/>
          <w:szCs w:val="24"/>
          <w:lang w:eastAsia="en-US"/>
        </w:rPr>
      </w:pPr>
      <w:r w:rsidRPr="00A74CC5">
        <w:rPr>
          <w:rFonts w:ascii="Times New Roman" w:eastAsia="Calibri" w:hAnsi="Times New Roman"/>
          <w:b/>
          <w:i/>
          <w:kern w:val="2"/>
          <w:sz w:val="24"/>
          <w:szCs w:val="24"/>
          <w:lang w:eastAsia="en-US"/>
        </w:rPr>
        <w:t>Ключевые</w:t>
      </w:r>
      <w:r w:rsidR="00A74CC5">
        <w:rPr>
          <w:rFonts w:ascii="Times New Roman" w:eastAsia="Calibri" w:hAnsi="Times New Roman"/>
          <w:b/>
          <w:i/>
          <w:kern w:val="2"/>
          <w:sz w:val="24"/>
          <w:szCs w:val="24"/>
          <w:lang w:eastAsia="en-US"/>
        </w:rPr>
        <w:t xml:space="preserve"> </w:t>
      </w:r>
      <w:r w:rsidRPr="00A74CC5">
        <w:rPr>
          <w:rFonts w:ascii="Times New Roman" w:eastAsia="Calibri" w:hAnsi="Times New Roman"/>
          <w:b/>
          <w:i/>
          <w:kern w:val="2"/>
          <w:sz w:val="24"/>
          <w:szCs w:val="24"/>
          <w:lang w:eastAsia="en-US"/>
        </w:rPr>
        <w:t>слова:</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стратегические</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коммуникации,</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СВО,</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гибридные</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войны,</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спецслужбы</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США,</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НАТО.</w:t>
      </w:r>
    </w:p>
    <w:p w:rsidR="00867E2D" w:rsidRPr="00A74CC5" w:rsidRDefault="00867E2D" w:rsidP="00A74CC5">
      <w:pPr>
        <w:spacing w:after="0" w:line="360" w:lineRule="auto"/>
        <w:ind w:firstLine="709"/>
        <w:jc w:val="both"/>
        <w:rPr>
          <w:rFonts w:ascii="Times New Roman" w:eastAsia="Calibri" w:hAnsi="Times New Roman"/>
          <w:b/>
          <w:kern w:val="2"/>
          <w:sz w:val="24"/>
          <w:szCs w:val="24"/>
          <w:lang w:eastAsia="en-US" w:bidi="fa-IR"/>
        </w:rPr>
      </w:pP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Несмотря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формально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открытый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публичный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статус</w:t>
      </w:r>
      <w:r w:rsidR="00A74CC5">
        <w:rPr>
          <w:rFonts w:ascii="Times New Roman" w:eastAsia="Times New Roman" w:hAnsi="Times New Roman"/>
          <w:sz w:val="24"/>
          <w:szCs w:val="24"/>
          <w:lang w:eastAsia="ru-RU"/>
        </w:rPr>
        <w:t xml:space="preserve"> </w:t>
      </w:r>
      <w:r w:rsidR="000E446B">
        <w:rPr>
          <w:rFonts w:ascii="Times New Roman" w:eastAsia="Times New Roman" w:hAnsi="Times New Roman"/>
          <w:sz w:val="24"/>
          <w:szCs w:val="24"/>
          <w:lang w:eastAsia="ru-RU"/>
        </w:rPr>
        <w:t>С</w:t>
      </w:r>
      <w:r w:rsidRPr="00A74CC5">
        <w:rPr>
          <w:rFonts w:ascii="Times New Roman" w:eastAsia="Times New Roman" w:hAnsi="Times New Roman"/>
          <w:sz w:val="24"/>
          <w:szCs w:val="24"/>
          <w:lang w:eastAsia="ru-RU"/>
        </w:rPr>
        <w:t>тратегических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коммуникаций</w:t>
      </w:r>
      <w:r w:rsidR="00A74CC5">
        <w:rPr>
          <w:rFonts w:ascii="Times New Roman" w:eastAsia="Times New Roman" w:hAnsi="Times New Roman"/>
          <w:sz w:val="24"/>
          <w:szCs w:val="24"/>
          <w:lang w:eastAsia="ru-RU"/>
        </w:rPr>
        <w:t xml:space="preserve"> </w:t>
      </w:r>
      <w:bookmarkStart w:id="0" w:name="_GoBack"/>
      <w:bookmarkEnd w:id="0"/>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планирование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управление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носит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закрытый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характер.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лишь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определенной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степени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ассоцииру</w:t>
      </w:r>
      <w:r w:rsidR="000E446B">
        <w:rPr>
          <w:rFonts w:ascii="Times New Roman" w:eastAsia="Times New Roman" w:hAnsi="Times New Roman"/>
          <w:sz w:val="24"/>
          <w:szCs w:val="24"/>
          <w:lang w:eastAsia="ru-RU"/>
        </w:rPr>
        <w:t>ю</w:t>
      </w:r>
      <w:r w:rsidRPr="00A74CC5">
        <w:rPr>
          <w:rFonts w:ascii="Times New Roman" w:eastAsia="Times New Roman" w:hAnsi="Times New Roman"/>
          <w:sz w:val="24"/>
          <w:szCs w:val="24"/>
          <w:lang w:eastAsia="ru-RU"/>
        </w:rPr>
        <w:t>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официальными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органами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властей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практика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идет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из</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глубины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веков,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сложилась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времена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существования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«Святейшей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республики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Венеция»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(697-1797</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изобретения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станка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Гуттенберга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(ок.</w:t>
      </w:r>
      <w:r w:rsidR="000E446B">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1480</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окончательно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оформилась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самая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совершенная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правления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внешнего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влияния,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сочетающая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себе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финансовую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поддержку,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тайные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управления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политической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разведки,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продвижение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власть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агентов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влияния,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дезинформационную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деятельность,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поддержани</w:t>
      </w:r>
      <w:r w:rsidR="000E446B">
        <w:rPr>
          <w:rFonts w:ascii="Times New Roman" w:eastAsia="Times New Roman" w:hAnsi="Times New Roman"/>
          <w:sz w:val="24"/>
          <w:szCs w:val="24"/>
          <w:lang w:eastAsia="ru-RU"/>
        </w:rPr>
        <w:t>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связей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общественностью.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настолько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эффективная,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даже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формального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исчезновения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Венецианской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республики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продолжает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функционировать,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сменив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декорации»,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«укоренились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недрах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власти»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современных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условиях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Великобритании,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Франции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[1].</w:t>
      </w:r>
      <w:r w:rsidR="00A74CC5">
        <w:rPr>
          <w:rFonts w:ascii="Times New Roman" w:eastAsia="Times New Roman" w:hAnsi="Times New Roman"/>
          <w:sz w:val="24"/>
          <w:szCs w:val="24"/>
          <w:lang w:eastAsia="ru-RU"/>
        </w:rPr>
        <w:t xml:space="preserve"> </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формировании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предпосылок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возникновения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становления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современной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особую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роль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сыграл</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проведенный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критический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анализ</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практики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информационно-пропагандистской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деятельности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Первой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Второй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мировых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войнах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известно,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достаточно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эффективная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внешнепропагандистской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деятельности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существовала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Германии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период</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Первой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Второй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мировых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войн.</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времена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мирового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владычества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Великобритании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королевские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власти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руководствовались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стратегией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«британских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политических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котор</w:t>
      </w:r>
      <w:r w:rsidR="000E446B">
        <w:rPr>
          <w:rFonts w:ascii="Times New Roman" w:eastAsia="Calibri" w:hAnsi="Times New Roman"/>
          <w:kern w:val="2"/>
          <w:sz w:val="24"/>
          <w:szCs w:val="24"/>
          <w:lang w:eastAsia="en-US"/>
        </w:rPr>
        <w:t>ую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впоследствии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началом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«холодной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многом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унаследовали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Франции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функционировали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государственные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институты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влияния»,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ныне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функция»,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прежде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регионах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традиционных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интересов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метрополии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Африки,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Юго-Восточной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Азии,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w:t>
      </w:r>
      <w:r w:rsidR="00A74CC5">
        <w:rPr>
          <w:rFonts w:ascii="Times New Roman" w:eastAsia="Calibri" w:hAnsi="Times New Roman"/>
          <w:kern w:val="2"/>
          <w:sz w:val="24"/>
          <w:szCs w:val="24"/>
          <w:lang w:eastAsia="en-US"/>
        </w:rPr>
        <w:t xml:space="preserve"> </w:t>
      </w:r>
      <w:r w:rsidR="000E446B">
        <w:rPr>
          <w:rFonts w:ascii="Times New Roman" w:eastAsia="Calibri" w:hAnsi="Times New Roman"/>
          <w:kern w:val="2"/>
          <w:sz w:val="24"/>
          <w:szCs w:val="24"/>
          <w:lang w:eastAsia="en-US"/>
        </w:rPr>
        <w:t xml:space="preserve">также </w:t>
      </w:r>
      <w:r w:rsidRPr="00A74CC5">
        <w:rPr>
          <w:rFonts w:ascii="Times New Roman" w:eastAsia="Calibri" w:hAnsi="Times New Roman"/>
          <w:kern w:val="2"/>
          <w:sz w:val="24"/>
          <w:szCs w:val="24"/>
          <w:lang w:eastAsia="en-US"/>
        </w:rPr>
        <w:t>Кавказа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Балкан,</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Украины.</w:t>
      </w:r>
      <w:r w:rsidR="00A74CC5">
        <w:rPr>
          <w:rFonts w:ascii="Times New Roman" w:eastAsia="Calibri" w:hAnsi="Times New Roman"/>
          <w:kern w:val="2"/>
          <w:sz w:val="24"/>
          <w:szCs w:val="24"/>
          <w:lang w:eastAsia="en-US"/>
        </w:rPr>
        <w:t xml:space="preserve"> </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lastRenderedPageBreak/>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настоящее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время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многом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являются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правопреемниками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доктринальных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взглядов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«холодной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(1946-1991</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приведшей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распаду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социализма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военно-политического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союза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«Варшавский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договор»,</w:t>
      </w:r>
      <w:r w:rsidR="00A74CC5">
        <w:rPr>
          <w:rFonts w:ascii="Times New Roman" w:eastAsia="Times New Roman" w:hAnsi="Times New Roman"/>
          <w:sz w:val="24"/>
          <w:szCs w:val="24"/>
          <w:lang w:eastAsia="ru-RU"/>
        </w:rPr>
        <w:t xml:space="preserve"> </w:t>
      </w:r>
      <w:r w:rsidR="000E446B">
        <w:rPr>
          <w:rFonts w:ascii="Times New Roman" w:eastAsia="Times New Roman" w:hAnsi="Times New Roman"/>
          <w:sz w:val="24"/>
          <w:szCs w:val="24"/>
          <w:lang w:eastAsia="ru-RU"/>
        </w:rPr>
        <w:t xml:space="preserve">к </w:t>
      </w:r>
      <w:r w:rsidRPr="00A74CC5">
        <w:rPr>
          <w:rFonts w:ascii="Times New Roman" w:eastAsia="Times New Roman" w:hAnsi="Times New Roman"/>
          <w:sz w:val="24"/>
          <w:szCs w:val="24"/>
          <w:lang w:eastAsia="ru-RU"/>
        </w:rPr>
        <w:t>падению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Советского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Союза.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Вместе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всесторонне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исследовали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советский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опыт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внешнепропагандистской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деятельности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ведения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спецпропаганды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войска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населения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противника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боевых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особых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условиях.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Советская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комплексного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идеологического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противоборства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потенциальным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(вероятным)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противником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годы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«холодной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которая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функционировала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эгидой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Политбюро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Центрального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комитета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Коммунистической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партии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Советского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Союза,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располагала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развитыми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гражданскими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государственными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институтами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военными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структурами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ведения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пропаганды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агитации,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партийно-политической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работы</w:t>
      </w:r>
      <w:r w:rsidR="00A74CC5">
        <w:rPr>
          <w:rFonts w:ascii="Times New Roman" w:eastAsia="Times New Roman" w:hAnsi="Times New Roman"/>
          <w:sz w:val="24"/>
          <w:szCs w:val="24"/>
          <w:lang w:eastAsia="ru-RU"/>
        </w:rPr>
        <w:t xml:space="preserve"> </w:t>
      </w:r>
      <w:r w:rsidR="008E51AF">
        <w:rPr>
          <w:rFonts w:ascii="Times New Roman" w:eastAsia="Times New Roman" w:hAnsi="Times New Roman"/>
          <w:sz w:val="24"/>
          <w:szCs w:val="24"/>
          <w:lang w:eastAsia="ru-RU"/>
        </w:rPr>
        <w:t xml:space="preserve">для </w:t>
      </w:r>
      <w:r w:rsidR="008E51AF" w:rsidRPr="00A74CC5">
        <w:rPr>
          <w:rFonts w:ascii="Times New Roman" w:eastAsia="Times New Roman" w:hAnsi="Times New Roman"/>
          <w:sz w:val="24"/>
          <w:szCs w:val="24"/>
          <w:lang w:eastAsia="ru-RU"/>
        </w:rPr>
        <w:t>оказания</w:t>
      </w:r>
      <w:r w:rsidR="008E51AF">
        <w:rPr>
          <w:rFonts w:ascii="Times New Roman" w:eastAsia="Times New Roman" w:hAnsi="Times New Roman"/>
          <w:sz w:val="24"/>
          <w:szCs w:val="24"/>
          <w:lang w:eastAsia="ru-RU"/>
        </w:rPr>
        <w:t xml:space="preserve"> </w:t>
      </w:r>
      <w:r w:rsidR="008E51AF" w:rsidRPr="00A74CC5">
        <w:rPr>
          <w:rFonts w:ascii="Times New Roman" w:eastAsia="Times New Roman" w:hAnsi="Times New Roman"/>
          <w:sz w:val="24"/>
          <w:szCs w:val="24"/>
          <w:lang w:eastAsia="ru-RU"/>
        </w:rPr>
        <w:t>воздействия</w:t>
      </w:r>
      <w:r w:rsidR="008E51AF">
        <w:rPr>
          <w:rFonts w:ascii="Times New Roman" w:eastAsia="Times New Roman" w:hAnsi="Times New Roman"/>
          <w:sz w:val="24"/>
          <w:szCs w:val="24"/>
          <w:lang w:eastAsia="ru-RU"/>
        </w:rPr>
        <w:t xml:space="preserve"> как на </w:t>
      </w:r>
      <w:r w:rsidRPr="00A74CC5">
        <w:rPr>
          <w:rFonts w:ascii="Times New Roman" w:eastAsia="Times New Roman" w:hAnsi="Times New Roman"/>
          <w:sz w:val="24"/>
          <w:szCs w:val="24"/>
          <w:lang w:eastAsia="ru-RU"/>
        </w:rPr>
        <w:t>населени</w:t>
      </w:r>
      <w:r w:rsidR="008E51AF">
        <w:rPr>
          <w:rFonts w:ascii="Times New Roman" w:eastAsia="Times New Roman" w:hAnsi="Times New Roman"/>
          <w:sz w:val="24"/>
          <w:szCs w:val="24"/>
          <w:lang w:eastAsia="ru-RU"/>
        </w:rPr>
        <w:t>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зарубежные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аудитории.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частности,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Вооруженных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сил</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СССР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директивным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координирующим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органом</w:t>
      </w:r>
      <w:r w:rsidR="00A74CC5">
        <w:rPr>
          <w:rFonts w:ascii="Times New Roman" w:eastAsia="Times New Roman" w:hAnsi="Times New Roman"/>
          <w:sz w:val="24"/>
          <w:szCs w:val="24"/>
          <w:lang w:eastAsia="ru-RU"/>
        </w:rPr>
        <w:t xml:space="preserve"> </w:t>
      </w:r>
      <w:r w:rsidR="008E51AF">
        <w:rPr>
          <w:rFonts w:ascii="Times New Roman" w:eastAsia="Times New Roman" w:hAnsi="Times New Roman"/>
          <w:sz w:val="24"/>
          <w:szCs w:val="24"/>
          <w:lang w:eastAsia="ru-RU"/>
        </w:rPr>
        <w:t>являлось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Главное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политическое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управление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Советской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армии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Военно-морского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флота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СССР,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которое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функционировало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правах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отдела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КПСС.</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Calibri" w:hAnsi="Times New Roman"/>
          <w:kern w:val="2"/>
          <w:sz w:val="24"/>
          <w:szCs w:val="24"/>
          <w:lang w:eastAsia="en-US"/>
        </w:rPr>
        <w:t>Стратегические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входят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публичный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оборот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примерно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2000</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года,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официальных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документах</w:t>
      </w:r>
      <w:r w:rsidR="00A74CC5">
        <w:rPr>
          <w:rFonts w:ascii="Times New Roman" w:eastAsia="Calibri" w:hAnsi="Times New Roman"/>
          <w:kern w:val="2"/>
          <w:sz w:val="24"/>
          <w:szCs w:val="24"/>
          <w:lang w:eastAsia="en-US"/>
        </w:rPr>
        <w:t xml:space="preserve"> </w:t>
      </w:r>
      <w:r w:rsidR="008E51AF">
        <w:rPr>
          <w:rFonts w:ascii="Times New Roman" w:eastAsia="Calibri" w:hAnsi="Times New Roman"/>
          <w:kern w:val="2"/>
          <w:sz w:val="24"/>
          <w:szCs w:val="24"/>
          <w:lang w:eastAsia="en-US"/>
        </w:rPr>
        <w:t xml:space="preserve">отмечаются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2006-2007</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гг.</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этот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период</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администрации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президента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появляется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должность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помощника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вопросам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соответствующие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структурные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изменения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произошли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Североатлантического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альянса.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настоящее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время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представля</w:t>
      </w:r>
      <w:r w:rsidR="008E51AF">
        <w:rPr>
          <w:rFonts w:ascii="Times New Roman" w:eastAsia="Times New Roman" w:hAnsi="Times New Roman"/>
          <w:sz w:val="24"/>
          <w:szCs w:val="24"/>
          <w:lang w:eastAsia="ru-RU"/>
        </w:rPr>
        <w:t>ю</w:t>
      </w:r>
      <w:r w:rsidRPr="00A74CC5">
        <w:rPr>
          <w:rFonts w:ascii="Times New Roman" w:eastAsia="Times New Roman" w:hAnsi="Times New Roman"/>
          <w:sz w:val="24"/>
          <w:szCs w:val="24"/>
          <w:lang w:eastAsia="ru-RU"/>
        </w:rPr>
        <w:t>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собой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глобального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комплексного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манипулирования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мнением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интересах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обеспечения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мирового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господства,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реализации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планов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миропереустройства,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продвижения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торгово-экономических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интересов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коллективного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Запада,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насаждения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стандартов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массовой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культуры,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устранения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«неугодных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режимов»,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подрыва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национальной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безопасности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взятия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внешний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контроль.</w:t>
      </w:r>
      <w:r w:rsidR="00A74CC5">
        <w:rPr>
          <w:rFonts w:ascii="Times New Roman" w:eastAsia="Times New Roman" w:hAnsi="Times New Roman"/>
          <w:sz w:val="24"/>
          <w:szCs w:val="24"/>
          <w:lang w:eastAsia="ru-RU"/>
        </w:rPr>
        <w:t xml:space="preserve"> </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публичном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пространстве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реализуются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сфере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связей,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деятельности,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числе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публичной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дипломатии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«часть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культурно-властного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ресурса»,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инструмента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геополитики,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целенаправленного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проецирования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сознани</w:t>
      </w:r>
      <w:r w:rsidR="008E51AF">
        <w:rPr>
          <w:rFonts w:ascii="Times New Roman" w:eastAsia="Calibri" w:hAnsi="Times New Roman"/>
          <w:kern w:val="2"/>
          <w:sz w:val="24"/>
          <w:szCs w:val="24"/>
          <w:lang w:eastAsia="en-US"/>
        </w:rPr>
        <w:t>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национальных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зарубежных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аудиторий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определенных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целей,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ценностей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интересов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[3].</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сфере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международных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отношений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обеспечения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безопасности,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прежде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ассоциируются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комплексом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инструментов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отрасли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связи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общественностью</w:t>
      </w:r>
      <w:r w:rsidR="008E51AF">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эпоху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тотальной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информатизации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цифровизации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основой</w:t>
      </w:r>
      <w:r w:rsidR="00A74CC5">
        <w:rPr>
          <w:rFonts w:ascii="Times New Roman" w:eastAsia="Calibri" w:hAnsi="Times New Roman"/>
          <w:kern w:val="2"/>
          <w:sz w:val="24"/>
          <w:szCs w:val="24"/>
          <w:lang w:eastAsia="en-US"/>
        </w:rPr>
        <w:t xml:space="preserve"> </w:t>
      </w:r>
      <w:r w:rsidR="008E51AF">
        <w:rPr>
          <w:rFonts w:ascii="Times New Roman" w:eastAsia="Calibri" w:hAnsi="Times New Roman"/>
          <w:kern w:val="2"/>
          <w:sz w:val="24"/>
          <w:szCs w:val="24"/>
          <w:lang w:eastAsia="en-US"/>
        </w:rPr>
        <w:t>PR-отрасли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наиболее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востребованной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стремительно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развивающейся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современном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мире</w:t>
      </w:r>
      <w:r w:rsidR="00A74CC5">
        <w:rPr>
          <w:rFonts w:ascii="Times New Roman" w:eastAsia="Calibri" w:hAnsi="Times New Roman"/>
          <w:kern w:val="2"/>
          <w:sz w:val="24"/>
          <w:szCs w:val="24"/>
          <w:lang w:eastAsia="en-US"/>
        </w:rPr>
        <w:t xml:space="preserve"> </w:t>
      </w:r>
      <w:r w:rsidR="008E51AF">
        <w:rPr>
          <w:rFonts w:ascii="Times New Roman" w:eastAsia="Calibri" w:hAnsi="Times New Roman"/>
          <w:kern w:val="2"/>
          <w:sz w:val="24"/>
          <w:szCs w:val="24"/>
          <w:lang w:eastAsia="en-US"/>
        </w:rPr>
        <w:t>являются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включающие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себя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медиакоммуникации.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управления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общественными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коммуникациями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функционируют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государственных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институтах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коммерческих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неправительственных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организациях,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числе</w:t>
      </w:r>
      <w:r w:rsidR="00A74CC5">
        <w:rPr>
          <w:rFonts w:ascii="Times New Roman" w:eastAsia="Calibri" w:hAnsi="Times New Roman"/>
          <w:kern w:val="2"/>
          <w:sz w:val="24"/>
          <w:szCs w:val="24"/>
          <w:lang w:eastAsia="en-US"/>
        </w:rPr>
        <w:t xml:space="preserve"> </w:t>
      </w:r>
      <w:r w:rsidR="008E51AF">
        <w:rPr>
          <w:rFonts w:ascii="Times New Roman" w:eastAsia="Calibri" w:hAnsi="Times New Roman"/>
          <w:kern w:val="2"/>
          <w:sz w:val="24"/>
          <w:szCs w:val="24"/>
          <w:lang w:eastAsia="en-US"/>
        </w:rPr>
        <w:t xml:space="preserve">в </w:t>
      </w:r>
      <w:r w:rsidRPr="00A74CC5">
        <w:rPr>
          <w:rFonts w:ascii="Times New Roman" w:eastAsia="Calibri" w:hAnsi="Times New Roman"/>
          <w:kern w:val="2"/>
          <w:sz w:val="24"/>
          <w:szCs w:val="24"/>
          <w:lang w:eastAsia="en-US"/>
        </w:rPr>
        <w:t>международных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НКО,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бизнесе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Структуры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связям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общественностью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функционируют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группировках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войск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Североатлантического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альянса.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качестве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трансатлантической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глобального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манипулирования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общественным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мнением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международном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уровне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мира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призван</w:t>
      </w:r>
      <w:r w:rsidR="008E51AF">
        <w:rPr>
          <w:rFonts w:ascii="Times New Roman" w:eastAsia="Calibri" w:hAnsi="Times New Roman"/>
          <w:kern w:val="2"/>
          <w:sz w:val="24"/>
          <w:szCs w:val="24"/>
          <w:lang w:eastAsia="en-US"/>
        </w:rPr>
        <w:t>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осуществлять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консолидацию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сил</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средств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рамках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политико-дипломатической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деятельности,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кампаний,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специальных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психологических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диверсионно-разведывательных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действий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т.п.</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Координация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мероприятий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действий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происходит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месту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времени,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целям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задачам,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субъектам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объектам,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нарративам,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технологиям,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каналам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продвижения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технологиям.</w:t>
      </w:r>
    </w:p>
    <w:p w:rsidR="00ED014F" w:rsidRPr="00A74CC5" w:rsidRDefault="008E51AF" w:rsidP="008E51AF">
      <w:pPr>
        <w:spacing w:after="0" w:line="360" w:lineRule="auto"/>
        <w:jc w:val="center"/>
        <w:rPr>
          <w:rFonts w:ascii="Times New Roman" w:eastAsia="Calibri" w:hAnsi="Times New Roman"/>
          <w:kern w:val="2"/>
          <w:sz w:val="24"/>
          <w:szCs w:val="24"/>
          <w:lang w:eastAsia="en-US"/>
        </w:rPr>
      </w:pPr>
      <w:r w:rsidRPr="008E51AF">
        <w:rPr>
          <w:rFonts w:ascii="Times New Roman" w:eastAsia="Calibri" w:hAnsi="Times New Roman"/>
          <w:noProof/>
          <w:kern w:val="2"/>
          <w:sz w:val="24"/>
          <w:szCs w:val="24"/>
          <w:lang w:eastAsia="ru-RU"/>
        </w:rPr>
        <w:drawing>
          <wp:inline distT="0" distB="0" distL="0" distR="0">
            <wp:extent cx="5759450" cy="3219337"/>
            <wp:effectExtent l="19050" t="0" r="12700" b="0"/>
            <wp:docPr id="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D014F" w:rsidRPr="008E51AF" w:rsidRDefault="00ED014F" w:rsidP="008E51AF">
      <w:pPr>
        <w:spacing w:after="0" w:line="240" w:lineRule="auto"/>
        <w:jc w:val="center"/>
        <w:rPr>
          <w:rFonts w:ascii="Times New Roman" w:eastAsia="Calibri" w:hAnsi="Times New Roman"/>
          <w:b/>
          <w:kern w:val="2"/>
          <w:sz w:val="24"/>
          <w:szCs w:val="24"/>
          <w:lang w:eastAsia="en-US"/>
        </w:rPr>
      </w:pPr>
      <w:r w:rsidRPr="008E51AF">
        <w:rPr>
          <w:rFonts w:ascii="Times New Roman" w:eastAsia="Calibri" w:hAnsi="Times New Roman"/>
          <w:b/>
          <w:kern w:val="2"/>
          <w:sz w:val="24"/>
          <w:szCs w:val="24"/>
          <w:lang w:eastAsia="en-US"/>
        </w:rPr>
        <w:t>Рисунок</w:t>
      </w:r>
      <w:r w:rsidR="00A74CC5" w:rsidRPr="008E51AF">
        <w:rPr>
          <w:rFonts w:ascii="Times New Roman" w:eastAsia="Calibri" w:hAnsi="Times New Roman"/>
          <w:b/>
          <w:kern w:val="2"/>
          <w:sz w:val="24"/>
          <w:szCs w:val="24"/>
          <w:lang w:eastAsia="en-US"/>
        </w:rPr>
        <w:t xml:space="preserve"> </w:t>
      </w:r>
      <w:r w:rsidRPr="008E51AF">
        <w:rPr>
          <w:rFonts w:ascii="Times New Roman" w:eastAsia="Calibri" w:hAnsi="Times New Roman"/>
          <w:b/>
          <w:kern w:val="2"/>
          <w:sz w:val="24"/>
          <w:szCs w:val="24"/>
          <w:lang w:eastAsia="en-US"/>
        </w:rPr>
        <w:t>1</w:t>
      </w:r>
      <w:r w:rsidR="008E51AF" w:rsidRPr="008E51AF">
        <w:rPr>
          <w:rFonts w:ascii="Times New Roman" w:eastAsia="Calibri" w:hAnsi="Times New Roman"/>
          <w:b/>
          <w:kern w:val="2"/>
          <w:sz w:val="24"/>
          <w:szCs w:val="24"/>
          <w:lang w:eastAsia="en-US"/>
        </w:rPr>
        <w:t>.</w:t>
      </w:r>
      <w:r w:rsidR="008E51AF">
        <w:rPr>
          <w:rFonts w:ascii="Times New Roman" w:eastAsia="Calibri" w:hAnsi="Times New Roman"/>
          <w:b/>
          <w:kern w:val="2"/>
          <w:sz w:val="24"/>
          <w:szCs w:val="24"/>
          <w:lang w:eastAsia="en-US"/>
        </w:rPr>
        <w:br/>
      </w:r>
      <w:r w:rsidRPr="008E51AF">
        <w:rPr>
          <w:rFonts w:ascii="Times New Roman" w:eastAsia="Calibri" w:hAnsi="Times New Roman"/>
          <w:b/>
          <w:kern w:val="2"/>
          <w:sz w:val="24"/>
          <w:szCs w:val="24"/>
          <w:lang w:eastAsia="en-US"/>
        </w:rPr>
        <w:t>Основные</w:t>
      </w:r>
      <w:r w:rsidR="00A74CC5" w:rsidRPr="008E51AF">
        <w:rPr>
          <w:rFonts w:ascii="Times New Roman" w:eastAsia="Calibri" w:hAnsi="Times New Roman"/>
          <w:b/>
          <w:kern w:val="2"/>
          <w:sz w:val="24"/>
          <w:szCs w:val="24"/>
          <w:lang w:eastAsia="en-US"/>
        </w:rPr>
        <w:t xml:space="preserve"> </w:t>
      </w:r>
      <w:r w:rsidRPr="008E51AF">
        <w:rPr>
          <w:rFonts w:ascii="Times New Roman" w:eastAsia="Calibri" w:hAnsi="Times New Roman"/>
          <w:b/>
          <w:kern w:val="2"/>
          <w:sz w:val="24"/>
          <w:szCs w:val="24"/>
          <w:lang w:eastAsia="en-US"/>
        </w:rPr>
        <w:t>компоненты</w:t>
      </w:r>
      <w:r w:rsidR="00A74CC5" w:rsidRPr="008E51AF">
        <w:rPr>
          <w:rFonts w:ascii="Times New Roman" w:eastAsia="Calibri" w:hAnsi="Times New Roman"/>
          <w:b/>
          <w:kern w:val="2"/>
          <w:sz w:val="24"/>
          <w:szCs w:val="24"/>
          <w:lang w:eastAsia="en-US"/>
        </w:rPr>
        <w:t xml:space="preserve"> </w:t>
      </w:r>
      <w:r w:rsidRPr="008E51AF">
        <w:rPr>
          <w:rFonts w:ascii="Times New Roman" w:eastAsia="Calibri" w:hAnsi="Times New Roman"/>
          <w:b/>
          <w:kern w:val="2"/>
          <w:sz w:val="24"/>
          <w:szCs w:val="24"/>
          <w:lang w:eastAsia="en-US"/>
        </w:rPr>
        <w:t>систем</w:t>
      </w:r>
      <w:r w:rsidR="008E51AF" w:rsidRPr="008E51AF">
        <w:rPr>
          <w:rFonts w:ascii="Times New Roman" w:eastAsia="Calibri" w:hAnsi="Times New Roman"/>
          <w:b/>
          <w:kern w:val="2"/>
          <w:sz w:val="24"/>
          <w:szCs w:val="24"/>
          <w:lang w:eastAsia="en-US"/>
        </w:rPr>
        <w:t>ы</w:t>
      </w:r>
      <w:r w:rsidR="00A74CC5" w:rsidRPr="008E51AF">
        <w:rPr>
          <w:rFonts w:ascii="Times New Roman" w:eastAsia="Calibri" w:hAnsi="Times New Roman"/>
          <w:b/>
          <w:kern w:val="2"/>
          <w:sz w:val="24"/>
          <w:szCs w:val="24"/>
          <w:lang w:eastAsia="en-US"/>
        </w:rPr>
        <w:t xml:space="preserve"> </w:t>
      </w:r>
      <w:r w:rsidRPr="008E51AF">
        <w:rPr>
          <w:rFonts w:ascii="Times New Roman" w:eastAsia="Calibri" w:hAnsi="Times New Roman"/>
          <w:b/>
          <w:kern w:val="2"/>
          <w:sz w:val="24"/>
          <w:szCs w:val="24"/>
          <w:lang w:eastAsia="en-US"/>
        </w:rPr>
        <w:t>общественных</w:t>
      </w:r>
      <w:r w:rsidR="00A74CC5" w:rsidRPr="008E51AF">
        <w:rPr>
          <w:rFonts w:ascii="Times New Roman" w:eastAsia="Calibri" w:hAnsi="Times New Roman"/>
          <w:b/>
          <w:kern w:val="2"/>
          <w:sz w:val="24"/>
          <w:szCs w:val="24"/>
          <w:lang w:eastAsia="en-US"/>
        </w:rPr>
        <w:t xml:space="preserve"> </w:t>
      </w:r>
      <w:r w:rsidRPr="008E51AF">
        <w:rPr>
          <w:rFonts w:ascii="Times New Roman" w:eastAsia="Calibri" w:hAnsi="Times New Roman"/>
          <w:b/>
          <w:kern w:val="2"/>
          <w:sz w:val="24"/>
          <w:szCs w:val="24"/>
          <w:lang w:eastAsia="en-US"/>
        </w:rPr>
        <w:t>коммуникаций</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Официальными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документами,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регламентирующими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являются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национальной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безопасности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национальной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обороны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Национальная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кибербезопасности,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Руководство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коммуникационной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другие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доктринальные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документы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самого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Североатлантического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альянса.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частности,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национальной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обороны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2022</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года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содержится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указание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важную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роль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для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реализации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трех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взаимосвязанных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подходов</w:t>
      </w:r>
      <w:r w:rsidR="00A74CC5">
        <w:rPr>
          <w:rFonts w:ascii="Times New Roman" w:eastAsia="Calibri" w:hAnsi="Times New Roman"/>
          <w:kern w:val="2"/>
          <w:sz w:val="24"/>
          <w:szCs w:val="24"/>
          <w:lang w:eastAsia="en-US"/>
        </w:rPr>
        <w:t xml:space="preserve"> </w:t>
      </w:r>
      <w:r w:rsidR="008E51AF">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сдерживание,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проведение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кампаний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создание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преимуществ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[4].</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национальной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безопасности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2024</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года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вновь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продекларированы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особ</w:t>
      </w:r>
      <w:r w:rsidR="008E51AF">
        <w:rPr>
          <w:rFonts w:ascii="Times New Roman" w:eastAsia="Calibri" w:hAnsi="Times New Roman"/>
          <w:kern w:val="2"/>
          <w:sz w:val="24"/>
          <w:szCs w:val="24"/>
          <w:lang w:eastAsia="en-US"/>
        </w:rPr>
        <w:t>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исключительность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миссия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мире,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потребность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лидирующей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Америки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главные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нарративы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Полевой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устав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армии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FM</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3-61</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операции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связям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общественностью»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(FM</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3-61</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Communication</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Strategy</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and</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Public</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Affairs</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Operations)</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предоставляет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собой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руководство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операциям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связям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общественностью.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Документ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включает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себя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раздел</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числе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обзор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коммуникациям,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разделы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«Консультирование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советы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командиру»,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«Штат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организация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связям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общественностью»,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«Обучение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связям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общественностью»,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также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«Связи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общественностью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операции»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Руководство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организации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нацелено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внешнюю,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внутреннюю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общественность.</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Согласно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киберстратегии,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намерены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«продвигать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процветание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Америки»,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совершенствуя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безопасную,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развивающуюся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цифровую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экономику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поощряя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отечественные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инновации;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расширять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влияние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рубежом,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чтобы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укреплять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ключевые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принципы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открытого,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функционального,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надежного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безопасного</w:t>
      </w:r>
      <w:r w:rsidR="00A74CC5">
        <w:rPr>
          <w:rFonts w:ascii="Times New Roman" w:eastAsia="Calibri" w:hAnsi="Times New Roman"/>
          <w:kern w:val="2"/>
          <w:sz w:val="24"/>
          <w:szCs w:val="24"/>
          <w:lang w:eastAsia="en-US"/>
        </w:rPr>
        <w:t xml:space="preserve"> </w:t>
      </w:r>
      <w:r w:rsidR="008E51AF">
        <w:rPr>
          <w:rFonts w:ascii="Times New Roman" w:eastAsia="Calibri" w:hAnsi="Times New Roman"/>
          <w:kern w:val="2"/>
          <w:sz w:val="24"/>
          <w:szCs w:val="24"/>
          <w:lang w:eastAsia="en-US"/>
        </w:rPr>
        <w:t>И</w:t>
      </w:r>
      <w:r w:rsidRPr="00A74CC5">
        <w:rPr>
          <w:rFonts w:ascii="Times New Roman" w:eastAsia="Calibri" w:hAnsi="Times New Roman"/>
          <w:kern w:val="2"/>
          <w:sz w:val="24"/>
          <w:szCs w:val="24"/>
          <w:lang w:eastAsia="en-US"/>
        </w:rPr>
        <w:t>нтернета;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защищать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сети,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функции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данные.</w:t>
      </w:r>
      <w:r w:rsidR="00A74CC5">
        <w:rPr>
          <w:rFonts w:ascii="Times New Roman" w:eastAsia="Calibri" w:hAnsi="Times New Roman"/>
          <w:kern w:val="2"/>
          <w:sz w:val="24"/>
          <w:szCs w:val="24"/>
          <w:lang w:eastAsia="en-US"/>
        </w:rPr>
        <w:t xml:space="preserve"> </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концепции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2022</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выделены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основные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вызовы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угрозы</w:t>
      </w:r>
      <w:r w:rsidR="00AD6BED">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странам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Альянса,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продекларированы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основные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нарративы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публичной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деятельности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перспективу.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Согласно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доктринальным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документам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интересах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всесторонней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поддержки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альянса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мероприятий,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направленных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продвижение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Североатлантического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альянса,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осуществляется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целенаправленное,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скоординированное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надлежащее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использование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коммуникационных,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прежде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информационно-технологических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коммуникативных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возможностей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блока,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числе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публичной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дипломатии,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связей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общественностью,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PR-службы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вооруженных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сил,</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психологических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операций.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Военно-политическое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руководство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организует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участие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PSYOP</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Североатлантического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альянса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коммуникациях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надгосударственном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уровне,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планирует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осуществляет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кризисные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психологические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боевые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психологические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операции,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гражданско-военное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сотрудничество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может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проводить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медиакоммуникационные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рекламные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кампании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продвижению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евроатлантической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солидарности.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аналогии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доктринальными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документами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подготовлена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Доктрина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которая</w:t>
      </w:r>
      <w:r w:rsidR="00A74CC5">
        <w:rPr>
          <w:rFonts w:ascii="Times New Roman" w:eastAsia="Times New Roman" w:hAnsi="Times New Roman"/>
          <w:sz w:val="24"/>
          <w:szCs w:val="24"/>
          <w:lang w:eastAsia="ru-RU"/>
        </w:rPr>
        <w:t xml:space="preserve"> </w:t>
      </w:r>
      <w:r w:rsidR="00AD6BED">
        <w:rPr>
          <w:rFonts w:ascii="Times New Roman" w:eastAsia="Times New Roman" w:hAnsi="Times New Roman"/>
          <w:sz w:val="24"/>
          <w:szCs w:val="24"/>
          <w:lang w:eastAsia="ru-RU"/>
        </w:rPr>
        <w:t>является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инструментом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прокси-войны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России.</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настоящее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время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которые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пришли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смену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комплексной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(инфо-психо-пропагандистской)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другой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деятельности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других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ведущих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многом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остаются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инструментом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наднациональных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структур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трансконтинентальной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власти</w:t>
      </w:r>
      <w:r w:rsidR="00A74CC5">
        <w:rPr>
          <w:rFonts w:ascii="Times New Roman" w:eastAsia="Calibri" w:hAnsi="Times New Roman"/>
          <w:kern w:val="2"/>
          <w:sz w:val="24"/>
          <w:szCs w:val="24"/>
          <w:lang w:eastAsia="en-US"/>
        </w:rPr>
        <w:t xml:space="preserve"> </w:t>
      </w:r>
      <w:r w:rsidR="00AD6BED">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deep</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state</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vertAlign w:val="superscript"/>
          <w:lang w:val="en-US" w:eastAsia="en-US"/>
        </w:rPr>
        <w:footnoteReference w:id="1"/>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интересах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используются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возможности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«глубинно</w:t>
      </w:r>
      <w:r w:rsidR="00AD6BED">
        <w:rPr>
          <w:rFonts w:ascii="Times New Roman" w:eastAsia="Calibri" w:hAnsi="Times New Roman"/>
          <w:kern w:val="2"/>
          <w:sz w:val="24"/>
          <w:szCs w:val="24"/>
          <w:lang w:eastAsia="en-US"/>
        </w:rPr>
        <w:t>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государств</w:t>
      </w:r>
      <w:r w:rsidR="00AD6BED">
        <w:rPr>
          <w:rFonts w:ascii="Times New Roman" w:eastAsia="Calibri" w:hAnsi="Times New Roman"/>
          <w:kern w:val="2"/>
          <w:sz w:val="24"/>
          <w:szCs w:val="24"/>
          <w:lang w:eastAsia="en-US"/>
        </w:rPr>
        <w:t>а</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частности,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ведущие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«фабрики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смыслов»,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глобальные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цифровые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платформы,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PR-</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рекламные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гиганты,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международные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институты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массовой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культуры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шоу-бизнеса,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также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ТНК,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финансовые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структуры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[5].</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контролем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спецслужб</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функционируют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многочисленные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неправительственные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(некоммерческие)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(НП(К)О),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находится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разветвленная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агентуры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влияния.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координация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многом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осуществля</w:t>
      </w:r>
      <w:r w:rsidR="00AD6BED">
        <w:rPr>
          <w:rFonts w:ascii="Times New Roman" w:eastAsia="Calibri" w:hAnsi="Times New Roman"/>
          <w:kern w:val="2"/>
          <w:sz w:val="24"/>
          <w:szCs w:val="24"/>
          <w:lang w:eastAsia="en-US"/>
        </w:rPr>
        <w:t>е</w:t>
      </w:r>
      <w:r w:rsidRPr="00A74CC5">
        <w:rPr>
          <w:rFonts w:ascii="Times New Roman" w:eastAsia="Calibri" w:hAnsi="Times New Roman"/>
          <w:kern w:val="2"/>
          <w:sz w:val="24"/>
          <w:szCs w:val="24"/>
          <w:lang w:eastAsia="en-US"/>
        </w:rPr>
        <w:t>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специально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отобранным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топ-менеджментом,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прежде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из</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числа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выходцев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из</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спецслужб,</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частности,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офицеров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генералов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разведки.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Спецслужбы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играют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ключевую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роль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деятельности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неправительственных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(НКО),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глобальных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многих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национальных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цифровых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платформ,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продвижении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агентуры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влияния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государственной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власти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мира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международные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организации.</w:t>
      </w:r>
    </w:p>
    <w:p w:rsidR="00ED014F" w:rsidRPr="00A74CC5" w:rsidRDefault="00AD6BED" w:rsidP="00AD6BED">
      <w:pPr>
        <w:spacing w:after="0" w:line="360" w:lineRule="auto"/>
        <w:jc w:val="center"/>
        <w:rPr>
          <w:rFonts w:ascii="Times New Roman" w:eastAsia="Calibri" w:hAnsi="Times New Roman"/>
          <w:kern w:val="2"/>
          <w:sz w:val="24"/>
          <w:szCs w:val="24"/>
          <w:lang w:eastAsia="en-US"/>
        </w:rPr>
      </w:pPr>
      <w:r w:rsidRPr="00AD6BED">
        <w:rPr>
          <w:rFonts w:ascii="Times New Roman" w:eastAsia="Times New Roman" w:hAnsi="Times New Roman"/>
          <w:noProof/>
          <w:sz w:val="24"/>
          <w:szCs w:val="24"/>
          <w:lang w:eastAsia="ru-RU"/>
        </w:rPr>
        <w:drawing>
          <wp:inline distT="0" distB="0" distL="0" distR="0">
            <wp:extent cx="5759450" cy="2480146"/>
            <wp:effectExtent l="0" t="0" r="0" b="0"/>
            <wp:docPr id="7" name="Схема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D014F" w:rsidRPr="00AD6BED" w:rsidRDefault="00ED014F" w:rsidP="00AD6BED">
      <w:pPr>
        <w:spacing w:after="120" w:line="240" w:lineRule="auto"/>
        <w:jc w:val="center"/>
        <w:rPr>
          <w:rFonts w:ascii="Times New Roman" w:eastAsia="Calibri" w:hAnsi="Times New Roman"/>
          <w:b/>
          <w:kern w:val="2"/>
          <w:sz w:val="24"/>
          <w:szCs w:val="24"/>
          <w:lang w:eastAsia="en-US"/>
        </w:rPr>
      </w:pPr>
      <w:r w:rsidRPr="00AD6BED">
        <w:rPr>
          <w:rFonts w:ascii="Times New Roman" w:eastAsia="Calibri" w:hAnsi="Times New Roman"/>
          <w:b/>
          <w:kern w:val="2"/>
          <w:sz w:val="24"/>
          <w:szCs w:val="24"/>
          <w:lang w:eastAsia="en-US"/>
        </w:rPr>
        <w:t>Рис</w:t>
      </w:r>
      <w:r w:rsidR="00AD6BED" w:rsidRPr="00AD6BED">
        <w:rPr>
          <w:rFonts w:ascii="Times New Roman" w:eastAsia="Calibri" w:hAnsi="Times New Roman"/>
          <w:b/>
          <w:kern w:val="2"/>
          <w:sz w:val="24"/>
          <w:szCs w:val="24"/>
          <w:lang w:eastAsia="en-US"/>
        </w:rPr>
        <w:t>унок</w:t>
      </w:r>
      <w:r w:rsidR="00A74CC5" w:rsidRPr="00AD6BED">
        <w:rPr>
          <w:rFonts w:ascii="Times New Roman" w:eastAsia="Calibri" w:hAnsi="Times New Roman"/>
          <w:b/>
          <w:kern w:val="2"/>
          <w:sz w:val="24"/>
          <w:szCs w:val="24"/>
          <w:lang w:eastAsia="en-US"/>
        </w:rPr>
        <w:t xml:space="preserve"> </w:t>
      </w:r>
      <w:r w:rsidRPr="00AD6BED">
        <w:rPr>
          <w:rFonts w:ascii="Times New Roman" w:eastAsia="Calibri" w:hAnsi="Times New Roman"/>
          <w:b/>
          <w:kern w:val="2"/>
          <w:sz w:val="24"/>
          <w:szCs w:val="24"/>
          <w:lang w:eastAsia="en-US"/>
        </w:rPr>
        <w:t>2</w:t>
      </w:r>
      <w:r w:rsidR="00AD6BED" w:rsidRPr="00AD6BED">
        <w:rPr>
          <w:rFonts w:ascii="Times New Roman" w:eastAsia="Calibri" w:hAnsi="Times New Roman"/>
          <w:b/>
          <w:kern w:val="2"/>
          <w:sz w:val="24"/>
          <w:szCs w:val="24"/>
          <w:lang w:eastAsia="en-US"/>
        </w:rPr>
        <w:t>.</w:t>
      </w:r>
      <w:r w:rsidR="00AD6BED">
        <w:rPr>
          <w:rFonts w:ascii="Times New Roman" w:eastAsia="Calibri" w:hAnsi="Times New Roman"/>
          <w:b/>
          <w:kern w:val="2"/>
          <w:sz w:val="24"/>
          <w:szCs w:val="24"/>
          <w:lang w:eastAsia="en-US"/>
        </w:rPr>
        <w:br/>
      </w:r>
      <w:r w:rsidRPr="00AD6BED">
        <w:rPr>
          <w:rFonts w:ascii="Times New Roman" w:eastAsia="Calibri" w:hAnsi="Times New Roman"/>
          <w:b/>
          <w:kern w:val="2"/>
          <w:sz w:val="24"/>
          <w:szCs w:val="24"/>
          <w:lang w:eastAsia="en-US"/>
        </w:rPr>
        <w:t>Опорные</w:t>
      </w:r>
      <w:r w:rsidR="00A74CC5" w:rsidRPr="00AD6BED">
        <w:rPr>
          <w:rFonts w:ascii="Times New Roman" w:eastAsia="Calibri" w:hAnsi="Times New Roman"/>
          <w:b/>
          <w:kern w:val="2"/>
          <w:sz w:val="24"/>
          <w:szCs w:val="24"/>
          <w:lang w:eastAsia="en-US"/>
        </w:rPr>
        <w:t xml:space="preserve"> </w:t>
      </w:r>
      <w:r w:rsidRPr="00AD6BED">
        <w:rPr>
          <w:rFonts w:ascii="Times New Roman" w:eastAsia="Calibri" w:hAnsi="Times New Roman"/>
          <w:b/>
          <w:kern w:val="2"/>
          <w:sz w:val="24"/>
          <w:szCs w:val="24"/>
          <w:lang w:eastAsia="en-US"/>
        </w:rPr>
        <w:t>структуры</w:t>
      </w:r>
      <w:r w:rsidR="00A74CC5" w:rsidRPr="00AD6BED">
        <w:rPr>
          <w:rFonts w:ascii="Times New Roman" w:eastAsia="Calibri" w:hAnsi="Times New Roman"/>
          <w:b/>
          <w:kern w:val="2"/>
          <w:sz w:val="24"/>
          <w:szCs w:val="24"/>
          <w:lang w:eastAsia="en-US"/>
        </w:rPr>
        <w:t xml:space="preserve"> </w:t>
      </w:r>
      <w:r w:rsidRPr="00AD6BED">
        <w:rPr>
          <w:rFonts w:ascii="Times New Roman" w:eastAsia="Calibri" w:hAnsi="Times New Roman"/>
          <w:b/>
          <w:kern w:val="2"/>
          <w:sz w:val="24"/>
          <w:szCs w:val="24"/>
          <w:lang w:eastAsia="en-US"/>
        </w:rPr>
        <w:t>трансграничной</w:t>
      </w:r>
      <w:r w:rsidR="00A74CC5" w:rsidRPr="00AD6BED">
        <w:rPr>
          <w:rFonts w:ascii="Times New Roman" w:eastAsia="Calibri" w:hAnsi="Times New Roman"/>
          <w:b/>
          <w:kern w:val="2"/>
          <w:sz w:val="24"/>
          <w:szCs w:val="24"/>
          <w:lang w:eastAsia="en-US"/>
        </w:rPr>
        <w:t xml:space="preserve"> </w:t>
      </w:r>
      <w:r w:rsidRPr="00AD6BED">
        <w:rPr>
          <w:rFonts w:ascii="Times New Roman" w:eastAsia="Calibri" w:hAnsi="Times New Roman"/>
          <w:b/>
          <w:kern w:val="2"/>
          <w:sz w:val="24"/>
          <w:szCs w:val="24"/>
          <w:lang w:eastAsia="en-US"/>
        </w:rPr>
        <w:t>системы</w:t>
      </w:r>
      <w:r w:rsidR="00A74CC5" w:rsidRPr="00AD6BED">
        <w:rPr>
          <w:rFonts w:ascii="Times New Roman" w:eastAsia="Calibri" w:hAnsi="Times New Roman"/>
          <w:b/>
          <w:kern w:val="2"/>
          <w:sz w:val="24"/>
          <w:szCs w:val="24"/>
          <w:lang w:eastAsia="en-US"/>
        </w:rPr>
        <w:t xml:space="preserve"> </w:t>
      </w:r>
      <w:r w:rsidRPr="00AD6BED">
        <w:rPr>
          <w:rFonts w:ascii="Times New Roman" w:eastAsia="Calibri" w:hAnsi="Times New Roman"/>
          <w:b/>
          <w:kern w:val="2"/>
          <w:sz w:val="24"/>
          <w:szCs w:val="24"/>
          <w:lang w:eastAsia="en-US"/>
        </w:rPr>
        <w:t>власти</w:t>
      </w:r>
      <w:r w:rsidR="00A74CC5" w:rsidRPr="00AD6BED">
        <w:rPr>
          <w:rFonts w:ascii="Times New Roman" w:eastAsia="Calibri" w:hAnsi="Times New Roman"/>
          <w:b/>
          <w:kern w:val="2"/>
          <w:sz w:val="24"/>
          <w:szCs w:val="24"/>
          <w:lang w:eastAsia="en-US"/>
        </w:rPr>
        <w:t xml:space="preserve"> </w:t>
      </w:r>
      <w:r w:rsidRPr="00AD6BED">
        <w:rPr>
          <w:rFonts w:ascii="Times New Roman" w:eastAsia="Calibri" w:hAnsi="Times New Roman"/>
          <w:b/>
          <w:kern w:val="2"/>
          <w:sz w:val="24"/>
          <w:szCs w:val="24"/>
          <w:lang w:eastAsia="en-US"/>
        </w:rPr>
        <w:t>(“deep</w:t>
      </w:r>
      <w:r w:rsidR="00A74CC5" w:rsidRPr="00AD6BED">
        <w:rPr>
          <w:rFonts w:ascii="Times New Roman" w:eastAsia="Calibri" w:hAnsi="Times New Roman"/>
          <w:b/>
          <w:kern w:val="2"/>
          <w:sz w:val="24"/>
          <w:szCs w:val="24"/>
          <w:lang w:eastAsia="en-US"/>
        </w:rPr>
        <w:t xml:space="preserve"> </w:t>
      </w:r>
      <w:r w:rsidRPr="00AD6BED">
        <w:rPr>
          <w:rFonts w:ascii="Times New Roman" w:eastAsia="Calibri" w:hAnsi="Times New Roman"/>
          <w:b/>
          <w:kern w:val="2"/>
          <w:sz w:val="24"/>
          <w:szCs w:val="24"/>
          <w:lang w:eastAsia="en-US"/>
        </w:rPr>
        <w:t>state”)</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сложившейся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традиции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управленческих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структурах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уникальной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трансатлантической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глобального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комплексного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манипулирования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общественным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мнением,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наряду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выходцами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из</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разведки,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преобладают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экс-чиновники,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числе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дипломаты,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финансисты,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также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PR-менеджеры,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ученые,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IT</w:t>
      </w:r>
      <w:r w:rsidRPr="00A74CC5">
        <w:rPr>
          <w:rFonts w:ascii="Times New Roman" w:eastAsia="Calibri" w:hAnsi="Times New Roman"/>
          <w:kern w:val="2"/>
          <w:sz w:val="24"/>
          <w:szCs w:val="24"/>
          <w:lang w:eastAsia="en-US"/>
        </w:rPr>
        <w:t>-специалисты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Кадры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трансатлантической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глобального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манипулирования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специально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отбираются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проверяются,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проходят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неоднократные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переподготовки,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проверки,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контролируется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окружение.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Предпочтение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отдается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выходцам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из</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спецслужб</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подобранным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специалистам,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которые,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сознательно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оставаясь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политики,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грамотно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профессионально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исполняют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свои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прямые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обязанности.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Выходцы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из</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спецслужб,</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агентура,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другие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подконтрольные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специалисты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работают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ключевых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вспомогательных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должностях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институтах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государственных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власти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управленческих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самого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Североатлантического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альянса,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аппарате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ЕС,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международных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структурах,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числе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ООН</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ТНК,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грантовых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фондах.</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плане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защиты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собственной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соблюдают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повышенные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меры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закрытости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секретности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проектов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также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плане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функционирования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инфраструктурных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объектов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трансатлантической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глобального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манипулирования.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соблюдением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скрытности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использования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мероприятий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специального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прикрытия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организуются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проводятся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инфогибридные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кампании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акции.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содержательном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плане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предпринимаются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беспрецедентные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меры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точки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зрения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введения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тотальной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цензуры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контролем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находится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инфоток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«мейнстрим».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оперативно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реагируют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любые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попытки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вмешательства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внутренние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дела,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обвиняя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РФ</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другие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«неугодные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режимы»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(КНДР,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ИРИ,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Белорусси</w:t>
      </w:r>
      <w:r w:rsidR="00D73634">
        <w:rPr>
          <w:rFonts w:ascii="Times New Roman" w:eastAsia="Calibri" w:hAnsi="Times New Roman"/>
          <w:kern w:val="2"/>
          <w:sz w:val="24"/>
          <w:szCs w:val="24"/>
          <w:lang w:eastAsia="en-US"/>
        </w:rPr>
        <w:t>ю</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КНР)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грехах»,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приписывая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провоцирование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дестабилизации.</w:t>
      </w:r>
      <w:r w:rsidR="00A74CC5">
        <w:rPr>
          <w:rFonts w:ascii="Times New Roman" w:eastAsia="Calibri" w:hAnsi="Times New Roman"/>
          <w:kern w:val="2"/>
          <w:sz w:val="24"/>
          <w:szCs w:val="24"/>
          <w:lang w:eastAsia="en-US"/>
        </w:rPr>
        <w:t xml:space="preserve"> </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Исследования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области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также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находятся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особых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контролем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проводятся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закрытом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режиме.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базе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сети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центров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известных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структур</w:t>
      </w:r>
      <w:r w:rsidR="00D73634">
        <w:rPr>
          <w:rFonts w:ascii="Times New Roman" w:eastAsia="Calibri" w:hAnsi="Times New Roman"/>
          <w:kern w:val="2"/>
          <w:sz w:val="24"/>
          <w:szCs w:val="24"/>
          <w:lang w:eastAsia="en-US"/>
        </w:rPr>
        <w:t>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передового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опыта,</w:t>
      </w:r>
      <w:r w:rsidR="00A74CC5">
        <w:rPr>
          <w:rFonts w:ascii="Times New Roman" w:eastAsia="Calibri" w:hAnsi="Times New Roman"/>
          <w:kern w:val="2"/>
          <w:sz w:val="24"/>
          <w:szCs w:val="24"/>
          <w:lang w:eastAsia="en-US"/>
        </w:rPr>
        <w:t xml:space="preserve"> </w:t>
      </w:r>
      <w:r w:rsidRPr="00A74CC5">
        <w:rPr>
          <w:rFonts w:ascii="Times New Roman" w:eastAsia="Times New Roman" w:hAnsi="Times New Roman"/>
          <w:sz w:val="24"/>
          <w:szCs w:val="24"/>
          <w:lang w:eastAsia="ru-RU"/>
        </w:rPr>
        <w:t>осуществляется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разноплановая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деятельность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сфере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частности,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Центр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моделирования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симуляции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Риме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(Италия)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занимается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поддержкой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разработки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управления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общими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хранилищами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моделей,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симуляций,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данных,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методов,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инструментов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передовой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практики.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Канаде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функционирует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специализированный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Центр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инновациям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для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обороны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(IDEaS),</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который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работает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сферах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образовани</w:t>
      </w:r>
      <w:r w:rsidR="00F63586">
        <w:rPr>
          <w:rFonts w:ascii="Times New Roman" w:eastAsia="Times New Roman" w:hAnsi="Times New Roman"/>
          <w:sz w:val="24"/>
          <w:szCs w:val="24"/>
          <w:lang w:eastAsia="ru-RU"/>
        </w:rPr>
        <w:t>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тренинг</w:t>
      </w:r>
      <w:r w:rsidR="00F63586">
        <w:rPr>
          <w:rFonts w:ascii="Times New Roman" w:eastAsia="Times New Roman" w:hAnsi="Times New Roman"/>
          <w:sz w:val="24"/>
          <w:szCs w:val="24"/>
          <w:lang w:eastAsia="ru-RU"/>
        </w:rPr>
        <w:t>ов</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механизм</w:t>
      </w:r>
      <w:r w:rsidR="00F63586">
        <w:rPr>
          <w:rFonts w:ascii="Times New Roman" w:eastAsia="Times New Roman" w:hAnsi="Times New Roman"/>
          <w:sz w:val="24"/>
          <w:szCs w:val="24"/>
          <w:lang w:eastAsia="ru-RU"/>
        </w:rPr>
        <w:t>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принятия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решений;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киберпространств</w:t>
      </w:r>
      <w:r w:rsidR="00F63586">
        <w:rPr>
          <w:rFonts w:ascii="Times New Roman" w:eastAsia="Times New Roman" w:hAnsi="Times New Roman"/>
          <w:sz w:val="24"/>
          <w:szCs w:val="24"/>
          <w:lang w:eastAsia="ru-RU"/>
        </w:rPr>
        <w:t>а</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гуманитарны</w:t>
      </w:r>
      <w:r w:rsidR="00F63586">
        <w:rPr>
          <w:rFonts w:ascii="Times New Roman" w:eastAsia="Times New Roman" w:hAnsi="Times New Roman"/>
          <w:sz w:val="24"/>
          <w:szCs w:val="24"/>
          <w:lang w:eastAsia="ru-RU"/>
        </w:rPr>
        <w:t>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инициатив;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информации</w:t>
      </w:r>
      <w:r w:rsidR="00A74CC5">
        <w:rPr>
          <w:rFonts w:ascii="Times New Roman" w:eastAsia="Times New Roman" w:hAnsi="Times New Roman"/>
          <w:sz w:val="24"/>
          <w:szCs w:val="24"/>
          <w:lang w:eastAsia="ru-RU"/>
        </w:rPr>
        <w:t xml:space="preserve"> </w:t>
      </w:r>
      <w:r w:rsidR="00F63586">
        <w:rPr>
          <w:rFonts w:ascii="Times New Roman" w:eastAsia="Times New Roman" w:hAnsi="Times New Roman"/>
          <w:sz w:val="24"/>
          <w:szCs w:val="24"/>
          <w:lang w:eastAsia="ru-RU"/>
        </w:rPr>
        <w:t xml:space="preserve">и </w:t>
      </w:r>
      <w:r w:rsidRPr="00A74CC5">
        <w:rPr>
          <w:rFonts w:ascii="Times New Roman" w:eastAsia="Times New Roman" w:hAnsi="Times New Roman"/>
          <w:sz w:val="24"/>
          <w:szCs w:val="24"/>
          <w:lang w:eastAsia="ru-RU"/>
        </w:rPr>
        <w:t>дезинформаци</w:t>
      </w:r>
      <w:r w:rsidR="00F63586">
        <w:rPr>
          <w:rFonts w:ascii="Times New Roman" w:eastAsia="Times New Roman" w:hAnsi="Times New Roman"/>
          <w:sz w:val="24"/>
          <w:szCs w:val="24"/>
          <w:lang w:eastAsia="ru-RU"/>
        </w:rPr>
        <w:t>и</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автономны</w:t>
      </w:r>
      <w:r w:rsidR="00F63586">
        <w:rPr>
          <w:rFonts w:ascii="Times New Roman" w:eastAsia="Times New Roman" w:hAnsi="Times New Roman"/>
          <w:sz w:val="24"/>
          <w:szCs w:val="24"/>
          <w:lang w:eastAsia="ru-RU"/>
        </w:rPr>
        <w:t>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w:t>
      </w:r>
      <w:r w:rsidR="00F63586">
        <w:rPr>
          <w:rFonts w:ascii="Times New Roman" w:eastAsia="Times New Roman" w:hAnsi="Times New Roman"/>
          <w:sz w:val="24"/>
          <w:szCs w:val="24"/>
          <w:lang w:eastAsia="ru-RU"/>
        </w:rPr>
        <w:t>и</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функции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color w:val="000000"/>
          <w:sz w:val="24"/>
          <w:szCs w:val="24"/>
          <w:lang w:eastAsia="ru-RU"/>
        </w:rPr>
        <w:t>Центра,</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который</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расположен</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в</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Риге</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(Латвия),</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202122"/>
          <w:sz w:val="24"/>
          <w:szCs w:val="24"/>
          <w:shd w:val="clear" w:color="auto" w:fill="FFFFFF"/>
          <w:lang w:eastAsia="ru-RU"/>
        </w:rPr>
        <w:t>входят</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общественная</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дипломатия,</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работа</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со</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СМИ</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по</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информированию</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о</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деятельности</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НАТО,</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гражданско-военные</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связи,</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информационно-психологические</w:t>
      </w:r>
      <w:r w:rsidR="00A74CC5">
        <w:rPr>
          <w:rFonts w:ascii="Times New Roman" w:eastAsia="Times New Roman" w:hAnsi="Times New Roman"/>
          <w:color w:val="202122"/>
          <w:sz w:val="24"/>
          <w:szCs w:val="24"/>
          <w:shd w:val="clear" w:color="auto" w:fill="FFFFFF"/>
          <w:lang w:eastAsia="ru-RU"/>
        </w:rPr>
        <w:t xml:space="preserve"> </w:t>
      </w:r>
      <w:r w:rsidRPr="00A74CC5">
        <w:rPr>
          <w:rFonts w:ascii="Times New Roman" w:eastAsia="Times New Roman" w:hAnsi="Times New Roman"/>
          <w:color w:val="202122"/>
          <w:sz w:val="24"/>
          <w:szCs w:val="24"/>
          <w:shd w:val="clear" w:color="auto" w:fill="FFFFFF"/>
          <w:lang w:eastAsia="ru-RU"/>
        </w:rPr>
        <w:t>операции,</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кибервойна</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и</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др.</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sz w:val="24"/>
          <w:szCs w:val="24"/>
          <w:lang w:eastAsia="ru-RU"/>
        </w:rPr>
        <w:t>Крупным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элементом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наступательных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некинетических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операций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числе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отношении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РБ</w:t>
      </w:r>
      <w:r w:rsidR="00A74CC5">
        <w:rPr>
          <w:rFonts w:ascii="Times New Roman" w:eastAsia="Times New Roman" w:hAnsi="Times New Roman"/>
          <w:sz w:val="24"/>
          <w:szCs w:val="24"/>
          <w:lang w:eastAsia="ru-RU"/>
        </w:rPr>
        <w:t xml:space="preserve"> </w:t>
      </w:r>
      <w:r w:rsidR="00F63586">
        <w:rPr>
          <w:rFonts w:ascii="Times New Roman" w:eastAsia="Times New Roman" w:hAnsi="Times New Roman"/>
          <w:sz w:val="24"/>
          <w:szCs w:val="24"/>
          <w:lang w:eastAsia="ru-RU"/>
        </w:rPr>
        <w:t>является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Центр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киберобороне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Таллине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(Эстония).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color w:val="000000"/>
          <w:sz w:val="24"/>
          <w:szCs w:val="24"/>
          <w:lang w:eastAsia="ru-RU"/>
        </w:rPr>
        <w:t>Центр</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передового</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опыта</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по</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проблемам</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энергетической</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безопасности</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в</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Вильнюсе</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(Литва)</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продвигает</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темы</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«энергетической</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войны»</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со</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стороны</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РФ</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и</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«зеленую</w:t>
      </w:r>
      <w:r w:rsidR="00A74CC5">
        <w:rPr>
          <w:rFonts w:ascii="Times New Roman" w:eastAsia="Times New Roman" w:hAnsi="Times New Roman"/>
          <w:color w:val="000000"/>
          <w:sz w:val="24"/>
          <w:szCs w:val="24"/>
          <w:lang w:eastAsia="ru-RU"/>
        </w:rPr>
        <w:t xml:space="preserve"> </w:t>
      </w:r>
      <w:r w:rsidRPr="00A74CC5">
        <w:rPr>
          <w:rFonts w:ascii="Times New Roman" w:eastAsia="Times New Roman" w:hAnsi="Times New Roman"/>
          <w:color w:val="000000"/>
          <w:sz w:val="24"/>
          <w:szCs w:val="24"/>
          <w:lang w:eastAsia="ru-RU"/>
        </w:rPr>
        <w:t>повестку».</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Центр</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кризисного</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управления</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и</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реагирования</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на</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стихийные</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бедствия</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в</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Софии</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(Болгария)</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не</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ограничивается</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различными</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тренингами,</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курсами,</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семинарами</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по</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профильной</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тематике</w:t>
      </w:r>
      <w:r w:rsidR="00F63586">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и</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под</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эгидой</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НАТО</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зан</w:t>
      </w:r>
      <w:r w:rsidR="00F63586">
        <w:rPr>
          <w:rFonts w:ascii="Times New Roman" w:eastAsia="Times New Roman" w:hAnsi="Times New Roman"/>
          <w:color w:val="000000"/>
          <w:sz w:val="24"/>
          <w:szCs w:val="24"/>
          <w:shd w:val="clear" w:color="auto" w:fill="FFFFFF"/>
          <w:lang w:eastAsia="ru-RU"/>
        </w:rPr>
        <w:t>имается</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разработк</w:t>
      </w:r>
      <w:r w:rsidR="00F63586">
        <w:rPr>
          <w:rFonts w:ascii="Times New Roman" w:eastAsia="Times New Roman" w:hAnsi="Times New Roman"/>
          <w:color w:val="000000"/>
          <w:sz w:val="24"/>
          <w:szCs w:val="24"/>
          <w:shd w:val="clear" w:color="auto" w:fill="FFFFFF"/>
          <w:lang w:eastAsia="ru-RU"/>
        </w:rPr>
        <w:t>ой</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компьютерных</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игр,</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используемых</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для</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манипулирования</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в</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молодежной</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color w:val="000000"/>
          <w:sz w:val="24"/>
          <w:szCs w:val="24"/>
          <w:shd w:val="clear" w:color="auto" w:fill="FFFFFF"/>
          <w:lang w:eastAsia="ru-RU"/>
        </w:rPr>
        <w:t>среде.</w:t>
      </w:r>
      <w:r w:rsidR="00A74CC5">
        <w:rPr>
          <w:rFonts w:ascii="Times New Roman" w:eastAsia="Times New Roman" w:hAnsi="Times New Roman"/>
          <w:color w:val="000000"/>
          <w:sz w:val="24"/>
          <w:szCs w:val="24"/>
          <w:shd w:val="clear" w:color="auto" w:fill="FFFFFF"/>
          <w:lang w:eastAsia="ru-RU"/>
        </w:rPr>
        <w:t xml:space="preserve"> </w:t>
      </w:r>
      <w:r w:rsidRPr="00A74CC5">
        <w:rPr>
          <w:rFonts w:ascii="Times New Roman" w:eastAsia="Times New Roman" w:hAnsi="Times New Roman"/>
          <w:iCs/>
          <w:color w:val="000000"/>
          <w:sz w:val="24"/>
          <w:szCs w:val="24"/>
          <w:lang w:eastAsia="ru-RU"/>
        </w:rPr>
        <w:t>Инструментом</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гуманитарной</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интервенции</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и</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ведения</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специальной</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политической</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войны</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является</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еще</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один</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Центр</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обеспечения</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стабильности,</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расположенный</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в</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Италии.</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Наиболее</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часто</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повторяющейся</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темой</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сразу</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в</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нескольких</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направлениях</w:t>
      </w:r>
      <w:r w:rsidR="00A74CC5">
        <w:rPr>
          <w:rFonts w:ascii="Times New Roman" w:eastAsia="Times New Roman" w:hAnsi="Times New Roman"/>
          <w:iCs/>
          <w:color w:val="000000"/>
          <w:sz w:val="24"/>
          <w:szCs w:val="24"/>
          <w:lang w:eastAsia="ru-RU"/>
        </w:rPr>
        <w:t xml:space="preserve"> </w:t>
      </w:r>
      <w:r w:rsidR="00F63586">
        <w:rPr>
          <w:rFonts w:ascii="Times New Roman" w:eastAsia="Times New Roman" w:hAnsi="Times New Roman"/>
          <w:iCs/>
          <w:color w:val="000000"/>
          <w:sz w:val="24"/>
          <w:szCs w:val="24"/>
          <w:lang w:eastAsia="ru-RU"/>
        </w:rPr>
        <w:t>является</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когнитивная</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война.</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Учредителями</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центров</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являются</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страны</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Несмотря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формально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центры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iCs/>
          <w:color w:val="000000"/>
          <w:sz w:val="24"/>
          <w:szCs w:val="24"/>
          <w:lang w:eastAsia="ru-RU"/>
        </w:rPr>
        <w:t>не</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входят</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в</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структуры</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Альянса,</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они</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финансируются</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и</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координируются</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со</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стороны</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военно-политического</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блока</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[6].</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В</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боевых</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и</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особых</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условиях</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обобщение</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«передового</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опыта»</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осуществляется</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в</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центрах</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информационно-психологических</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операций</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(ЦИПСО)</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Сил</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специальных</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операций</w:t>
      </w:r>
      <w:r w:rsidR="00A74CC5">
        <w:rPr>
          <w:rFonts w:ascii="Times New Roman" w:eastAsia="Times New Roman" w:hAnsi="Times New Roman"/>
          <w:iCs/>
          <w:color w:val="000000"/>
          <w:sz w:val="24"/>
          <w:szCs w:val="24"/>
          <w:lang w:eastAsia="ru-RU"/>
        </w:rPr>
        <w:t xml:space="preserve"> </w:t>
      </w:r>
      <w:r w:rsidRPr="00A74CC5">
        <w:rPr>
          <w:rFonts w:ascii="Times New Roman" w:eastAsia="Times New Roman" w:hAnsi="Times New Roman"/>
          <w:iCs/>
          <w:color w:val="000000"/>
          <w:sz w:val="24"/>
          <w:szCs w:val="24"/>
          <w:lang w:eastAsia="ru-RU"/>
        </w:rPr>
        <w:t>Украины.</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интересах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функционируют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hAnsi="Times New Roman"/>
          <w:sz w:val="24"/>
          <w:szCs w:val="24"/>
        </w:rPr>
        <w:t xml:space="preserve"> </w:t>
      </w:r>
      <w:r w:rsidRPr="00A74CC5">
        <w:rPr>
          <w:rFonts w:ascii="Times New Roman" w:hAnsi="Times New Roman"/>
          <w:sz w:val="24"/>
          <w:szCs w:val="24"/>
        </w:rPr>
        <w:t>американские</w:t>
      </w:r>
      <w:r w:rsidR="00A74CC5">
        <w:rPr>
          <w:rFonts w:ascii="Times New Roman" w:hAnsi="Times New Roman"/>
          <w:sz w:val="24"/>
          <w:szCs w:val="24"/>
        </w:rPr>
        <w:t xml:space="preserve"> </w:t>
      </w:r>
      <w:r w:rsidRPr="00A74CC5">
        <w:rPr>
          <w:rFonts w:ascii="Times New Roman" w:hAnsi="Times New Roman"/>
          <w:sz w:val="24"/>
          <w:szCs w:val="24"/>
        </w:rPr>
        <w:t>структуры</w:t>
      </w:r>
      <w:r w:rsidR="00A74CC5">
        <w:rPr>
          <w:rFonts w:ascii="Times New Roman" w:hAnsi="Times New Roman"/>
          <w:sz w:val="24"/>
          <w:szCs w:val="24"/>
        </w:rPr>
        <w:t xml:space="preserve"> </w:t>
      </w:r>
      <w:r w:rsidRPr="00A74CC5">
        <w:rPr>
          <w:rFonts w:ascii="Times New Roman" w:eastAsia="Times New Roman" w:hAnsi="Times New Roman"/>
          <w:sz w:val="24"/>
          <w:szCs w:val="24"/>
          <w:lang w:eastAsia="ru-RU"/>
        </w:rPr>
        <w:t>RAND</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Corporation,</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Национальный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разведке,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Фонд</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Карнеги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Центр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исследований,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Foreign</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Policy</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Research</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Institute</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(FPRI),</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частная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разведывательно-аналитическая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компания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«STRATFOR»</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институт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исследований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009D68CF">
        <w:rPr>
          <w:rFonts w:ascii="Times New Roman" w:eastAsia="Times New Roman" w:hAnsi="Times New Roman"/>
          <w:sz w:val="24"/>
          <w:szCs w:val="24"/>
          <w:lang w:eastAsia="ru-RU"/>
        </w:rPr>
        <w:t>Великобритании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Наряду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исследованием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проблем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организации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проведения</w:t>
      </w:r>
      <w:r w:rsidR="00A74CC5">
        <w:rPr>
          <w:rFonts w:ascii="Times New Roman" w:eastAsia="Times New Roman" w:hAnsi="Times New Roman"/>
          <w:sz w:val="24"/>
          <w:szCs w:val="24"/>
          <w:lang w:eastAsia="ru-RU"/>
        </w:rPr>
        <w:t xml:space="preserve"> </w:t>
      </w:r>
      <w:r w:rsidR="009D68CF">
        <w:rPr>
          <w:rFonts w:ascii="Times New Roman" w:eastAsia="Times New Roman" w:hAnsi="Times New Roman"/>
          <w:sz w:val="24"/>
          <w:szCs w:val="24"/>
          <w:lang w:eastAsia="ru-RU"/>
        </w:rPr>
        <w:t>с</w:t>
      </w:r>
      <w:r w:rsidRPr="00A74CC5">
        <w:rPr>
          <w:rFonts w:ascii="Times New Roman" w:eastAsia="Times New Roman" w:hAnsi="Times New Roman"/>
          <w:sz w:val="24"/>
          <w:szCs w:val="24"/>
          <w:lang w:eastAsia="ru-RU"/>
        </w:rPr>
        <w:t>тратегических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научно-аналитические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осуществляют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оценочно-прогностическую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работу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текущим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событиям.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Немаловажное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значение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придается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финансированию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исследовательских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организаций,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которые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вовлечены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процесс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разработки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смыслов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нарративов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подрывной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пропаганды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виде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экспертных,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зачастую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псевдонаучных,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оценок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прогнозов.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качестве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«фабрик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смыслов»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выступают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также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ведущие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глобальные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Pr="00A74CC5">
        <w:rPr>
          <w:rFonts w:ascii="Times New Roman" w:eastAsia="Times New Roman" w:hAnsi="Times New Roman"/>
          <w:sz w:val="24"/>
          <w:szCs w:val="24"/>
          <w:lang w:val="en-US" w:eastAsia="ru-RU"/>
        </w:rPr>
        <w:t>The</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Economist</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Pr="00A74CC5">
        <w:rPr>
          <w:rFonts w:ascii="Times New Roman" w:eastAsia="Times New Roman" w:hAnsi="Times New Roman"/>
          <w:sz w:val="24"/>
          <w:szCs w:val="24"/>
          <w:lang w:val="en-US" w:eastAsia="ru-RU"/>
        </w:rPr>
        <w:t>The</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Wall</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Street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Journal</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Pr="00A74CC5">
        <w:rPr>
          <w:rFonts w:ascii="Times New Roman" w:eastAsia="Times New Roman" w:hAnsi="Times New Roman"/>
          <w:sz w:val="24"/>
          <w:szCs w:val="24"/>
          <w:lang w:val="en-US" w:eastAsia="ru-RU"/>
        </w:rPr>
        <w:t>The</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Financial</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Times</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Pr="00A74CC5">
        <w:rPr>
          <w:rFonts w:ascii="Times New Roman" w:eastAsia="Times New Roman" w:hAnsi="Times New Roman"/>
          <w:sz w:val="24"/>
          <w:szCs w:val="24"/>
          <w:lang w:val="en-US" w:eastAsia="ru-RU"/>
        </w:rPr>
        <w:t>The</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USA</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Today</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Pr="00A74CC5">
        <w:rPr>
          <w:rFonts w:ascii="Times New Roman" w:eastAsia="Times New Roman" w:hAnsi="Times New Roman"/>
          <w:sz w:val="24"/>
          <w:szCs w:val="24"/>
          <w:lang w:val="en-US" w:eastAsia="ru-RU"/>
        </w:rPr>
        <w:t>International</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Herald</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Tribune</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Pr="00A74CC5">
        <w:rPr>
          <w:rFonts w:ascii="Times New Roman" w:eastAsia="Times New Roman" w:hAnsi="Times New Roman"/>
          <w:sz w:val="24"/>
          <w:szCs w:val="24"/>
          <w:lang w:val="en-US" w:eastAsia="ru-RU"/>
        </w:rPr>
        <w:t>The</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National</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interest</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Pr="00A74CC5">
        <w:rPr>
          <w:rFonts w:ascii="Times New Roman" w:eastAsia="Times New Roman" w:hAnsi="Times New Roman"/>
          <w:sz w:val="24"/>
          <w:szCs w:val="24"/>
          <w:lang w:val="en-US" w:eastAsia="ru-RU"/>
        </w:rPr>
        <w:t>The</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Washington</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Post</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известные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Западе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популярные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блогеры,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которые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формулируют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продвигают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целевые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смыслы,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нарративы,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стереотипы,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симулякры,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клише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т.п.</w:t>
      </w:r>
      <w:r w:rsidR="00A74CC5">
        <w:rPr>
          <w:rFonts w:ascii="Times New Roman" w:eastAsia="Times New Roman" w:hAnsi="Times New Roman"/>
          <w:sz w:val="24"/>
          <w:szCs w:val="24"/>
          <w:lang w:eastAsia="ru-RU"/>
        </w:rPr>
        <w:t xml:space="preserve"> </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Особая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роль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поддержке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мероприятий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действий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принадлежит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кланам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глобального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влияния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Ротшильдов,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Рокфеллеров,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Морганов,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сети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грантодателей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«Открытое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(Фонд</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Сороса),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Фонду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имени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Конрада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Аденауэра,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анонимным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банкам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фондам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Ватикана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государственной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линии,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частности,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осуществляется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финансирование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подрывной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деятельности.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частности,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речь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идет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USAID</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(87</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миссий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федерального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правительства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финансирование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программ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ежегодно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выделяется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около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1%</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американского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бюджета.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Миссия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агентства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глобальным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(USAGM)</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состоит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чтобы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«информировать,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вовлекать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объединять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людей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всему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поддержку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свободы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демократии»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[7].</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Агентство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курирует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выделяет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грантовое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финансирование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«Голос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Америки»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(VOA),</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«Ближневосточную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вещательную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сеть»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(MBN),</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«Радио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Свободная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Азия»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(RFA),</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«Радио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Свободная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Европа/Радио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Свобода»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(RFE/RL),</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«Фонд</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открытых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технологий»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(OTF)</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w:t>
      </w:r>
      <w:r w:rsidR="00A74CC5">
        <w:rPr>
          <w:rFonts w:ascii="Times New Roman" w:eastAsia="Times New Roman" w:hAnsi="Times New Roman"/>
          <w:sz w:val="24"/>
          <w:szCs w:val="24"/>
          <w:lang w:eastAsia="ru-RU"/>
        </w:rPr>
        <w:t xml:space="preserve"> </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Современная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фаза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сдерживания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посредством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активизировалась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приходом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власти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президента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Владимира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Путина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2000</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году,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взявшего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курс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суверенное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развитие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страны.</w:t>
      </w:r>
      <w:r w:rsidR="00A74CC5">
        <w:rPr>
          <w:rFonts w:ascii="Times New Roman" w:eastAsia="Times New Roman" w:hAnsi="Times New Roman"/>
          <w:sz w:val="24"/>
          <w:szCs w:val="24"/>
          <w:lang w:eastAsia="ru-RU"/>
        </w:rPr>
        <w:t xml:space="preserve"> </w:t>
      </w:r>
      <w:r w:rsidR="009D68CF">
        <w:rPr>
          <w:rFonts w:ascii="Times New Roman" w:eastAsia="Times New Roman" w:hAnsi="Times New Roman"/>
          <w:sz w:val="24"/>
          <w:szCs w:val="24"/>
          <w:lang w:eastAsia="ru-RU"/>
        </w:rPr>
        <w:t>Особое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нарастани</w:t>
      </w:r>
      <w:r w:rsidR="009D68CF">
        <w:rPr>
          <w:rFonts w:ascii="Times New Roman" w:eastAsia="Times New Roman" w:hAnsi="Times New Roman"/>
          <w:sz w:val="24"/>
          <w:szCs w:val="24"/>
          <w:lang w:eastAsia="ru-RU"/>
        </w:rPr>
        <w:t>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масштабных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агрессивных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действий</w:t>
      </w:r>
      <w:r w:rsidR="009D68CF">
        <w:rPr>
          <w:rFonts w:ascii="Times New Roman" w:eastAsia="Times New Roman" w:hAnsi="Times New Roman"/>
          <w:sz w:val="24"/>
          <w:szCs w:val="24"/>
          <w:lang w:eastAsia="ru-RU"/>
        </w:rPr>
        <w:t xml:space="preserve"> со стороны Запада</w:t>
      </w:r>
      <w:r w:rsidR="00A74CC5">
        <w:rPr>
          <w:rFonts w:ascii="Times New Roman" w:eastAsia="Times New Roman" w:hAnsi="Times New Roman"/>
          <w:sz w:val="24"/>
          <w:szCs w:val="24"/>
          <w:lang w:eastAsia="ru-RU"/>
        </w:rPr>
        <w:t xml:space="preserve"> </w:t>
      </w:r>
      <w:r w:rsidR="009D68CF">
        <w:rPr>
          <w:rFonts w:ascii="Times New Roman" w:eastAsia="Times New Roman" w:hAnsi="Times New Roman"/>
          <w:sz w:val="24"/>
          <w:szCs w:val="24"/>
          <w:lang w:eastAsia="ru-RU"/>
        </w:rPr>
        <w:t>наблюдалось после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выступлени</w:t>
      </w:r>
      <w:r w:rsidR="009D68CF">
        <w:rPr>
          <w:rFonts w:ascii="Times New Roman" w:eastAsia="Times New Roman" w:hAnsi="Times New Roman"/>
          <w:sz w:val="24"/>
          <w:szCs w:val="24"/>
          <w:lang w:eastAsia="ru-RU"/>
        </w:rPr>
        <w:t>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президента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конференции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Мюнхене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2007</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поддержк</w:t>
      </w:r>
      <w:r w:rsidR="009D68CF">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стороны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Южной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Осетии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грузино-осетинской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2008</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проведени</w:t>
      </w:r>
      <w:r w:rsidR="009D68CF">
        <w:rPr>
          <w:rFonts w:ascii="Times New Roman" w:eastAsia="Times New Roman" w:hAnsi="Times New Roman"/>
          <w:sz w:val="24"/>
          <w:szCs w:val="24"/>
          <w:lang w:eastAsia="ru-RU"/>
        </w:rPr>
        <w:t>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референдум</w:t>
      </w:r>
      <w:r w:rsidR="009D68CF">
        <w:rPr>
          <w:rFonts w:ascii="Times New Roman" w:eastAsia="Times New Roman" w:hAnsi="Times New Roman"/>
          <w:sz w:val="24"/>
          <w:szCs w:val="24"/>
          <w:lang w:eastAsia="ru-RU"/>
        </w:rPr>
        <w:t>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переход</w:t>
      </w:r>
      <w:r w:rsidR="009D68CF">
        <w:rPr>
          <w:rFonts w:ascii="Times New Roman" w:eastAsia="Times New Roman" w:hAnsi="Times New Roman"/>
          <w:sz w:val="24"/>
          <w:szCs w:val="24"/>
          <w:lang w:eastAsia="ru-RU"/>
        </w:rPr>
        <w:t>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Крыма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Севастополя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юрисдикцию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2014</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году;</w:t>
      </w:r>
      <w:r w:rsidR="00A74CC5">
        <w:rPr>
          <w:rFonts w:ascii="Times New Roman" w:eastAsia="Times New Roman" w:hAnsi="Times New Roman"/>
          <w:sz w:val="24"/>
          <w:szCs w:val="24"/>
          <w:lang w:eastAsia="ru-RU"/>
        </w:rPr>
        <w:t xml:space="preserve"> </w:t>
      </w:r>
      <w:r w:rsidR="009D68CF">
        <w:rPr>
          <w:rFonts w:ascii="Times New Roman" w:eastAsia="Times New Roman" w:hAnsi="Times New Roman"/>
          <w:sz w:val="24"/>
          <w:szCs w:val="24"/>
          <w:lang w:eastAsia="ru-RU"/>
        </w:rPr>
        <w:t>оказания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военно-политической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помощи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правительству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Сирии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противостоянии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силам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терроризма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лице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ИГИЛ</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2015-2024</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приняти</w:t>
      </w:r>
      <w:r w:rsidR="009D68CF">
        <w:rPr>
          <w:rFonts w:ascii="Times New Roman" w:eastAsia="Times New Roman" w:hAnsi="Times New Roman"/>
          <w:sz w:val="24"/>
          <w:szCs w:val="24"/>
          <w:lang w:eastAsia="ru-RU"/>
        </w:rPr>
        <w:t>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защите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русскоязычного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населения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Донбасса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геноцида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стороны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киевского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режима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2014-2022</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Небезынтересно,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деятельность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отстаиванию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национальных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интересов,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обеспечению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суверенитета,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территориальной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целостности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официальными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кругами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Запада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была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признана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«гибридной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войной»</w:t>
      </w:r>
      <w:r w:rsidRPr="00A74CC5">
        <w:rPr>
          <w:rFonts w:ascii="Times New Roman" w:eastAsia="Times New Roman" w:hAnsi="Times New Roman"/>
          <w:sz w:val="24"/>
          <w:szCs w:val="24"/>
          <w:vertAlign w:val="superscript"/>
          <w:lang w:eastAsia="ru-RU"/>
        </w:rPr>
        <w:footnoteReference w:id="2"/>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Таким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образом,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геополитический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противник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попытался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явные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обвинения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адрес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ведении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гибридных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войн</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«свалить»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Россию.</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достигнув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сдерживания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2022</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году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ЕС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спровоцировали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«прокси-войну»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участием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киевского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режима.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первоначальном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этапе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антироссийской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агрессии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ЕС,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обладая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многократным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превосходством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медиакоммуникационных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силах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средствах,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сделали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ставку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инфогибридный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блицкриг.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Однако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планам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достижения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геополитических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ходе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«молниеносной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было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истории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войн</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вооруженных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конфликтов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стороны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Запада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(СССР</w:t>
      </w:r>
      <w:r w:rsidRPr="00A74CC5">
        <w:rPr>
          <w:rFonts w:ascii="Times New Roman" w:eastAsia="Times New Roman" w:hAnsi="Times New Roman"/>
          <w:sz w:val="24"/>
          <w:szCs w:val="24"/>
          <w:vertAlign w:val="superscript"/>
          <w:lang w:eastAsia="ru-RU"/>
        </w:rPr>
        <w:footnoteReference w:id="3"/>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условиях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суждено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было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увенчаться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успехом.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менее,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продолжают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развивать</w:t>
      </w:r>
      <w:r w:rsidR="00A74CC5">
        <w:rPr>
          <w:rFonts w:ascii="Times New Roman" w:eastAsia="Times New Roman" w:hAnsi="Times New Roman"/>
          <w:sz w:val="24"/>
          <w:szCs w:val="24"/>
          <w:lang w:eastAsia="ru-RU"/>
        </w:rPr>
        <w:t xml:space="preserve"> </w:t>
      </w:r>
      <w:r w:rsidR="00E725BE">
        <w:rPr>
          <w:rFonts w:ascii="Times New Roman" w:eastAsia="Times New Roman" w:hAnsi="Times New Roman"/>
          <w:sz w:val="24"/>
          <w:szCs w:val="24"/>
          <w:lang w:eastAsia="ru-RU"/>
        </w:rPr>
        <w:t>с</w:t>
      </w:r>
      <w:r w:rsidRPr="00A74CC5">
        <w:rPr>
          <w:rFonts w:ascii="Times New Roman" w:eastAsia="Times New Roman" w:hAnsi="Times New Roman"/>
          <w:sz w:val="24"/>
          <w:szCs w:val="24"/>
          <w:lang w:eastAsia="ru-RU"/>
        </w:rPr>
        <w:t>тратегические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основополагающем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принципе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сдерживания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геополитических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противников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через</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силу».</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настоящее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время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координация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применения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инфогибридных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возможностей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коллективного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Запада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антироссийских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целях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многом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продолжает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осуществляться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надгосударственном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уровне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(“deep</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state”)</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[8].</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информационно-разведывательным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признакам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хорошо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видно,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мероприятия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действия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предельно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скоординированы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уровне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взаимодействия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институтов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власти,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глобальных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цифровых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платформ,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НКО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Целенаправленные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усилия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реализуется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сдерживания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геополитических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противника,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доктринальных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взглядов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эскалацию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региональной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напряженности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вокруг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ходе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«прокси-войны»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территории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Украины,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вмешательства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внутренние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дела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России.</w:t>
      </w:r>
      <w:r w:rsidR="00A74CC5">
        <w:rPr>
          <w:rFonts w:ascii="Times New Roman" w:eastAsia="Times New Roman" w:hAnsi="Times New Roman"/>
          <w:sz w:val="24"/>
          <w:szCs w:val="24"/>
          <w:lang w:eastAsia="ru-RU"/>
        </w:rPr>
        <w:t xml:space="preserve"> </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рамках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глобального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мегаинфотока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«мейнстрим»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многом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регулиру</w:t>
      </w:r>
      <w:r w:rsidR="00E725BE">
        <w:rPr>
          <w:rFonts w:ascii="Times New Roman" w:eastAsia="Times New Roman" w:hAnsi="Times New Roman"/>
          <w:sz w:val="24"/>
          <w:szCs w:val="24"/>
          <w:lang w:eastAsia="ru-RU"/>
        </w:rPr>
        <w:t>е</w:t>
      </w:r>
      <w:r w:rsidRPr="00A74CC5">
        <w:rPr>
          <w:rFonts w:ascii="Times New Roman" w:eastAsia="Times New Roman" w:hAnsi="Times New Roman"/>
          <w:sz w:val="24"/>
          <w:szCs w:val="24"/>
          <w:lang w:eastAsia="ru-RU"/>
        </w:rPr>
        <w:t>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характер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содержание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тоталитарной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подрывной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пропаганды.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Мегаинфоток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содержательном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плане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целенаправленно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навязывает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«украинскую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медиаповестку»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международному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общественному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мнению,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обеспечивает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должную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информационно-пропагандистскую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поддержку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ведению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«прокси-войны»,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проведению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целевых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подрывных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антироссийских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мероприятий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линии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дипломатии,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политической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разведки,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финансовых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институтов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массовой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культуры,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специальных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PR-</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рекламных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кампаний,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психологических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операций.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имея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превосходство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новейших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технологиях,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ключевой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элемент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доминирования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киберпространстве,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нацелены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чтобы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сдерживать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наращивание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IT</w:t>
      </w:r>
      <w:r w:rsidR="00E725BE">
        <w:rPr>
          <w:rFonts w:ascii="Times New Roman" w:eastAsia="Times New Roman" w:hAnsi="Times New Roman"/>
          <w:sz w:val="24"/>
          <w:szCs w:val="24"/>
          <w:lang w:eastAsia="ru-RU"/>
        </w:rPr>
        <w:t>-</w:t>
      </w:r>
      <w:r w:rsidRPr="00A74CC5">
        <w:rPr>
          <w:rFonts w:ascii="Times New Roman" w:eastAsia="Times New Roman" w:hAnsi="Times New Roman"/>
          <w:sz w:val="24"/>
          <w:szCs w:val="24"/>
          <w:lang w:eastAsia="ru-RU"/>
        </w:rPr>
        <w:t>возможностей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нанося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точечные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удары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инфраструктурным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объектам.</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Times New Roman" w:hAnsi="Times New Roman"/>
          <w:sz w:val="24"/>
          <w:szCs w:val="24"/>
          <w:lang w:eastAsia="ru-RU"/>
        </w:rPr>
        <w:t>Стратегические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сферах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жизнедеятельности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осуществляются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формате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«гибридной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многом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аналога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«холодной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vertAlign w:val="superscript"/>
          <w:lang w:eastAsia="ru-RU"/>
        </w:rPr>
        <w:footnoteReference w:id="4"/>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Понятие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«инфогибридная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акцентирует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внимание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особой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роли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фактора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частности,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медиакоммуникаций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ходе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межгосударственного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противоборства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использованием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гибридных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возможностей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невоенного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характера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прежде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«мягкой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силы».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Инструментарий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«мягкой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силы»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(“Soft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power”)</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включает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себя: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PR-</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медиакоммуникации;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дипломатическое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влияние;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историко-культурные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диверсии;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санкции;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«цветные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революции»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«Жесткая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сила»</w:t>
      </w:r>
      <w:r w:rsidR="00A74CC5">
        <w:rPr>
          <w:rFonts w:ascii="Times New Roman" w:eastAsia="Times New Roman" w:hAnsi="Times New Roman"/>
          <w:sz w:val="24"/>
          <w:szCs w:val="24"/>
          <w:lang w:eastAsia="ru-RU"/>
        </w:rPr>
        <w:t xml:space="preserve"> </w:t>
      </w:r>
      <w:r w:rsidR="00E725BE">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ведение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«прокси-войны»,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организацию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терактов,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вооруженных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диверсий,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кибератак,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управляемых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катаклизмов,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проведение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маневров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учений.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«Умная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сила»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(“Smart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power”)</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осуществляет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стратегирование,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смыслополагание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(нарративы)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управление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применением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«мягкой»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«жесткой»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сил.</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антироссийской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направленности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предусматривают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консолидированные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целенаправленные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действия,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согласованные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интегрированные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уровнях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единую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Характер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содержание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прежде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медиакоммуникаций,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целевые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практические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мероприятия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действия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зависят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только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долгосрочной,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00E725BE">
        <w:rPr>
          <w:rFonts w:ascii="Times New Roman" w:eastAsia="Calibri" w:hAnsi="Times New Roman"/>
          <w:kern w:val="2"/>
          <w:sz w:val="24"/>
          <w:szCs w:val="24"/>
          <w:lang w:eastAsia="en-US"/>
        </w:rPr>
        <w:t xml:space="preserve">от </w:t>
      </w:r>
      <w:r w:rsidRPr="00A74CC5">
        <w:rPr>
          <w:rFonts w:ascii="Times New Roman" w:eastAsia="Calibri" w:hAnsi="Times New Roman"/>
          <w:kern w:val="2"/>
          <w:sz w:val="24"/>
          <w:szCs w:val="24"/>
          <w:lang w:eastAsia="en-US"/>
        </w:rPr>
        <w:t>текущей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политики.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Принятые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управленческие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решения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организации</w:t>
      </w:r>
      <w:r w:rsidR="00A74CC5">
        <w:rPr>
          <w:rFonts w:ascii="Times New Roman" w:eastAsia="Calibri" w:hAnsi="Times New Roman"/>
          <w:kern w:val="2"/>
          <w:sz w:val="24"/>
          <w:szCs w:val="24"/>
          <w:lang w:eastAsia="en-US"/>
        </w:rPr>
        <w:t xml:space="preserve"> </w:t>
      </w:r>
      <w:r w:rsidR="00E725BE">
        <w:rPr>
          <w:rFonts w:ascii="Times New Roman" w:eastAsia="Calibri" w:hAnsi="Times New Roman"/>
          <w:kern w:val="2"/>
          <w:sz w:val="24"/>
          <w:szCs w:val="24"/>
          <w:lang w:eastAsia="en-US"/>
        </w:rPr>
        <w:t xml:space="preserve">и </w:t>
      </w:r>
      <w:r w:rsidRPr="00A74CC5">
        <w:rPr>
          <w:rFonts w:ascii="Times New Roman" w:eastAsia="Calibri" w:hAnsi="Times New Roman"/>
          <w:kern w:val="2"/>
          <w:sz w:val="24"/>
          <w:szCs w:val="24"/>
          <w:lang w:eastAsia="en-US"/>
        </w:rPr>
        <w:t>проведени</w:t>
      </w:r>
      <w:r w:rsidR="00E725BE">
        <w:rPr>
          <w:rFonts w:ascii="Times New Roman" w:eastAsia="Calibri" w:hAnsi="Times New Roman"/>
          <w:kern w:val="2"/>
          <w:sz w:val="24"/>
          <w:szCs w:val="24"/>
          <w:lang w:eastAsia="en-US"/>
        </w:rPr>
        <w:t>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психологических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основываются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взглядах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оперативных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подходах,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исходя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из</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изменений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развитии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военно-политической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обстановки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линии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боестолкновений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Украине,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характера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содержания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противоборства.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оперативном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тактическом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уровнях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осуществляются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единому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замыслу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плану,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ведутся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непрерывно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опережением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противника,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имеют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временных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или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пространственных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границ</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[9].</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Руководители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уровней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государственных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институтов,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числе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силовых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частности,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структур,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неправительственных,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коммерческих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других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координируют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согласовывают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свои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действия,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возможности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средства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зонах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компетенции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ответственности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украинской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стороной.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целью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получения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необходимого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результата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00E725BE">
        <w:rPr>
          <w:rFonts w:ascii="Times New Roman" w:eastAsia="Calibri" w:hAnsi="Times New Roman"/>
          <w:kern w:val="2"/>
          <w:sz w:val="24"/>
          <w:szCs w:val="24"/>
          <w:lang w:eastAsia="en-US"/>
        </w:rPr>
        <w:t xml:space="preserve">в </w:t>
      </w:r>
      <w:r w:rsidRPr="00A74CC5">
        <w:rPr>
          <w:rFonts w:ascii="Times New Roman" w:eastAsia="Calibri" w:hAnsi="Times New Roman"/>
          <w:kern w:val="2"/>
          <w:sz w:val="24"/>
          <w:szCs w:val="24"/>
          <w:lang w:eastAsia="en-US"/>
        </w:rPr>
        <w:t>кратко-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средне-,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так</w:t>
      </w:r>
      <w:r w:rsidR="00A74CC5">
        <w:rPr>
          <w:rFonts w:ascii="Times New Roman" w:eastAsia="Calibri" w:hAnsi="Times New Roman"/>
          <w:kern w:val="2"/>
          <w:sz w:val="24"/>
          <w:szCs w:val="24"/>
          <w:lang w:eastAsia="en-US"/>
        </w:rPr>
        <w:t xml:space="preserve"> </w:t>
      </w:r>
      <w:r w:rsidR="00E725BE">
        <w:rPr>
          <w:rFonts w:ascii="Times New Roman" w:eastAsia="Calibri" w:hAnsi="Times New Roman"/>
          <w:kern w:val="2"/>
          <w:sz w:val="24"/>
          <w:szCs w:val="24"/>
          <w:lang w:eastAsia="en-US"/>
        </w:rPr>
        <w:t xml:space="preserve">и </w:t>
      </w:r>
      <w:r w:rsidRPr="00A74CC5">
        <w:rPr>
          <w:rFonts w:ascii="Times New Roman" w:eastAsia="Calibri" w:hAnsi="Times New Roman"/>
          <w:kern w:val="2"/>
          <w:sz w:val="24"/>
          <w:szCs w:val="24"/>
          <w:lang w:eastAsia="en-US"/>
        </w:rPr>
        <w:t>долгосрочном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план</w:t>
      </w:r>
      <w:r w:rsidR="00E725BE">
        <w:rPr>
          <w:rFonts w:ascii="Times New Roman" w:eastAsia="Calibri" w:hAnsi="Times New Roman"/>
          <w:kern w:val="2"/>
          <w:sz w:val="24"/>
          <w:szCs w:val="24"/>
          <w:lang w:eastAsia="en-US"/>
        </w:rPr>
        <w:t>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используются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возможности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публичной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дипломати</w:t>
      </w:r>
      <w:r w:rsidR="00E725BE">
        <w:rPr>
          <w:rFonts w:ascii="Times New Roman" w:eastAsia="Times New Roman" w:hAnsi="Times New Roman"/>
          <w:sz w:val="24"/>
          <w:szCs w:val="24"/>
          <w:lang w:eastAsia="ru-RU"/>
        </w:rPr>
        <w:t>и</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w:t>
      </w:r>
      <w:r w:rsidR="00A74CC5">
        <w:rPr>
          <w:rFonts w:ascii="Times New Roman" w:eastAsia="Times New Roman" w:hAnsi="Times New Roman"/>
          <w:sz w:val="24"/>
          <w:szCs w:val="24"/>
          <w:lang w:eastAsia="ru-RU"/>
        </w:rPr>
        <w:t xml:space="preserve"> </w:t>
      </w:r>
      <w:r w:rsidR="00E725BE">
        <w:rPr>
          <w:rFonts w:ascii="Times New Roman" w:eastAsia="Times New Roman" w:hAnsi="Times New Roman"/>
          <w:sz w:val="24"/>
          <w:szCs w:val="24"/>
          <w:lang w:eastAsia="ru-RU"/>
        </w:rPr>
        <w:t xml:space="preserve">и </w:t>
      </w:r>
      <w:r w:rsidRPr="00A74CC5">
        <w:rPr>
          <w:rFonts w:ascii="Times New Roman" w:eastAsia="Times New Roman" w:hAnsi="Times New Roman"/>
          <w:sz w:val="24"/>
          <w:szCs w:val="24"/>
          <w:lang w:eastAsia="ru-RU"/>
        </w:rPr>
        <w:t>спецслужб.</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антироссийской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деятельности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высока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роль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неправительственных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социальные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сети,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институты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массовой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культуры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шоу-бизнеса,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НКО,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val="en-US" w:eastAsia="ru-RU"/>
        </w:rPr>
        <w:t>PR</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реклама),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действия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которых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признаются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более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эффективными,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деятельность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чиновничьих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аппаратов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сфере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[10].</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Системе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отводится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немаловажная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роль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рамках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реализации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сдерживания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деятельности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опирается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разветвленную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сеть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агентуры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влияния,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которая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продвигается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ключевых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регионах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числе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Агентура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ведущих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спецслужб</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давно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сложилась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коллективного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Запада,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Японии,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Австралии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союзных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существует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организации,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числе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ООН,</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межгосударственных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объединений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частности,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БРИКС,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ШОС,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работе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которых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участвует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осуществляет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комплекс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подрывных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действий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мероприятий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эскалации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региональной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напряженности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вокруг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Российской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Федерации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условиях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Украине.</w:t>
      </w:r>
    </w:p>
    <w:p w:rsidR="00ED014F" w:rsidRPr="00A74CC5" w:rsidRDefault="00E725BE" w:rsidP="00E725BE">
      <w:pPr>
        <w:spacing w:after="0" w:line="360" w:lineRule="auto"/>
        <w:jc w:val="center"/>
        <w:rPr>
          <w:rFonts w:ascii="Times New Roman" w:eastAsia="Times New Roman" w:hAnsi="Times New Roman"/>
          <w:sz w:val="24"/>
          <w:szCs w:val="24"/>
          <w:lang w:eastAsia="ru-RU"/>
        </w:rPr>
      </w:pPr>
      <w:r w:rsidRPr="00E725BE">
        <w:rPr>
          <w:rFonts w:ascii="Times New Roman" w:eastAsia="Calibri" w:hAnsi="Times New Roman"/>
          <w:noProof/>
          <w:kern w:val="2"/>
          <w:sz w:val="24"/>
          <w:szCs w:val="24"/>
          <w:lang w:eastAsia="ru-RU"/>
        </w:rPr>
        <w:drawing>
          <wp:inline distT="0" distB="0" distL="0" distR="0">
            <wp:extent cx="5759450" cy="3387369"/>
            <wp:effectExtent l="19050" t="0" r="31750" b="3531"/>
            <wp:docPr id="8" name="Схема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ED014F" w:rsidRPr="00E811D8" w:rsidRDefault="00ED014F" w:rsidP="00E811D8">
      <w:pPr>
        <w:spacing w:after="120" w:line="240" w:lineRule="auto"/>
        <w:jc w:val="center"/>
        <w:rPr>
          <w:rFonts w:ascii="Times New Roman" w:eastAsia="Times New Roman" w:hAnsi="Times New Roman"/>
          <w:b/>
          <w:sz w:val="24"/>
          <w:szCs w:val="24"/>
          <w:lang w:eastAsia="ru-RU"/>
        </w:rPr>
      </w:pPr>
      <w:r w:rsidRPr="00E811D8">
        <w:rPr>
          <w:rFonts w:ascii="Times New Roman" w:eastAsia="Times New Roman" w:hAnsi="Times New Roman"/>
          <w:b/>
          <w:sz w:val="24"/>
          <w:szCs w:val="24"/>
          <w:lang w:eastAsia="ru-RU"/>
        </w:rPr>
        <w:t>Рисунок</w:t>
      </w:r>
      <w:r w:rsidR="00A74CC5" w:rsidRPr="00E811D8">
        <w:rPr>
          <w:rFonts w:ascii="Times New Roman" w:eastAsia="Times New Roman" w:hAnsi="Times New Roman"/>
          <w:b/>
          <w:sz w:val="24"/>
          <w:szCs w:val="24"/>
          <w:lang w:eastAsia="ru-RU"/>
        </w:rPr>
        <w:t xml:space="preserve"> </w:t>
      </w:r>
      <w:r w:rsidRPr="00E811D8">
        <w:rPr>
          <w:rFonts w:ascii="Times New Roman" w:eastAsia="Times New Roman" w:hAnsi="Times New Roman"/>
          <w:b/>
          <w:sz w:val="24"/>
          <w:szCs w:val="24"/>
          <w:lang w:eastAsia="ru-RU"/>
        </w:rPr>
        <w:t>3</w:t>
      </w:r>
      <w:r w:rsidR="00E811D8" w:rsidRPr="00E811D8">
        <w:rPr>
          <w:rFonts w:ascii="Times New Roman" w:eastAsia="Times New Roman" w:hAnsi="Times New Roman"/>
          <w:b/>
          <w:sz w:val="24"/>
          <w:szCs w:val="24"/>
          <w:lang w:eastAsia="ru-RU"/>
        </w:rPr>
        <w:t>.</w:t>
      </w:r>
      <w:r w:rsidR="00E811D8">
        <w:rPr>
          <w:rFonts w:ascii="Times New Roman" w:eastAsia="Times New Roman" w:hAnsi="Times New Roman"/>
          <w:b/>
          <w:sz w:val="24"/>
          <w:szCs w:val="24"/>
          <w:lang w:eastAsia="ru-RU"/>
        </w:rPr>
        <w:br/>
      </w:r>
      <w:r w:rsidRPr="00E811D8">
        <w:rPr>
          <w:rFonts w:ascii="Times New Roman" w:eastAsia="Times New Roman" w:hAnsi="Times New Roman"/>
          <w:b/>
          <w:sz w:val="24"/>
          <w:szCs w:val="24"/>
          <w:lang w:eastAsia="ru-RU"/>
        </w:rPr>
        <w:t>Современные</w:t>
      </w:r>
      <w:r w:rsidR="00A74CC5" w:rsidRPr="00E811D8">
        <w:rPr>
          <w:rFonts w:ascii="Times New Roman" w:eastAsia="Times New Roman" w:hAnsi="Times New Roman"/>
          <w:b/>
          <w:sz w:val="24"/>
          <w:szCs w:val="24"/>
          <w:lang w:eastAsia="ru-RU"/>
        </w:rPr>
        <w:t xml:space="preserve"> </w:t>
      </w:r>
      <w:r w:rsidRPr="00E811D8">
        <w:rPr>
          <w:rFonts w:ascii="Times New Roman" w:eastAsia="Times New Roman" w:hAnsi="Times New Roman"/>
          <w:b/>
          <w:sz w:val="24"/>
          <w:szCs w:val="24"/>
          <w:lang w:eastAsia="ru-RU"/>
        </w:rPr>
        <w:t>возможности</w:t>
      </w:r>
      <w:r w:rsidR="00A74CC5" w:rsidRPr="00E811D8">
        <w:rPr>
          <w:rFonts w:ascii="Times New Roman" w:eastAsia="Times New Roman" w:hAnsi="Times New Roman"/>
          <w:b/>
          <w:sz w:val="24"/>
          <w:szCs w:val="24"/>
          <w:lang w:eastAsia="ru-RU"/>
        </w:rPr>
        <w:t xml:space="preserve"> </w:t>
      </w:r>
      <w:r w:rsidRPr="00E811D8">
        <w:rPr>
          <w:rFonts w:ascii="Times New Roman" w:eastAsia="Times New Roman" w:hAnsi="Times New Roman"/>
          <w:b/>
          <w:sz w:val="24"/>
          <w:szCs w:val="24"/>
          <w:lang w:eastAsia="ru-RU"/>
        </w:rPr>
        <w:t>СТРАТКОМ</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Эскалация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региональной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напряженности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условиях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w:t>
      </w:r>
      <w:r w:rsidR="00A74CC5">
        <w:rPr>
          <w:rFonts w:ascii="Times New Roman" w:eastAsia="Times New Roman" w:hAnsi="Times New Roman"/>
          <w:sz w:val="24"/>
          <w:szCs w:val="24"/>
          <w:lang w:eastAsia="ru-RU"/>
        </w:rPr>
        <w:t xml:space="preserve"> </w:t>
      </w:r>
      <w:r w:rsidR="00E811D8">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Украине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реализуется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трем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основным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направлениям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этапам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[11],</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которые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совокупности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являются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целостной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сдерживания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принуждения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противника.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Во-первых,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целенаправленное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«экскалирование»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напряженности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наращивание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санкций,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провокаций,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диверсий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враждебных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действий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антироссийской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направленности,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прежде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вокруг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w:t>
      </w:r>
      <w:r w:rsidR="00A74CC5">
        <w:rPr>
          <w:rFonts w:ascii="Times New Roman" w:eastAsia="Times New Roman" w:hAnsi="Times New Roman"/>
          <w:sz w:val="24"/>
          <w:szCs w:val="24"/>
          <w:lang w:eastAsia="ru-RU"/>
        </w:rPr>
        <w:t xml:space="preserve"> </w:t>
      </w:r>
      <w:r w:rsidR="00E811D8">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Украине.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первоначальном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этапе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активно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используется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режим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наращивания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санкций,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политической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экономической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изоляции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дестабилизации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обстановки,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политико-дипломатический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троллинг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военно-политического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руководства,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чтобы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спровоцировать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неадекватные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пагубные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для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действия.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случае,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если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удается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«сварить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лягушку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кипятке»</w:t>
      </w:r>
      <w:r w:rsidR="00A74CC5">
        <w:rPr>
          <w:rFonts w:ascii="Times New Roman" w:eastAsia="Times New Roman" w:hAnsi="Times New Roman"/>
          <w:sz w:val="24"/>
          <w:szCs w:val="24"/>
          <w:lang w:eastAsia="ru-RU"/>
        </w:rPr>
        <w:t xml:space="preserve"> </w:t>
      </w:r>
      <w:r w:rsidR="00E811D8">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достичь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сдерживания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посредством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повышения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градуса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напряженности,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реализуется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второй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этап.</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Речь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идет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одномоментном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радикальном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осложнение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обстановки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для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(англ.:</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Game-сhanger</w:t>
      </w:r>
      <w:r w:rsidR="00A74CC5">
        <w:rPr>
          <w:rFonts w:ascii="Times New Roman" w:eastAsia="Times New Roman" w:hAnsi="Times New Roman"/>
          <w:sz w:val="24"/>
          <w:szCs w:val="24"/>
          <w:lang w:eastAsia="ru-RU"/>
        </w:rPr>
        <w:t xml:space="preserve"> </w:t>
      </w:r>
      <w:r w:rsidR="00E811D8">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изменение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правил</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игры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(эскалации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напряженности).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было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случае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антироссийскими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событиями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Буче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(Украина)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2022</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году,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вторжения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Курскую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область.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продолжают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искать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уязвимые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места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российском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чтобы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наносить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точечные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коинцидентальные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(англ</w:t>
      </w:r>
      <w:r w:rsidR="002959F6">
        <w:rPr>
          <w:rFonts w:ascii="Times New Roman" w:eastAsia="Times New Roman" w:hAnsi="Times New Roman"/>
          <w:sz w:val="24"/>
          <w:szCs w:val="24"/>
          <w:lang w:eastAsia="ru-RU"/>
        </w:rPr>
        <w:t>.</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00E811D8">
        <w:rPr>
          <w:rFonts w:ascii="Times New Roman" w:eastAsia="Times New Roman" w:hAnsi="Times New Roman"/>
          <w:sz w:val="24"/>
          <w:szCs w:val="24"/>
          <w:lang w:val="en-US" w:eastAsia="ru-RU"/>
        </w:rPr>
        <w:t>c</w:t>
      </w:r>
      <w:r w:rsidRPr="00A74CC5">
        <w:rPr>
          <w:rFonts w:ascii="Times New Roman" w:eastAsia="Times New Roman" w:hAnsi="Times New Roman"/>
          <w:sz w:val="24"/>
          <w:szCs w:val="24"/>
          <w:lang w:eastAsia="ru-RU"/>
        </w:rPr>
        <w:t>oinciden</w:t>
      </w:r>
      <w:r w:rsidR="00E811D8">
        <w:rPr>
          <w:rFonts w:ascii="Times New Roman" w:eastAsia="Times New Roman" w:hAnsi="Times New Roman"/>
          <w:sz w:val="24"/>
          <w:szCs w:val="24"/>
          <w:lang w:val="en-US" w:eastAsia="ru-RU"/>
        </w:rPr>
        <w:t>c</w:t>
      </w:r>
      <w:r w:rsidRPr="00A74CC5">
        <w:rPr>
          <w:rFonts w:ascii="Times New Roman" w:eastAsia="Times New Roman" w:hAnsi="Times New Roman"/>
          <w:sz w:val="24"/>
          <w:szCs w:val="24"/>
          <w:lang w:eastAsia="ru-RU"/>
        </w:rPr>
        <w:t>e</w:t>
      </w:r>
      <w:r w:rsidR="00A74CC5">
        <w:rPr>
          <w:rFonts w:ascii="Times New Roman" w:eastAsia="Times New Roman" w:hAnsi="Times New Roman"/>
          <w:sz w:val="24"/>
          <w:szCs w:val="24"/>
          <w:lang w:eastAsia="ru-RU"/>
        </w:rPr>
        <w:t xml:space="preserve"> </w:t>
      </w:r>
      <w:r w:rsidR="00E811D8" w:rsidRPr="00E811D8">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«совпадение»)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«прямые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удары».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действия,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числе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медиакоммуникационном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измерении,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нацелены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извлечение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конкретных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выгод</w:t>
      </w:r>
      <w:r w:rsidR="00E811D8" w:rsidRPr="00E811D8">
        <w:rPr>
          <w:rFonts w:ascii="Times New Roman" w:eastAsia="Times New Roman" w:hAnsi="Times New Roman"/>
          <w:sz w:val="24"/>
          <w:szCs w:val="24"/>
          <w:lang w:eastAsia="ru-RU"/>
        </w:rPr>
        <w:t xml:space="preserve"> –</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резкая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дестабилизация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обстановки,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достижение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раскола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элитных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кругах,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подталкивание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«круговому»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предательству,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нарастание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паники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протестных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настроений</w:t>
      </w:r>
      <w:r w:rsidR="00E811D8" w:rsidRPr="00E811D8">
        <w:rPr>
          <w:rFonts w:ascii="Times New Roman" w:eastAsia="Times New Roman" w:hAnsi="Times New Roman"/>
          <w:sz w:val="24"/>
          <w:szCs w:val="24"/>
          <w:lang w:eastAsia="ru-RU"/>
        </w:rPr>
        <w:t xml:space="preserve"> </w:t>
      </w:r>
      <w:r w:rsidR="00E811D8">
        <w:rPr>
          <w:rFonts w:ascii="Times New Roman" w:eastAsia="Times New Roman" w:hAnsi="Times New Roman"/>
          <w:sz w:val="24"/>
          <w:szCs w:val="24"/>
          <w:lang w:eastAsia="ru-RU"/>
        </w:rPr>
        <w:t>и др</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Одновременно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достигается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эффект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подрыва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союзнических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отношений,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нарушения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партнерских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связей,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снижение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поддержки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[12].</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313324">
        <w:rPr>
          <w:rFonts w:ascii="Times New Roman" w:eastAsia="Times New Roman" w:hAnsi="Times New Roman"/>
          <w:sz w:val="24"/>
          <w:szCs w:val="24"/>
          <w:lang w:eastAsia="ru-RU"/>
        </w:rPr>
        <w:t>Еще</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одним</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направлением</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и</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этапом</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доктрины</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эскалации</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напряженности</w:t>
      </w:r>
      <w:r w:rsidR="00A74CC5" w:rsidRPr="00313324">
        <w:rPr>
          <w:rFonts w:ascii="Times New Roman" w:eastAsia="Times New Roman" w:hAnsi="Times New Roman"/>
          <w:sz w:val="24"/>
          <w:szCs w:val="24"/>
          <w:lang w:eastAsia="ru-RU"/>
        </w:rPr>
        <w:t xml:space="preserve"> </w:t>
      </w:r>
      <w:r w:rsidR="00313324">
        <w:rPr>
          <w:rFonts w:ascii="Times New Roman" w:eastAsia="Times New Roman" w:hAnsi="Times New Roman"/>
          <w:sz w:val="24"/>
          <w:szCs w:val="24"/>
          <w:lang w:eastAsia="ru-RU"/>
        </w:rPr>
        <w:t>является</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принуждение</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к</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миру</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в</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своих</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интересах,</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чтобы,</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получив</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передышку,</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перехватив</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инициативу</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и</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перегруппировав</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силы</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и</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средства,</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вернуть</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ситуацию</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в</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привычный</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режим</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целенаправленной</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эскалации</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напряженности</w:t>
      </w:r>
      <w:r w:rsidR="00A74CC5" w:rsidRPr="00313324">
        <w:rPr>
          <w:rFonts w:ascii="Times New Roman" w:eastAsia="Times New Roman" w:hAnsi="Times New Roman"/>
          <w:sz w:val="24"/>
          <w:szCs w:val="24"/>
          <w:lang w:eastAsia="ru-RU"/>
        </w:rPr>
        <w:t xml:space="preserve"> </w:t>
      </w:r>
      <w:r w:rsidRPr="00313324">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региональном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уровнях.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условиях,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когда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настоящее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время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Украина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больше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уступает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линии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боестолкновения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сторон,</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активно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реализуется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политика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принуждения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перемирию,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чтобы,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самым,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дать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Киеву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Западу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возможность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потерять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инициативу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военно-политическом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противоборстве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Россией.</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настоящее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время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отношении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России</w:t>
      </w:r>
      <w:r w:rsidR="00A74CC5">
        <w:rPr>
          <w:rFonts w:ascii="Times New Roman" w:eastAsia="Times New Roman" w:hAnsi="Times New Roman"/>
          <w:sz w:val="24"/>
          <w:szCs w:val="24"/>
          <w:lang w:eastAsia="ru-RU"/>
        </w:rPr>
        <w:t xml:space="preserve"> </w:t>
      </w:r>
      <w:r w:rsidR="00313324">
        <w:rPr>
          <w:rFonts w:ascii="Times New Roman" w:eastAsia="Times New Roman" w:hAnsi="Times New Roman"/>
          <w:sz w:val="24"/>
          <w:szCs w:val="24"/>
          <w:lang w:eastAsia="ru-RU"/>
        </w:rPr>
        <w:t>продолжаю</w:t>
      </w:r>
      <w:r w:rsidRPr="00A74CC5">
        <w:rPr>
          <w:rFonts w:ascii="Times New Roman" w:eastAsia="Times New Roman" w:hAnsi="Times New Roman"/>
          <w:sz w:val="24"/>
          <w:szCs w:val="24"/>
          <w:lang w:eastAsia="ru-RU"/>
        </w:rPr>
        <w:t>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преследовать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триединство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дезорганизация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управления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противника;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изменение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мировоззрения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мотивация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целенаправленным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действиям;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защита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собственной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[9;</w:t>
      </w:r>
      <w:r w:rsidR="00313324">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13],</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также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обеспечение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евроатлантической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солидарности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поддержки.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условиях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w:t>
      </w:r>
      <w:r w:rsidR="00A74CC5">
        <w:rPr>
          <w:rFonts w:ascii="Times New Roman" w:eastAsia="Times New Roman" w:hAnsi="Times New Roman"/>
          <w:sz w:val="24"/>
          <w:szCs w:val="24"/>
          <w:lang w:eastAsia="ru-RU"/>
        </w:rPr>
        <w:t xml:space="preserve"> </w:t>
      </w:r>
      <w:r w:rsidR="00313324">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Украине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триединство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предполагает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также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подрыв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инфраструктурных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объектов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безопасности,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боеготовности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прежде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линии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боестолкновений,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морально-политического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состояния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войск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населения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страны.</w:t>
      </w:r>
      <w:r w:rsidR="00A74CC5">
        <w:rPr>
          <w:rFonts w:ascii="Times New Roman" w:eastAsia="Times New Roman" w:hAnsi="Times New Roman"/>
          <w:sz w:val="24"/>
          <w:szCs w:val="24"/>
          <w:lang w:eastAsia="ru-RU"/>
        </w:rPr>
        <w:t xml:space="preserve"> </w:t>
      </w:r>
    </w:p>
    <w:p w:rsidR="00ED014F" w:rsidRPr="00A74CC5" w:rsidRDefault="00313324" w:rsidP="00313324">
      <w:pPr>
        <w:spacing w:after="0" w:line="360" w:lineRule="auto"/>
        <w:jc w:val="center"/>
        <w:rPr>
          <w:rFonts w:ascii="Times New Roman" w:eastAsia="Times New Roman" w:hAnsi="Times New Roman"/>
          <w:sz w:val="24"/>
          <w:szCs w:val="24"/>
          <w:lang w:eastAsia="ru-RU"/>
        </w:rPr>
      </w:pPr>
      <w:r w:rsidRPr="00313324">
        <w:rPr>
          <w:rFonts w:ascii="Times New Roman" w:eastAsia="Times New Roman" w:hAnsi="Times New Roman"/>
          <w:noProof/>
          <w:sz w:val="24"/>
          <w:szCs w:val="24"/>
          <w:lang w:eastAsia="ru-RU"/>
        </w:rPr>
        <w:drawing>
          <wp:inline distT="0" distB="0" distL="0" distR="0">
            <wp:extent cx="5759450" cy="2063647"/>
            <wp:effectExtent l="19050" t="0" r="12700" b="0"/>
            <wp:docPr id="1"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ED014F" w:rsidRPr="00313324" w:rsidRDefault="00ED014F" w:rsidP="00313324">
      <w:pPr>
        <w:spacing w:after="120" w:line="240" w:lineRule="auto"/>
        <w:jc w:val="center"/>
        <w:rPr>
          <w:rFonts w:ascii="Times New Roman" w:eastAsia="Times New Roman" w:hAnsi="Times New Roman"/>
          <w:b/>
          <w:sz w:val="24"/>
          <w:szCs w:val="24"/>
          <w:lang w:eastAsia="ru-RU"/>
        </w:rPr>
      </w:pPr>
      <w:r w:rsidRPr="00313324">
        <w:rPr>
          <w:rFonts w:ascii="Times New Roman" w:eastAsia="Times New Roman" w:hAnsi="Times New Roman"/>
          <w:b/>
          <w:sz w:val="24"/>
          <w:szCs w:val="24"/>
          <w:lang w:eastAsia="ru-RU"/>
        </w:rPr>
        <w:t>Рисунок</w:t>
      </w:r>
      <w:r w:rsidR="00A74CC5" w:rsidRPr="00313324">
        <w:rPr>
          <w:rFonts w:ascii="Times New Roman" w:eastAsia="Times New Roman" w:hAnsi="Times New Roman"/>
          <w:b/>
          <w:sz w:val="24"/>
          <w:szCs w:val="24"/>
          <w:lang w:eastAsia="ru-RU"/>
        </w:rPr>
        <w:t xml:space="preserve"> </w:t>
      </w:r>
      <w:r w:rsidRPr="00313324">
        <w:rPr>
          <w:rFonts w:ascii="Times New Roman" w:eastAsia="Times New Roman" w:hAnsi="Times New Roman"/>
          <w:b/>
          <w:sz w:val="24"/>
          <w:szCs w:val="24"/>
          <w:lang w:eastAsia="ru-RU"/>
        </w:rPr>
        <w:t>4</w:t>
      </w:r>
      <w:r w:rsidR="00313324" w:rsidRPr="00313324">
        <w:rPr>
          <w:rFonts w:ascii="Times New Roman" w:eastAsia="Times New Roman" w:hAnsi="Times New Roman"/>
          <w:b/>
          <w:sz w:val="24"/>
          <w:szCs w:val="24"/>
          <w:lang w:eastAsia="ru-RU"/>
        </w:rPr>
        <w:t>.</w:t>
      </w:r>
      <w:r w:rsidR="00313324">
        <w:rPr>
          <w:rFonts w:ascii="Times New Roman" w:eastAsia="Times New Roman" w:hAnsi="Times New Roman"/>
          <w:b/>
          <w:sz w:val="24"/>
          <w:szCs w:val="24"/>
          <w:lang w:eastAsia="ru-RU"/>
        </w:rPr>
        <w:br/>
      </w:r>
      <w:r w:rsidRPr="00313324">
        <w:rPr>
          <w:rFonts w:ascii="Times New Roman" w:eastAsia="Times New Roman" w:hAnsi="Times New Roman"/>
          <w:b/>
          <w:sz w:val="24"/>
          <w:szCs w:val="24"/>
          <w:lang w:eastAsia="ru-RU"/>
        </w:rPr>
        <w:t>Основные</w:t>
      </w:r>
      <w:r w:rsidR="00A74CC5" w:rsidRPr="00313324">
        <w:rPr>
          <w:rFonts w:ascii="Times New Roman" w:eastAsia="Times New Roman" w:hAnsi="Times New Roman"/>
          <w:b/>
          <w:sz w:val="24"/>
          <w:szCs w:val="24"/>
          <w:lang w:eastAsia="ru-RU"/>
        </w:rPr>
        <w:t xml:space="preserve"> </w:t>
      </w:r>
      <w:r w:rsidRPr="00313324">
        <w:rPr>
          <w:rFonts w:ascii="Times New Roman" w:eastAsia="Times New Roman" w:hAnsi="Times New Roman"/>
          <w:b/>
          <w:sz w:val="24"/>
          <w:szCs w:val="24"/>
          <w:lang w:eastAsia="ru-RU"/>
        </w:rPr>
        <w:t>антироссийские</w:t>
      </w:r>
      <w:r w:rsidR="00A74CC5" w:rsidRPr="00313324">
        <w:rPr>
          <w:rFonts w:ascii="Times New Roman" w:eastAsia="Times New Roman" w:hAnsi="Times New Roman"/>
          <w:b/>
          <w:sz w:val="24"/>
          <w:szCs w:val="24"/>
          <w:lang w:eastAsia="ru-RU"/>
        </w:rPr>
        <w:t xml:space="preserve"> </w:t>
      </w:r>
      <w:r w:rsidRPr="00313324">
        <w:rPr>
          <w:rFonts w:ascii="Times New Roman" w:eastAsia="Times New Roman" w:hAnsi="Times New Roman"/>
          <w:b/>
          <w:sz w:val="24"/>
          <w:szCs w:val="24"/>
          <w:lang w:eastAsia="ru-RU"/>
        </w:rPr>
        <w:t>цели</w:t>
      </w:r>
      <w:r w:rsidR="00A74CC5" w:rsidRPr="00313324">
        <w:rPr>
          <w:rFonts w:ascii="Times New Roman" w:eastAsia="Times New Roman" w:hAnsi="Times New Roman"/>
          <w:b/>
          <w:sz w:val="24"/>
          <w:szCs w:val="24"/>
          <w:lang w:eastAsia="ru-RU"/>
        </w:rPr>
        <w:t xml:space="preserve"> </w:t>
      </w:r>
      <w:r w:rsidRPr="00313324">
        <w:rPr>
          <w:rFonts w:ascii="Times New Roman" w:eastAsia="Times New Roman" w:hAnsi="Times New Roman"/>
          <w:b/>
          <w:sz w:val="24"/>
          <w:szCs w:val="24"/>
          <w:lang w:eastAsia="ru-RU"/>
        </w:rPr>
        <w:t>СТРАТКОМ</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Антироссийская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подрывная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деятельность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носит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гибридный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характер,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осуществляются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ключевых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сферах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жизнедеятельности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(политика,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экономика,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демография,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наука,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оборона,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образования,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культура,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спорт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конкретном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плане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порядке</w:t>
      </w:r>
      <w:r w:rsidR="00A74CC5">
        <w:rPr>
          <w:rFonts w:ascii="Times New Roman" w:eastAsia="Times New Roman" w:hAnsi="Times New Roman"/>
          <w:sz w:val="24"/>
          <w:szCs w:val="24"/>
          <w:lang w:eastAsia="ru-RU"/>
        </w:rPr>
        <w:t xml:space="preserve"> </w:t>
      </w:r>
      <w:r w:rsidR="00313324">
        <w:rPr>
          <w:rFonts w:ascii="Times New Roman" w:eastAsia="Times New Roman" w:hAnsi="Times New Roman"/>
          <w:sz w:val="24"/>
          <w:szCs w:val="24"/>
          <w:lang w:eastAsia="ru-RU"/>
        </w:rPr>
        <w:t>значимости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иерархия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приоритетов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враждебного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воздействия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может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быть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представлена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следующим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образом:</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i/>
          <w:sz w:val="24"/>
          <w:szCs w:val="24"/>
          <w:lang w:eastAsia="ru-RU"/>
        </w:rPr>
        <w:t>1.</w:t>
      </w:r>
      <w:r w:rsidR="00313324">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В</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организационно-концептуальном</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плане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наука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планирование,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военно-политическое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руководство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Администрация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президента,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управления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исполнительной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власти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федеральном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региональном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уровнях,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инфраструктурные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объекты,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подготовка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кадров,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продвижение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агентуры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влияния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власть.</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i/>
          <w:sz w:val="24"/>
          <w:szCs w:val="24"/>
          <w:lang w:eastAsia="ru-RU"/>
        </w:rPr>
        <w:t>2.</w:t>
      </w:r>
      <w:r w:rsidR="00313324">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На</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ментально-когнитивном</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уровне,</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числе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русский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язык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лингвокультура,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просвещение,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числе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образование,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история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культура,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религия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этнополитика,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также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физкультура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спорт,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числе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высших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достижений,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правительственные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решения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укреплению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общероссийской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идентичности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[14].</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i/>
          <w:sz w:val="24"/>
          <w:szCs w:val="24"/>
          <w:lang w:eastAsia="ru-RU"/>
        </w:rPr>
        <w:t>3.</w:t>
      </w:r>
      <w:r w:rsidR="00313324">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В</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информационно-коммуникационном</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плане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средства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массовой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СМИК: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медиакоммуникации,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средства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массового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воздействия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(СМВ: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литература,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кино,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театр,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библиотека,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эстрада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средства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массовой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(СМК):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почта,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телеграф,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социальные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сервисы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цифровые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платформы,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компьютеры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гаджеты,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телефония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т.п.,</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медиаэксперты.</w:t>
      </w:r>
      <w:r w:rsidR="00A74CC5">
        <w:rPr>
          <w:rFonts w:ascii="Times New Roman" w:eastAsia="Times New Roman" w:hAnsi="Times New Roman"/>
          <w:sz w:val="24"/>
          <w:szCs w:val="24"/>
          <w:lang w:eastAsia="ru-RU"/>
        </w:rPr>
        <w:t xml:space="preserve"> </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4.</w:t>
      </w:r>
      <w:r w:rsidR="00313324">
        <w:rPr>
          <w:rFonts w:ascii="Times New Roman" w:eastAsia="Times New Roman" w:hAnsi="Times New Roman"/>
          <w:sz w:val="24"/>
          <w:szCs w:val="24"/>
          <w:lang w:eastAsia="ru-RU"/>
        </w:rPr>
        <w:t xml:space="preserve"> </w:t>
      </w:r>
      <w:r w:rsidRPr="00A74CC5">
        <w:rPr>
          <w:rFonts w:ascii="Times New Roman" w:eastAsia="Times New Roman" w:hAnsi="Times New Roman"/>
          <w:i/>
          <w:sz w:val="24"/>
          <w:szCs w:val="24"/>
          <w:lang w:eastAsia="ru-RU"/>
        </w:rPr>
        <w:t>В</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финансово-экономической</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сфере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нормативно-правовые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документы,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правительство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бюджет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финансирование,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экономика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торговля,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технологии,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народно-хозяйственный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комплекс,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базовые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объекты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российской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экономики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(Роснефть,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Газпром,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РусГидро,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ВТБ,</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Россети,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5.</w:t>
      </w:r>
      <w:r w:rsidR="00313324">
        <w:rPr>
          <w:rFonts w:ascii="Times New Roman" w:eastAsia="Times New Roman" w:hAnsi="Times New Roman"/>
          <w:sz w:val="24"/>
          <w:szCs w:val="24"/>
          <w:lang w:eastAsia="ru-RU"/>
        </w:rPr>
        <w:t xml:space="preserve"> </w:t>
      </w:r>
      <w:r w:rsidRPr="00A74CC5">
        <w:rPr>
          <w:rFonts w:ascii="Times New Roman" w:eastAsia="Times New Roman" w:hAnsi="Times New Roman"/>
          <w:i/>
          <w:sz w:val="24"/>
          <w:szCs w:val="24"/>
          <w:lang w:eastAsia="ru-RU"/>
        </w:rPr>
        <w:t>На</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уровне</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обороноспособности,</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безопасности,</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охраны</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правопорядка</w:t>
      </w:r>
      <w:r w:rsidR="00A74CC5">
        <w:rPr>
          <w:rFonts w:ascii="Times New Roman" w:eastAsia="Times New Roman" w:hAnsi="Times New Roman"/>
          <w:i/>
          <w:sz w:val="24"/>
          <w:szCs w:val="24"/>
          <w:lang w:eastAsia="ru-RU"/>
        </w:rPr>
        <w:t xml:space="preserve"> </w:t>
      </w:r>
      <w:r w:rsidR="00313324">
        <w:rPr>
          <w:rFonts w:ascii="Times New Roman" w:eastAsia="Times New Roman" w:hAnsi="Times New Roman"/>
          <w:i/>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доктринальные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документы,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Безопасности,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вооруженные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силы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инфраструктурные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объекты,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оборонно-промышленный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комплекс,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обеспечения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национальной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безопасности,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правоохранительные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спецслужбы,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индоктринации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(военно-политическая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подготовка)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военно-силовых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структурах.</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i/>
          <w:sz w:val="24"/>
          <w:szCs w:val="24"/>
          <w:lang w:eastAsia="ru-RU"/>
        </w:rPr>
        <w:t>6.</w:t>
      </w:r>
      <w:r w:rsidR="00313324">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На</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политико-правовом</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уровне</w:t>
      </w:r>
      <w:r w:rsidR="00A74CC5">
        <w:rPr>
          <w:rFonts w:ascii="Times New Roman" w:eastAsia="Times New Roman" w:hAnsi="Times New Roman"/>
          <w:sz w:val="24"/>
          <w:szCs w:val="24"/>
          <w:lang w:eastAsia="ru-RU"/>
        </w:rPr>
        <w:t xml:space="preserve"> </w:t>
      </w:r>
      <w:r w:rsidR="00313324">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парламентские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структуры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власти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судебные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законотворческий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процесс,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избирательная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политические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партии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организации,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лидеры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мнения,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политическая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оппозиция.</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7.</w:t>
      </w:r>
      <w:r w:rsidR="00313324">
        <w:rPr>
          <w:rFonts w:ascii="Times New Roman" w:eastAsia="Times New Roman" w:hAnsi="Times New Roman"/>
          <w:sz w:val="24"/>
          <w:szCs w:val="24"/>
          <w:lang w:eastAsia="ru-RU"/>
        </w:rPr>
        <w:t xml:space="preserve"> </w:t>
      </w:r>
      <w:r w:rsidRPr="00A74CC5">
        <w:rPr>
          <w:rFonts w:ascii="Times New Roman" w:eastAsia="Times New Roman" w:hAnsi="Times New Roman"/>
          <w:i/>
          <w:sz w:val="24"/>
          <w:szCs w:val="24"/>
          <w:lang w:eastAsia="ru-RU"/>
        </w:rPr>
        <w:t>Внешнеполитическая</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деятельность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доктринальные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документы,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руководство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МИД</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Россотрудничество,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российские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посольства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рубежом,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дипломатические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торговые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представительства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международные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организации,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сфера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«народной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дипломатии»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форм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межкультурных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коммуникации.</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области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достижения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3</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главных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(дезорганизация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управления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противника;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изменение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мировоззрения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мотивация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целенаправленным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действиям;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защита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собственной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продолжа</w:t>
      </w:r>
      <w:r w:rsidR="00313324">
        <w:rPr>
          <w:rFonts w:ascii="Times New Roman" w:eastAsia="Times New Roman" w:hAnsi="Times New Roman"/>
          <w:sz w:val="24"/>
          <w:szCs w:val="24"/>
          <w:lang w:eastAsia="ru-RU"/>
        </w:rPr>
        <w:t>ю</w:t>
      </w:r>
      <w:r w:rsidRPr="00A74CC5">
        <w:rPr>
          <w:rFonts w:ascii="Times New Roman" w:eastAsia="Times New Roman" w:hAnsi="Times New Roman"/>
          <w:sz w:val="24"/>
          <w:szCs w:val="24"/>
          <w:lang w:eastAsia="ru-RU"/>
        </w:rPr>
        <w:t>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атаковать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основным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направлениям: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организационно-концептуальном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плане;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ментально-когнитивном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уровне;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финансово-экономической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сфере.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i/>
          <w:sz w:val="24"/>
          <w:szCs w:val="24"/>
          <w:lang w:eastAsia="ru-RU"/>
        </w:rPr>
        <w:t>В</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организационно-концептуальном</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плане,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опираясь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ранее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реализованный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власти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принцип</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«разделяй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властвуй»,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продолжает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иметь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место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продвижение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пагубных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реформ,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концепций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проектов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развития.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Остается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противодействие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плане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духовного,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физического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оздоровления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внедряются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программы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сокращения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рождаемости,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создаются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предпосылки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условия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роста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заболеваемости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населения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власти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остаются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элементы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агентуры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влияния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(«спящие»),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коррупционеры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некомпетентные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чиновники,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достигается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саботаж</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отдельных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президентских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указов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правительственных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решений,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законов,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имеют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место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утечка»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важной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«слив»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дезинформации.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Сдерживается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оперативная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реакция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целенаправленную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дезинформацию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целью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дискредитации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военно-политического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руководства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(англ.:</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Target</w:t>
      </w:r>
      <w:r w:rsidR="002959F6">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data</w:t>
      </w:r>
      <w:r w:rsidR="002959F6">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collection).</w:t>
      </w:r>
    </w:p>
    <w:p w:rsidR="00ED014F" w:rsidRPr="00A74CC5" w:rsidRDefault="00313324" w:rsidP="00313324">
      <w:pPr>
        <w:spacing w:after="0" w:line="360" w:lineRule="auto"/>
        <w:jc w:val="center"/>
        <w:rPr>
          <w:rFonts w:ascii="Times New Roman" w:eastAsia="Times New Roman" w:hAnsi="Times New Roman"/>
          <w:sz w:val="24"/>
          <w:szCs w:val="24"/>
          <w:lang w:eastAsia="ru-RU"/>
        </w:rPr>
      </w:pPr>
      <w:r w:rsidRPr="00313324">
        <w:rPr>
          <w:rFonts w:ascii="Times New Roman" w:eastAsia="Times New Roman" w:hAnsi="Times New Roman"/>
          <w:noProof/>
          <w:sz w:val="24"/>
          <w:szCs w:val="24"/>
          <w:lang w:eastAsia="ru-RU"/>
        </w:rPr>
        <w:drawing>
          <wp:inline distT="0" distB="0" distL="0" distR="0">
            <wp:extent cx="5759450" cy="2522052"/>
            <wp:effectExtent l="0" t="0" r="12700" b="0"/>
            <wp:docPr id="2"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ED014F" w:rsidRPr="00313324" w:rsidRDefault="00ED014F" w:rsidP="00313324">
      <w:pPr>
        <w:spacing w:after="0" w:line="240" w:lineRule="auto"/>
        <w:jc w:val="center"/>
        <w:rPr>
          <w:rFonts w:ascii="Times New Roman" w:eastAsia="Times New Roman" w:hAnsi="Times New Roman"/>
          <w:b/>
          <w:sz w:val="24"/>
          <w:szCs w:val="24"/>
          <w:lang w:eastAsia="ru-RU"/>
        </w:rPr>
      </w:pPr>
      <w:r w:rsidRPr="00313324">
        <w:rPr>
          <w:rFonts w:ascii="Times New Roman" w:eastAsia="Times New Roman" w:hAnsi="Times New Roman"/>
          <w:b/>
          <w:sz w:val="24"/>
          <w:szCs w:val="24"/>
          <w:lang w:eastAsia="ru-RU"/>
        </w:rPr>
        <w:t>Рис</w:t>
      </w:r>
      <w:r w:rsidR="00313324" w:rsidRPr="00313324">
        <w:rPr>
          <w:rFonts w:ascii="Times New Roman" w:eastAsia="Times New Roman" w:hAnsi="Times New Roman"/>
          <w:b/>
          <w:sz w:val="24"/>
          <w:szCs w:val="24"/>
          <w:lang w:eastAsia="ru-RU"/>
        </w:rPr>
        <w:t>унок</w:t>
      </w:r>
      <w:r w:rsidR="00A74CC5" w:rsidRPr="00313324">
        <w:rPr>
          <w:rFonts w:ascii="Times New Roman" w:eastAsia="Times New Roman" w:hAnsi="Times New Roman"/>
          <w:b/>
          <w:sz w:val="24"/>
          <w:szCs w:val="24"/>
          <w:lang w:eastAsia="ru-RU"/>
        </w:rPr>
        <w:t xml:space="preserve"> </w:t>
      </w:r>
      <w:r w:rsidRPr="00313324">
        <w:rPr>
          <w:rFonts w:ascii="Times New Roman" w:eastAsia="Times New Roman" w:hAnsi="Times New Roman"/>
          <w:b/>
          <w:sz w:val="24"/>
          <w:szCs w:val="24"/>
          <w:lang w:eastAsia="ru-RU"/>
        </w:rPr>
        <w:t>5.</w:t>
      </w:r>
      <w:r w:rsidR="00313324">
        <w:rPr>
          <w:rFonts w:ascii="Times New Roman" w:eastAsia="Times New Roman" w:hAnsi="Times New Roman"/>
          <w:b/>
          <w:sz w:val="24"/>
          <w:szCs w:val="24"/>
          <w:lang w:eastAsia="ru-RU"/>
        </w:rPr>
        <w:br/>
      </w:r>
      <w:r w:rsidRPr="00313324">
        <w:rPr>
          <w:rFonts w:ascii="Times New Roman" w:eastAsia="Times New Roman" w:hAnsi="Times New Roman"/>
          <w:b/>
          <w:sz w:val="24"/>
          <w:szCs w:val="24"/>
          <w:lang w:eastAsia="ru-RU"/>
        </w:rPr>
        <w:t>Основные</w:t>
      </w:r>
      <w:r w:rsidR="00A74CC5" w:rsidRPr="00313324">
        <w:rPr>
          <w:rFonts w:ascii="Times New Roman" w:eastAsia="Times New Roman" w:hAnsi="Times New Roman"/>
          <w:b/>
          <w:sz w:val="24"/>
          <w:szCs w:val="24"/>
          <w:lang w:eastAsia="ru-RU"/>
        </w:rPr>
        <w:t xml:space="preserve"> </w:t>
      </w:r>
      <w:r w:rsidRPr="00313324">
        <w:rPr>
          <w:rFonts w:ascii="Times New Roman" w:eastAsia="Times New Roman" w:hAnsi="Times New Roman"/>
          <w:b/>
          <w:sz w:val="24"/>
          <w:szCs w:val="24"/>
          <w:lang w:eastAsia="ru-RU"/>
        </w:rPr>
        <w:t>сферы</w:t>
      </w:r>
      <w:r w:rsidR="00A74CC5" w:rsidRPr="00313324">
        <w:rPr>
          <w:rFonts w:ascii="Times New Roman" w:eastAsia="Times New Roman" w:hAnsi="Times New Roman"/>
          <w:b/>
          <w:sz w:val="24"/>
          <w:szCs w:val="24"/>
          <w:lang w:eastAsia="ru-RU"/>
        </w:rPr>
        <w:t xml:space="preserve"> </w:t>
      </w:r>
      <w:r w:rsidRPr="00313324">
        <w:rPr>
          <w:rFonts w:ascii="Times New Roman" w:eastAsia="Times New Roman" w:hAnsi="Times New Roman"/>
          <w:b/>
          <w:sz w:val="24"/>
          <w:szCs w:val="24"/>
          <w:lang w:eastAsia="ru-RU"/>
        </w:rPr>
        <w:t>подрывной</w:t>
      </w:r>
      <w:r w:rsidR="00A74CC5" w:rsidRPr="00313324">
        <w:rPr>
          <w:rFonts w:ascii="Times New Roman" w:eastAsia="Times New Roman" w:hAnsi="Times New Roman"/>
          <w:b/>
          <w:sz w:val="24"/>
          <w:szCs w:val="24"/>
          <w:lang w:eastAsia="ru-RU"/>
        </w:rPr>
        <w:t xml:space="preserve"> </w:t>
      </w:r>
      <w:r w:rsidRPr="00313324">
        <w:rPr>
          <w:rFonts w:ascii="Times New Roman" w:eastAsia="Times New Roman" w:hAnsi="Times New Roman"/>
          <w:b/>
          <w:sz w:val="24"/>
          <w:szCs w:val="24"/>
          <w:lang w:eastAsia="ru-RU"/>
        </w:rPr>
        <w:t>деятельности</w:t>
      </w:r>
      <w:r w:rsidR="00A74CC5" w:rsidRPr="00313324">
        <w:rPr>
          <w:rFonts w:ascii="Times New Roman" w:eastAsia="Times New Roman" w:hAnsi="Times New Roman"/>
          <w:b/>
          <w:sz w:val="24"/>
          <w:szCs w:val="24"/>
          <w:lang w:eastAsia="ru-RU"/>
        </w:rPr>
        <w:t xml:space="preserve"> </w:t>
      </w:r>
      <w:r w:rsidRPr="00313324">
        <w:rPr>
          <w:rFonts w:ascii="Times New Roman" w:eastAsia="Times New Roman" w:hAnsi="Times New Roman"/>
          <w:b/>
          <w:sz w:val="24"/>
          <w:szCs w:val="24"/>
          <w:lang w:eastAsia="ru-RU"/>
        </w:rPr>
        <w:t>СТРАТКОМ</w:t>
      </w:r>
    </w:p>
    <w:p w:rsidR="00ED014F" w:rsidRPr="00A74CC5" w:rsidRDefault="00ED014F" w:rsidP="00A74CC5">
      <w:pPr>
        <w:spacing w:after="0" w:line="360" w:lineRule="auto"/>
        <w:ind w:firstLine="709"/>
        <w:jc w:val="both"/>
        <w:rPr>
          <w:rFonts w:ascii="Times New Roman" w:eastAsia="Times New Roman" w:hAnsi="Times New Roman"/>
          <w:i/>
          <w:sz w:val="24"/>
          <w:szCs w:val="24"/>
          <w:lang w:eastAsia="ru-RU"/>
        </w:rPr>
      </w:pP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i/>
          <w:sz w:val="24"/>
          <w:szCs w:val="24"/>
          <w:lang w:eastAsia="ru-RU"/>
        </w:rPr>
        <w:t>На</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ментально-когнитивном</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уровне</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который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взаимосвязан</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i/>
          <w:sz w:val="24"/>
          <w:szCs w:val="24"/>
          <w:lang w:eastAsia="ru-RU"/>
        </w:rPr>
        <w:t>информационно-коммуникационным,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сохраняется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негативное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влияние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политику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следствие,</w:t>
      </w:r>
      <w:r w:rsidR="00A74CC5">
        <w:rPr>
          <w:rFonts w:ascii="Times New Roman" w:eastAsia="Times New Roman" w:hAnsi="Times New Roman"/>
          <w:sz w:val="24"/>
          <w:szCs w:val="24"/>
          <w:lang w:eastAsia="ru-RU"/>
        </w:rPr>
        <w:t xml:space="preserve"> </w:t>
      </w:r>
      <w:r w:rsidR="008F0B7C">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антироссийская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направленность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отдельных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средств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массовой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(СМИК),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многом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внешним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контролем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остается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Рунет,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прекращаются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диверсии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области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истории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культуры.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Происходит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«усиление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лжи»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(англ.:</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Falce</w:t>
      </w:r>
      <w:r w:rsidR="008F0B7C">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amplification)</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целью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манипулирования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массовыми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общественными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дискурсами.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Принимаются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снижению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уровня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волонтерской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поддержки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западным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стандартам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организуется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просвещение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населения,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без</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влияния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извне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остается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сфера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высшего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образования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воспитания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частности,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гуманитарных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кадров.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Имеют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место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целенаправленные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действия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подрыву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позиций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русской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лингвокультуры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языка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государственного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территории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языка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государствообразующего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народа.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Разжигается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русофобия.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Особое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внимание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уделяется,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одной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стороны,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сдерживанию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потенциала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русско-славянской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солидарности,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консолидации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мобилизации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противодействие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западно-украинской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агрессии,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разжиганию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межнациональной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религиозной,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региональной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социальной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напряженности.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этой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целью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всячески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поощряется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миграционное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«нашествие»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извне,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которое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направлено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размытие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общероссийской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идентичности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народа.</w:t>
      </w:r>
      <w:r w:rsidR="00A74CC5">
        <w:rPr>
          <w:rFonts w:ascii="Times New Roman" w:eastAsia="Times New Roman" w:hAnsi="Times New Roman"/>
          <w:sz w:val="24"/>
          <w:szCs w:val="24"/>
          <w:lang w:eastAsia="ru-RU"/>
        </w:rPr>
        <w:t xml:space="preserve"> </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i/>
          <w:sz w:val="24"/>
          <w:szCs w:val="24"/>
          <w:lang w:eastAsia="ru-RU"/>
        </w:rPr>
        <w:t>В</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финансово-экономической</w:t>
      </w:r>
      <w:r w:rsidR="00A74CC5">
        <w:rPr>
          <w:rFonts w:ascii="Times New Roman" w:eastAsia="Times New Roman" w:hAnsi="Times New Roman"/>
          <w:i/>
          <w:sz w:val="24"/>
          <w:szCs w:val="24"/>
          <w:lang w:eastAsia="ru-RU"/>
        </w:rPr>
        <w:t xml:space="preserve"> </w:t>
      </w:r>
      <w:r w:rsidRPr="00A74CC5">
        <w:rPr>
          <w:rFonts w:ascii="Times New Roman" w:eastAsia="Times New Roman" w:hAnsi="Times New Roman"/>
          <w:i/>
          <w:sz w:val="24"/>
          <w:szCs w:val="24"/>
          <w:lang w:eastAsia="ru-RU"/>
        </w:rPr>
        <w:t>сфере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осуществляется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целенаправленное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сдерживание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экономического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технологического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развития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РФ.</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Количество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антироссийских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санкций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превышает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показатели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аналогичных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отношении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других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вводятся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новые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антироссийские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рестрикции,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сохраняются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серьезные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ограничения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доступ</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передовым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технологиям,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постоянно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идет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нарушение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внешнеторговых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логистических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цепочек.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Сохраняется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влияние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извне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сферу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функционирования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национальной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финансовой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системы.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прекращаются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попытки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манипулировать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рынками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валют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бумаг,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товаров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услуг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антироссийских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целях.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Предпринимаются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попытки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дестабилизировать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социально-экономическую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обстановку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дезорганизовать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работу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своевременную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поставку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вооружений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техники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фронт.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Противник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предпринимает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усилия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разрушению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ключевых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объектов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инфраструктуры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хозяйственно-экономического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комплекса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провоцированию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саботажа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правительственных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мер.</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Ц</w:t>
      </w:r>
      <w:r w:rsidRPr="00A74CC5">
        <w:rPr>
          <w:rFonts w:ascii="Times New Roman" w:eastAsia="Calibri" w:hAnsi="Times New Roman"/>
          <w:kern w:val="2"/>
          <w:sz w:val="24"/>
          <w:szCs w:val="24"/>
          <w:lang w:eastAsia="en-US"/>
        </w:rPr>
        <w:t>елями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антироссийском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треке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остаются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дестабилизация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разрушение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мировоззренческих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устоев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подрыв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традиционных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ценностей,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разжигание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межнациональных,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религиозных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других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противоречий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поощрение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провоцирование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протестных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настроений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антиправительственных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действий.</w:t>
      </w:r>
      <w:r w:rsidR="00A74CC5">
        <w:rPr>
          <w:rFonts w:ascii="Times New Roman" w:eastAsia="Calibri" w:hAnsi="Times New Roman"/>
          <w:kern w:val="2"/>
          <w:sz w:val="24"/>
          <w:szCs w:val="24"/>
          <w:lang w:eastAsia="en-US"/>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содержательном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плане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краеугольным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камнем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подрывной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деятельности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СТРАТКОМ</w:t>
      </w:r>
      <w:r w:rsidR="00A74CC5">
        <w:rPr>
          <w:rFonts w:ascii="Times New Roman" w:eastAsia="Times New Roman" w:hAnsi="Times New Roman"/>
          <w:sz w:val="24"/>
          <w:szCs w:val="24"/>
          <w:lang w:eastAsia="ru-RU"/>
        </w:rPr>
        <w:t xml:space="preserve"> </w:t>
      </w:r>
      <w:r w:rsidR="008F0B7C">
        <w:rPr>
          <w:rFonts w:ascii="Times New Roman" w:eastAsia="Times New Roman" w:hAnsi="Times New Roman"/>
          <w:sz w:val="24"/>
          <w:szCs w:val="24"/>
          <w:lang w:eastAsia="ru-RU"/>
        </w:rPr>
        <w:t>является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зоологическая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русофобия,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разжигание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межнациональной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религиозной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вражды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вперемешку</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догматами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массовой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культуры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(трансгуманизм,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сексизм,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прогрессизм,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тотальное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потребление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получение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наслаждений,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экологизм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т.п.).</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Целевыми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установками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тоталитарной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пропаганды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остаются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дезинформация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дезориентация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дискредитация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демонизация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военно-политического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руководства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лично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президента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Владимира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Путина;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дальнейшая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деидеологизация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жизнедеятельности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общества;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дезорганизация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институтов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индоктринации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(идейно-политической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обработки)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населения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военнослужащих;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подрыв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морально-психологического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состояния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боевой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готовности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войск;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провоцирование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массовых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протестов.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связи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этим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особое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внимание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придается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разработке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внедрению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смыслов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нарративов,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стереотипов,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симулякров,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клише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т.п.</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заидеологизированной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пропаганды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расчете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целевые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аудитории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учетом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приоритетных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каналов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Особенностью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числе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w:t>
      </w:r>
      <w:r w:rsidR="00A74CC5">
        <w:rPr>
          <w:rFonts w:ascii="Times New Roman" w:eastAsia="Times New Roman" w:hAnsi="Times New Roman"/>
          <w:sz w:val="24"/>
          <w:szCs w:val="24"/>
          <w:lang w:eastAsia="ru-RU"/>
        </w:rPr>
        <w:t xml:space="preserve"> </w:t>
      </w:r>
      <w:r w:rsidR="008F0B7C">
        <w:rPr>
          <w:rFonts w:ascii="Times New Roman" w:eastAsia="Times New Roman" w:hAnsi="Times New Roman"/>
          <w:sz w:val="24"/>
          <w:szCs w:val="24"/>
          <w:lang w:eastAsia="ru-RU"/>
        </w:rPr>
        <w:t>являются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большие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объемы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многоканальность;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скоротечность,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непрерывность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повторяемость</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контента;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отсутствие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всякой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объективности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логики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подачи,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последовательности,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аргументированности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воздействие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будучи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заиделогизированным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манипулятивным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сути,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воздействует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мировосприятие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следствие,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мировоззрение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целевых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аудиторий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через</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дискурсивные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практики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средствами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мультимедийного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контента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[15].</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ходе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современного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инфопсихотронного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противоборства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противником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отличают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постоянное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стремление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удержанию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инициативы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созданию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благоприятного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информационно-пропагандистского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фона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для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достижения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поставленных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целей,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наступательный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характер,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опережающее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медиакодирование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целевых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аудиторий,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организация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перманентных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PR</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штормов»,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нанесение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«прямых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медиаударов»,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оперативное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реагирование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встречные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(враждебные)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инфоповоды,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нейтрализация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альтернативных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источников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Информационно-разведывательная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деятельность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интересах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предполагают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ведение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активной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политической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разведки,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числе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линии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наступательной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публичной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дипломатии,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организацию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массовых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протестов,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политических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провокаций,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диверсий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терактов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качестве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резонансных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инфоповодов,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использование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возможностей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агентуры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влияния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подрывных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целях,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широкую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дезинформационную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работу,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кибератаки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инфраструктурным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объектам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противника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Информационно-разведывательные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наступательного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оборонительного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характера,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правило,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проводятся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прикрытием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целенаправленных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[16].</w:t>
      </w:r>
      <w:r w:rsidR="00A74CC5">
        <w:rPr>
          <w:rFonts w:ascii="Times New Roman" w:eastAsia="Calibri" w:hAnsi="Times New Roman"/>
          <w:kern w:val="2"/>
          <w:sz w:val="24"/>
          <w:szCs w:val="24"/>
          <w:lang w:eastAsia="en-US"/>
        </w:rPr>
        <w:t xml:space="preserve"> </w:t>
      </w:r>
    </w:p>
    <w:p w:rsidR="00ED014F" w:rsidRPr="00A74CC5" w:rsidRDefault="008F0B7C" w:rsidP="00A74CC5">
      <w:pPr>
        <w:spacing w:after="0" w:line="360" w:lineRule="auto"/>
        <w:ind w:firstLine="709"/>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Поскольку</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доктринальных</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документах</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акцент</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сделан</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не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достижение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военной</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победы</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ходе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войны/вооруженного</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конфликта,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а</w:t>
      </w:r>
      <w:r>
        <w:rPr>
          <w:rFonts w:ascii="Times New Roman" w:eastAsia="Calibri" w:hAnsi="Times New Roman"/>
          <w:kern w:val="2"/>
          <w:sz w:val="24"/>
          <w:szCs w:val="24"/>
          <w:lang w:eastAsia="en-US"/>
        </w:rPr>
        <w:t xml:space="preserve"> на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смен</w:t>
      </w:r>
      <w:r>
        <w:rPr>
          <w:rFonts w:ascii="Times New Roman" w:eastAsia="Calibri" w:hAnsi="Times New Roman"/>
          <w:kern w:val="2"/>
          <w:sz w:val="24"/>
          <w:szCs w:val="24"/>
          <w:lang w:eastAsia="en-US"/>
        </w:rPr>
        <w:t>у</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режима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взятие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под</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контроль</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государства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общества</w:t>
      </w:r>
      <w:r>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рамках</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стратегических</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коммуникаций</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неоднократно</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предпринимались</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усили</w:t>
      </w:r>
      <w:r>
        <w:rPr>
          <w:rFonts w:ascii="Times New Roman" w:eastAsia="Calibri" w:hAnsi="Times New Roman"/>
          <w:kern w:val="2"/>
          <w:sz w:val="24"/>
          <w:szCs w:val="24"/>
          <w:lang w:eastAsia="en-US"/>
        </w:rPr>
        <w:t>я</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проведению</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специальных</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операций</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свер</w:t>
      </w:r>
      <w:r>
        <w:rPr>
          <w:rFonts w:ascii="Times New Roman" w:eastAsia="Calibri" w:hAnsi="Times New Roman"/>
          <w:kern w:val="2"/>
          <w:sz w:val="24"/>
          <w:szCs w:val="24"/>
          <w:lang w:eastAsia="en-US"/>
        </w:rPr>
        <w:t>ж</w:t>
      </w:r>
      <w:r w:rsidR="00ED014F" w:rsidRPr="00A74CC5">
        <w:rPr>
          <w:rFonts w:ascii="Times New Roman" w:eastAsia="Calibri" w:hAnsi="Times New Roman"/>
          <w:kern w:val="2"/>
          <w:sz w:val="24"/>
          <w:szCs w:val="24"/>
          <w:lang w:eastAsia="en-US"/>
        </w:rPr>
        <w:t>ению</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законной</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власти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России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[17].</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Наибольший</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размах</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протестные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движения</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приняли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2012</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году,</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когда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посредством</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манипулирования</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всесторонней</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поддержки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«белоленточного</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движения»</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стремил</w:t>
      </w:r>
      <w:r>
        <w:rPr>
          <w:rFonts w:ascii="Times New Roman" w:eastAsia="Calibri" w:hAnsi="Times New Roman"/>
          <w:kern w:val="2"/>
          <w:sz w:val="24"/>
          <w:szCs w:val="24"/>
          <w:lang w:eastAsia="en-US"/>
        </w:rPr>
        <w:t>ись</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не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допустить</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возвращения</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к</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власти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стране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Владимира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Путина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итогам</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президентских</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выборов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стране.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Не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привели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к</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желаемым</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результатам</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«массовые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протесты»</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во</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главе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лидером</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политической</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оппозиции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А.</w:t>
      </w:r>
      <w:r>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Навальным</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Москве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2019</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году,</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организованные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извне.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результате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Западе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была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сделана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ставка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втягивание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РФ</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вооруженный</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конфликт</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«прокси-войну».</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2022</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году</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Россия</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была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вынуждена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начать</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СВО</w:t>
      </w:r>
      <w:r w:rsidR="00A74CC5">
        <w:rPr>
          <w:rFonts w:ascii="Times New Roman" w:eastAsia="Calibri" w:hAnsi="Times New Roman"/>
          <w:kern w:val="2"/>
          <w:sz w:val="24"/>
          <w:szCs w:val="24"/>
          <w:lang w:eastAsia="en-US"/>
        </w:rPr>
        <w:t xml:space="preserve"> </w:t>
      </w:r>
      <w:r>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Украине.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Pr>
          <w:rFonts w:ascii="Times New Roman" w:eastAsia="Calibri" w:hAnsi="Times New Roman"/>
          <w:kern w:val="2"/>
          <w:sz w:val="24"/>
          <w:szCs w:val="24"/>
          <w:lang w:eastAsia="en-US"/>
        </w:rPr>
        <w:t>убеждению</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военно-политического</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руководства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НАТО</w:t>
      </w:r>
      <w:r w:rsidR="0054560E">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последствия</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войны</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должны</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были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вызвать</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массовые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протесты</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свержение</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власти</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РФ,</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переход</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российского</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государства</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под</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внешний</w:t>
      </w:r>
      <w:r w:rsidR="00A74CC5">
        <w:rPr>
          <w:rFonts w:ascii="Times New Roman" w:eastAsia="Calibri" w:hAnsi="Times New Roman"/>
          <w:kern w:val="2"/>
          <w:sz w:val="24"/>
          <w:szCs w:val="24"/>
          <w:lang w:eastAsia="en-US"/>
        </w:rPr>
        <w:t xml:space="preserve"> </w:t>
      </w:r>
      <w:r w:rsidR="00ED014F" w:rsidRPr="00A74CC5">
        <w:rPr>
          <w:rFonts w:ascii="Times New Roman" w:eastAsia="Calibri" w:hAnsi="Times New Roman"/>
          <w:kern w:val="2"/>
          <w:sz w:val="24"/>
          <w:szCs w:val="24"/>
          <w:lang w:eastAsia="en-US"/>
        </w:rPr>
        <w:t>контроль.</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достижении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своих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целей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планиру</w:t>
      </w:r>
      <w:r w:rsidR="0054560E">
        <w:rPr>
          <w:rFonts w:ascii="Times New Roman" w:eastAsia="Calibri" w:hAnsi="Times New Roman"/>
          <w:kern w:val="2"/>
          <w:sz w:val="24"/>
          <w:szCs w:val="24"/>
          <w:lang w:eastAsia="en-US"/>
        </w:rPr>
        <w:t>ю</w:t>
      </w:r>
      <w:r w:rsidRPr="00A74CC5">
        <w:rPr>
          <w:rFonts w:ascii="Times New Roman" w:eastAsia="Calibri" w:hAnsi="Times New Roman"/>
          <w:kern w:val="2"/>
          <w:sz w:val="24"/>
          <w:szCs w:val="24"/>
          <w:lang w:eastAsia="en-US"/>
        </w:rPr>
        <w:t>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организу</w:t>
      </w:r>
      <w:r w:rsidR="0054560E">
        <w:rPr>
          <w:rFonts w:ascii="Times New Roman" w:eastAsia="Calibri" w:hAnsi="Times New Roman"/>
          <w:kern w:val="2"/>
          <w:sz w:val="24"/>
          <w:szCs w:val="24"/>
          <w:lang w:eastAsia="en-US"/>
        </w:rPr>
        <w:t>ю</w:t>
      </w:r>
      <w:r w:rsidRPr="00A74CC5">
        <w:rPr>
          <w:rFonts w:ascii="Times New Roman" w:eastAsia="Calibri" w:hAnsi="Times New Roman"/>
          <w:kern w:val="2"/>
          <w:sz w:val="24"/>
          <w:szCs w:val="24"/>
          <w:lang w:eastAsia="en-US"/>
        </w:rPr>
        <w:t>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провод</w:t>
      </w:r>
      <w:r w:rsidR="0054560E">
        <w:rPr>
          <w:rFonts w:ascii="Times New Roman" w:eastAsia="Calibri" w:hAnsi="Times New Roman"/>
          <w:kern w:val="2"/>
          <w:sz w:val="24"/>
          <w:szCs w:val="24"/>
          <w:lang w:eastAsia="en-US"/>
        </w:rPr>
        <w:t>я</w:t>
      </w:r>
      <w:r w:rsidRPr="00A74CC5">
        <w:rPr>
          <w:rFonts w:ascii="Times New Roman" w:eastAsia="Calibri" w:hAnsi="Times New Roman"/>
          <w:kern w:val="2"/>
          <w:sz w:val="24"/>
          <w:szCs w:val="24"/>
          <w:lang w:eastAsia="en-US"/>
        </w:rPr>
        <w:t>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инфогибридные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действия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мероприятия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различной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направленности,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которые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осуществляются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непрерывном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режиме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рамках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целевых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Согласно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доктринальным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документам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выделяют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(медиакоммуникационные),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психологические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боевые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психологические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[9;</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10]:</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i/>
          <w:kern w:val="2"/>
          <w:sz w:val="24"/>
          <w:szCs w:val="24"/>
          <w:lang w:val="en-US" w:eastAsia="en-US"/>
        </w:rPr>
        <w:t>C</w:t>
      </w:r>
      <w:r w:rsidRPr="00A74CC5">
        <w:rPr>
          <w:rFonts w:ascii="Times New Roman" w:eastAsia="Calibri" w:hAnsi="Times New Roman"/>
          <w:i/>
          <w:kern w:val="2"/>
          <w:sz w:val="24"/>
          <w:szCs w:val="24"/>
          <w:lang w:eastAsia="en-US"/>
        </w:rPr>
        <w:t>тратегические</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(информационные)</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операции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(англ.:</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Strategic</w:t>
      </w:r>
      <w:r w:rsidR="0054560E">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psychological</w:t>
      </w:r>
      <w:r w:rsidR="0054560E">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operation</w:t>
      </w:r>
      <w:r w:rsidR="0054560E">
        <w:rPr>
          <w:rFonts w:ascii="Times New Roman" w:eastAsia="Calibri" w:hAnsi="Times New Roman"/>
          <w:kern w:val="2"/>
          <w:sz w:val="24"/>
          <w:szCs w:val="24"/>
          <w:lang w:val="en-US" w:eastAsia="en-US"/>
        </w:rPr>
        <w:t>s</w:t>
      </w:r>
      <w:r w:rsidR="00A74CC5">
        <w:rPr>
          <w:rFonts w:ascii="Times New Roman" w:eastAsia="Calibri" w:hAnsi="Times New Roman"/>
          <w:kern w:val="2"/>
          <w:sz w:val="24"/>
          <w:szCs w:val="24"/>
          <w:lang w:eastAsia="en-US"/>
        </w:rPr>
        <w:t xml:space="preserve"> </w:t>
      </w:r>
      <w:r w:rsidR="0054560E">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SPO)</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сфере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международной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деятельности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межгосударственных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отношений.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Стратегические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операции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многом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носят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(медиакоммуникационный)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характер.</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Цели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являются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долгосрочными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носят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политический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характер,</w:t>
      </w:r>
      <w:r w:rsidR="00A74CC5">
        <w:rPr>
          <w:rFonts w:ascii="Times New Roman" w:eastAsia="Calibri" w:hAnsi="Times New Roman"/>
          <w:kern w:val="2"/>
          <w:sz w:val="24"/>
          <w:szCs w:val="24"/>
          <w:lang w:eastAsia="en-US"/>
        </w:rPr>
        <w:t xml:space="preserve"> </w:t>
      </w:r>
      <w:r w:rsidR="0054560E">
        <w:rPr>
          <w:rFonts w:ascii="Times New Roman" w:eastAsia="Calibri" w:hAnsi="Times New Roman"/>
          <w:kern w:val="2"/>
          <w:sz w:val="24"/>
          <w:szCs w:val="24"/>
          <w:lang w:eastAsia="en-US"/>
        </w:rPr>
        <w:t xml:space="preserve">они </w:t>
      </w:r>
      <w:r w:rsidRPr="00A74CC5">
        <w:rPr>
          <w:rFonts w:ascii="Times New Roman" w:eastAsia="Calibri" w:hAnsi="Times New Roman"/>
          <w:kern w:val="2"/>
          <w:sz w:val="24"/>
          <w:szCs w:val="24"/>
          <w:lang w:eastAsia="en-US"/>
        </w:rPr>
        <w:t>направлены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подрыв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готовности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вероятного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потенциального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противника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противоборству,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создание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условий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предпосылок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поддержки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стороны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международной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военно-политического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руководства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других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альянсов.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условиях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СВО</w:t>
      </w:r>
      <w:r w:rsidR="00A74CC5">
        <w:rPr>
          <w:rFonts w:ascii="Times New Roman" w:eastAsia="Calibri" w:hAnsi="Times New Roman"/>
          <w:kern w:val="2"/>
          <w:sz w:val="24"/>
          <w:szCs w:val="24"/>
          <w:lang w:eastAsia="en-US"/>
        </w:rPr>
        <w:t xml:space="preserve"> </w:t>
      </w:r>
      <w:r w:rsidR="0054560E">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Украине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осуществляют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поддержку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внутриполитического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внешнего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курса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киевского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режима,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сопровождение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военно-политической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деятельности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боевых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действий.</w:t>
      </w:r>
      <w:r w:rsidR="00A74CC5">
        <w:rPr>
          <w:rFonts w:ascii="Times New Roman" w:eastAsia="Calibri" w:hAnsi="Times New Roman"/>
          <w:kern w:val="2"/>
          <w:sz w:val="24"/>
          <w:szCs w:val="24"/>
          <w:lang w:eastAsia="en-US"/>
        </w:rPr>
        <w:t xml:space="preserve"> </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i/>
          <w:kern w:val="2"/>
          <w:sz w:val="24"/>
          <w:szCs w:val="24"/>
          <w:lang w:eastAsia="en-US"/>
        </w:rPr>
        <w:t>Психологические</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операции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(англ.:</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Psychological</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operations</w:t>
      </w:r>
      <w:r w:rsidR="00A74CC5">
        <w:rPr>
          <w:rFonts w:ascii="Times New Roman" w:eastAsia="Calibri" w:hAnsi="Times New Roman"/>
          <w:kern w:val="2"/>
          <w:sz w:val="24"/>
          <w:szCs w:val="24"/>
          <w:lang w:eastAsia="en-US"/>
        </w:rPr>
        <w:t xml:space="preserve"> </w:t>
      </w:r>
      <w:r w:rsidR="0054560E" w:rsidRPr="0054560E">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PSYOP,</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Crisis</w:t>
      </w:r>
      <w:r w:rsidR="0054560E">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response</w:t>
      </w:r>
      <w:r w:rsidR="0054560E">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psychological</w:t>
      </w:r>
      <w:r w:rsidR="0054560E">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operation</w:t>
      </w:r>
      <w:r w:rsidR="0054560E">
        <w:rPr>
          <w:rFonts w:ascii="Times New Roman" w:eastAsia="Calibri" w:hAnsi="Times New Roman"/>
          <w:kern w:val="2"/>
          <w:sz w:val="24"/>
          <w:szCs w:val="24"/>
          <w:lang w:val="en-US" w:eastAsia="en-US"/>
        </w:rPr>
        <w:t>s</w:t>
      </w:r>
      <w:r w:rsidR="00A74CC5">
        <w:rPr>
          <w:rFonts w:ascii="Times New Roman" w:eastAsia="Calibri" w:hAnsi="Times New Roman"/>
          <w:kern w:val="2"/>
          <w:sz w:val="24"/>
          <w:szCs w:val="24"/>
          <w:lang w:eastAsia="en-US"/>
        </w:rPr>
        <w:t xml:space="preserve"> </w:t>
      </w:r>
      <w:r w:rsidR="0054560E" w:rsidRPr="0054560E">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CRPO)</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оперативно-стратегического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оперативного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уровней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находятся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сфере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компетенции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командования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проводятся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кризисных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условиях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ходе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CRPO</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являются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составной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частью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преследуют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военно-стратегические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ходе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психологических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боевых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психологических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широко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практикуется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работа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введению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противника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заблуждени</w:t>
      </w:r>
      <w:r w:rsidR="0054560E">
        <w:rPr>
          <w:rFonts w:ascii="Times New Roman" w:eastAsia="Calibri" w:hAnsi="Times New Roman"/>
          <w:kern w:val="2"/>
          <w:sz w:val="24"/>
          <w:szCs w:val="24"/>
          <w:lang w:eastAsia="en-US"/>
        </w:rPr>
        <w:t>е</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числе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медиакоммуникационным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каналам.</w:t>
      </w:r>
      <w:r w:rsidR="00A74CC5">
        <w:rPr>
          <w:rFonts w:ascii="Times New Roman" w:eastAsia="Calibri" w:hAnsi="Times New Roman"/>
          <w:kern w:val="2"/>
          <w:sz w:val="24"/>
          <w:szCs w:val="24"/>
          <w:lang w:eastAsia="en-US"/>
        </w:rPr>
        <w:t xml:space="preserve"> </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i/>
          <w:kern w:val="2"/>
          <w:sz w:val="24"/>
          <w:szCs w:val="24"/>
          <w:lang w:eastAsia="en-US"/>
        </w:rPr>
        <w:t>Оперативно-тактические</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(боевые)</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психологические</w:t>
      </w:r>
      <w:r w:rsidR="00A74CC5">
        <w:rPr>
          <w:rFonts w:ascii="Times New Roman" w:eastAsia="Calibri" w:hAnsi="Times New Roman"/>
          <w:i/>
          <w:kern w:val="2"/>
          <w:sz w:val="24"/>
          <w:szCs w:val="24"/>
          <w:lang w:eastAsia="en-US"/>
        </w:rPr>
        <w:t xml:space="preserve"> </w:t>
      </w:r>
      <w:r w:rsidRPr="00A74CC5">
        <w:rPr>
          <w:rFonts w:ascii="Times New Roman" w:eastAsia="Calibri" w:hAnsi="Times New Roman"/>
          <w:i/>
          <w:kern w:val="2"/>
          <w:sz w:val="24"/>
          <w:szCs w:val="24"/>
          <w:lang w:eastAsia="en-US"/>
        </w:rPr>
        <w:t>операции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(Combat</w:t>
      </w:r>
      <w:r w:rsidR="0054560E">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psychological</w:t>
      </w:r>
      <w:r w:rsidR="0054560E">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operation</w:t>
      </w:r>
      <w:r w:rsidR="0054560E">
        <w:rPr>
          <w:rFonts w:ascii="Times New Roman" w:eastAsia="Calibri" w:hAnsi="Times New Roman"/>
          <w:kern w:val="2"/>
          <w:sz w:val="24"/>
          <w:szCs w:val="24"/>
          <w:lang w:val="en-US" w:eastAsia="en-US"/>
        </w:rPr>
        <w:t>s</w:t>
      </w:r>
      <w:r w:rsidR="00A74CC5">
        <w:rPr>
          <w:rFonts w:ascii="Times New Roman" w:eastAsia="Calibri" w:hAnsi="Times New Roman"/>
          <w:kern w:val="2"/>
          <w:sz w:val="24"/>
          <w:szCs w:val="24"/>
          <w:lang w:eastAsia="en-US"/>
        </w:rPr>
        <w:t xml:space="preserve"> </w:t>
      </w:r>
      <w:r w:rsidR="0054560E" w:rsidRPr="0054560E">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CPO)</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проводятся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оперативном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тактическом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уровне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рамках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Цель</w:t>
      </w:r>
      <w:r w:rsidR="00A74CC5">
        <w:rPr>
          <w:rFonts w:ascii="Times New Roman" w:eastAsia="Calibri" w:hAnsi="Times New Roman"/>
          <w:kern w:val="2"/>
          <w:sz w:val="24"/>
          <w:szCs w:val="24"/>
          <w:lang w:eastAsia="en-US"/>
        </w:rPr>
        <w:t xml:space="preserve"> </w:t>
      </w:r>
      <w:r w:rsidR="0054560E" w:rsidRPr="0054560E">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понижение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боеспособности,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подрыв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морально-политического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состояния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(МПС),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создание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условий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для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эффективных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боевых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действий.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показали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события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Украине,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современных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условиях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ведения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сетецентричных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боевых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действий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чаще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становится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возможным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продвижение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онлайн</w:t>
      </w:r>
      <w:r w:rsidR="0054560E" w:rsidRPr="0054560E">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eastAsia="en-US"/>
        </w:rPr>
        <w:t>режиме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целевых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тактических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оказанию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воздействия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противника.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ходе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боевых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действий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могут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осуществляться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мероприятия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действия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области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гражданско-военного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сотрудничества.</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Психологические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уровня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организуются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проводятся,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правило,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основе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ведомственных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документов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вооруженных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сил</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существует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более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10</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документов,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которые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регулируют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проведение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психологических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[18].</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частности,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документом</w:t>
      </w:r>
      <w:r w:rsidR="00A74CC5">
        <w:rPr>
          <w:rFonts w:ascii="Times New Roman" w:eastAsia="Calibri" w:hAnsi="Times New Roman"/>
          <w:kern w:val="2"/>
          <w:sz w:val="24"/>
          <w:szCs w:val="24"/>
          <w:lang w:eastAsia="en-US"/>
        </w:rPr>
        <w:t xml:space="preserve"> </w:t>
      </w:r>
      <w:r w:rsidR="0054560E">
        <w:rPr>
          <w:rFonts w:ascii="Times New Roman" w:eastAsia="Calibri" w:hAnsi="Times New Roman"/>
          <w:kern w:val="2"/>
          <w:sz w:val="24"/>
          <w:szCs w:val="24"/>
          <w:lang w:eastAsia="en-US"/>
        </w:rPr>
        <w:t>М</w:t>
      </w:r>
      <w:r w:rsidRPr="00A74CC5">
        <w:rPr>
          <w:rFonts w:ascii="Times New Roman" w:eastAsia="Calibri" w:hAnsi="Times New Roman"/>
          <w:kern w:val="2"/>
          <w:sz w:val="24"/>
          <w:szCs w:val="24"/>
          <w:lang w:eastAsia="en-US"/>
        </w:rPr>
        <w:t>инобороны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является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Полевой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устав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армии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FM</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3-61</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связям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общественностью»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(FM</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3-61</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Communication</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Strategy</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and</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Public</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Affairs</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Operations).</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интересах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также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используются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Устав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АПТ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(программа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подготовки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подразделений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психологической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документы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«Психологические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тактика,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способы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методы»,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«Операционная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техника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специальной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борьбы»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другие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полевые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уставы,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которые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регулярно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обновляются.</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настоящее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время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учетом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опыта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многостороннего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прежде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противоборства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условиях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Специальной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военной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происходит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кардинальный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пересмотр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вопросов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сдерживания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противника,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числе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ведения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«прокси</w:t>
      </w:r>
      <w:r w:rsidR="0054560E">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eastAsia="en-US"/>
        </w:rPr>
        <w:t>войны»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следствие,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целеполагания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частности,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докладе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2025</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года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Dispersed</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Disguised</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and</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Degradable</w:t>
      </w:r>
      <w:r w:rsidRPr="00A74CC5">
        <w:rPr>
          <w:rFonts w:ascii="Times New Roman" w:eastAsia="Calibri" w:hAnsi="Times New Roman"/>
          <w:kern w:val="2"/>
          <w:sz w:val="24"/>
          <w:szCs w:val="24"/>
          <w:lang w:eastAsia="en-US"/>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Pr="00A74CC5">
        <w:rPr>
          <w:rFonts w:ascii="Times New Roman" w:eastAsia="Calibri" w:hAnsi="Times New Roman"/>
          <w:kern w:val="2"/>
          <w:sz w:val="24"/>
          <w:szCs w:val="24"/>
          <w:lang w:eastAsia="en-US"/>
        </w:rPr>
        <w:t>«Рассеянный,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замаскированный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поддающийся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разложению»),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подготовленном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color w:val="000000" w:themeColor="text1"/>
          <w:kern w:val="2"/>
          <w:sz w:val="24"/>
          <w:szCs w:val="24"/>
          <w:lang w:val="en-US" w:eastAsia="en-US"/>
        </w:rPr>
        <w:t>RAND</w:t>
      </w:r>
      <w:r w:rsidR="00A74CC5">
        <w:rPr>
          <w:rFonts w:ascii="Times New Roman" w:eastAsia="Calibri" w:hAnsi="Times New Roman"/>
          <w:color w:val="000000" w:themeColor="text1"/>
          <w:kern w:val="2"/>
          <w:sz w:val="24"/>
          <w:szCs w:val="24"/>
          <w:lang w:eastAsia="en-US"/>
        </w:rPr>
        <w:t xml:space="preserve"> </w:t>
      </w:r>
      <w:r w:rsidRPr="00A74CC5">
        <w:rPr>
          <w:rFonts w:ascii="Times New Roman" w:eastAsia="Calibri" w:hAnsi="Times New Roman"/>
          <w:color w:val="000000" w:themeColor="text1"/>
          <w:kern w:val="2"/>
          <w:sz w:val="24"/>
          <w:szCs w:val="24"/>
          <w:lang w:val="en-US" w:eastAsia="en-US"/>
        </w:rPr>
        <w:t>Corporation</w:t>
      </w:r>
      <w:r w:rsidR="00A74CC5">
        <w:rPr>
          <w:rFonts w:ascii="Times New Roman" w:eastAsia="Calibri" w:hAnsi="Times New Roman"/>
          <w:color w:val="000000" w:themeColor="text1"/>
          <w:kern w:val="2"/>
          <w:sz w:val="24"/>
          <w:szCs w:val="24"/>
          <w:lang w:eastAsia="en-US"/>
        </w:rPr>
        <w:t xml:space="preserve"> </w:t>
      </w:r>
      <w:r w:rsidRPr="00A74CC5">
        <w:rPr>
          <w:rFonts w:ascii="Times New Roman" w:eastAsia="Calibri" w:hAnsi="Times New Roman"/>
          <w:b/>
          <w:color w:val="000000" w:themeColor="text1"/>
          <w:kern w:val="2"/>
          <w:sz w:val="24"/>
          <w:szCs w:val="24"/>
          <w:lang w:eastAsia="en-US"/>
        </w:rPr>
        <w:t>(</w:t>
      </w:r>
      <w:r w:rsidRPr="00A74CC5">
        <w:rPr>
          <w:rFonts w:ascii="Times New Roman" w:eastAsia="Times New Roman" w:hAnsi="Times New Roman"/>
          <w:bCs/>
          <w:color w:val="000000" w:themeColor="text1"/>
          <w:sz w:val="24"/>
          <w:szCs w:val="24"/>
          <w:shd w:val="clear" w:color="auto" w:fill="FFFFFF"/>
          <w:lang w:eastAsia="ru-RU"/>
        </w:rPr>
        <w:t>RAND,</w:t>
      </w:r>
      <w:r w:rsidR="00A74CC5">
        <w:rPr>
          <w:rFonts w:ascii="Times New Roman" w:eastAsia="Times New Roman" w:hAnsi="Times New Roman"/>
          <w:bCs/>
          <w:color w:val="000000" w:themeColor="text1"/>
          <w:sz w:val="24"/>
          <w:szCs w:val="24"/>
          <w:shd w:val="clear" w:color="auto" w:fill="FFFFFF"/>
          <w:lang w:eastAsia="ru-RU"/>
        </w:rPr>
        <w:t xml:space="preserve"> </w:t>
      </w:r>
      <w:r w:rsidRPr="00A74CC5">
        <w:rPr>
          <w:rFonts w:ascii="Times New Roman" w:eastAsia="Calibri" w:hAnsi="Times New Roman"/>
          <w:kern w:val="2"/>
          <w:sz w:val="24"/>
          <w:szCs w:val="24"/>
          <w:lang w:eastAsia="en-US"/>
        </w:rPr>
        <w:t>представлено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многом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новое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видение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современной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глобальной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сферах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жизнедеятельности,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основанное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опыте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вооруженного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конфликта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Украине.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Из</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названия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доклада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«Рассеянный,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замаскированный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поддающийся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разложению»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следует,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эпоху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управляемого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хаоса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фронт</w:t>
      </w:r>
      <w:r w:rsidR="00A74CC5">
        <w:rPr>
          <w:rFonts w:ascii="Times New Roman" w:eastAsia="Calibri" w:hAnsi="Times New Roman"/>
          <w:kern w:val="2"/>
          <w:sz w:val="24"/>
          <w:szCs w:val="24"/>
          <w:lang w:eastAsia="en-US"/>
        </w:rPr>
        <w:t xml:space="preserve"> </w:t>
      </w:r>
      <w:r w:rsidR="0054560E">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понятие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условное,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идет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территории,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ее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интерпретацию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образ</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будущего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медиаполе,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победа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эффект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совокупных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перегрузок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противника,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прежде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должна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обеспечиваться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достигаться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инструментами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непрерывной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эскалации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напряженности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[19].</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Будущая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Европе,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если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вспыхнет,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отмечается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документе</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RAND</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Corporation,</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повторит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украинскую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кампанию,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будет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более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интенсивной,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масштабной,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многоуровневой,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мгновенным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выходом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киберуровень,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дипломатическое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экономическое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давление,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разрушение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логистики,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массированное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применение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искусственного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интеллекта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Pr="00A74CC5">
        <w:rPr>
          <w:rFonts w:ascii="Times New Roman" w:eastAsia="Calibri" w:hAnsi="Times New Roman"/>
          <w:kern w:val="2"/>
          <w:sz w:val="24"/>
          <w:szCs w:val="24"/>
          <w:lang w:eastAsia="en-US"/>
        </w:rPr>
        <w:t>Видео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YouTube</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может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быть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важнее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позиции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поле,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утечка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сильнее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артналёта»,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каждый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удар,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операция</w:t>
      </w:r>
      <w:r w:rsidR="00A74CC5">
        <w:rPr>
          <w:rFonts w:ascii="Times New Roman" w:eastAsia="Calibri" w:hAnsi="Times New Roman"/>
          <w:kern w:val="2"/>
          <w:sz w:val="24"/>
          <w:szCs w:val="24"/>
          <w:lang w:eastAsia="en-US"/>
        </w:rPr>
        <w:t xml:space="preserve"> </w:t>
      </w:r>
      <w:r w:rsidR="0054560E">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это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медиаакт.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Победа</w:t>
      </w:r>
      <w:r w:rsidR="00A74CC5">
        <w:rPr>
          <w:rFonts w:ascii="Times New Roman" w:eastAsia="Calibri" w:hAnsi="Times New Roman"/>
          <w:kern w:val="2"/>
          <w:sz w:val="24"/>
          <w:szCs w:val="24"/>
          <w:lang w:eastAsia="en-US"/>
        </w:rPr>
        <w:t xml:space="preserve"> </w:t>
      </w:r>
      <w:r w:rsidR="0054560E">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это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согласие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публики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выиграл</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[20].</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силу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известной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секретности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закрытости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темы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за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которыми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стоит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“deep</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state”,</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достаточно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сложно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выявить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совокупность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структурных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компонентов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связей,</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характер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содержани</w:t>
      </w:r>
      <w:r w:rsidR="0054560E">
        <w:rPr>
          <w:rFonts w:ascii="Times New Roman" w:eastAsia="Calibri" w:hAnsi="Times New Roman"/>
          <w:kern w:val="2"/>
          <w:sz w:val="24"/>
          <w:szCs w:val="24"/>
          <w:lang w:eastAsia="en-US"/>
        </w:rPr>
        <w:t>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бесструктурного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управления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силами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средствами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трансатлантической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глобального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манипулирования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общественным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мнением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международном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уровне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мира.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Вместе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тем,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сам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факт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существования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уникальной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вынуждает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ее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всесторонне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исследовать,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искать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пути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эффективного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противодействия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интересах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обеспечения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суверенитета,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национальной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безопасности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территориальной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целостности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России.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Целесообразно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исследовать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отдельным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аспектам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комплексной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деятельности,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системном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плане,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проанализировать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взаимодействие</w:t>
      </w:r>
      <w:r w:rsidR="00A74CC5">
        <w:rPr>
          <w:rFonts w:ascii="Times New Roman" w:eastAsia="Calibri" w:hAnsi="Times New Roman"/>
          <w:kern w:val="2"/>
          <w:sz w:val="24"/>
          <w:szCs w:val="24"/>
          <w:lang w:eastAsia="en-US"/>
        </w:rPr>
        <w:t xml:space="preserve"> </w:t>
      </w:r>
      <w:r w:rsidR="0054560E">
        <w:rPr>
          <w:rFonts w:ascii="Times New Roman" w:eastAsia="Calibri" w:hAnsi="Times New Roman"/>
          <w:kern w:val="2"/>
          <w:sz w:val="24"/>
          <w:szCs w:val="24"/>
          <w:lang w:eastAsia="en-US"/>
        </w:rPr>
        <w:t xml:space="preserve">и </w:t>
      </w:r>
      <w:r w:rsidRPr="00A74CC5">
        <w:rPr>
          <w:rFonts w:ascii="Times New Roman" w:eastAsia="Calibri" w:hAnsi="Times New Roman"/>
          <w:kern w:val="2"/>
          <w:sz w:val="24"/>
          <w:szCs w:val="24"/>
          <w:lang w:eastAsia="en-US"/>
        </w:rPr>
        <w:t>координацию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действий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между</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бюрократическими,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числе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силовым</w:t>
      </w:r>
      <w:r w:rsidR="0054560E">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структурами,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гражданскими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институтами,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неправительственными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организациями,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«фабриками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смыслов»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медиасредствами.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учетом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всесторонней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деятельности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целесообразно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выработать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научно-практические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рекомендации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развитию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теории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практики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развития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аналогичной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условным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названием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«Национальная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безопасности».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интересах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информационно-психологического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обеспечения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других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видов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обеспечения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военной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деятельности</w:t>
      </w:r>
      <w:r w:rsidR="00A74CC5">
        <w:rPr>
          <w:rFonts w:ascii="Times New Roman" w:eastAsia="Calibri" w:hAnsi="Times New Roman"/>
          <w:kern w:val="2"/>
          <w:sz w:val="24"/>
          <w:szCs w:val="24"/>
          <w:lang w:eastAsia="en-US"/>
        </w:rPr>
        <w:t xml:space="preserve"> </w:t>
      </w:r>
      <w:r w:rsidR="0054560E">
        <w:rPr>
          <w:rFonts w:ascii="Times New Roman" w:eastAsia="Calibri" w:hAnsi="Times New Roman"/>
          <w:kern w:val="2"/>
          <w:sz w:val="24"/>
          <w:szCs w:val="24"/>
          <w:lang w:eastAsia="en-US"/>
        </w:rPr>
        <w:t>важно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сосредоточиться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исследовании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характера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содержания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психологических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оперативного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тактического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уровня.</w:t>
      </w:r>
      <w:r w:rsidR="00A74CC5">
        <w:rPr>
          <w:rFonts w:ascii="Times New Roman" w:eastAsia="Calibri" w:hAnsi="Times New Roman"/>
          <w:kern w:val="2"/>
          <w:sz w:val="24"/>
          <w:szCs w:val="24"/>
          <w:lang w:eastAsia="en-US"/>
        </w:rPr>
        <w:t xml:space="preserve"> </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p>
    <w:p w:rsidR="00ED014F" w:rsidRPr="0054560E" w:rsidRDefault="0054560E" w:rsidP="00A74CC5">
      <w:pPr>
        <w:spacing w:after="0" w:line="360" w:lineRule="auto"/>
        <w:ind w:firstLine="709"/>
        <w:jc w:val="both"/>
        <w:rPr>
          <w:rFonts w:ascii="Times New Roman" w:eastAsia="Calibri" w:hAnsi="Times New Roman"/>
          <w:b/>
          <w:kern w:val="2"/>
          <w:sz w:val="24"/>
          <w:szCs w:val="24"/>
          <w:lang w:eastAsia="en-US"/>
        </w:rPr>
      </w:pPr>
      <w:r w:rsidRPr="0054560E">
        <w:rPr>
          <w:rFonts w:ascii="Times New Roman" w:eastAsia="Calibri" w:hAnsi="Times New Roman"/>
          <w:b/>
          <w:kern w:val="2"/>
          <w:sz w:val="24"/>
          <w:szCs w:val="24"/>
          <w:lang w:eastAsia="en-US"/>
        </w:rPr>
        <w:t>Список</w:t>
      </w:r>
      <w:r w:rsidR="00A74CC5" w:rsidRPr="0054560E">
        <w:rPr>
          <w:rFonts w:ascii="Times New Roman" w:eastAsia="Calibri" w:hAnsi="Times New Roman"/>
          <w:b/>
          <w:kern w:val="2"/>
          <w:sz w:val="24"/>
          <w:szCs w:val="24"/>
          <w:lang w:eastAsia="en-US"/>
        </w:rPr>
        <w:t xml:space="preserve"> </w:t>
      </w:r>
      <w:r w:rsidRPr="0054560E">
        <w:rPr>
          <w:rFonts w:ascii="Times New Roman" w:eastAsia="Calibri" w:hAnsi="Times New Roman"/>
          <w:b/>
          <w:kern w:val="2"/>
          <w:sz w:val="24"/>
          <w:szCs w:val="24"/>
          <w:lang w:eastAsia="en-US"/>
        </w:rPr>
        <w:t>литературы</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Times New Roman" w:hAnsi="Times New Roman"/>
          <w:sz w:val="24"/>
          <w:szCs w:val="24"/>
          <w:lang w:eastAsia="ru-RU"/>
        </w:rPr>
        <w:t>1.</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Архитекторы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Истории: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Тысячелетняя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преемственность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теневой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власти</w:t>
      </w:r>
      <w:r w:rsidR="0054560E">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w:t>
      </w:r>
      <w:r w:rsidR="0054560E">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5.</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Венецианская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республика: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совершенная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система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невидимого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контроля.</w:t>
      </w:r>
      <w:r w:rsidR="00A74CC5">
        <w:rPr>
          <w:rFonts w:ascii="Times New Roman" w:eastAsia="Times New Roman" w:hAnsi="Times New Roman"/>
          <w:sz w:val="24"/>
          <w:szCs w:val="24"/>
          <w:lang w:eastAsia="ru-RU"/>
        </w:rPr>
        <w:t xml:space="preserve"> </w:t>
      </w:r>
      <w:r w:rsidR="00C10658">
        <w:rPr>
          <w:rFonts w:ascii="Times New Roman" w:eastAsia="Times New Roman" w:hAnsi="Times New Roman"/>
          <w:sz w:val="24"/>
          <w:szCs w:val="24"/>
          <w:lang w:eastAsia="ru-RU"/>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https://cont.ws/@radastraman/3021965;</w:t>
      </w:r>
      <w:r w:rsidR="00A74CC5">
        <w:rPr>
          <w:rFonts w:ascii="Times New Roman" w:eastAsia="Calibri" w:hAnsi="Times New Roman"/>
          <w:kern w:val="2"/>
          <w:sz w:val="24"/>
          <w:szCs w:val="24"/>
          <w:lang w:eastAsia="en-US"/>
        </w:rPr>
        <w:t xml:space="preserve"> </w:t>
      </w:r>
      <w:r w:rsidRPr="00C10658">
        <w:rPr>
          <w:rFonts w:ascii="Times New Roman" w:eastAsia="Calibri" w:hAnsi="Times New Roman"/>
          <w:i/>
          <w:kern w:val="2"/>
          <w:sz w:val="24"/>
          <w:szCs w:val="24"/>
          <w:lang w:eastAsia="en-US"/>
        </w:rPr>
        <w:t>Бодрунова</w:t>
      </w:r>
      <w:r w:rsidR="00A74CC5" w:rsidRPr="00C10658">
        <w:rPr>
          <w:rFonts w:ascii="Times New Roman" w:eastAsia="Calibri" w:hAnsi="Times New Roman"/>
          <w:i/>
          <w:kern w:val="2"/>
          <w:sz w:val="24"/>
          <w:szCs w:val="24"/>
          <w:lang w:eastAsia="en-US"/>
        </w:rPr>
        <w:t xml:space="preserve"> </w:t>
      </w:r>
      <w:r w:rsidRPr="00C10658">
        <w:rPr>
          <w:rFonts w:ascii="Times New Roman" w:eastAsia="Calibri" w:hAnsi="Times New Roman"/>
          <w:i/>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Современные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британской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политической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Товарищество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научных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изданий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КМК,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2010.</w:t>
      </w:r>
      <w:r w:rsidR="00A74CC5">
        <w:rPr>
          <w:rFonts w:ascii="Times New Roman" w:eastAsia="Calibri" w:hAnsi="Times New Roman"/>
          <w:kern w:val="2"/>
          <w:sz w:val="24"/>
          <w:szCs w:val="24"/>
          <w:lang w:eastAsia="en-US"/>
        </w:rPr>
        <w:t xml:space="preserve"> </w:t>
      </w:r>
      <w:r w:rsidR="00C10658">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https://jf.spbu.ru/upload/files/file_1413365961_6173.pdf;</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Новая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влияния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Франции.</w:t>
      </w:r>
      <w:r w:rsidR="00A74CC5">
        <w:rPr>
          <w:rFonts w:ascii="Times New Roman" w:eastAsia="Times New Roman" w:hAnsi="Times New Roman"/>
          <w:sz w:val="24"/>
          <w:szCs w:val="24"/>
          <w:lang w:eastAsia="ru-RU"/>
        </w:rPr>
        <w:t xml:space="preserve"> </w:t>
      </w:r>
      <w:r w:rsidR="00C10658">
        <w:rPr>
          <w:rFonts w:ascii="Times New Roman" w:eastAsia="Times New Roman" w:hAnsi="Times New Roman"/>
          <w:sz w:val="24"/>
          <w:szCs w:val="24"/>
          <w:lang w:eastAsia="ru-RU"/>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https://ru.reseauinternational.net/la-nouvelle-strategie-dinfluence-de-la-france/</w:t>
      </w:r>
      <w:r w:rsidR="00A74CC5">
        <w:rPr>
          <w:rFonts w:ascii="Times New Roman" w:eastAsia="Calibri" w:hAnsi="Times New Roman"/>
          <w:kern w:val="2"/>
          <w:sz w:val="24"/>
          <w:szCs w:val="24"/>
          <w:lang w:eastAsia="en-US"/>
        </w:rPr>
        <w:t xml:space="preserve"> </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2.</w:t>
      </w:r>
      <w:r w:rsidR="00A74CC5">
        <w:rPr>
          <w:rFonts w:ascii="Times New Roman" w:eastAsia="Times New Roman" w:hAnsi="Times New Roman"/>
          <w:sz w:val="24"/>
          <w:szCs w:val="24"/>
          <w:lang w:eastAsia="ru-RU"/>
        </w:rPr>
        <w:t xml:space="preserve"> </w:t>
      </w:r>
      <w:r w:rsidRPr="00C10658">
        <w:rPr>
          <w:rFonts w:ascii="Times New Roman" w:eastAsia="Times New Roman" w:hAnsi="Times New Roman"/>
          <w:i/>
          <w:sz w:val="24"/>
          <w:szCs w:val="24"/>
          <w:lang w:eastAsia="ru-RU"/>
        </w:rPr>
        <w:t>Онищук</w:t>
      </w:r>
      <w:r w:rsidR="00A74CC5" w:rsidRPr="00C10658">
        <w:rPr>
          <w:rFonts w:ascii="Times New Roman" w:eastAsia="Times New Roman" w:hAnsi="Times New Roman"/>
          <w:i/>
          <w:sz w:val="24"/>
          <w:szCs w:val="24"/>
          <w:lang w:eastAsia="ru-RU"/>
        </w:rPr>
        <w:t xml:space="preserve"> </w:t>
      </w:r>
      <w:r w:rsidRPr="00C10658">
        <w:rPr>
          <w:rFonts w:ascii="Times New Roman" w:eastAsia="Times New Roman" w:hAnsi="Times New Roman"/>
          <w:i/>
          <w:sz w:val="24"/>
          <w:szCs w:val="24"/>
          <w:lang w:eastAsia="ru-RU"/>
        </w:rPr>
        <w:t>С.М.,</w:t>
      </w:r>
      <w:r w:rsidR="00A74CC5" w:rsidRPr="00C10658">
        <w:rPr>
          <w:rFonts w:ascii="Times New Roman" w:eastAsia="Times New Roman" w:hAnsi="Times New Roman"/>
          <w:i/>
          <w:sz w:val="24"/>
          <w:szCs w:val="24"/>
          <w:lang w:eastAsia="ru-RU"/>
        </w:rPr>
        <w:t xml:space="preserve"> </w:t>
      </w:r>
      <w:r w:rsidRPr="00C10658">
        <w:rPr>
          <w:rFonts w:ascii="Times New Roman" w:eastAsia="Times New Roman" w:hAnsi="Times New Roman"/>
          <w:i/>
          <w:sz w:val="24"/>
          <w:szCs w:val="24"/>
          <w:lang w:eastAsia="ru-RU"/>
        </w:rPr>
        <w:t>Карлов</w:t>
      </w:r>
      <w:r w:rsidR="00A74CC5" w:rsidRPr="00C10658">
        <w:rPr>
          <w:rFonts w:ascii="Times New Roman" w:eastAsia="Times New Roman" w:hAnsi="Times New Roman"/>
          <w:i/>
          <w:sz w:val="24"/>
          <w:szCs w:val="24"/>
          <w:lang w:eastAsia="ru-RU"/>
        </w:rPr>
        <w:t xml:space="preserve"> </w:t>
      </w:r>
      <w:r w:rsidRPr="00C10658">
        <w:rPr>
          <w:rFonts w:ascii="Times New Roman" w:eastAsia="Times New Roman" w:hAnsi="Times New Roman"/>
          <w:i/>
          <w:sz w:val="24"/>
          <w:szCs w:val="24"/>
          <w:lang w:eastAsia="ru-RU"/>
        </w:rPr>
        <w:t>А.Е.,</w:t>
      </w:r>
      <w:r w:rsidR="00A74CC5" w:rsidRPr="00C10658">
        <w:rPr>
          <w:rFonts w:ascii="Times New Roman" w:eastAsia="Times New Roman" w:hAnsi="Times New Roman"/>
          <w:i/>
          <w:sz w:val="24"/>
          <w:szCs w:val="24"/>
          <w:lang w:eastAsia="ru-RU"/>
        </w:rPr>
        <w:t xml:space="preserve"> </w:t>
      </w:r>
      <w:r w:rsidRPr="00C10658">
        <w:rPr>
          <w:rFonts w:ascii="Times New Roman" w:eastAsia="Times New Roman" w:hAnsi="Times New Roman"/>
          <w:i/>
          <w:sz w:val="24"/>
          <w:szCs w:val="24"/>
          <w:lang w:eastAsia="ru-RU"/>
        </w:rPr>
        <w:t>Авраменко</w:t>
      </w:r>
      <w:r w:rsidR="00A74CC5" w:rsidRPr="00C10658">
        <w:rPr>
          <w:rFonts w:ascii="Times New Roman" w:eastAsia="Times New Roman" w:hAnsi="Times New Roman"/>
          <w:i/>
          <w:sz w:val="24"/>
          <w:szCs w:val="24"/>
          <w:lang w:eastAsia="ru-RU"/>
        </w:rPr>
        <w:t xml:space="preserve"> </w:t>
      </w:r>
      <w:r w:rsidRPr="00C10658">
        <w:rPr>
          <w:rFonts w:ascii="Times New Roman" w:eastAsia="Times New Roman" w:hAnsi="Times New Roman"/>
          <w:i/>
          <w:sz w:val="24"/>
          <w:szCs w:val="24"/>
          <w:lang w:eastAsia="ru-RU"/>
        </w:rPr>
        <w:t>А.Е.,</w:t>
      </w:r>
      <w:r w:rsidR="00A74CC5" w:rsidRPr="00C10658">
        <w:rPr>
          <w:rFonts w:ascii="Times New Roman" w:eastAsia="Times New Roman" w:hAnsi="Times New Roman"/>
          <w:i/>
          <w:sz w:val="24"/>
          <w:szCs w:val="24"/>
          <w:lang w:eastAsia="ru-RU"/>
        </w:rPr>
        <w:t xml:space="preserve"> </w:t>
      </w:r>
      <w:r w:rsidRPr="00C10658">
        <w:rPr>
          <w:rFonts w:ascii="Times New Roman" w:eastAsia="Times New Roman" w:hAnsi="Times New Roman"/>
          <w:i/>
          <w:sz w:val="24"/>
          <w:szCs w:val="24"/>
          <w:lang w:eastAsia="ru-RU"/>
        </w:rPr>
        <w:t>Голубев</w:t>
      </w:r>
      <w:r w:rsidR="00A74CC5" w:rsidRPr="00C10658">
        <w:rPr>
          <w:rFonts w:ascii="Times New Roman" w:eastAsia="Times New Roman" w:hAnsi="Times New Roman"/>
          <w:i/>
          <w:sz w:val="24"/>
          <w:szCs w:val="24"/>
          <w:lang w:eastAsia="ru-RU"/>
        </w:rPr>
        <w:t xml:space="preserve"> </w:t>
      </w:r>
      <w:r w:rsidRPr="00C10658">
        <w:rPr>
          <w:rFonts w:ascii="Times New Roman" w:eastAsia="Times New Roman" w:hAnsi="Times New Roman"/>
          <w:i/>
          <w:sz w:val="24"/>
          <w:szCs w:val="24"/>
          <w:lang w:eastAsia="ru-RU"/>
        </w:rPr>
        <w:t>А.Ю.</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Опыт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организации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обеспечения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вооруженных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сил</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зарубежных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государств.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Учебно-методическое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пособие.</w:t>
      </w:r>
      <w:r w:rsidR="00A74CC5">
        <w:rPr>
          <w:rFonts w:ascii="Times New Roman" w:eastAsia="Times New Roman" w:hAnsi="Times New Roman"/>
          <w:sz w:val="24"/>
          <w:szCs w:val="24"/>
          <w:lang w:eastAsia="ru-RU"/>
        </w:rPr>
        <w:t xml:space="preserve"> </w:t>
      </w:r>
      <w:r w:rsidR="00C10658">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2009.</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C10658">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10.</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Times New Roman" w:hAnsi="Times New Roman"/>
          <w:sz w:val="24"/>
          <w:szCs w:val="24"/>
          <w:lang w:eastAsia="ru-RU"/>
        </w:rPr>
        <w:t>3.</w:t>
      </w:r>
      <w:r w:rsidR="00C10658">
        <w:rPr>
          <w:rFonts w:ascii="Times New Roman" w:eastAsia="Times New Roman" w:hAnsi="Times New Roman"/>
          <w:sz w:val="24"/>
          <w:szCs w:val="24"/>
          <w:lang w:eastAsia="ru-RU"/>
        </w:rPr>
        <w:t xml:space="preserve"> </w:t>
      </w:r>
      <w:r w:rsidRPr="00C10658">
        <w:rPr>
          <w:rFonts w:ascii="Times New Roman" w:eastAsia="Times New Roman" w:hAnsi="Times New Roman"/>
          <w:i/>
          <w:sz w:val="24"/>
          <w:szCs w:val="24"/>
          <w:lang w:eastAsia="ru-RU"/>
        </w:rPr>
        <w:t>Бурлаков</w:t>
      </w:r>
      <w:r w:rsidR="00A74CC5" w:rsidRPr="00C10658">
        <w:rPr>
          <w:rFonts w:ascii="Times New Roman" w:eastAsia="Times New Roman" w:hAnsi="Times New Roman"/>
          <w:i/>
          <w:sz w:val="24"/>
          <w:szCs w:val="24"/>
          <w:lang w:eastAsia="ru-RU"/>
        </w:rPr>
        <w:t xml:space="preserve"> </w:t>
      </w:r>
      <w:r w:rsidRPr="00C10658">
        <w:rPr>
          <w:rFonts w:ascii="Times New Roman" w:eastAsia="Times New Roman" w:hAnsi="Times New Roman"/>
          <w:i/>
          <w:sz w:val="24"/>
          <w:szCs w:val="24"/>
          <w:lang w:eastAsia="ru-RU"/>
        </w:rPr>
        <w:t>В.А.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коммуникация,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как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метод</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современного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геополитического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влияния.</w:t>
      </w:r>
      <w:r w:rsidR="00A74CC5">
        <w:rPr>
          <w:rFonts w:ascii="Times New Roman" w:eastAsia="Times New Roman" w:hAnsi="Times New Roman"/>
          <w:sz w:val="24"/>
          <w:szCs w:val="24"/>
          <w:lang w:eastAsia="ru-RU"/>
        </w:rPr>
        <w:t xml:space="preserve"> </w:t>
      </w:r>
      <w:r w:rsidR="00C10658">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https</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cyberleninka</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ru</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article</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n</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strategicheskaya</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kommunikatsiya</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kak</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metod</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sovremennoy</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geopolitiki</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C10658">
        <w:rPr>
          <w:rFonts w:ascii="Times New Roman" w:eastAsia="Calibri" w:hAnsi="Times New Roman"/>
          <w:i/>
          <w:kern w:val="2"/>
          <w:sz w:val="24"/>
          <w:szCs w:val="24"/>
          <w:lang w:eastAsia="en-US"/>
        </w:rPr>
        <w:t>Богданов</w:t>
      </w:r>
      <w:r w:rsidR="00A74CC5" w:rsidRPr="00C10658">
        <w:rPr>
          <w:rFonts w:ascii="Times New Roman" w:eastAsia="Calibri" w:hAnsi="Times New Roman"/>
          <w:i/>
          <w:kern w:val="2"/>
          <w:sz w:val="24"/>
          <w:szCs w:val="24"/>
          <w:lang w:eastAsia="en-US"/>
        </w:rPr>
        <w:t xml:space="preserve"> </w:t>
      </w:r>
      <w:r w:rsidRPr="00C10658">
        <w:rPr>
          <w:rFonts w:ascii="Times New Roman" w:eastAsia="Calibri" w:hAnsi="Times New Roman"/>
          <w:i/>
          <w:kern w:val="2"/>
          <w:sz w:val="24"/>
          <w:szCs w:val="24"/>
          <w:lang w:eastAsia="en-US"/>
        </w:rPr>
        <w:t>С.В.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концептуальные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подходы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модели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для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государственного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управления.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–https://cyberleninka.ru/article/n/strategicheskie-kommunikatsii-kontseptualnye-podhody-i-modeli-dlya-gosudarstvennogo-upravleniya/viewer</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4.</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Национальная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обороны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США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2022.</w:t>
      </w:r>
      <w:r w:rsidR="00A74CC5">
        <w:rPr>
          <w:rFonts w:ascii="Times New Roman" w:eastAsia="Times New Roman" w:hAnsi="Times New Roman"/>
          <w:sz w:val="24"/>
          <w:szCs w:val="24"/>
          <w:lang w:eastAsia="ru-RU"/>
        </w:rPr>
        <w:t xml:space="preserve"> </w:t>
      </w:r>
      <w:r w:rsidR="00C10658">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Times New Roman" w:hAnsi="Times New Roman"/>
          <w:sz w:val="24"/>
          <w:szCs w:val="24"/>
          <w:lang w:eastAsia="ru-RU"/>
        </w:rPr>
        <w:t>https://katehon.com/ru/article/nacionalnaya-strategiya-oborony-ssha-2022</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5.</w:t>
      </w:r>
      <w:r w:rsidR="00C10658">
        <w:rPr>
          <w:rFonts w:ascii="Times New Roman" w:eastAsia="Times New Roman" w:hAnsi="Times New Roman"/>
          <w:sz w:val="24"/>
          <w:szCs w:val="24"/>
          <w:lang w:eastAsia="ru-RU"/>
        </w:rPr>
        <w:t xml:space="preserve"> </w:t>
      </w:r>
      <w:r w:rsidRPr="00C10658">
        <w:rPr>
          <w:rFonts w:ascii="Times New Roman" w:eastAsia="Times New Roman" w:hAnsi="Times New Roman"/>
          <w:i/>
          <w:sz w:val="24"/>
          <w:szCs w:val="24"/>
          <w:lang w:eastAsia="ru-RU"/>
        </w:rPr>
        <w:t>Садовников</w:t>
      </w:r>
      <w:r w:rsidR="00A74CC5" w:rsidRPr="00C10658">
        <w:rPr>
          <w:rFonts w:ascii="Times New Roman" w:eastAsia="Times New Roman" w:hAnsi="Times New Roman"/>
          <w:i/>
          <w:sz w:val="24"/>
          <w:szCs w:val="24"/>
          <w:lang w:eastAsia="ru-RU"/>
        </w:rPr>
        <w:t xml:space="preserve"> </w:t>
      </w:r>
      <w:r w:rsidRPr="00C10658">
        <w:rPr>
          <w:rFonts w:ascii="Times New Roman" w:eastAsia="Times New Roman" w:hAnsi="Times New Roman"/>
          <w:i/>
          <w:sz w:val="24"/>
          <w:szCs w:val="24"/>
          <w:lang w:eastAsia="ru-RU"/>
        </w:rPr>
        <w:t>А</w:t>
      </w:r>
      <w:r w:rsidR="00C10658" w:rsidRPr="00C10658">
        <w:rPr>
          <w:rFonts w:ascii="Times New Roman" w:eastAsia="Times New Roman" w:hAnsi="Times New Roman"/>
          <w:i/>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В</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мировой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политике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присутствуют</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интересы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конкретных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стран</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Аргументы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недели.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2022</w:t>
      </w:r>
      <w:r w:rsidR="00C10658">
        <w:rPr>
          <w:rFonts w:ascii="Times New Roman" w:eastAsia="Times New Roman" w:hAnsi="Times New Roman"/>
          <w:sz w:val="24"/>
          <w:szCs w:val="24"/>
          <w:lang w:eastAsia="ru-RU"/>
        </w:rPr>
        <w:t>. –</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00C10658">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4.</w:t>
      </w:r>
      <w:r w:rsidR="00A74CC5">
        <w:rPr>
          <w:rFonts w:ascii="Times New Roman" w:eastAsia="Times New Roman" w:hAnsi="Times New Roman"/>
          <w:sz w:val="24"/>
          <w:szCs w:val="24"/>
          <w:lang w:eastAsia="ru-RU"/>
        </w:rPr>
        <w:t xml:space="preserve"> </w:t>
      </w:r>
      <w:r w:rsidR="00C10658">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https://argumenti.ru/world/2022/02/757733</w:t>
      </w:r>
    </w:p>
    <w:p w:rsidR="00ED014F" w:rsidRPr="00C10658"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6.</w:t>
      </w:r>
      <w:r w:rsidR="00A74CC5">
        <w:rPr>
          <w:rFonts w:ascii="Times New Roman" w:eastAsia="Times New Roman" w:hAnsi="Times New Roman"/>
          <w:sz w:val="24"/>
          <w:szCs w:val="24"/>
          <w:lang w:eastAsia="ru-RU"/>
        </w:rPr>
        <w:t xml:space="preserve"> </w:t>
      </w:r>
      <w:r w:rsidRPr="00C10658">
        <w:rPr>
          <w:rFonts w:ascii="Times New Roman" w:eastAsia="Times New Roman" w:hAnsi="Times New Roman"/>
          <w:i/>
          <w:sz w:val="24"/>
          <w:szCs w:val="24"/>
          <w:lang w:eastAsia="ru-RU"/>
        </w:rPr>
        <w:t>Савин</w:t>
      </w:r>
      <w:r w:rsidR="00A74CC5" w:rsidRPr="00C10658">
        <w:rPr>
          <w:rFonts w:ascii="Times New Roman" w:eastAsia="Times New Roman" w:hAnsi="Times New Roman"/>
          <w:i/>
          <w:sz w:val="24"/>
          <w:szCs w:val="24"/>
          <w:lang w:eastAsia="ru-RU"/>
        </w:rPr>
        <w:t xml:space="preserve"> </w:t>
      </w:r>
      <w:r w:rsidRPr="00C10658">
        <w:rPr>
          <w:rFonts w:ascii="Times New Roman" w:eastAsia="Times New Roman" w:hAnsi="Times New Roman"/>
          <w:i/>
          <w:sz w:val="24"/>
          <w:szCs w:val="24"/>
          <w:lang w:eastAsia="ru-RU"/>
        </w:rPr>
        <w:t>Л.</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Центры</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информационно-психологических</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операций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Запада.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Ч</w:t>
      </w:r>
      <w:r w:rsidR="00C10658" w:rsidRPr="00C10658">
        <w:rPr>
          <w:rFonts w:ascii="Times New Roman" w:eastAsia="Times New Roman" w:hAnsi="Times New Roman"/>
          <w:sz w:val="24"/>
          <w:szCs w:val="24"/>
          <w:lang w:val="en-US" w:eastAsia="ru-RU"/>
        </w:rPr>
        <w:t>. 3. –</w:t>
      </w:r>
      <w:r w:rsidR="00A74CC5" w:rsidRPr="00C10658">
        <w:rPr>
          <w:rFonts w:ascii="Times New Roman" w:eastAsia="Times New Roman" w:hAnsi="Times New Roman"/>
          <w:sz w:val="24"/>
          <w:szCs w:val="24"/>
          <w:lang w:val="en-US" w:eastAsia="ru-RU"/>
        </w:rPr>
        <w:t xml:space="preserve"> </w:t>
      </w:r>
      <w:r w:rsidRPr="00A74CC5">
        <w:rPr>
          <w:rFonts w:ascii="Times New Roman" w:eastAsia="Times New Roman" w:hAnsi="Times New Roman"/>
          <w:sz w:val="24"/>
          <w:szCs w:val="24"/>
          <w:lang w:val="en-US" w:eastAsia="ru-RU"/>
        </w:rPr>
        <w:t>https</w:t>
      </w:r>
      <w:r w:rsidRPr="00C10658">
        <w:rPr>
          <w:rFonts w:ascii="Times New Roman" w:eastAsia="Times New Roman" w:hAnsi="Times New Roman"/>
          <w:sz w:val="24"/>
          <w:szCs w:val="24"/>
          <w:lang w:val="en-US" w:eastAsia="ru-RU"/>
        </w:rPr>
        <w:t>://</w:t>
      </w:r>
      <w:r w:rsidRPr="00A74CC5">
        <w:rPr>
          <w:rFonts w:ascii="Times New Roman" w:eastAsia="Times New Roman" w:hAnsi="Times New Roman"/>
          <w:sz w:val="24"/>
          <w:szCs w:val="24"/>
          <w:lang w:val="en-US" w:eastAsia="ru-RU"/>
        </w:rPr>
        <w:t>www</w:t>
      </w:r>
      <w:r w:rsidRPr="00C10658">
        <w:rPr>
          <w:rFonts w:ascii="Times New Roman" w:eastAsia="Times New Roman" w:hAnsi="Times New Roman"/>
          <w:sz w:val="24"/>
          <w:szCs w:val="24"/>
          <w:lang w:val="en-US" w:eastAsia="ru-RU"/>
        </w:rPr>
        <w:t>.</w:t>
      </w:r>
      <w:r w:rsidRPr="00A74CC5">
        <w:rPr>
          <w:rFonts w:ascii="Times New Roman" w:eastAsia="Times New Roman" w:hAnsi="Times New Roman"/>
          <w:sz w:val="24"/>
          <w:szCs w:val="24"/>
          <w:lang w:val="en-US" w:eastAsia="ru-RU"/>
        </w:rPr>
        <w:t>geopolitika</w:t>
      </w:r>
      <w:r w:rsidRPr="00C10658">
        <w:rPr>
          <w:rFonts w:ascii="Times New Roman" w:eastAsia="Times New Roman" w:hAnsi="Times New Roman"/>
          <w:sz w:val="24"/>
          <w:szCs w:val="24"/>
          <w:lang w:val="en-US" w:eastAsia="ru-RU"/>
        </w:rPr>
        <w:t>.</w:t>
      </w:r>
      <w:r w:rsidRPr="00A74CC5">
        <w:rPr>
          <w:rFonts w:ascii="Times New Roman" w:eastAsia="Times New Roman" w:hAnsi="Times New Roman"/>
          <w:sz w:val="24"/>
          <w:szCs w:val="24"/>
          <w:lang w:val="en-US" w:eastAsia="ru-RU"/>
        </w:rPr>
        <w:t>ru</w:t>
      </w:r>
      <w:r w:rsidRPr="00C10658">
        <w:rPr>
          <w:rFonts w:ascii="Times New Roman" w:eastAsia="Times New Roman" w:hAnsi="Times New Roman"/>
          <w:sz w:val="24"/>
          <w:szCs w:val="24"/>
          <w:lang w:val="en-US" w:eastAsia="ru-RU"/>
        </w:rPr>
        <w:t>/</w:t>
      </w:r>
      <w:r w:rsidRPr="00A74CC5">
        <w:rPr>
          <w:rFonts w:ascii="Times New Roman" w:eastAsia="Times New Roman" w:hAnsi="Times New Roman"/>
          <w:sz w:val="24"/>
          <w:szCs w:val="24"/>
          <w:lang w:val="en-US" w:eastAsia="ru-RU"/>
        </w:rPr>
        <w:t>article</w:t>
      </w:r>
      <w:r w:rsidRPr="00C10658">
        <w:rPr>
          <w:rFonts w:ascii="Times New Roman" w:eastAsia="Times New Roman" w:hAnsi="Times New Roman"/>
          <w:sz w:val="24"/>
          <w:szCs w:val="24"/>
          <w:lang w:val="en-US" w:eastAsia="ru-RU"/>
        </w:rPr>
        <w:t>/</w:t>
      </w:r>
      <w:r w:rsidRPr="00A74CC5">
        <w:rPr>
          <w:rFonts w:ascii="Times New Roman" w:eastAsia="Times New Roman" w:hAnsi="Times New Roman"/>
          <w:sz w:val="24"/>
          <w:szCs w:val="24"/>
          <w:lang w:val="en-US" w:eastAsia="ru-RU"/>
        </w:rPr>
        <w:t>centry</w:t>
      </w:r>
      <w:r w:rsidRPr="00C10658">
        <w:rPr>
          <w:rFonts w:ascii="Times New Roman" w:eastAsia="Times New Roman" w:hAnsi="Times New Roman"/>
          <w:sz w:val="24"/>
          <w:szCs w:val="24"/>
          <w:lang w:val="en-US" w:eastAsia="ru-RU"/>
        </w:rPr>
        <w:t>-</w:t>
      </w:r>
      <w:r w:rsidRPr="00A74CC5">
        <w:rPr>
          <w:rFonts w:ascii="Times New Roman" w:eastAsia="Times New Roman" w:hAnsi="Times New Roman"/>
          <w:sz w:val="24"/>
          <w:szCs w:val="24"/>
          <w:lang w:val="en-US" w:eastAsia="ru-RU"/>
        </w:rPr>
        <w:t>informacionno</w:t>
      </w:r>
      <w:r w:rsidRPr="00C10658">
        <w:rPr>
          <w:rFonts w:ascii="Times New Roman" w:eastAsia="Times New Roman" w:hAnsi="Times New Roman"/>
          <w:sz w:val="24"/>
          <w:szCs w:val="24"/>
          <w:lang w:val="en-US" w:eastAsia="ru-RU"/>
        </w:rPr>
        <w:t>-</w:t>
      </w:r>
      <w:r w:rsidRPr="00A74CC5">
        <w:rPr>
          <w:rFonts w:ascii="Times New Roman" w:eastAsia="Times New Roman" w:hAnsi="Times New Roman"/>
          <w:sz w:val="24"/>
          <w:szCs w:val="24"/>
          <w:lang w:val="en-US" w:eastAsia="ru-RU"/>
        </w:rPr>
        <w:t>psihologicheskih</w:t>
      </w:r>
      <w:r w:rsidRPr="00C10658">
        <w:rPr>
          <w:rFonts w:ascii="Times New Roman" w:eastAsia="Times New Roman" w:hAnsi="Times New Roman"/>
          <w:sz w:val="24"/>
          <w:szCs w:val="24"/>
          <w:lang w:val="en-US" w:eastAsia="ru-RU"/>
        </w:rPr>
        <w:t>-</w:t>
      </w:r>
      <w:r w:rsidRPr="00A74CC5">
        <w:rPr>
          <w:rFonts w:ascii="Times New Roman" w:eastAsia="Times New Roman" w:hAnsi="Times New Roman"/>
          <w:sz w:val="24"/>
          <w:szCs w:val="24"/>
          <w:lang w:val="en-US" w:eastAsia="ru-RU"/>
        </w:rPr>
        <w:t>operaciy</w:t>
      </w:r>
      <w:r w:rsidRPr="00C10658">
        <w:rPr>
          <w:rFonts w:ascii="Times New Roman" w:eastAsia="Times New Roman" w:hAnsi="Times New Roman"/>
          <w:sz w:val="24"/>
          <w:szCs w:val="24"/>
          <w:lang w:val="en-US" w:eastAsia="ru-RU"/>
        </w:rPr>
        <w:t>-</w:t>
      </w:r>
      <w:r w:rsidRPr="00A74CC5">
        <w:rPr>
          <w:rFonts w:ascii="Times New Roman" w:eastAsia="Times New Roman" w:hAnsi="Times New Roman"/>
          <w:sz w:val="24"/>
          <w:szCs w:val="24"/>
          <w:lang w:val="en-US" w:eastAsia="ru-RU"/>
        </w:rPr>
        <w:t>zapada</w:t>
      </w:r>
      <w:r w:rsidRPr="00C10658">
        <w:rPr>
          <w:rFonts w:ascii="Times New Roman" w:eastAsia="Times New Roman" w:hAnsi="Times New Roman"/>
          <w:sz w:val="24"/>
          <w:szCs w:val="24"/>
          <w:lang w:val="en-US" w:eastAsia="ru-RU"/>
        </w:rPr>
        <w:t>-</w:t>
      </w:r>
      <w:r w:rsidRPr="00A74CC5">
        <w:rPr>
          <w:rFonts w:ascii="Times New Roman" w:eastAsia="Times New Roman" w:hAnsi="Times New Roman"/>
          <w:sz w:val="24"/>
          <w:szCs w:val="24"/>
          <w:lang w:val="en-US" w:eastAsia="ru-RU"/>
        </w:rPr>
        <w:t>chast</w:t>
      </w:r>
      <w:r w:rsidRPr="00C10658">
        <w:rPr>
          <w:rFonts w:ascii="Times New Roman" w:eastAsia="Times New Roman" w:hAnsi="Times New Roman"/>
          <w:sz w:val="24"/>
          <w:szCs w:val="24"/>
          <w:lang w:val="en-US" w:eastAsia="ru-RU"/>
        </w:rPr>
        <w:t>-</w:t>
      </w:r>
      <w:r w:rsidRPr="00A74CC5">
        <w:rPr>
          <w:rFonts w:ascii="Times New Roman" w:eastAsia="Times New Roman" w:hAnsi="Times New Roman"/>
          <w:sz w:val="24"/>
          <w:szCs w:val="24"/>
          <w:lang w:val="en-US" w:eastAsia="ru-RU"/>
        </w:rPr>
        <w:t>tretya</w:t>
      </w:r>
      <w:r w:rsidRPr="00C10658">
        <w:rPr>
          <w:rFonts w:ascii="Times New Roman" w:eastAsia="Times New Roman" w:hAnsi="Times New Roman"/>
          <w:sz w:val="24"/>
          <w:szCs w:val="24"/>
          <w:lang w:val="en-US" w:eastAsia="ru-RU"/>
        </w:rPr>
        <w:t>;</w:t>
      </w:r>
      <w:r w:rsidR="00A74CC5" w:rsidRPr="00C10658">
        <w:rPr>
          <w:rFonts w:ascii="Times New Roman" w:eastAsia="Times New Roman" w:hAnsi="Times New Roman"/>
          <w:sz w:val="24"/>
          <w:szCs w:val="24"/>
          <w:lang w:val="en-US" w:eastAsia="ru-RU"/>
        </w:rPr>
        <w:t xml:space="preserve"> </w:t>
      </w:r>
      <w:r w:rsidRPr="00A74CC5">
        <w:rPr>
          <w:rFonts w:ascii="Times New Roman" w:eastAsia="Times New Roman" w:hAnsi="Times New Roman"/>
          <w:sz w:val="24"/>
          <w:szCs w:val="24"/>
          <w:lang w:eastAsia="ru-RU"/>
        </w:rPr>
        <w:t>Официальный</w:t>
      </w:r>
      <w:r w:rsidR="00A74CC5" w:rsidRPr="00C10658">
        <w:rPr>
          <w:rFonts w:ascii="Times New Roman" w:eastAsia="Times New Roman" w:hAnsi="Times New Roman"/>
          <w:sz w:val="24"/>
          <w:szCs w:val="24"/>
          <w:lang w:val="en-US" w:eastAsia="ru-RU"/>
        </w:rPr>
        <w:t xml:space="preserve"> </w:t>
      </w:r>
      <w:r w:rsidRPr="00A74CC5">
        <w:rPr>
          <w:rFonts w:ascii="Times New Roman" w:eastAsia="Times New Roman" w:hAnsi="Times New Roman"/>
          <w:sz w:val="24"/>
          <w:szCs w:val="24"/>
          <w:lang w:eastAsia="ru-RU"/>
        </w:rPr>
        <w:t>сайт</w:t>
      </w:r>
      <w:r w:rsidRPr="00C10658">
        <w:rPr>
          <w:rFonts w:ascii="Times New Roman" w:eastAsia="Times New Roman" w:hAnsi="Times New Roman"/>
          <w:sz w:val="24"/>
          <w:szCs w:val="24"/>
          <w:lang w:val="en-US" w:eastAsia="ru-RU"/>
        </w:rPr>
        <w:t>:</w:t>
      </w:r>
      <w:r w:rsidR="00A74CC5" w:rsidRPr="00C10658">
        <w:rPr>
          <w:rFonts w:ascii="Times New Roman" w:eastAsia="Times New Roman" w:hAnsi="Times New Roman"/>
          <w:sz w:val="24"/>
          <w:szCs w:val="24"/>
          <w:lang w:val="en-US" w:eastAsia="ru-RU"/>
        </w:rPr>
        <w:t xml:space="preserve"> </w:t>
      </w:r>
      <w:r w:rsidRPr="00A74CC5">
        <w:rPr>
          <w:rFonts w:ascii="Times New Roman" w:eastAsia="Times New Roman" w:hAnsi="Times New Roman"/>
          <w:sz w:val="24"/>
          <w:szCs w:val="24"/>
          <w:lang w:val="en-US" w:eastAsia="ru-RU"/>
        </w:rPr>
        <w:t>The</w:t>
      </w:r>
      <w:r w:rsidR="00A74CC5" w:rsidRPr="00C10658">
        <w:rPr>
          <w:rFonts w:ascii="Times New Roman" w:eastAsia="Times New Roman" w:hAnsi="Times New Roman"/>
          <w:sz w:val="24"/>
          <w:szCs w:val="24"/>
          <w:lang w:val="en-US" w:eastAsia="ru-RU"/>
        </w:rPr>
        <w:t xml:space="preserve"> </w:t>
      </w:r>
      <w:r w:rsidRPr="00A74CC5">
        <w:rPr>
          <w:rFonts w:ascii="Times New Roman" w:eastAsia="Times New Roman" w:hAnsi="Times New Roman"/>
          <w:sz w:val="24"/>
          <w:szCs w:val="24"/>
          <w:lang w:val="en-US" w:eastAsia="ru-RU"/>
        </w:rPr>
        <w:t>NATO</w:t>
      </w:r>
      <w:r w:rsidR="00A74CC5" w:rsidRPr="00C10658">
        <w:rPr>
          <w:rFonts w:ascii="Times New Roman" w:eastAsia="Times New Roman" w:hAnsi="Times New Roman"/>
          <w:sz w:val="24"/>
          <w:szCs w:val="24"/>
          <w:lang w:val="en-US" w:eastAsia="ru-RU"/>
        </w:rPr>
        <w:t xml:space="preserve"> </w:t>
      </w:r>
      <w:r w:rsidRPr="00A74CC5">
        <w:rPr>
          <w:rFonts w:ascii="Times New Roman" w:eastAsia="Times New Roman" w:hAnsi="Times New Roman"/>
          <w:sz w:val="24"/>
          <w:szCs w:val="24"/>
          <w:lang w:val="en-US" w:eastAsia="ru-RU"/>
        </w:rPr>
        <w:t>Strategic</w:t>
      </w:r>
      <w:r w:rsidR="00A74CC5" w:rsidRPr="00C10658">
        <w:rPr>
          <w:rFonts w:ascii="Times New Roman" w:eastAsia="Times New Roman" w:hAnsi="Times New Roman"/>
          <w:sz w:val="24"/>
          <w:szCs w:val="24"/>
          <w:lang w:val="en-US" w:eastAsia="ru-RU"/>
        </w:rPr>
        <w:t xml:space="preserve"> </w:t>
      </w:r>
      <w:r w:rsidRPr="00A74CC5">
        <w:rPr>
          <w:rFonts w:ascii="Times New Roman" w:eastAsia="Times New Roman" w:hAnsi="Times New Roman"/>
          <w:sz w:val="24"/>
          <w:szCs w:val="24"/>
          <w:lang w:val="en-US" w:eastAsia="ru-RU"/>
        </w:rPr>
        <w:t>Communications</w:t>
      </w:r>
      <w:r w:rsidR="00A74CC5" w:rsidRPr="00C10658">
        <w:rPr>
          <w:rFonts w:ascii="Times New Roman" w:eastAsia="Times New Roman" w:hAnsi="Times New Roman"/>
          <w:sz w:val="24"/>
          <w:szCs w:val="24"/>
          <w:lang w:val="en-US" w:eastAsia="ru-RU"/>
        </w:rPr>
        <w:t xml:space="preserve"> </w:t>
      </w:r>
      <w:r w:rsidRPr="00A74CC5">
        <w:rPr>
          <w:rFonts w:ascii="Times New Roman" w:eastAsia="Times New Roman" w:hAnsi="Times New Roman"/>
          <w:sz w:val="24"/>
          <w:szCs w:val="24"/>
          <w:lang w:val="en-US" w:eastAsia="ru-RU"/>
        </w:rPr>
        <w:t>Centre</w:t>
      </w:r>
      <w:r w:rsidR="00A74CC5" w:rsidRPr="00C10658">
        <w:rPr>
          <w:rFonts w:ascii="Times New Roman" w:eastAsia="Times New Roman" w:hAnsi="Times New Roman"/>
          <w:sz w:val="24"/>
          <w:szCs w:val="24"/>
          <w:lang w:val="en-US" w:eastAsia="ru-RU"/>
        </w:rPr>
        <w:t xml:space="preserve"> </w:t>
      </w:r>
      <w:r w:rsidRPr="00A74CC5">
        <w:rPr>
          <w:rFonts w:ascii="Times New Roman" w:eastAsia="Times New Roman" w:hAnsi="Times New Roman"/>
          <w:sz w:val="24"/>
          <w:szCs w:val="24"/>
          <w:lang w:val="en-US" w:eastAsia="ru-RU"/>
        </w:rPr>
        <w:t>of</w:t>
      </w:r>
      <w:r w:rsidR="00A74CC5" w:rsidRPr="00C10658">
        <w:rPr>
          <w:rFonts w:ascii="Times New Roman" w:eastAsia="Times New Roman" w:hAnsi="Times New Roman"/>
          <w:sz w:val="24"/>
          <w:szCs w:val="24"/>
          <w:lang w:val="en-US" w:eastAsia="ru-RU"/>
        </w:rPr>
        <w:t xml:space="preserve"> </w:t>
      </w:r>
      <w:r w:rsidRPr="00A74CC5">
        <w:rPr>
          <w:rFonts w:ascii="Times New Roman" w:eastAsia="Times New Roman" w:hAnsi="Times New Roman"/>
          <w:sz w:val="24"/>
          <w:szCs w:val="24"/>
          <w:lang w:val="en-US" w:eastAsia="ru-RU"/>
        </w:rPr>
        <w:t>Excellence</w:t>
      </w:r>
      <w:r w:rsidR="00A74CC5" w:rsidRPr="00C10658">
        <w:rPr>
          <w:rFonts w:ascii="Times New Roman" w:eastAsia="Times New Roman" w:hAnsi="Times New Roman"/>
          <w:sz w:val="24"/>
          <w:szCs w:val="24"/>
          <w:lang w:val="en-US" w:eastAsia="ru-RU"/>
        </w:rPr>
        <w:t xml:space="preserve"> </w:t>
      </w:r>
      <w:r w:rsidRPr="00C10658">
        <w:rPr>
          <w:rFonts w:ascii="Times New Roman" w:eastAsia="Times New Roman" w:hAnsi="Times New Roman"/>
          <w:sz w:val="24"/>
          <w:szCs w:val="24"/>
          <w:lang w:val="en-US" w:eastAsia="ru-RU"/>
        </w:rPr>
        <w:t>(</w:t>
      </w:r>
      <w:r w:rsidRPr="00A74CC5">
        <w:rPr>
          <w:rFonts w:ascii="Times New Roman" w:eastAsia="Times New Roman" w:hAnsi="Times New Roman"/>
          <w:sz w:val="24"/>
          <w:szCs w:val="24"/>
          <w:lang w:val="en-US" w:eastAsia="ru-RU"/>
        </w:rPr>
        <w:t>NATO</w:t>
      </w:r>
      <w:r w:rsidR="00A74CC5" w:rsidRPr="00C10658">
        <w:rPr>
          <w:rFonts w:ascii="Times New Roman" w:eastAsia="Times New Roman" w:hAnsi="Times New Roman"/>
          <w:sz w:val="24"/>
          <w:szCs w:val="24"/>
          <w:lang w:val="en-US" w:eastAsia="ru-RU"/>
        </w:rPr>
        <w:t xml:space="preserve"> </w:t>
      </w:r>
      <w:r w:rsidRPr="00A74CC5">
        <w:rPr>
          <w:rFonts w:ascii="Times New Roman" w:eastAsia="Times New Roman" w:hAnsi="Times New Roman"/>
          <w:sz w:val="24"/>
          <w:szCs w:val="24"/>
          <w:lang w:val="en-US" w:eastAsia="ru-RU"/>
        </w:rPr>
        <w:t>StratCom</w:t>
      </w:r>
      <w:r w:rsidR="00A74CC5" w:rsidRPr="00C10658">
        <w:rPr>
          <w:rFonts w:ascii="Times New Roman" w:eastAsia="Times New Roman" w:hAnsi="Times New Roman"/>
          <w:sz w:val="24"/>
          <w:szCs w:val="24"/>
          <w:lang w:val="en-US" w:eastAsia="ru-RU"/>
        </w:rPr>
        <w:t xml:space="preserve"> </w:t>
      </w:r>
      <w:r w:rsidRPr="00A74CC5">
        <w:rPr>
          <w:rFonts w:ascii="Times New Roman" w:eastAsia="Times New Roman" w:hAnsi="Times New Roman"/>
          <w:sz w:val="24"/>
          <w:szCs w:val="24"/>
          <w:lang w:val="en-US" w:eastAsia="ru-RU"/>
        </w:rPr>
        <w:t>COE</w:t>
      </w:r>
      <w:r w:rsidRPr="00C10658">
        <w:rPr>
          <w:rFonts w:ascii="Times New Roman" w:eastAsia="Times New Roman" w:hAnsi="Times New Roman"/>
          <w:sz w:val="24"/>
          <w:szCs w:val="24"/>
          <w:lang w:val="en-US" w:eastAsia="ru-RU"/>
        </w:rPr>
        <w:t>).</w:t>
      </w:r>
      <w:r w:rsidR="00A74CC5" w:rsidRPr="00C10658">
        <w:rPr>
          <w:rFonts w:ascii="Times New Roman" w:eastAsia="Times New Roman" w:hAnsi="Times New Roman"/>
          <w:sz w:val="24"/>
          <w:szCs w:val="24"/>
          <w:lang w:val="en-US" w:eastAsia="ru-RU"/>
        </w:rPr>
        <w:t xml:space="preserve"> </w:t>
      </w:r>
      <w:r w:rsidR="00C10658" w:rsidRPr="00C10658">
        <w:rPr>
          <w:rFonts w:ascii="Times New Roman" w:eastAsia="Times New Roman" w:hAnsi="Times New Roman"/>
          <w:sz w:val="24"/>
          <w:szCs w:val="24"/>
          <w:lang w:val="en-US" w:eastAsia="ru-RU"/>
        </w:rPr>
        <w:t>–</w:t>
      </w:r>
      <w:r w:rsidR="00A74CC5" w:rsidRPr="00C10658">
        <w:rPr>
          <w:rFonts w:ascii="Times New Roman" w:eastAsia="Times New Roman" w:hAnsi="Times New Roman"/>
          <w:sz w:val="24"/>
          <w:szCs w:val="24"/>
          <w:lang w:val="en-US" w:eastAsia="ru-RU"/>
        </w:rPr>
        <w:t xml:space="preserve"> </w:t>
      </w:r>
      <w:r w:rsidRPr="00C10658">
        <w:rPr>
          <w:rFonts w:ascii="Times New Roman" w:eastAsia="Times New Roman" w:hAnsi="Times New Roman"/>
          <w:sz w:val="24"/>
          <w:szCs w:val="24"/>
          <w:lang w:val="en-US" w:eastAsia="ru-RU"/>
        </w:rPr>
        <w:t>https://stratcomcoe.org/</w:t>
      </w:r>
    </w:p>
    <w:p w:rsidR="00ED014F" w:rsidRPr="00A74CC5" w:rsidRDefault="00ED014F" w:rsidP="00A74CC5">
      <w:pPr>
        <w:spacing w:after="0" w:line="360" w:lineRule="auto"/>
        <w:ind w:firstLine="709"/>
        <w:jc w:val="both"/>
        <w:rPr>
          <w:rFonts w:ascii="Times New Roman" w:eastAsia="Times New Roman" w:hAnsi="Times New Roman"/>
          <w:sz w:val="24"/>
          <w:szCs w:val="24"/>
          <w:lang w:eastAsia="ru-RU"/>
        </w:rPr>
      </w:pPr>
      <w:r w:rsidRPr="00A74CC5">
        <w:rPr>
          <w:rFonts w:ascii="Times New Roman" w:eastAsia="Times New Roman" w:hAnsi="Times New Roman"/>
          <w:sz w:val="24"/>
          <w:szCs w:val="24"/>
          <w:lang w:eastAsia="ru-RU"/>
        </w:rPr>
        <w:t>7.</w:t>
      </w:r>
      <w:r w:rsidR="00C10658">
        <w:rPr>
          <w:rFonts w:ascii="Times New Roman" w:eastAsia="Times New Roman" w:hAnsi="Times New Roman"/>
          <w:sz w:val="24"/>
          <w:szCs w:val="24"/>
          <w:lang w:eastAsia="ru-RU"/>
        </w:rPr>
        <w:t xml:space="preserve"> </w:t>
      </w:r>
      <w:r w:rsidRPr="00C10658">
        <w:rPr>
          <w:rFonts w:ascii="Times New Roman" w:eastAsia="Times New Roman" w:hAnsi="Times New Roman"/>
          <w:i/>
          <w:sz w:val="24"/>
          <w:szCs w:val="24"/>
          <w:lang w:eastAsia="ru-RU"/>
        </w:rPr>
        <w:t>Дубровский</w:t>
      </w:r>
      <w:r w:rsidR="00A74CC5" w:rsidRPr="00C10658">
        <w:rPr>
          <w:rFonts w:ascii="Times New Roman" w:eastAsia="Times New Roman" w:hAnsi="Times New Roman"/>
          <w:i/>
          <w:sz w:val="24"/>
          <w:szCs w:val="24"/>
          <w:lang w:eastAsia="ru-RU"/>
        </w:rPr>
        <w:t xml:space="preserve"> </w:t>
      </w:r>
      <w:r w:rsidRPr="00C10658">
        <w:rPr>
          <w:rFonts w:ascii="Times New Roman" w:eastAsia="Times New Roman" w:hAnsi="Times New Roman"/>
          <w:i/>
          <w:sz w:val="24"/>
          <w:szCs w:val="24"/>
          <w:lang w:eastAsia="ru-RU"/>
        </w:rPr>
        <w:t>А</w:t>
      </w:r>
      <w:r w:rsidR="00C10658" w:rsidRPr="00C10658">
        <w:rPr>
          <w:rFonts w:ascii="Times New Roman" w:eastAsia="Times New Roman" w:hAnsi="Times New Roman"/>
          <w:i/>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Крючок</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наживкой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(он</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же</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спасательный</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круг)</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для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Трампа.</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https://cont.ws/@alex581210/3044633</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8.</w:t>
      </w:r>
      <w:r w:rsidR="00A74CC5">
        <w:rPr>
          <w:rFonts w:ascii="Times New Roman" w:eastAsia="Calibri" w:hAnsi="Times New Roman"/>
          <w:kern w:val="2"/>
          <w:sz w:val="24"/>
          <w:szCs w:val="24"/>
          <w:lang w:eastAsia="en-US"/>
        </w:rPr>
        <w:t xml:space="preserve"> </w:t>
      </w:r>
      <w:r w:rsidRPr="00C10658">
        <w:rPr>
          <w:rFonts w:ascii="Times New Roman" w:eastAsia="Calibri" w:hAnsi="Times New Roman"/>
          <w:i/>
          <w:kern w:val="2"/>
          <w:sz w:val="24"/>
          <w:szCs w:val="24"/>
          <w:lang w:eastAsia="en-US"/>
        </w:rPr>
        <w:t>Шиловский</w:t>
      </w:r>
      <w:r w:rsidR="00A74CC5" w:rsidRPr="00C10658">
        <w:rPr>
          <w:rFonts w:ascii="Times New Roman" w:eastAsia="Calibri" w:hAnsi="Times New Roman"/>
          <w:i/>
          <w:kern w:val="2"/>
          <w:sz w:val="24"/>
          <w:szCs w:val="24"/>
          <w:lang w:eastAsia="en-US"/>
        </w:rPr>
        <w:t xml:space="preserve"> </w:t>
      </w:r>
      <w:r w:rsidRPr="00C10658">
        <w:rPr>
          <w:rFonts w:ascii="Times New Roman" w:eastAsia="Calibri" w:hAnsi="Times New Roman"/>
          <w:i/>
          <w:kern w:val="2"/>
          <w:sz w:val="24"/>
          <w:szCs w:val="24"/>
          <w:lang w:eastAsia="en-US"/>
        </w:rPr>
        <w:t>С.</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Гибридная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deep</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state</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против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России.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00C10658">
        <w:rPr>
          <w:rFonts w:ascii="Times New Roman" w:eastAsia="Calibri" w:hAnsi="Times New Roman"/>
          <w:kern w:val="2"/>
          <w:sz w:val="24"/>
          <w:szCs w:val="24"/>
          <w:lang w:eastAsia="en-US"/>
        </w:rPr>
        <w:t xml:space="preserve"> </w:t>
      </w:r>
      <w:r w:rsidRPr="00A74CC5">
        <w:rPr>
          <w:rFonts w:ascii="Times New Roman" w:eastAsia="Calibri" w:hAnsi="Times New Roman"/>
          <w:sz w:val="24"/>
          <w:szCs w:val="24"/>
          <w:lang w:eastAsia="en-US"/>
        </w:rPr>
        <w:t>https://cyberleninka.ru/article/n/gibridnaya-voyna-deep-state-protiv-rossii/viewer</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9.</w:t>
      </w:r>
      <w:r w:rsidR="00C10658">
        <w:rPr>
          <w:rFonts w:ascii="Times New Roman" w:eastAsia="Calibri" w:hAnsi="Times New Roman"/>
          <w:kern w:val="2"/>
          <w:sz w:val="24"/>
          <w:szCs w:val="24"/>
          <w:lang w:eastAsia="en-US"/>
        </w:rPr>
        <w:t xml:space="preserve"> </w:t>
      </w:r>
      <w:r w:rsidRPr="00C10658">
        <w:rPr>
          <w:rFonts w:ascii="Times New Roman" w:eastAsia="Calibri" w:hAnsi="Times New Roman"/>
          <w:i/>
          <w:kern w:val="2"/>
          <w:sz w:val="24"/>
          <w:szCs w:val="24"/>
          <w:lang w:eastAsia="en-US"/>
        </w:rPr>
        <w:t>Бубнова</w:t>
      </w:r>
      <w:r w:rsidR="00A74CC5" w:rsidRPr="00C10658">
        <w:rPr>
          <w:rFonts w:ascii="Times New Roman" w:eastAsia="Calibri" w:hAnsi="Times New Roman"/>
          <w:i/>
          <w:kern w:val="2"/>
          <w:sz w:val="24"/>
          <w:szCs w:val="24"/>
          <w:lang w:eastAsia="en-US"/>
        </w:rPr>
        <w:t xml:space="preserve"> </w:t>
      </w:r>
      <w:r w:rsidRPr="00C10658">
        <w:rPr>
          <w:rFonts w:ascii="Times New Roman" w:eastAsia="Calibri" w:hAnsi="Times New Roman"/>
          <w:i/>
          <w:kern w:val="2"/>
          <w:sz w:val="24"/>
          <w:szCs w:val="24"/>
          <w:lang w:eastAsia="en-US"/>
        </w:rPr>
        <w:t>Н.И.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Военный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фактор</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политике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Барака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Обамы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Разоружение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безопасность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2013</w:t>
      </w:r>
      <w:r w:rsidR="00C10658">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eastAsia="en-US"/>
        </w:rPr>
        <w:t>2014:</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стабильность: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проблемы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безопасности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условиях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перестройки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международных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отношений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отв.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ред.</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А.Г.</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Арбатов,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Бубнова.</w:t>
      </w:r>
      <w:r w:rsidR="00A74CC5">
        <w:rPr>
          <w:rFonts w:ascii="Times New Roman" w:eastAsia="Calibri" w:hAnsi="Times New Roman"/>
          <w:kern w:val="2"/>
          <w:sz w:val="24"/>
          <w:szCs w:val="24"/>
          <w:lang w:eastAsia="en-US"/>
        </w:rPr>
        <w:t xml:space="preserve"> </w:t>
      </w:r>
      <w:r w:rsidR="00C10658">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M</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ИМЭМО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РАН,</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2014.</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245</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Pr="00A74CC5">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Стратегическая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концепция</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2022</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года</w:t>
      </w:r>
      <w:r w:rsidR="00C10658">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00C10658">
        <w:rPr>
          <w:rFonts w:ascii="Times New Roman" w:eastAsia="Times New Roman" w:hAnsi="Times New Roman"/>
          <w:sz w:val="24"/>
          <w:szCs w:val="24"/>
          <w:lang w:eastAsia="ru-RU"/>
        </w:rPr>
        <w:t>–</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https://www.nato.int/nato_static_fl2014/assets/pdf/2022/6/pdf/290622-strategic-concept-ru.pdf</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10.</w:t>
      </w:r>
      <w:r w:rsidR="00A74CC5">
        <w:rPr>
          <w:rFonts w:ascii="Times New Roman" w:eastAsia="Calibri" w:hAnsi="Times New Roman"/>
          <w:kern w:val="2"/>
          <w:sz w:val="24"/>
          <w:szCs w:val="24"/>
          <w:lang w:eastAsia="en-US"/>
        </w:rPr>
        <w:t xml:space="preserve"> </w:t>
      </w:r>
      <w:r w:rsidRPr="00C10658">
        <w:rPr>
          <w:rFonts w:ascii="Times New Roman" w:eastAsia="Calibri" w:hAnsi="Times New Roman"/>
          <w:i/>
          <w:kern w:val="2"/>
          <w:sz w:val="24"/>
          <w:szCs w:val="24"/>
          <w:lang w:eastAsia="en-US"/>
        </w:rPr>
        <w:t>Виловатых</w:t>
      </w:r>
      <w:r w:rsidR="00A74CC5" w:rsidRPr="00C10658">
        <w:rPr>
          <w:rFonts w:ascii="Times New Roman" w:eastAsia="Calibri" w:hAnsi="Times New Roman"/>
          <w:i/>
          <w:kern w:val="2"/>
          <w:sz w:val="24"/>
          <w:szCs w:val="24"/>
          <w:lang w:eastAsia="en-US"/>
        </w:rPr>
        <w:t xml:space="preserve"> </w:t>
      </w:r>
      <w:r w:rsidRPr="00C10658">
        <w:rPr>
          <w:rFonts w:ascii="Times New Roman" w:eastAsia="Calibri" w:hAnsi="Times New Roman"/>
          <w:i/>
          <w:kern w:val="2"/>
          <w:sz w:val="24"/>
          <w:szCs w:val="24"/>
          <w:lang w:eastAsia="en-US"/>
        </w:rPr>
        <w:t>А.В.,</w:t>
      </w:r>
      <w:r w:rsidR="00A74CC5" w:rsidRPr="00C10658">
        <w:rPr>
          <w:rFonts w:ascii="Times New Roman" w:eastAsia="Calibri" w:hAnsi="Times New Roman"/>
          <w:i/>
          <w:kern w:val="2"/>
          <w:sz w:val="24"/>
          <w:szCs w:val="24"/>
          <w:lang w:eastAsia="en-US"/>
        </w:rPr>
        <w:t xml:space="preserve"> </w:t>
      </w:r>
      <w:r w:rsidRPr="00C10658">
        <w:rPr>
          <w:rFonts w:ascii="Times New Roman" w:eastAsia="Calibri" w:hAnsi="Times New Roman"/>
          <w:i/>
          <w:kern w:val="2"/>
          <w:sz w:val="24"/>
          <w:szCs w:val="24"/>
          <w:lang w:eastAsia="en-US"/>
        </w:rPr>
        <w:t>Михеев</w:t>
      </w:r>
      <w:r w:rsidR="00A74CC5" w:rsidRPr="00C10658">
        <w:rPr>
          <w:rFonts w:ascii="Times New Roman" w:eastAsia="Calibri" w:hAnsi="Times New Roman"/>
          <w:i/>
          <w:kern w:val="2"/>
          <w:sz w:val="24"/>
          <w:szCs w:val="24"/>
          <w:lang w:eastAsia="en-US"/>
        </w:rPr>
        <w:t xml:space="preserve"> </w:t>
      </w:r>
      <w:r w:rsidRPr="00C10658">
        <w:rPr>
          <w:rFonts w:ascii="Times New Roman" w:eastAsia="Calibri" w:hAnsi="Times New Roman"/>
          <w:i/>
          <w:kern w:val="2"/>
          <w:sz w:val="24"/>
          <w:szCs w:val="24"/>
          <w:lang w:eastAsia="en-US"/>
        </w:rPr>
        <w:t>Е.А.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установки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организации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проведению</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информационно-психологических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00C10658">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https://cyberleninka.ru/article/n/strategicheskie-ustanovki-ssha-i-nato-po-organizatsii-i-provedeniyu-operatsiy-informatsionno-psihologicheskogo-vozdeystviya/viewer;</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США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других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w:t>
      </w:r>
      <w:r w:rsidR="00C10658">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https</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www</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oboznik</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ru</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p</w:t>
      </w:r>
      <w:r w:rsidRPr="00A74CC5">
        <w:rPr>
          <w:rFonts w:ascii="Times New Roman" w:eastAsia="Calibri" w:hAnsi="Times New Roman"/>
          <w:kern w:val="2"/>
          <w:sz w:val="24"/>
          <w:szCs w:val="24"/>
          <w:lang w:eastAsia="en-US"/>
        </w:rPr>
        <w:t>=71557</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11.</w:t>
      </w:r>
      <w:r w:rsidR="00A74CC5">
        <w:rPr>
          <w:rFonts w:ascii="Times New Roman" w:eastAsia="Calibri" w:hAnsi="Times New Roman"/>
          <w:kern w:val="2"/>
          <w:sz w:val="24"/>
          <w:szCs w:val="24"/>
          <w:lang w:eastAsia="en-US"/>
        </w:rPr>
        <w:t xml:space="preserve"> </w:t>
      </w:r>
      <w:r w:rsidR="001559A0" w:rsidRPr="00C10658">
        <w:rPr>
          <w:rFonts w:ascii="Times New Roman" w:eastAsia="Calibri" w:hAnsi="Times New Roman"/>
          <w:i/>
          <w:kern w:val="2"/>
          <w:sz w:val="24"/>
          <w:szCs w:val="24"/>
          <w:lang w:eastAsia="en-US"/>
        </w:rPr>
        <w:t>Небренчин</w:t>
      </w:r>
      <w:r w:rsidR="00A74CC5" w:rsidRPr="00C10658">
        <w:rPr>
          <w:rFonts w:ascii="Times New Roman" w:eastAsia="Calibri" w:hAnsi="Times New Roman"/>
          <w:i/>
          <w:kern w:val="2"/>
          <w:sz w:val="24"/>
          <w:szCs w:val="24"/>
          <w:lang w:eastAsia="en-US"/>
        </w:rPr>
        <w:t xml:space="preserve"> </w:t>
      </w:r>
      <w:r w:rsidR="001559A0" w:rsidRPr="00C10658">
        <w:rPr>
          <w:rFonts w:ascii="Times New Roman" w:eastAsia="Calibri" w:hAnsi="Times New Roman"/>
          <w:i/>
          <w:kern w:val="2"/>
          <w:sz w:val="24"/>
          <w:szCs w:val="24"/>
          <w:lang w:eastAsia="en-US"/>
        </w:rPr>
        <w:t>С.М.</w:t>
      </w:r>
      <w:r w:rsidR="00A74CC5">
        <w:rPr>
          <w:rFonts w:ascii="Times New Roman" w:eastAsia="Calibri" w:hAnsi="Times New Roman"/>
          <w:kern w:val="2"/>
          <w:sz w:val="24"/>
          <w:szCs w:val="24"/>
          <w:lang w:eastAsia="en-US"/>
        </w:rPr>
        <w:t xml:space="preserve"> </w:t>
      </w:r>
      <w:r w:rsidR="001559A0" w:rsidRPr="00A74CC5">
        <w:rPr>
          <w:rFonts w:ascii="Times New Roman" w:eastAsia="Calibri" w:hAnsi="Times New Roman"/>
          <w:kern w:val="2"/>
          <w:sz w:val="24"/>
          <w:szCs w:val="24"/>
          <w:lang w:eastAsia="en-US"/>
        </w:rPr>
        <w:t>Стратегия</w:t>
      </w:r>
      <w:r w:rsidR="00A74CC5">
        <w:rPr>
          <w:rFonts w:ascii="Times New Roman" w:eastAsia="Calibri" w:hAnsi="Times New Roman"/>
          <w:kern w:val="2"/>
          <w:sz w:val="24"/>
          <w:szCs w:val="24"/>
          <w:lang w:eastAsia="en-US"/>
        </w:rPr>
        <w:t xml:space="preserve"> </w:t>
      </w:r>
      <w:r w:rsidR="001559A0" w:rsidRPr="00A74CC5">
        <w:rPr>
          <w:rFonts w:ascii="Times New Roman" w:eastAsia="Calibri" w:hAnsi="Times New Roman"/>
          <w:kern w:val="2"/>
          <w:sz w:val="24"/>
          <w:szCs w:val="24"/>
          <w:lang w:eastAsia="en-US"/>
        </w:rPr>
        <w:t>эскалации</w:t>
      </w:r>
      <w:r w:rsidR="00A74CC5">
        <w:rPr>
          <w:rFonts w:ascii="Times New Roman" w:eastAsia="Calibri" w:hAnsi="Times New Roman"/>
          <w:kern w:val="2"/>
          <w:sz w:val="24"/>
          <w:szCs w:val="24"/>
          <w:lang w:eastAsia="en-US"/>
        </w:rPr>
        <w:t xml:space="preserve"> </w:t>
      </w:r>
      <w:r w:rsidR="001559A0" w:rsidRPr="00A74CC5">
        <w:rPr>
          <w:rFonts w:ascii="Times New Roman" w:eastAsia="Calibri" w:hAnsi="Times New Roman"/>
          <w:kern w:val="2"/>
          <w:sz w:val="24"/>
          <w:szCs w:val="24"/>
          <w:lang w:eastAsia="en-US"/>
        </w:rPr>
        <w:t>международной</w:t>
      </w:r>
      <w:r w:rsidR="00A74CC5">
        <w:rPr>
          <w:rFonts w:ascii="Times New Roman" w:eastAsia="Calibri" w:hAnsi="Times New Roman"/>
          <w:kern w:val="2"/>
          <w:sz w:val="24"/>
          <w:szCs w:val="24"/>
          <w:lang w:eastAsia="en-US"/>
        </w:rPr>
        <w:t xml:space="preserve"> </w:t>
      </w:r>
      <w:r w:rsidR="001559A0" w:rsidRPr="00A74CC5">
        <w:rPr>
          <w:rFonts w:ascii="Times New Roman" w:eastAsia="Calibri" w:hAnsi="Times New Roman"/>
          <w:kern w:val="2"/>
          <w:sz w:val="24"/>
          <w:szCs w:val="24"/>
          <w:lang w:eastAsia="en-US"/>
        </w:rPr>
        <w:t>напряженности.</w:t>
      </w:r>
      <w:r w:rsidR="00A74CC5">
        <w:rPr>
          <w:rFonts w:ascii="Times New Roman" w:eastAsia="Calibri" w:hAnsi="Times New Roman"/>
          <w:kern w:val="2"/>
          <w:sz w:val="24"/>
          <w:szCs w:val="24"/>
          <w:lang w:eastAsia="en-US"/>
        </w:rPr>
        <w:t xml:space="preserve"> </w:t>
      </w:r>
      <w:r w:rsidR="001559A0" w:rsidRPr="00A74CC5">
        <w:rPr>
          <w:rFonts w:ascii="Times New Roman" w:eastAsia="Calibri" w:hAnsi="Times New Roman"/>
          <w:kern w:val="2"/>
          <w:sz w:val="24"/>
          <w:szCs w:val="24"/>
          <w:lang w:eastAsia="en-US"/>
        </w:rPr>
        <w:t>–</w:t>
      </w:r>
      <w:r w:rsidR="00C10658">
        <w:rPr>
          <w:rFonts w:ascii="Times New Roman" w:eastAsia="Calibri" w:hAnsi="Times New Roman"/>
          <w:kern w:val="2"/>
          <w:sz w:val="24"/>
          <w:szCs w:val="24"/>
          <w:lang w:eastAsia="en-US"/>
        </w:rPr>
        <w:t xml:space="preserve"> </w:t>
      </w:r>
      <w:r w:rsidR="001559A0" w:rsidRPr="00A74CC5">
        <w:rPr>
          <w:rFonts w:ascii="Times New Roman" w:eastAsia="Calibri" w:hAnsi="Times New Roman"/>
          <w:kern w:val="2"/>
          <w:sz w:val="24"/>
          <w:szCs w:val="24"/>
          <w:lang w:eastAsia="en-US"/>
        </w:rPr>
        <w:t>http://ukros.ru/wp-content/uploads/2024/09/Небренчин.pdf</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Times New Roman" w:hAnsi="Times New Roman"/>
          <w:sz w:val="24"/>
          <w:szCs w:val="24"/>
          <w:lang w:eastAsia="en-US"/>
        </w:rPr>
        <w:t>12.</w:t>
      </w:r>
      <w:r w:rsidR="00C10658">
        <w:rPr>
          <w:rFonts w:ascii="Times New Roman" w:eastAsia="Times New Roman" w:hAnsi="Times New Roman"/>
          <w:sz w:val="24"/>
          <w:szCs w:val="24"/>
          <w:lang w:eastAsia="en-US"/>
        </w:rPr>
        <w:t xml:space="preserve"> </w:t>
      </w:r>
      <w:r w:rsidRPr="00C10658">
        <w:rPr>
          <w:rFonts w:ascii="Times New Roman" w:eastAsia="Times New Roman" w:hAnsi="Times New Roman"/>
          <w:i/>
          <w:sz w:val="24"/>
          <w:szCs w:val="24"/>
          <w:lang w:eastAsia="en-US"/>
        </w:rPr>
        <w:t>Черемных</w:t>
      </w:r>
      <w:r w:rsidR="00A74CC5" w:rsidRPr="00C10658">
        <w:rPr>
          <w:rFonts w:ascii="Times New Roman" w:eastAsia="Times New Roman" w:hAnsi="Times New Roman"/>
          <w:i/>
          <w:sz w:val="24"/>
          <w:szCs w:val="24"/>
          <w:lang w:eastAsia="en-US"/>
        </w:rPr>
        <w:t xml:space="preserve"> </w:t>
      </w:r>
      <w:r w:rsidRPr="00C10658">
        <w:rPr>
          <w:rFonts w:ascii="Times New Roman" w:eastAsia="Times New Roman" w:hAnsi="Times New Roman"/>
          <w:i/>
          <w:sz w:val="24"/>
          <w:szCs w:val="24"/>
          <w:lang w:eastAsia="en-US"/>
        </w:rPr>
        <w:t>К.</w:t>
      </w:r>
      <w:r w:rsidR="00A74CC5">
        <w:rPr>
          <w:rFonts w:ascii="Times New Roman" w:eastAsia="Times New Roman" w:hAnsi="Times New Roman"/>
          <w:sz w:val="24"/>
          <w:szCs w:val="24"/>
          <w:lang w:eastAsia="en-US"/>
        </w:rPr>
        <w:t xml:space="preserve"> </w:t>
      </w:r>
      <w:r w:rsidRPr="00A74CC5">
        <w:rPr>
          <w:rFonts w:ascii="Times New Roman" w:eastAsia="Times New Roman" w:hAnsi="Times New Roman"/>
          <w:sz w:val="24"/>
          <w:szCs w:val="24"/>
          <w:lang w:eastAsia="en-US"/>
        </w:rPr>
        <w:t>Наотмашь…</w:t>
      </w:r>
      <w:r w:rsidR="00A74CC5">
        <w:rPr>
          <w:rFonts w:ascii="Times New Roman" w:eastAsia="Times New Roman" w:hAnsi="Times New Roman"/>
          <w:sz w:val="24"/>
          <w:szCs w:val="24"/>
          <w:lang w:eastAsia="en-US"/>
        </w:rPr>
        <w:t xml:space="preserve"> </w:t>
      </w:r>
      <w:r w:rsidRPr="00A74CC5">
        <w:rPr>
          <w:rFonts w:ascii="Times New Roman" w:eastAsia="Times New Roman" w:hAnsi="Times New Roman"/>
          <w:sz w:val="24"/>
          <w:szCs w:val="24"/>
          <w:lang w:eastAsia="en-US"/>
        </w:rPr>
        <w:t>(о</w:t>
      </w:r>
      <w:r w:rsidR="00A74CC5">
        <w:rPr>
          <w:rFonts w:ascii="Times New Roman" w:eastAsia="Times New Roman" w:hAnsi="Times New Roman"/>
          <w:sz w:val="24"/>
          <w:szCs w:val="24"/>
          <w:lang w:eastAsia="en-US"/>
        </w:rPr>
        <w:t xml:space="preserve"> </w:t>
      </w:r>
      <w:r w:rsidRPr="00A74CC5">
        <w:rPr>
          <w:rFonts w:ascii="Times New Roman" w:eastAsia="Times New Roman" w:hAnsi="Times New Roman"/>
          <w:sz w:val="24"/>
          <w:szCs w:val="24"/>
          <w:lang w:eastAsia="en-US"/>
        </w:rPr>
        <w:t>сценариях</w:t>
      </w:r>
      <w:r w:rsidR="00A74CC5">
        <w:rPr>
          <w:rFonts w:ascii="Times New Roman" w:eastAsia="Times New Roman" w:hAnsi="Times New Roman"/>
          <w:sz w:val="24"/>
          <w:szCs w:val="24"/>
          <w:lang w:eastAsia="en-US"/>
        </w:rPr>
        <w:t xml:space="preserve"> </w:t>
      </w:r>
      <w:r w:rsidRPr="00A74CC5">
        <w:rPr>
          <w:rFonts w:ascii="Times New Roman" w:eastAsia="Times New Roman" w:hAnsi="Times New Roman"/>
          <w:sz w:val="24"/>
          <w:szCs w:val="24"/>
          <w:lang w:eastAsia="en-US"/>
        </w:rPr>
        <w:t>мировой</w:t>
      </w:r>
      <w:r w:rsidR="00A74CC5">
        <w:rPr>
          <w:rFonts w:ascii="Times New Roman" w:eastAsia="Times New Roman" w:hAnsi="Times New Roman"/>
          <w:sz w:val="24"/>
          <w:szCs w:val="24"/>
          <w:lang w:eastAsia="en-US"/>
        </w:rPr>
        <w:t xml:space="preserve"> </w:t>
      </w:r>
      <w:r w:rsidRPr="00A74CC5">
        <w:rPr>
          <w:rFonts w:ascii="Times New Roman" w:eastAsia="Times New Roman" w:hAnsi="Times New Roman"/>
          <w:sz w:val="24"/>
          <w:szCs w:val="24"/>
          <w:lang w:eastAsia="en-US"/>
        </w:rPr>
        <w:t>политики»).</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en-US"/>
        </w:rPr>
        <w:t>–</w:t>
      </w:r>
      <w:r w:rsidR="00C10658">
        <w:rPr>
          <w:rFonts w:ascii="Times New Roman" w:eastAsia="Times New Roman" w:hAnsi="Times New Roman"/>
          <w:sz w:val="24"/>
          <w:szCs w:val="24"/>
          <w:lang w:eastAsia="en-US"/>
        </w:rPr>
        <w:t xml:space="preserve"> </w:t>
      </w:r>
      <w:r w:rsidRPr="00A74CC5">
        <w:rPr>
          <w:rFonts w:ascii="Times New Roman" w:eastAsia="Times New Roman" w:hAnsi="Times New Roman"/>
          <w:sz w:val="24"/>
          <w:szCs w:val="24"/>
          <w:lang w:eastAsia="en-US"/>
        </w:rPr>
        <w:t>https://zavtra.ru/blogs/naotmash_</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13.</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Анализ</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практики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Стратком</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странах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00C10658">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https</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www</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geopolitika</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ru</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article</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analiz</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praktiki</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stratkom</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v</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stranah</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nato</w:t>
      </w:r>
    </w:p>
    <w:p w:rsidR="00C10658"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14.</w:t>
      </w:r>
      <w:r w:rsidR="00C10658">
        <w:rPr>
          <w:rFonts w:ascii="Times New Roman" w:eastAsia="Calibri" w:hAnsi="Times New Roman"/>
          <w:kern w:val="2"/>
          <w:sz w:val="24"/>
          <w:szCs w:val="24"/>
          <w:lang w:eastAsia="en-US"/>
        </w:rPr>
        <w:t xml:space="preserve"> </w:t>
      </w:r>
      <w:r w:rsidRPr="00C10658">
        <w:rPr>
          <w:rFonts w:ascii="Times New Roman" w:eastAsia="Calibri" w:hAnsi="Times New Roman"/>
          <w:i/>
          <w:kern w:val="2"/>
          <w:sz w:val="24"/>
          <w:szCs w:val="24"/>
          <w:lang w:eastAsia="en-US"/>
        </w:rPr>
        <w:t>Ильницкий</w:t>
      </w:r>
      <w:r w:rsidR="00A74CC5" w:rsidRPr="00C10658">
        <w:rPr>
          <w:rFonts w:ascii="Times New Roman" w:eastAsia="Calibri" w:hAnsi="Times New Roman"/>
          <w:i/>
          <w:kern w:val="2"/>
          <w:sz w:val="24"/>
          <w:szCs w:val="24"/>
          <w:lang w:eastAsia="en-US"/>
        </w:rPr>
        <w:t xml:space="preserve"> </w:t>
      </w:r>
      <w:r w:rsidRPr="00C10658">
        <w:rPr>
          <w:rFonts w:ascii="Times New Roman" w:eastAsia="Calibri" w:hAnsi="Times New Roman"/>
          <w:i/>
          <w:kern w:val="2"/>
          <w:sz w:val="24"/>
          <w:szCs w:val="24"/>
          <w:lang w:eastAsia="en-US"/>
        </w:rPr>
        <w:t>А.М.</w:t>
      </w:r>
      <w:r w:rsidR="00A74CC5">
        <w:rPr>
          <w:rFonts w:ascii="Times New Roman" w:eastAsia="Calibri" w:hAnsi="Times New Roman"/>
          <w:kern w:val="2"/>
          <w:sz w:val="24"/>
          <w:szCs w:val="24"/>
          <w:lang w:eastAsia="en-US"/>
        </w:rPr>
        <w:t xml:space="preserve"> </w:t>
      </w:r>
      <w:r w:rsidR="001559A0" w:rsidRPr="00A74CC5">
        <w:rPr>
          <w:rFonts w:ascii="Times New Roman" w:eastAsia="Calibri" w:hAnsi="Times New Roman"/>
          <w:kern w:val="2"/>
          <w:sz w:val="24"/>
          <w:szCs w:val="24"/>
          <w:lang w:eastAsia="en-US"/>
        </w:rPr>
        <w:t>Стратегия</w:t>
      </w:r>
      <w:r w:rsidR="00A74CC5">
        <w:rPr>
          <w:rFonts w:ascii="Times New Roman" w:eastAsia="Calibri" w:hAnsi="Times New Roman"/>
          <w:kern w:val="2"/>
          <w:sz w:val="24"/>
          <w:szCs w:val="24"/>
          <w:lang w:eastAsia="en-US"/>
        </w:rPr>
        <w:t xml:space="preserve"> </w:t>
      </w:r>
      <w:r w:rsidR="001559A0" w:rsidRPr="00A74CC5">
        <w:rPr>
          <w:rFonts w:ascii="Times New Roman" w:eastAsia="Calibri" w:hAnsi="Times New Roman"/>
          <w:kern w:val="2"/>
          <w:sz w:val="24"/>
          <w:szCs w:val="24"/>
          <w:lang w:eastAsia="en-US"/>
        </w:rPr>
        <w:t>ментальной</w:t>
      </w:r>
      <w:r w:rsidR="00A74CC5">
        <w:rPr>
          <w:rFonts w:ascii="Times New Roman" w:eastAsia="Calibri" w:hAnsi="Times New Roman"/>
          <w:kern w:val="2"/>
          <w:sz w:val="24"/>
          <w:szCs w:val="24"/>
          <w:lang w:eastAsia="en-US"/>
        </w:rPr>
        <w:t xml:space="preserve"> </w:t>
      </w:r>
      <w:r w:rsidR="001559A0" w:rsidRPr="00A74CC5">
        <w:rPr>
          <w:rFonts w:ascii="Times New Roman" w:eastAsia="Calibri" w:hAnsi="Times New Roman"/>
          <w:kern w:val="2"/>
          <w:sz w:val="24"/>
          <w:szCs w:val="24"/>
          <w:lang w:eastAsia="en-US"/>
        </w:rPr>
        <w:t>безопасности.</w:t>
      </w:r>
      <w:r w:rsidR="00A74CC5">
        <w:rPr>
          <w:rFonts w:ascii="Times New Roman" w:eastAsia="Calibri" w:hAnsi="Times New Roman"/>
          <w:kern w:val="2"/>
          <w:sz w:val="24"/>
          <w:szCs w:val="24"/>
          <w:lang w:eastAsia="en-US"/>
        </w:rPr>
        <w:t xml:space="preserve"> </w:t>
      </w:r>
      <w:r w:rsidR="001559A0" w:rsidRPr="00A74CC5">
        <w:rPr>
          <w:rFonts w:ascii="Times New Roman" w:eastAsia="Calibri" w:hAnsi="Times New Roman"/>
          <w:kern w:val="2"/>
          <w:sz w:val="24"/>
          <w:szCs w:val="24"/>
          <w:lang w:eastAsia="en-US"/>
        </w:rPr>
        <w:t>–</w:t>
      </w:r>
      <w:r w:rsidR="00C10658">
        <w:rPr>
          <w:rFonts w:ascii="Times New Roman" w:eastAsia="Calibri" w:hAnsi="Times New Roman"/>
          <w:kern w:val="2"/>
          <w:sz w:val="24"/>
          <w:szCs w:val="24"/>
          <w:lang w:eastAsia="en-US"/>
        </w:rPr>
        <w:t xml:space="preserve"> </w:t>
      </w:r>
      <w:r w:rsidR="001559A0" w:rsidRPr="00A74CC5">
        <w:rPr>
          <w:rFonts w:ascii="Times New Roman" w:eastAsia="Calibri" w:hAnsi="Times New Roman"/>
          <w:kern w:val="2"/>
          <w:sz w:val="24"/>
          <w:szCs w:val="24"/>
          <w:lang w:eastAsia="en-US"/>
        </w:rPr>
        <w:t>https://cyberleninka.ru/article/n/strategiya-mentalnoy-bezopasnosti-rossii</w:t>
      </w:r>
      <w:r w:rsidR="00A74CC5">
        <w:rPr>
          <w:rFonts w:ascii="Times New Roman" w:eastAsia="Calibri" w:hAnsi="Times New Roman"/>
          <w:kern w:val="2"/>
          <w:sz w:val="24"/>
          <w:szCs w:val="24"/>
          <w:lang w:eastAsia="en-US"/>
        </w:rPr>
        <w:t xml:space="preserve"> </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15.</w:t>
      </w:r>
      <w:r w:rsidR="00C10658">
        <w:rPr>
          <w:rFonts w:ascii="Times New Roman" w:eastAsia="Calibri" w:hAnsi="Times New Roman"/>
          <w:kern w:val="2"/>
          <w:sz w:val="24"/>
          <w:szCs w:val="24"/>
          <w:lang w:eastAsia="en-US"/>
        </w:rPr>
        <w:t xml:space="preserve"> </w:t>
      </w:r>
      <w:r w:rsidRPr="00C10658">
        <w:rPr>
          <w:rFonts w:ascii="Times New Roman" w:eastAsia="Calibri" w:hAnsi="Times New Roman"/>
          <w:i/>
          <w:kern w:val="2"/>
          <w:sz w:val="24"/>
          <w:szCs w:val="24"/>
          <w:lang w:eastAsia="en-US"/>
        </w:rPr>
        <w:t>Калинин</w:t>
      </w:r>
      <w:r w:rsidR="00A74CC5" w:rsidRPr="00C10658">
        <w:rPr>
          <w:rFonts w:ascii="Times New Roman" w:eastAsia="Calibri" w:hAnsi="Times New Roman"/>
          <w:i/>
          <w:kern w:val="2"/>
          <w:sz w:val="24"/>
          <w:szCs w:val="24"/>
          <w:lang w:eastAsia="en-US"/>
        </w:rPr>
        <w:t xml:space="preserve"> </w:t>
      </w:r>
      <w:r w:rsidRPr="00C10658">
        <w:rPr>
          <w:rFonts w:ascii="Times New Roman" w:eastAsia="Calibri" w:hAnsi="Times New Roman"/>
          <w:i/>
          <w:kern w:val="2"/>
          <w:sz w:val="24"/>
          <w:szCs w:val="24"/>
          <w:lang w:eastAsia="en-US"/>
        </w:rPr>
        <w:t>О.И.,</w:t>
      </w:r>
      <w:r w:rsidR="00A74CC5" w:rsidRPr="00C10658">
        <w:rPr>
          <w:rFonts w:ascii="Times New Roman" w:eastAsia="Calibri" w:hAnsi="Times New Roman"/>
          <w:i/>
          <w:kern w:val="2"/>
          <w:sz w:val="24"/>
          <w:szCs w:val="24"/>
          <w:lang w:eastAsia="en-US"/>
        </w:rPr>
        <w:t xml:space="preserve"> </w:t>
      </w:r>
      <w:r w:rsidRPr="00C10658">
        <w:rPr>
          <w:rFonts w:ascii="Times New Roman" w:eastAsia="Calibri" w:hAnsi="Times New Roman"/>
          <w:i/>
          <w:kern w:val="2"/>
          <w:sz w:val="24"/>
          <w:szCs w:val="24"/>
          <w:lang w:eastAsia="en-US"/>
        </w:rPr>
        <w:t>Приходько</w:t>
      </w:r>
      <w:r w:rsidR="00A74CC5" w:rsidRPr="00C10658">
        <w:rPr>
          <w:rFonts w:ascii="Times New Roman" w:eastAsia="Calibri" w:hAnsi="Times New Roman"/>
          <w:i/>
          <w:kern w:val="2"/>
          <w:sz w:val="24"/>
          <w:szCs w:val="24"/>
          <w:lang w:eastAsia="en-US"/>
        </w:rPr>
        <w:t xml:space="preserve"> </w:t>
      </w:r>
      <w:r w:rsidRPr="00C10658">
        <w:rPr>
          <w:rFonts w:ascii="Times New Roman" w:eastAsia="Calibri" w:hAnsi="Times New Roman"/>
          <w:i/>
          <w:kern w:val="2"/>
          <w:sz w:val="24"/>
          <w:szCs w:val="24"/>
          <w:lang w:eastAsia="en-US"/>
        </w:rPr>
        <w:t>М.В.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Уровни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ведения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пространстве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современного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медиа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00E07076">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формы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ведения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методы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лингвистического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анализа: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коллективная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монография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00E07076">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под</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общ.</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ред.</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О.И.</w:t>
      </w:r>
      <w:r w:rsidR="00E07076">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Калинина,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О.А.</w:t>
      </w:r>
      <w:r w:rsidR="00E07076">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Содоповой.</w:t>
      </w:r>
      <w:r w:rsidR="00A74CC5">
        <w:rPr>
          <w:rFonts w:ascii="Times New Roman" w:eastAsia="Calibri" w:hAnsi="Times New Roman"/>
          <w:kern w:val="2"/>
          <w:sz w:val="24"/>
          <w:szCs w:val="24"/>
          <w:lang w:eastAsia="en-US"/>
        </w:rPr>
        <w:t xml:space="preserve"> </w:t>
      </w:r>
      <w:r w:rsidR="00E07076">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М</w:t>
      </w:r>
      <w:r w:rsidR="00E07076">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Флинта,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2025.</w:t>
      </w:r>
      <w:r w:rsidR="00A74CC5">
        <w:rPr>
          <w:rFonts w:ascii="Times New Roman" w:eastAsia="Calibri" w:hAnsi="Times New Roman"/>
          <w:kern w:val="2"/>
          <w:sz w:val="24"/>
          <w:szCs w:val="24"/>
          <w:lang w:eastAsia="en-US"/>
        </w:rPr>
        <w:t xml:space="preserve"> </w:t>
      </w:r>
      <w:r w:rsidR="00E07076">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w:t>
      </w:r>
      <w:r w:rsidR="00E07076">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37.</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16.</w:t>
      </w:r>
      <w:r w:rsidR="00E07076">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Немного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стратегической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коммуникации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00E07076">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https://dzen.ru/a</w:t>
      </w:r>
      <w:r w:rsidR="00E07076">
        <w:rPr>
          <w:rFonts w:ascii="Times New Roman" w:eastAsia="Calibri" w:hAnsi="Times New Roman"/>
          <w:kern w:val="2"/>
          <w:sz w:val="24"/>
          <w:szCs w:val="24"/>
          <w:lang w:eastAsia="en-US"/>
        </w:rPr>
        <w:t>/YpznCvEsEhkDZ1Hr?share_to=link</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Times New Roman" w:hAnsi="Times New Roman"/>
          <w:sz w:val="24"/>
          <w:szCs w:val="24"/>
          <w:lang w:val="en-US" w:eastAsia="ru-RU"/>
        </w:rPr>
        <w:t>N</w:t>
      </w:r>
      <w:r w:rsidRPr="00A74CC5">
        <w:rPr>
          <w:rFonts w:ascii="Times New Roman" w:eastAsia="Calibri" w:hAnsi="Times New Roman"/>
          <w:kern w:val="2"/>
          <w:sz w:val="24"/>
          <w:szCs w:val="24"/>
          <w:lang w:eastAsia="en-US"/>
        </w:rPr>
        <w:t>ATO</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2022</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STRATEGIC</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CONCEPT.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00E07076">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https://strategicconcept2022.com/wp-content/uploads/2023/06/290622-strategic-concept.pdf</w:t>
      </w:r>
    </w:p>
    <w:p w:rsidR="00ED014F" w:rsidRPr="00E07076"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val="en-US" w:eastAsia="en-US"/>
        </w:rPr>
        <w:t>17.</w:t>
      </w:r>
      <w:r w:rsidR="00E07076" w:rsidRPr="00E07076">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The</w:t>
      </w:r>
      <w:r w:rsidR="00A74CC5">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U.S.</w:t>
      </w:r>
      <w:r w:rsidR="00A74CC5">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Army’s</w:t>
      </w:r>
      <w:r w:rsidR="00A74CC5">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Handbook</w:t>
      </w:r>
      <w:r w:rsidR="00A74CC5">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for</w:t>
      </w:r>
      <w:r w:rsidR="00A74CC5">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Defeating</w:t>
      </w:r>
      <w:r w:rsidR="00A74CC5">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Russia</w:t>
      </w:r>
      <w:r w:rsidR="00A74CC5">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in</w:t>
      </w:r>
      <w:r w:rsidR="00A74CC5">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a</w:t>
      </w:r>
      <w:r w:rsidR="00A74CC5">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War.</w:t>
      </w:r>
      <w:r w:rsidR="00A74CC5">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eastAsia="en-US"/>
        </w:rPr>
        <w:t>Р</w:t>
      </w:r>
      <w:r w:rsidRPr="00A74CC5">
        <w:rPr>
          <w:rFonts w:ascii="Times New Roman" w:eastAsia="Calibri" w:hAnsi="Times New Roman"/>
          <w:kern w:val="2"/>
          <w:sz w:val="24"/>
          <w:szCs w:val="24"/>
          <w:lang w:val="en-US" w:eastAsia="en-US"/>
        </w:rPr>
        <w:t>.</w:t>
      </w:r>
      <w:r w:rsidR="00A74CC5">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4.</w:t>
      </w:r>
      <w:r w:rsidR="00A74CC5">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w:t>
      </w:r>
      <w:r w:rsidR="00E07076" w:rsidRPr="00E07076">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http://lingualeo.com/ru/jungle/this-is-the-us-armys-handbook-for-defeating-russia-in-a-war-547074#/</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18.</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Информационные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психологические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операции</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как</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часть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информационной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стран</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(ч</w:t>
      </w:r>
      <w:r w:rsidR="00E07076">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1).</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w:t>
      </w:r>
      <w:r w:rsidR="00E07076">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https://veche-info.ru/news/6577</w:t>
      </w:r>
      <w:r w:rsidR="00A74CC5">
        <w:rPr>
          <w:rFonts w:ascii="Times New Roman" w:eastAsia="Times New Roman" w:hAnsi="Times New Roman"/>
          <w:sz w:val="24"/>
          <w:szCs w:val="24"/>
          <w:lang w:eastAsia="ru-RU"/>
        </w:rPr>
        <w:t xml:space="preserve"> </w:t>
      </w:r>
      <w:r w:rsidRPr="00A74CC5">
        <w:rPr>
          <w:rFonts w:ascii="Times New Roman" w:eastAsia="Times New Roman" w:hAnsi="Times New Roman"/>
          <w:sz w:val="24"/>
          <w:szCs w:val="24"/>
          <w:lang w:eastAsia="ru-RU"/>
        </w:rPr>
        <w:t>(</w:t>
      </w:r>
      <w:r w:rsidRPr="00A74CC5">
        <w:rPr>
          <w:rFonts w:ascii="Times New Roman" w:eastAsia="Calibri" w:hAnsi="Times New Roman"/>
          <w:kern w:val="2"/>
          <w:sz w:val="24"/>
          <w:szCs w:val="24"/>
          <w:lang w:eastAsia="en-US"/>
        </w:rPr>
        <w:t>дата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обращения:</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17.05.2025);</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Взгляды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руководства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НАТО</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на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роль</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психологических</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операций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войне.</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00E07076">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https://bookap.info/psywar/volcogonov/gl38.shtm</w:t>
      </w:r>
    </w:p>
    <w:p w:rsidR="00ED014F" w:rsidRPr="00A74CC5" w:rsidRDefault="00ED014F" w:rsidP="00A74CC5">
      <w:pPr>
        <w:spacing w:after="0" w:line="360" w:lineRule="auto"/>
        <w:ind w:firstLine="709"/>
        <w:jc w:val="both"/>
        <w:rPr>
          <w:rFonts w:ascii="Times New Roman" w:eastAsia="Calibri" w:hAnsi="Times New Roman"/>
          <w:kern w:val="2"/>
          <w:sz w:val="24"/>
          <w:szCs w:val="24"/>
          <w:lang w:eastAsia="en-US"/>
        </w:rPr>
      </w:pPr>
      <w:r w:rsidRPr="00A74CC5">
        <w:rPr>
          <w:rFonts w:ascii="Times New Roman" w:eastAsia="Calibri" w:hAnsi="Times New Roman"/>
          <w:kern w:val="2"/>
          <w:sz w:val="24"/>
          <w:szCs w:val="24"/>
          <w:lang w:eastAsia="en-US"/>
        </w:rPr>
        <w:t>19.</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Новый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стандарт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Анализ</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доклада</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RAND</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Corporation</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Dispersed</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Disguised</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and</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Degradable</w:t>
      </w:r>
      <w:r w:rsidRPr="00A74CC5">
        <w:rPr>
          <w:rFonts w:ascii="Times New Roman" w:eastAsia="Calibri" w:hAnsi="Times New Roman"/>
          <w:kern w:val="2"/>
          <w:sz w:val="24"/>
          <w:szCs w:val="24"/>
          <w:lang w:eastAsia="en-US"/>
        </w:rPr>
        <w:t>».</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w:t>
      </w:r>
      <w:r w:rsidR="00E07076">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val="en-US" w:eastAsia="en-US"/>
        </w:rPr>
        <w:t>https</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cont</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ws</w:t>
      </w:r>
      <w:r w:rsidRPr="00A74CC5">
        <w:rPr>
          <w:rFonts w:ascii="Times New Roman" w:eastAsia="Calibri" w:hAnsi="Times New Roman"/>
          <w:kern w:val="2"/>
          <w:sz w:val="24"/>
          <w:szCs w:val="24"/>
          <w:lang w:eastAsia="en-US"/>
        </w:rPr>
        <w:t>/@</w:t>
      </w:r>
      <w:r w:rsidRPr="00A74CC5">
        <w:rPr>
          <w:rFonts w:ascii="Times New Roman" w:eastAsia="Calibri" w:hAnsi="Times New Roman"/>
          <w:kern w:val="2"/>
          <w:sz w:val="24"/>
          <w:szCs w:val="24"/>
          <w:lang w:val="en-US" w:eastAsia="en-US"/>
        </w:rPr>
        <w:t>Sage</w:t>
      </w:r>
      <w:r w:rsidRPr="00A74CC5">
        <w:rPr>
          <w:rFonts w:ascii="Times New Roman" w:eastAsia="Calibri" w:hAnsi="Times New Roman"/>
          <w:kern w:val="2"/>
          <w:sz w:val="24"/>
          <w:szCs w:val="24"/>
          <w:lang w:eastAsia="en-US"/>
        </w:rPr>
        <w:t>/3058900</w:t>
      </w:r>
    </w:p>
    <w:p w:rsidR="00ED014F" w:rsidRPr="00E07076" w:rsidRDefault="00ED014F" w:rsidP="00A74CC5">
      <w:pPr>
        <w:spacing w:after="0" w:line="360" w:lineRule="auto"/>
        <w:ind w:firstLine="709"/>
        <w:jc w:val="both"/>
        <w:rPr>
          <w:rFonts w:ascii="Times New Roman" w:eastAsia="Calibri" w:hAnsi="Times New Roman"/>
          <w:kern w:val="2"/>
          <w:sz w:val="24"/>
          <w:szCs w:val="24"/>
          <w:lang w:val="en-US" w:eastAsia="en-US"/>
        </w:rPr>
      </w:pPr>
      <w:r w:rsidRPr="00A74CC5">
        <w:rPr>
          <w:rFonts w:ascii="Times New Roman" w:eastAsia="Calibri" w:hAnsi="Times New Roman"/>
          <w:kern w:val="2"/>
          <w:sz w:val="24"/>
          <w:szCs w:val="24"/>
          <w:lang w:eastAsia="en-US"/>
        </w:rPr>
        <w:t>20.</w:t>
      </w:r>
      <w:r w:rsidR="00A74CC5">
        <w:rPr>
          <w:rFonts w:ascii="Times New Roman" w:eastAsia="Times New Roman" w:hAnsi="Times New Roman"/>
          <w:sz w:val="24"/>
          <w:szCs w:val="24"/>
          <w:lang w:eastAsia="ru-RU"/>
        </w:rPr>
        <w:t xml:space="preserve"> </w:t>
      </w:r>
      <w:r w:rsidRPr="00A74CC5">
        <w:rPr>
          <w:rFonts w:ascii="Times New Roman" w:eastAsia="Calibri" w:hAnsi="Times New Roman"/>
          <w:kern w:val="2"/>
          <w:sz w:val="24"/>
          <w:szCs w:val="24"/>
          <w:lang w:eastAsia="en-US"/>
        </w:rPr>
        <w:t>Новый</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стандарт</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войны.</w:t>
      </w:r>
      <w:r w:rsidR="00A74CC5">
        <w:rPr>
          <w:rFonts w:ascii="Times New Roman" w:eastAsia="Calibri" w:hAnsi="Times New Roman"/>
          <w:kern w:val="2"/>
          <w:sz w:val="24"/>
          <w:szCs w:val="24"/>
          <w:lang w:eastAsia="en-US"/>
        </w:rPr>
        <w:t xml:space="preserve"> </w:t>
      </w:r>
      <w:r w:rsidRPr="00A74CC5">
        <w:rPr>
          <w:rFonts w:ascii="Times New Roman" w:eastAsia="Calibri" w:hAnsi="Times New Roman"/>
          <w:kern w:val="2"/>
          <w:sz w:val="24"/>
          <w:szCs w:val="24"/>
          <w:lang w:eastAsia="en-US"/>
        </w:rPr>
        <w:t>Анализ</w:t>
      </w:r>
      <w:r w:rsidR="00A74CC5" w:rsidRPr="00E07076">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eastAsia="en-US"/>
        </w:rPr>
        <w:t>доклада</w:t>
      </w:r>
      <w:r w:rsidR="00A74CC5" w:rsidRPr="00E07076">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RAND</w:t>
      </w:r>
      <w:r w:rsidR="00A74CC5" w:rsidRPr="00E07076">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Corporation</w:t>
      </w:r>
      <w:r w:rsidR="00A74CC5" w:rsidRPr="00E07076">
        <w:rPr>
          <w:rFonts w:ascii="Times New Roman" w:eastAsia="Calibri" w:hAnsi="Times New Roman"/>
          <w:kern w:val="2"/>
          <w:sz w:val="24"/>
          <w:szCs w:val="24"/>
          <w:lang w:val="en-US" w:eastAsia="en-US"/>
        </w:rPr>
        <w:t xml:space="preserve"> </w:t>
      </w:r>
      <w:r w:rsidRPr="00E07076">
        <w:rPr>
          <w:rFonts w:ascii="Times New Roman" w:eastAsia="Calibri" w:hAnsi="Times New Roman"/>
          <w:kern w:val="2"/>
          <w:sz w:val="24"/>
          <w:szCs w:val="24"/>
          <w:lang w:val="en-US" w:eastAsia="en-US"/>
        </w:rPr>
        <w:t>«</w:t>
      </w:r>
      <w:r w:rsidRPr="00A74CC5">
        <w:rPr>
          <w:rFonts w:ascii="Times New Roman" w:eastAsia="Calibri" w:hAnsi="Times New Roman"/>
          <w:kern w:val="2"/>
          <w:sz w:val="24"/>
          <w:szCs w:val="24"/>
          <w:lang w:val="en-US" w:eastAsia="en-US"/>
        </w:rPr>
        <w:t>Dispersed</w:t>
      </w:r>
      <w:r w:rsidRPr="00E07076">
        <w:rPr>
          <w:rFonts w:ascii="Times New Roman" w:eastAsia="Calibri" w:hAnsi="Times New Roman"/>
          <w:kern w:val="2"/>
          <w:sz w:val="24"/>
          <w:szCs w:val="24"/>
          <w:lang w:val="en-US" w:eastAsia="en-US"/>
        </w:rPr>
        <w:t>,</w:t>
      </w:r>
      <w:r w:rsidR="00A74CC5" w:rsidRPr="00E07076">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Disguised</w:t>
      </w:r>
      <w:r w:rsidRPr="00E07076">
        <w:rPr>
          <w:rFonts w:ascii="Times New Roman" w:eastAsia="Calibri" w:hAnsi="Times New Roman"/>
          <w:kern w:val="2"/>
          <w:sz w:val="24"/>
          <w:szCs w:val="24"/>
          <w:lang w:val="en-US" w:eastAsia="en-US"/>
        </w:rPr>
        <w:t>,</w:t>
      </w:r>
      <w:r w:rsidR="00A74CC5" w:rsidRPr="00E07076">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and</w:t>
      </w:r>
      <w:r w:rsidR="00A74CC5" w:rsidRPr="00E07076">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Degradable</w:t>
      </w:r>
      <w:r w:rsidRPr="00E07076">
        <w:rPr>
          <w:rFonts w:ascii="Times New Roman" w:eastAsia="Calibri" w:hAnsi="Times New Roman"/>
          <w:kern w:val="2"/>
          <w:sz w:val="24"/>
          <w:szCs w:val="24"/>
          <w:lang w:val="en-US" w:eastAsia="en-US"/>
        </w:rPr>
        <w:t>».</w:t>
      </w:r>
      <w:r w:rsidR="00A74CC5" w:rsidRPr="00E07076">
        <w:rPr>
          <w:rFonts w:ascii="Times New Roman" w:eastAsia="Calibri" w:hAnsi="Times New Roman"/>
          <w:kern w:val="2"/>
          <w:sz w:val="24"/>
          <w:szCs w:val="24"/>
          <w:lang w:val="en-US" w:eastAsia="en-US"/>
        </w:rPr>
        <w:t xml:space="preserve"> </w:t>
      </w:r>
      <w:r w:rsidRPr="00E07076">
        <w:rPr>
          <w:rFonts w:ascii="Times New Roman" w:eastAsia="Calibri" w:hAnsi="Times New Roman"/>
          <w:kern w:val="2"/>
          <w:sz w:val="24"/>
          <w:szCs w:val="24"/>
          <w:lang w:val="en-US" w:eastAsia="en-US"/>
        </w:rPr>
        <w:t>–</w:t>
      </w:r>
      <w:r w:rsidR="00A74CC5" w:rsidRPr="00E07076">
        <w:rPr>
          <w:rFonts w:ascii="Times New Roman" w:eastAsia="Calibri" w:hAnsi="Times New Roman"/>
          <w:kern w:val="2"/>
          <w:sz w:val="24"/>
          <w:szCs w:val="24"/>
          <w:lang w:val="en-US" w:eastAsia="en-US"/>
        </w:rPr>
        <w:t xml:space="preserve"> </w:t>
      </w:r>
      <w:r w:rsidRPr="00A74CC5">
        <w:rPr>
          <w:rFonts w:ascii="Times New Roman" w:eastAsia="Calibri" w:hAnsi="Times New Roman"/>
          <w:kern w:val="2"/>
          <w:sz w:val="24"/>
          <w:szCs w:val="24"/>
          <w:lang w:val="en-US" w:eastAsia="en-US"/>
        </w:rPr>
        <w:t>https</w:t>
      </w:r>
      <w:r w:rsidRPr="00E07076">
        <w:rPr>
          <w:rFonts w:ascii="Times New Roman" w:eastAsia="Calibri" w:hAnsi="Times New Roman"/>
          <w:kern w:val="2"/>
          <w:sz w:val="24"/>
          <w:szCs w:val="24"/>
          <w:lang w:val="en-US" w:eastAsia="en-US"/>
        </w:rPr>
        <w:t>://</w:t>
      </w:r>
      <w:r w:rsidRPr="00A74CC5">
        <w:rPr>
          <w:rFonts w:ascii="Times New Roman" w:eastAsia="Calibri" w:hAnsi="Times New Roman"/>
          <w:kern w:val="2"/>
          <w:sz w:val="24"/>
          <w:szCs w:val="24"/>
          <w:lang w:val="en-US" w:eastAsia="en-US"/>
        </w:rPr>
        <w:t>aftershock</w:t>
      </w:r>
      <w:r w:rsidRPr="00E07076">
        <w:rPr>
          <w:rFonts w:ascii="Times New Roman" w:eastAsia="Calibri" w:hAnsi="Times New Roman"/>
          <w:kern w:val="2"/>
          <w:sz w:val="24"/>
          <w:szCs w:val="24"/>
          <w:lang w:val="en-US" w:eastAsia="en-US"/>
        </w:rPr>
        <w:t>.</w:t>
      </w:r>
      <w:r w:rsidRPr="00A74CC5">
        <w:rPr>
          <w:rFonts w:ascii="Times New Roman" w:eastAsia="Calibri" w:hAnsi="Times New Roman"/>
          <w:kern w:val="2"/>
          <w:sz w:val="24"/>
          <w:szCs w:val="24"/>
          <w:lang w:val="en-US" w:eastAsia="en-US"/>
        </w:rPr>
        <w:t>news</w:t>
      </w:r>
      <w:r w:rsidRPr="00E07076">
        <w:rPr>
          <w:rFonts w:ascii="Times New Roman" w:eastAsia="Calibri" w:hAnsi="Times New Roman"/>
          <w:kern w:val="2"/>
          <w:sz w:val="24"/>
          <w:szCs w:val="24"/>
          <w:lang w:val="en-US" w:eastAsia="en-US"/>
        </w:rPr>
        <w:t>/?</w:t>
      </w:r>
      <w:r w:rsidRPr="00A74CC5">
        <w:rPr>
          <w:rFonts w:ascii="Times New Roman" w:eastAsia="Calibri" w:hAnsi="Times New Roman"/>
          <w:kern w:val="2"/>
          <w:sz w:val="24"/>
          <w:szCs w:val="24"/>
          <w:lang w:val="en-US" w:eastAsia="en-US"/>
        </w:rPr>
        <w:t>q</w:t>
      </w:r>
      <w:r w:rsidRPr="00E07076">
        <w:rPr>
          <w:rFonts w:ascii="Times New Roman" w:eastAsia="Calibri" w:hAnsi="Times New Roman"/>
          <w:kern w:val="2"/>
          <w:sz w:val="24"/>
          <w:szCs w:val="24"/>
          <w:lang w:val="en-US" w:eastAsia="en-US"/>
        </w:rPr>
        <w:t>=</w:t>
      </w:r>
      <w:r w:rsidRPr="00A74CC5">
        <w:rPr>
          <w:rFonts w:ascii="Times New Roman" w:eastAsia="Calibri" w:hAnsi="Times New Roman"/>
          <w:kern w:val="2"/>
          <w:sz w:val="24"/>
          <w:szCs w:val="24"/>
          <w:lang w:val="en-US" w:eastAsia="en-US"/>
        </w:rPr>
        <w:t>node</w:t>
      </w:r>
      <w:r w:rsidRPr="00E07076">
        <w:rPr>
          <w:rFonts w:ascii="Times New Roman" w:eastAsia="Calibri" w:hAnsi="Times New Roman"/>
          <w:kern w:val="2"/>
          <w:sz w:val="24"/>
          <w:szCs w:val="24"/>
          <w:lang w:val="en-US" w:eastAsia="en-US"/>
        </w:rPr>
        <w:t>/1513591&amp;</w:t>
      </w:r>
      <w:r w:rsidRPr="00A74CC5">
        <w:rPr>
          <w:rFonts w:ascii="Times New Roman" w:eastAsia="Calibri" w:hAnsi="Times New Roman"/>
          <w:kern w:val="2"/>
          <w:sz w:val="24"/>
          <w:szCs w:val="24"/>
          <w:lang w:val="en-US" w:eastAsia="en-US"/>
        </w:rPr>
        <w:t>full</w:t>
      </w:r>
    </w:p>
    <w:sectPr w:rsidR="00ED014F" w:rsidRPr="00E07076" w:rsidSect="00A74CC5">
      <w:headerReference w:type="default" r:id="rId32"/>
      <w:footerReference w:type="default" r:id="rId33"/>
      <w:pgSz w:w="11906" w:h="16838" w:code="9"/>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46B" w:rsidRDefault="000E446B" w:rsidP="00ED014F">
      <w:pPr>
        <w:spacing w:after="0" w:line="240" w:lineRule="auto"/>
      </w:pPr>
      <w:r>
        <w:separator/>
      </w:r>
    </w:p>
  </w:endnote>
  <w:endnote w:type="continuationSeparator" w:id="0">
    <w:p w:rsidR="000E446B" w:rsidRDefault="000E446B" w:rsidP="00ED0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等线">
    <w:panose1 w:val="00000000000000000000"/>
    <w:charset w:val="8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543"/>
      <w:docPartObj>
        <w:docPartGallery w:val="Page Numbers (Bottom of Page)"/>
        <w:docPartUnique/>
      </w:docPartObj>
    </w:sdtPr>
    <w:sdtEndPr>
      <w:rPr>
        <w:rFonts w:ascii="Times New Roman" w:hAnsi="Times New Roman"/>
        <w:sz w:val="24"/>
        <w:szCs w:val="24"/>
      </w:rPr>
    </w:sdtEndPr>
    <w:sdtContent>
      <w:p w:rsidR="000E446B" w:rsidRPr="00A74CC5" w:rsidRDefault="00BF37AE" w:rsidP="00A74CC5">
        <w:pPr>
          <w:pStyle w:val="a9"/>
          <w:jc w:val="center"/>
          <w:rPr>
            <w:rFonts w:ascii="Times New Roman" w:hAnsi="Times New Roman"/>
            <w:sz w:val="24"/>
            <w:szCs w:val="24"/>
          </w:rPr>
        </w:pPr>
        <w:r w:rsidRPr="00A74CC5">
          <w:rPr>
            <w:rFonts w:ascii="Times New Roman" w:hAnsi="Times New Roman"/>
            <w:sz w:val="24"/>
            <w:szCs w:val="24"/>
          </w:rPr>
          <w:fldChar w:fldCharType="begin"/>
        </w:r>
        <w:r w:rsidR="000E446B" w:rsidRPr="00A74CC5">
          <w:rPr>
            <w:rFonts w:ascii="Times New Roman" w:hAnsi="Times New Roman"/>
            <w:sz w:val="24"/>
            <w:szCs w:val="24"/>
          </w:rPr>
          <w:instrText xml:space="preserve"> PAGE   \* MERGEFORMAT </w:instrText>
        </w:r>
        <w:r w:rsidRPr="00A74CC5">
          <w:rPr>
            <w:rFonts w:ascii="Times New Roman" w:hAnsi="Times New Roman"/>
            <w:sz w:val="24"/>
            <w:szCs w:val="24"/>
          </w:rPr>
          <w:fldChar w:fldCharType="separate"/>
        </w:r>
        <w:r w:rsidR="002959F6">
          <w:rPr>
            <w:rFonts w:ascii="Times New Roman" w:hAnsi="Times New Roman"/>
            <w:noProof/>
            <w:sz w:val="24"/>
            <w:szCs w:val="24"/>
          </w:rPr>
          <w:t>1</w:t>
        </w:r>
        <w:r w:rsidRPr="00A74CC5">
          <w:rPr>
            <w:rFonts w:ascii="Times New Roman" w:hAnsi="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46B" w:rsidRDefault="000E446B" w:rsidP="00ED014F">
      <w:pPr>
        <w:spacing w:after="0" w:line="240" w:lineRule="auto"/>
      </w:pPr>
      <w:r>
        <w:separator/>
      </w:r>
    </w:p>
  </w:footnote>
  <w:footnote w:type="continuationSeparator" w:id="0">
    <w:p w:rsidR="000E446B" w:rsidRDefault="000E446B" w:rsidP="00ED014F">
      <w:pPr>
        <w:spacing w:after="0" w:line="240" w:lineRule="auto"/>
      </w:pPr>
      <w:r>
        <w:continuationSeparator/>
      </w:r>
    </w:p>
  </w:footnote>
  <w:footnote w:id="1">
    <w:p w:rsidR="000E446B" w:rsidRPr="00D73634" w:rsidRDefault="000E446B" w:rsidP="00D73634">
      <w:pPr>
        <w:pStyle w:val="a4"/>
        <w:ind w:firstLine="709"/>
        <w:rPr>
          <w:rFonts w:ascii="Times New Roman" w:hAnsi="Times New Roman"/>
        </w:rPr>
      </w:pPr>
      <w:r w:rsidRPr="00D73634">
        <w:rPr>
          <w:rStyle w:val="a5"/>
          <w:rFonts w:ascii="Times New Roman" w:hAnsi="Times New Roman"/>
        </w:rPr>
        <w:footnoteRef/>
      </w:r>
      <w:r w:rsidR="00D73634">
        <w:rPr>
          <w:rFonts w:ascii="Times New Roman" w:hAnsi="Times New Roman"/>
        </w:rPr>
        <w:t xml:space="preserve"> </w:t>
      </w:r>
      <w:r w:rsidRPr="00D73634">
        <w:rPr>
          <w:rFonts w:ascii="Times New Roman" w:hAnsi="Times New Roman"/>
        </w:rPr>
        <w:t>“Deep</w:t>
      </w:r>
      <w:r w:rsidR="00D73634">
        <w:rPr>
          <w:rFonts w:ascii="Times New Roman" w:hAnsi="Times New Roman"/>
        </w:rPr>
        <w:t xml:space="preserve"> </w:t>
      </w:r>
      <w:r w:rsidRPr="00D73634">
        <w:rPr>
          <w:rFonts w:ascii="Times New Roman" w:hAnsi="Times New Roman"/>
        </w:rPr>
        <w:t>state”</w:t>
      </w:r>
      <w:r w:rsidR="00D73634">
        <w:rPr>
          <w:rFonts w:ascii="Times New Roman" w:hAnsi="Times New Roman"/>
        </w:rPr>
        <w:t xml:space="preserve"> </w:t>
      </w:r>
      <w:r w:rsidRPr="00D73634">
        <w:rPr>
          <w:rFonts w:ascii="Times New Roman" w:eastAsia="Calibri" w:hAnsi="Times New Roman"/>
          <w:kern w:val="2"/>
          <w:lang w:eastAsia="en-US"/>
        </w:rPr>
        <w:t>(«глубинное</w:t>
      </w:r>
      <w:r w:rsidR="00D73634">
        <w:rPr>
          <w:rFonts w:ascii="Times New Roman" w:eastAsia="Calibri" w:hAnsi="Times New Roman"/>
          <w:kern w:val="2"/>
          <w:lang w:eastAsia="en-US"/>
        </w:rPr>
        <w:t xml:space="preserve"> </w:t>
      </w:r>
      <w:r w:rsidRPr="00D73634">
        <w:rPr>
          <w:rFonts w:ascii="Times New Roman" w:eastAsia="Calibri" w:hAnsi="Times New Roman"/>
          <w:kern w:val="2"/>
          <w:lang w:eastAsia="en-US"/>
        </w:rPr>
        <w:t>государство»)</w:t>
      </w:r>
      <w:r w:rsidR="00D73634">
        <w:rPr>
          <w:rFonts w:ascii="Times New Roman" w:eastAsia="Calibri" w:hAnsi="Times New Roman"/>
          <w:kern w:val="2"/>
          <w:sz w:val="28"/>
          <w:szCs w:val="28"/>
          <w:lang w:eastAsia="en-US"/>
        </w:rPr>
        <w:t xml:space="preserve"> </w:t>
      </w:r>
      <w:r w:rsidRPr="00D73634">
        <w:rPr>
          <w:rFonts w:ascii="Times New Roman" w:hAnsi="Times New Roman"/>
        </w:rPr>
        <w:t>–</w:t>
      </w:r>
      <w:r w:rsidR="00D73634">
        <w:rPr>
          <w:rFonts w:ascii="Times New Roman" w:hAnsi="Times New Roman"/>
        </w:rPr>
        <w:t xml:space="preserve"> </w:t>
      </w:r>
      <w:r w:rsidRPr="00D73634">
        <w:rPr>
          <w:rFonts w:ascii="Times New Roman" w:hAnsi="Times New Roman"/>
        </w:rPr>
        <w:t>трансконтинентальная</w:t>
      </w:r>
      <w:r w:rsidR="00D73634">
        <w:rPr>
          <w:rFonts w:ascii="Times New Roman" w:hAnsi="Times New Roman"/>
        </w:rPr>
        <w:t xml:space="preserve"> </w:t>
      </w:r>
      <w:r w:rsidRPr="00D73634">
        <w:rPr>
          <w:rFonts w:ascii="Times New Roman" w:hAnsi="Times New Roman"/>
        </w:rPr>
        <w:t>разветвлённая</w:t>
      </w:r>
      <w:r w:rsidR="00D73634">
        <w:rPr>
          <w:rFonts w:ascii="Times New Roman" w:hAnsi="Times New Roman"/>
        </w:rPr>
        <w:t xml:space="preserve"> </w:t>
      </w:r>
      <w:r w:rsidRPr="00D73634">
        <w:rPr>
          <w:rFonts w:ascii="Times New Roman" w:hAnsi="Times New Roman"/>
        </w:rPr>
        <w:t>система</w:t>
      </w:r>
      <w:r w:rsidR="00D73634">
        <w:rPr>
          <w:rFonts w:ascii="Times New Roman" w:hAnsi="Times New Roman"/>
        </w:rPr>
        <w:t xml:space="preserve"> </w:t>
      </w:r>
      <w:r w:rsidRPr="00D73634">
        <w:rPr>
          <w:rFonts w:ascii="Times New Roman" w:hAnsi="Times New Roman"/>
        </w:rPr>
        <w:t>власти,</w:t>
      </w:r>
      <w:r w:rsidR="00D73634">
        <w:rPr>
          <w:rFonts w:ascii="Times New Roman" w:hAnsi="Times New Roman"/>
        </w:rPr>
        <w:t xml:space="preserve"> </w:t>
      </w:r>
      <w:r w:rsidRPr="00D73634">
        <w:rPr>
          <w:rFonts w:ascii="Times New Roman" w:hAnsi="Times New Roman"/>
        </w:rPr>
        <w:t>представляющая</w:t>
      </w:r>
      <w:r w:rsidR="00D73634">
        <w:rPr>
          <w:rFonts w:ascii="Times New Roman" w:hAnsi="Times New Roman"/>
        </w:rPr>
        <w:t xml:space="preserve"> </w:t>
      </w:r>
      <w:r w:rsidRPr="00D73634">
        <w:rPr>
          <w:rFonts w:ascii="Times New Roman" w:hAnsi="Times New Roman"/>
        </w:rPr>
        <w:t>и</w:t>
      </w:r>
      <w:r w:rsidR="00D73634">
        <w:rPr>
          <w:rFonts w:ascii="Times New Roman" w:hAnsi="Times New Roman"/>
        </w:rPr>
        <w:t xml:space="preserve"> </w:t>
      </w:r>
      <w:r w:rsidRPr="00D73634">
        <w:rPr>
          <w:rFonts w:ascii="Times New Roman" w:hAnsi="Times New Roman"/>
        </w:rPr>
        <w:t>преследующая</w:t>
      </w:r>
      <w:r w:rsidR="00D73634">
        <w:rPr>
          <w:rFonts w:ascii="Times New Roman" w:hAnsi="Times New Roman"/>
        </w:rPr>
        <w:t xml:space="preserve"> </w:t>
      </w:r>
      <w:r w:rsidRPr="00D73634">
        <w:rPr>
          <w:rFonts w:ascii="Times New Roman" w:hAnsi="Times New Roman"/>
        </w:rPr>
        <w:t>исключительные</w:t>
      </w:r>
      <w:r w:rsidR="00D73634">
        <w:rPr>
          <w:rFonts w:ascii="Times New Roman" w:hAnsi="Times New Roman"/>
        </w:rPr>
        <w:t xml:space="preserve"> </w:t>
      </w:r>
      <w:r w:rsidRPr="00D73634">
        <w:rPr>
          <w:rFonts w:ascii="Times New Roman" w:hAnsi="Times New Roman"/>
        </w:rPr>
        <w:t>цели</w:t>
      </w:r>
      <w:r w:rsidR="00D73634">
        <w:rPr>
          <w:rFonts w:ascii="Times New Roman" w:hAnsi="Times New Roman"/>
        </w:rPr>
        <w:t xml:space="preserve"> </w:t>
      </w:r>
      <w:r w:rsidRPr="00D73634">
        <w:rPr>
          <w:rFonts w:ascii="Times New Roman" w:hAnsi="Times New Roman"/>
        </w:rPr>
        <w:t>мировых</w:t>
      </w:r>
      <w:r w:rsidR="00D73634">
        <w:rPr>
          <w:rFonts w:ascii="Times New Roman" w:hAnsi="Times New Roman"/>
        </w:rPr>
        <w:t xml:space="preserve"> </w:t>
      </w:r>
      <w:r w:rsidRPr="00D73634">
        <w:rPr>
          <w:rFonts w:ascii="Times New Roman" w:hAnsi="Times New Roman"/>
        </w:rPr>
        <w:t>элит,</w:t>
      </w:r>
      <w:r w:rsidR="00D73634">
        <w:rPr>
          <w:rFonts w:ascii="Times New Roman" w:hAnsi="Times New Roman"/>
        </w:rPr>
        <w:t xml:space="preserve"> </w:t>
      </w:r>
      <w:r w:rsidRPr="00D73634">
        <w:rPr>
          <w:rFonts w:ascii="Times New Roman" w:hAnsi="Times New Roman"/>
        </w:rPr>
        <w:t>игнорирующая</w:t>
      </w:r>
      <w:r w:rsidR="00D73634">
        <w:rPr>
          <w:rFonts w:ascii="Times New Roman" w:hAnsi="Times New Roman"/>
        </w:rPr>
        <w:t xml:space="preserve"> </w:t>
      </w:r>
      <w:r w:rsidRPr="00D73634">
        <w:rPr>
          <w:rFonts w:ascii="Times New Roman" w:hAnsi="Times New Roman"/>
        </w:rPr>
        <w:t>международное</w:t>
      </w:r>
      <w:r w:rsidR="00D73634">
        <w:rPr>
          <w:rFonts w:ascii="Times New Roman" w:hAnsi="Times New Roman"/>
        </w:rPr>
        <w:t xml:space="preserve"> </w:t>
      </w:r>
      <w:r w:rsidRPr="00D73634">
        <w:rPr>
          <w:rFonts w:ascii="Times New Roman" w:hAnsi="Times New Roman"/>
        </w:rPr>
        <w:t>право,</w:t>
      </w:r>
      <w:r w:rsidR="00D73634">
        <w:rPr>
          <w:rFonts w:ascii="Times New Roman" w:hAnsi="Times New Roman"/>
        </w:rPr>
        <w:t xml:space="preserve"> </w:t>
      </w:r>
      <w:r w:rsidRPr="00D73634">
        <w:rPr>
          <w:rFonts w:ascii="Times New Roman" w:hAnsi="Times New Roman"/>
        </w:rPr>
        <w:t>национальный</w:t>
      </w:r>
      <w:r w:rsidR="00D73634">
        <w:rPr>
          <w:rFonts w:ascii="Times New Roman" w:hAnsi="Times New Roman"/>
        </w:rPr>
        <w:t xml:space="preserve"> </w:t>
      </w:r>
      <w:r w:rsidRPr="00D73634">
        <w:rPr>
          <w:rFonts w:ascii="Times New Roman" w:hAnsi="Times New Roman"/>
        </w:rPr>
        <w:t>суверенитет</w:t>
      </w:r>
      <w:r w:rsidR="00D73634">
        <w:rPr>
          <w:rFonts w:ascii="Times New Roman" w:hAnsi="Times New Roman"/>
        </w:rPr>
        <w:t xml:space="preserve"> </w:t>
      </w:r>
      <w:r w:rsidRPr="00D73634">
        <w:rPr>
          <w:rFonts w:ascii="Times New Roman" w:hAnsi="Times New Roman"/>
        </w:rPr>
        <w:t>государств,</w:t>
      </w:r>
      <w:r w:rsidR="00D73634">
        <w:rPr>
          <w:rFonts w:ascii="Times New Roman" w:hAnsi="Times New Roman"/>
        </w:rPr>
        <w:t xml:space="preserve"> </w:t>
      </w:r>
      <w:r w:rsidRPr="00D73634">
        <w:rPr>
          <w:rFonts w:ascii="Times New Roman" w:hAnsi="Times New Roman"/>
        </w:rPr>
        <w:t>имеющая</w:t>
      </w:r>
      <w:r w:rsidR="00D73634">
        <w:rPr>
          <w:rFonts w:ascii="Times New Roman" w:hAnsi="Times New Roman"/>
        </w:rPr>
        <w:t xml:space="preserve"> </w:t>
      </w:r>
      <w:r w:rsidRPr="00D73634">
        <w:rPr>
          <w:rFonts w:ascii="Times New Roman" w:hAnsi="Times New Roman"/>
        </w:rPr>
        <w:t>возможность</w:t>
      </w:r>
      <w:r w:rsidR="00D73634">
        <w:rPr>
          <w:rFonts w:ascii="Times New Roman" w:hAnsi="Times New Roman"/>
        </w:rPr>
        <w:t xml:space="preserve"> </w:t>
      </w:r>
      <w:r w:rsidRPr="00D73634">
        <w:rPr>
          <w:rFonts w:ascii="Times New Roman" w:hAnsi="Times New Roman"/>
        </w:rPr>
        <w:t>прямо</w:t>
      </w:r>
      <w:r w:rsidR="00D73634">
        <w:rPr>
          <w:rFonts w:ascii="Times New Roman" w:hAnsi="Times New Roman"/>
        </w:rPr>
        <w:t xml:space="preserve"> </w:t>
      </w:r>
      <w:r w:rsidRPr="00D73634">
        <w:rPr>
          <w:rFonts w:ascii="Times New Roman" w:hAnsi="Times New Roman"/>
        </w:rPr>
        <w:t>влиять</w:t>
      </w:r>
      <w:r w:rsidR="00D73634">
        <w:rPr>
          <w:rFonts w:ascii="Times New Roman" w:hAnsi="Times New Roman"/>
        </w:rPr>
        <w:t xml:space="preserve"> </w:t>
      </w:r>
      <w:r w:rsidRPr="00D73634">
        <w:rPr>
          <w:rFonts w:ascii="Times New Roman" w:hAnsi="Times New Roman"/>
        </w:rPr>
        <w:t>на</w:t>
      </w:r>
      <w:r w:rsidR="00D73634">
        <w:rPr>
          <w:rFonts w:ascii="Times New Roman" w:hAnsi="Times New Roman"/>
        </w:rPr>
        <w:t xml:space="preserve"> </w:t>
      </w:r>
      <w:r w:rsidRPr="00D73634">
        <w:rPr>
          <w:rFonts w:ascii="Times New Roman" w:hAnsi="Times New Roman"/>
        </w:rPr>
        <w:t>ход</w:t>
      </w:r>
      <w:r w:rsidR="00D73634">
        <w:rPr>
          <w:rFonts w:ascii="Times New Roman" w:hAnsi="Times New Roman"/>
        </w:rPr>
        <w:t xml:space="preserve"> </w:t>
      </w:r>
      <w:r w:rsidRPr="00D73634">
        <w:rPr>
          <w:rFonts w:ascii="Times New Roman" w:hAnsi="Times New Roman"/>
        </w:rPr>
        <w:t>развития</w:t>
      </w:r>
      <w:r w:rsidR="00D73634">
        <w:rPr>
          <w:rFonts w:ascii="Times New Roman" w:hAnsi="Times New Roman"/>
        </w:rPr>
        <w:t xml:space="preserve"> </w:t>
      </w:r>
      <w:r w:rsidRPr="00D73634">
        <w:rPr>
          <w:rFonts w:ascii="Times New Roman" w:hAnsi="Times New Roman"/>
        </w:rPr>
        <w:t>отдельных</w:t>
      </w:r>
      <w:r w:rsidR="00D73634">
        <w:rPr>
          <w:rFonts w:ascii="Times New Roman" w:hAnsi="Times New Roman"/>
        </w:rPr>
        <w:t xml:space="preserve"> </w:t>
      </w:r>
      <w:r w:rsidRPr="00D73634">
        <w:rPr>
          <w:rFonts w:ascii="Times New Roman" w:hAnsi="Times New Roman"/>
        </w:rPr>
        <w:t>стран,</w:t>
      </w:r>
      <w:r w:rsidR="00D73634">
        <w:rPr>
          <w:rFonts w:ascii="Times New Roman" w:hAnsi="Times New Roman"/>
        </w:rPr>
        <w:t xml:space="preserve"> </w:t>
      </w:r>
      <w:r w:rsidRPr="00D73634">
        <w:rPr>
          <w:rFonts w:ascii="Times New Roman" w:hAnsi="Times New Roman"/>
        </w:rPr>
        <w:t>регионов</w:t>
      </w:r>
      <w:r w:rsidR="00D73634">
        <w:rPr>
          <w:rFonts w:ascii="Times New Roman" w:hAnsi="Times New Roman"/>
        </w:rPr>
        <w:t xml:space="preserve"> </w:t>
      </w:r>
      <w:r w:rsidRPr="00D73634">
        <w:rPr>
          <w:rFonts w:ascii="Times New Roman" w:hAnsi="Times New Roman"/>
        </w:rPr>
        <w:t>и</w:t>
      </w:r>
      <w:r w:rsidR="00D73634">
        <w:rPr>
          <w:rFonts w:ascii="Times New Roman" w:hAnsi="Times New Roman"/>
        </w:rPr>
        <w:t xml:space="preserve"> </w:t>
      </w:r>
      <w:r w:rsidRPr="00D73634">
        <w:rPr>
          <w:rFonts w:ascii="Times New Roman" w:hAnsi="Times New Roman"/>
        </w:rPr>
        <w:t>человечества</w:t>
      </w:r>
      <w:r w:rsidR="00D73634">
        <w:rPr>
          <w:rFonts w:ascii="Times New Roman" w:hAnsi="Times New Roman"/>
        </w:rPr>
        <w:t xml:space="preserve"> </w:t>
      </w:r>
      <w:r w:rsidRPr="00D73634">
        <w:rPr>
          <w:rFonts w:ascii="Times New Roman" w:hAnsi="Times New Roman"/>
        </w:rPr>
        <w:t>в</w:t>
      </w:r>
      <w:r w:rsidR="00D73634">
        <w:rPr>
          <w:rFonts w:ascii="Times New Roman" w:hAnsi="Times New Roman"/>
        </w:rPr>
        <w:t xml:space="preserve"> </w:t>
      </w:r>
      <w:r w:rsidRPr="00D73634">
        <w:rPr>
          <w:rFonts w:ascii="Times New Roman" w:hAnsi="Times New Roman"/>
        </w:rPr>
        <w:t>целом.</w:t>
      </w:r>
      <w:r w:rsidR="00D73634">
        <w:rPr>
          <w:rFonts w:ascii="Times New Roman" w:hAnsi="Times New Roman"/>
        </w:rPr>
        <w:t xml:space="preserve"> </w:t>
      </w:r>
    </w:p>
  </w:footnote>
  <w:footnote w:id="2">
    <w:p w:rsidR="000E446B" w:rsidRPr="00D73634" w:rsidRDefault="000E446B" w:rsidP="00D73634">
      <w:pPr>
        <w:pStyle w:val="a4"/>
        <w:ind w:firstLine="709"/>
        <w:rPr>
          <w:rFonts w:ascii="Times New Roman" w:hAnsi="Times New Roman"/>
        </w:rPr>
      </w:pPr>
      <w:r w:rsidRPr="00D73634">
        <w:rPr>
          <w:rStyle w:val="a5"/>
          <w:rFonts w:ascii="Times New Roman" w:hAnsi="Times New Roman"/>
        </w:rPr>
        <w:footnoteRef/>
      </w:r>
      <w:r w:rsidR="00D73634">
        <w:rPr>
          <w:rFonts w:ascii="Times New Roman" w:hAnsi="Times New Roman"/>
        </w:rPr>
        <w:t xml:space="preserve"> </w:t>
      </w:r>
      <w:r w:rsidRPr="00D73634">
        <w:rPr>
          <w:rFonts w:ascii="Times New Roman" w:hAnsi="Times New Roman"/>
        </w:rPr>
        <w:t>В</w:t>
      </w:r>
      <w:r w:rsidR="00D73634">
        <w:rPr>
          <w:rFonts w:ascii="Times New Roman" w:hAnsi="Times New Roman"/>
        </w:rPr>
        <w:t xml:space="preserve"> </w:t>
      </w:r>
      <w:r w:rsidRPr="00D73634">
        <w:rPr>
          <w:rFonts w:ascii="Times New Roman" w:hAnsi="Times New Roman"/>
        </w:rPr>
        <w:t>качестве</w:t>
      </w:r>
      <w:r w:rsidR="00D73634">
        <w:rPr>
          <w:rFonts w:ascii="Times New Roman" w:hAnsi="Times New Roman"/>
        </w:rPr>
        <w:t xml:space="preserve"> </w:t>
      </w:r>
      <w:r w:rsidRPr="00D73634">
        <w:rPr>
          <w:rFonts w:ascii="Times New Roman" w:hAnsi="Times New Roman"/>
        </w:rPr>
        <w:t>предлога</w:t>
      </w:r>
      <w:r w:rsidR="00D73634">
        <w:rPr>
          <w:rFonts w:ascii="Times New Roman" w:hAnsi="Times New Roman"/>
        </w:rPr>
        <w:t xml:space="preserve"> </w:t>
      </w:r>
      <w:r w:rsidRPr="00D73634">
        <w:rPr>
          <w:rFonts w:ascii="Times New Roman" w:hAnsi="Times New Roman"/>
        </w:rPr>
        <w:t>обвинений</w:t>
      </w:r>
      <w:r w:rsidR="00D73634">
        <w:rPr>
          <w:rFonts w:ascii="Times New Roman" w:hAnsi="Times New Roman"/>
        </w:rPr>
        <w:t xml:space="preserve"> </w:t>
      </w:r>
      <w:r w:rsidRPr="00D73634">
        <w:rPr>
          <w:rFonts w:ascii="Times New Roman" w:hAnsi="Times New Roman"/>
        </w:rPr>
        <w:t>РФ</w:t>
      </w:r>
      <w:r w:rsidR="00D73634">
        <w:rPr>
          <w:rFonts w:ascii="Times New Roman" w:hAnsi="Times New Roman"/>
        </w:rPr>
        <w:t xml:space="preserve"> </w:t>
      </w:r>
      <w:r w:rsidRPr="00D73634">
        <w:rPr>
          <w:rFonts w:ascii="Times New Roman" w:hAnsi="Times New Roman"/>
        </w:rPr>
        <w:t>в</w:t>
      </w:r>
      <w:r w:rsidR="00D73634">
        <w:rPr>
          <w:rFonts w:ascii="Times New Roman" w:hAnsi="Times New Roman"/>
        </w:rPr>
        <w:t xml:space="preserve"> </w:t>
      </w:r>
      <w:r w:rsidRPr="00D73634">
        <w:rPr>
          <w:rFonts w:ascii="Times New Roman" w:hAnsi="Times New Roman"/>
        </w:rPr>
        <w:t>ведении</w:t>
      </w:r>
      <w:r w:rsidR="00D73634">
        <w:rPr>
          <w:rFonts w:ascii="Times New Roman" w:hAnsi="Times New Roman"/>
        </w:rPr>
        <w:t xml:space="preserve"> </w:t>
      </w:r>
      <w:r w:rsidRPr="00D73634">
        <w:rPr>
          <w:rFonts w:ascii="Times New Roman" w:hAnsi="Times New Roman"/>
        </w:rPr>
        <w:t>гибридной</w:t>
      </w:r>
      <w:r w:rsidR="00D73634">
        <w:rPr>
          <w:rFonts w:ascii="Times New Roman" w:hAnsi="Times New Roman"/>
        </w:rPr>
        <w:t xml:space="preserve"> </w:t>
      </w:r>
      <w:r w:rsidRPr="00D73634">
        <w:rPr>
          <w:rFonts w:ascii="Times New Roman" w:hAnsi="Times New Roman"/>
        </w:rPr>
        <w:t>войны</w:t>
      </w:r>
      <w:r w:rsidR="00D73634">
        <w:rPr>
          <w:rFonts w:ascii="Times New Roman" w:hAnsi="Times New Roman"/>
        </w:rPr>
        <w:t xml:space="preserve"> </w:t>
      </w:r>
      <w:r w:rsidRPr="00D73634">
        <w:rPr>
          <w:rFonts w:ascii="Times New Roman" w:hAnsi="Times New Roman"/>
        </w:rPr>
        <w:t>всякий</w:t>
      </w:r>
      <w:r w:rsidR="00D73634">
        <w:rPr>
          <w:rFonts w:ascii="Times New Roman" w:hAnsi="Times New Roman"/>
        </w:rPr>
        <w:t xml:space="preserve"> </w:t>
      </w:r>
      <w:r w:rsidRPr="00D73634">
        <w:rPr>
          <w:rFonts w:ascii="Times New Roman" w:hAnsi="Times New Roman"/>
        </w:rPr>
        <w:t>раз</w:t>
      </w:r>
      <w:r w:rsidR="00D73634">
        <w:rPr>
          <w:rFonts w:ascii="Times New Roman" w:hAnsi="Times New Roman"/>
        </w:rPr>
        <w:t xml:space="preserve"> </w:t>
      </w:r>
      <w:r w:rsidRPr="00D73634">
        <w:rPr>
          <w:rFonts w:ascii="Times New Roman" w:hAnsi="Times New Roman"/>
        </w:rPr>
        <w:t>называется</w:t>
      </w:r>
      <w:r w:rsidR="00D73634">
        <w:rPr>
          <w:rFonts w:ascii="Times New Roman" w:hAnsi="Times New Roman"/>
        </w:rPr>
        <w:t xml:space="preserve"> </w:t>
      </w:r>
      <w:r w:rsidRPr="00D73634">
        <w:rPr>
          <w:rFonts w:ascii="Times New Roman" w:hAnsi="Times New Roman"/>
        </w:rPr>
        <w:t>несуществующая</w:t>
      </w:r>
      <w:r w:rsidR="00D73634">
        <w:rPr>
          <w:rFonts w:ascii="Times New Roman" w:hAnsi="Times New Roman"/>
        </w:rPr>
        <w:t xml:space="preserve"> </w:t>
      </w:r>
      <w:r w:rsidRPr="00D73634">
        <w:rPr>
          <w:rFonts w:ascii="Times New Roman" w:hAnsi="Times New Roman"/>
        </w:rPr>
        <w:t>«доктрина</w:t>
      </w:r>
      <w:r w:rsidR="00D73634">
        <w:rPr>
          <w:rFonts w:ascii="Times New Roman" w:hAnsi="Times New Roman"/>
        </w:rPr>
        <w:t xml:space="preserve"> </w:t>
      </w:r>
      <w:r w:rsidRPr="00D73634">
        <w:rPr>
          <w:rFonts w:ascii="Times New Roman" w:hAnsi="Times New Roman"/>
        </w:rPr>
        <w:t>Герасимова»</w:t>
      </w:r>
      <w:r w:rsidR="00D73634">
        <w:rPr>
          <w:rFonts w:ascii="Times New Roman" w:hAnsi="Times New Roman"/>
        </w:rPr>
        <w:t xml:space="preserve"> </w:t>
      </w:r>
      <w:r w:rsidR="00E725BE">
        <w:rPr>
          <w:rFonts w:ascii="Times New Roman" w:hAnsi="Times New Roman"/>
        </w:rPr>
        <w:t xml:space="preserve">– </w:t>
      </w:r>
      <w:r w:rsidRPr="00D73634">
        <w:rPr>
          <w:rFonts w:ascii="Times New Roman" w:hAnsi="Times New Roman"/>
        </w:rPr>
        <w:t>выступление</w:t>
      </w:r>
      <w:r w:rsidR="00D73634">
        <w:rPr>
          <w:rFonts w:ascii="Times New Roman" w:hAnsi="Times New Roman"/>
        </w:rPr>
        <w:t xml:space="preserve"> </w:t>
      </w:r>
      <w:r w:rsidRPr="00D73634">
        <w:rPr>
          <w:rFonts w:ascii="Times New Roman" w:hAnsi="Times New Roman"/>
        </w:rPr>
        <w:t>начальника</w:t>
      </w:r>
      <w:r w:rsidR="00D73634">
        <w:rPr>
          <w:rFonts w:ascii="Times New Roman" w:hAnsi="Times New Roman"/>
        </w:rPr>
        <w:t xml:space="preserve"> </w:t>
      </w:r>
      <w:r w:rsidRPr="00D73634">
        <w:rPr>
          <w:rFonts w:ascii="Times New Roman" w:hAnsi="Times New Roman"/>
        </w:rPr>
        <w:t>Генштаба</w:t>
      </w:r>
      <w:r w:rsidR="00D73634">
        <w:rPr>
          <w:rFonts w:ascii="Times New Roman" w:hAnsi="Times New Roman"/>
        </w:rPr>
        <w:t xml:space="preserve"> </w:t>
      </w:r>
      <w:r w:rsidRPr="00D73634">
        <w:rPr>
          <w:rFonts w:ascii="Times New Roman" w:hAnsi="Times New Roman"/>
        </w:rPr>
        <w:t>ВС</w:t>
      </w:r>
      <w:r w:rsidR="00D73634">
        <w:rPr>
          <w:rFonts w:ascii="Times New Roman" w:hAnsi="Times New Roman"/>
        </w:rPr>
        <w:t xml:space="preserve"> </w:t>
      </w:r>
      <w:r w:rsidRPr="00D73634">
        <w:rPr>
          <w:rFonts w:ascii="Times New Roman" w:hAnsi="Times New Roman"/>
        </w:rPr>
        <w:t>России</w:t>
      </w:r>
      <w:r w:rsidR="00D73634">
        <w:rPr>
          <w:rFonts w:ascii="Times New Roman" w:hAnsi="Times New Roman"/>
        </w:rPr>
        <w:t xml:space="preserve"> </w:t>
      </w:r>
      <w:r w:rsidRPr="00D73634">
        <w:rPr>
          <w:rFonts w:ascii="Times New Roman" w:hAnsi="Times New Roman"/>
        </w:rPr>
        <w:t>Валерия</w:t>
      </w:r>
      <w:r w:rsidR="00D73634">
        <w:rPr>
          <w:rFonts w:ascii="Times New Roman" w:hAnsi="Times New Roman"/>
        </w:rPr>
        <w:t xml:space="preserve"> </w:t>
      </w:r>
      <w:r w:rsidRPr="00D73634">
        <w:rPr>
          <w:rFonts w:ascii="Times New Roman" w:hAnsi="Times New Roman"/>
        </w:rPr>
        <w:t>Герасимова</w:t>
      </w:r>
      <w:r w:rsidR="00D73634">
        <w:rPr>
          <w:rFonts w:ascii="Times New Roman" w:hAnsi="Times New Roman"/>
        </w:rPr>
        <w:t xml:space="preserve"> </w:t>
      </w:r>
      <w:r w:rsidRPr="00D73634">
        <w:rPr>
          <w:rFonts w:ascii="Times New Roman" w:hAnsi="Times New Roman"/>
        </w:rPr>
        <w:t>перед</w:t>
      </w:r>
      <w:r w:rsidR="00D73634">
        <w:rPr>
          <w:rFonts w:ascii="Times New Roman" w:hAnsi="Times New Roman"/>
        </w:rPr>
        <w:t xml:space="preserve"> </w:t>
      </w:r>
      <w:r w:rsidRPr="00D73634">
        <w:rPr>
          <w:rFonts w:ascii="Times New Roman" w:hAnsi="Times New Roman"/>
        </w:rPr>
        <w:t>Академией</w:t>
      </w:r>
      <w:r w:rsidR="00D73634">
        <w:rPr>
          <w:rFonts w:ascii="Times New Roman" w:hAnsi="Times New Roman"/>
        </w:rPr>
        <w:t xml:space="preserve"> </w:t>
      </w:r>
      <w:r w:rsidRPr="00D73634">
        <w:rPr>
          <w:rFonts w:ascii="Times New Roman" w:hAnsi="Times New Roman"/>
        </w:rPr>
        <w:t>военных</w:t>
      </w:r>
      <w:r w:rsidR="00D73634">
        <w:rPr>
          <w:rFonts w:ascii="Times New Roman" w:hAnsi="Times New Roman"/>
        </w:rPr>
        <w:t xml:space="preserve"> </w:t>
      </w:r>
      <w:r w:rsidRPr="00D73634">
        <w:rPr>
          <w:rFonts w:ascii="Times New Roman" w:hAnsi="Times New Roman"/>
        </w:rPr>
        <w:t>наук</w:t>
      </w:r>
      <w:r w:rsidR="00D73634">
        <w:rPr>
          <w:rFonts w:ascii="Times New Roman" w:hAnsi="Times New Roman"/>
        </w:rPr>
        <w:t xml:space="preserve"> </w:t>
      </w:r>
      <w:r w:rsidRPr="00D73634">
        <w:rPr>
          <w:rFonts w:ascii="Times New Roman" w:hAnsi="Times New Roman"/>
        </w:rPr>
        <w:t>с</w:t>
      </w:r>
      <w:r w:rsidR="00D73634">
        <w:rPr>
          <w:rFonts w:ascii="Times New Roman" w:hAnsi="Times New Roman"/>
        </w:rPr>
        <w:t xml:space="preserve"> </w:t>
      </w:r>
      <w:r w:rsidRPr="00D73634">
        <w:rPr>
          <w:rFonts w:ascii="Times New Roman" w:hAnsi="Times New Roman"/>
        </w:rPr>
        <w:t>докладом</w:t>
      </w:r>
      <w:r w:rsidR="00D73634">
        <w:rPr>
          <w:rFonts w:ascii="Times New Roman" w:hAnsi="Times New Roman"/>
        </w:rPr>
        <w:t xml:space="preserve"> </w:t>
      </w:r>
      <w:r w:rsidRPr="00D73634">
        <w:rPr>
          <w:rFonts w:ascii="Times New Roman" w:hAnsi="Times New Roman"/>
        </w:rPr>
        <w:t>о</w:t>
      </w:r>
      <w:r w:rsidR="00D73634">
        <w:rPr>
          <w:rFonts w:ascii="Times New Roman" w:hAnsi="Times New Roman"/>
        </w:rPr>
        <w:t xml:space="preserve"> </w:t>
      </w:r>
      <w:r w:rsidRPr="00D73634">
        <w:rPr>
          <w:rFonts w:ascii="Times New Roman" w:hAnsi="Times New Roman"/>
        </w:rPr>
        <w:t>гибридной</w:t>
      </w:r>
      <w:r w:rsidR="00D73634">
        <w:rPr>
          <w:rFonts w:ascii="Times New Roman" w:hAnsi="Times New Roman"/>
        </w:rPr>
        <w:t xml:space="preserve"> </w:t>
      </w:r>
      <w:r w:rsidRPr="00D73634">
        <w:rPr>
          <w:rFonts w:ascii="Times New Roman" w:hAnsi="Times New Roman"/>
        </w:rPr>
        <w:t>войне</w:t>
      </w:r>
      <w:r w:rsidR="00D73634">
        <w:rPr>
          <w:rFonts w:ascii="Times New Roman" w:hAnsi="Times New Roman"/>
        </w:rPr>
        <w:t xml:space="preserve"> </w:t>
      </w:r>
      <w:r w:rsidRPr="00D73634">
        <w:rPr>
          <w:rFonts w:ascii="Times New Roman" w:hAnsi="Times New Roman"/>
        </w:rPr>
        <w:t>в</w:t>
      </w:r>
      <w:r w:rsidR="00D73634">
        <w:rPr>
          <w:rFonts w:ascii="Times New Roman" w:hAnsi="Times New Roman"/>
        </w:rPr>
        <w:t xml:space="preserve"> </w:t>
      </w:r>
      <w:r w:rsidRPr="00D73634">
        <w:rPr>
          <w:rFonts w:ascii="Times New Roman" w:hAnsi="Times New Roman"/>
        </w:rPr>
        <w:t>феврале</w:t>
      </w:r>
      <w:r w:rsidR="00D73634">
        <w:rPr>
          <w:rFonts w:ascii="Times New Roman" w:hAnsi="Times New Roman"/>
        </w:rPr>
        <w:t xml:space="preserve"> </w:t>
      </w:r>
      <w:r w:rsidRPr="00D73634">
        <w:rPr>
          <w:rFonts w:ascii="Times New Roman" w:hAnsi="Times New Roman"/>
        </w:rPr>
        <w:t>2013</w:t>
      </w:r>
      <w:r w:rsidR="00D73634">
        <w:rPr>
          <w:rFonts w:ascii="Times New Roman" w:hAnsi="Times New Roman"/>
        </w:rPr>
        <w:t xml:space="preserve"> </w:t>
      </w:r>
      <w:r w:rsidRPr="00D73634">
        <w:rPr>
          <w:rFonts w:ascii="Times New Roman" w:hAnsi="Times New Roman"/>
        </w:rPr>
        <w:t>года</w:t>
      </w:r>
      <w:r w:rsidR="00D73634">
        <w:rPr>
          <w:rFonts w:ascii="Times New Roman" w:hAnsi="Times New Roman"/>
        </w:rPr>
        <w:t xml:space="preserve"> </w:t>
      </w:r>
      <w:r w:rsidRPr="00D73634">
        <w:rPr>
          <w:rFonts w:ascii="Times New Roman" w:hAnsi="Times New Roman"/>
        </w:rPr>
        <w:t>и</w:t>
      </w:r>
      <w:r w:rsidR="00D73634">
        <w:rPr>
          <w:rFonts w:ascii="Times New Roman" w:hAnsi="Times New Roman"/>
        </w:rPr>
        <w:t xml:space="preserve"> </w:t>
      </w:r>
      <w:r w:rsidRPr="00D73634">
        <w:rPr>
          <w:rFonts w:ascii="Times New Roman" w:hAnsi="Times New Roman"/>
        </w:rPr>
        <w:t>публикация</w:t>
      </w:r>
      <w:r w:rsidR="00D73634">
        <w:rPr>
          <w:rFonts w:ascii="Times New Roman" w:hAnsi="Times New Roman"/>
        </w:rPr>
        <w:t xml:space="preserve"> </w:t>
      </w:r>
      <w:r w:rsidRPr="00D73634">
        <w:rPr>
          <w:rFonts w:ascii="Times New Roman" w:hAnsi="Times New Roman"/>
        </w:rPr>
        <w:t>основных</w:t>
      </w:r>
      <w:r w:rsidR="00D73634">
        <w:rPr>
          <w:rFonts w:ascii="Times New Roman" w:hAnsi="Times New Roman"/>
        </w:rPr>
        <w:t xml:space="preserve"> </w:t>
      </w:r>
      <w:r w:rsidRPr="00D73634">
        <w:rPr>
          <w:rFonts w:ascii="Times New Roman" w:hAnsi="Times New Roman"/>
        </w:rPr>
        <w:t>тезисов</w:t>
      </w:r>
      <w:r w:rsidR="00D73634">
        <w:rPr>
          <w:rFonts w:ascii="Times New Roman" w:hAnsi="Times New Roman"/>
        </w:rPr>
        <w:t xml:space="preserve"> </w:t>
      </w:r>
      <w:r w:rsidRPr="00D73634">
        <w:rPr>
          <w:rFonts w:ascii="Times New Roman" w:hAnsi="Times New Roman"/>
        </w:rPr>
        <w:t>этого</w:t>
      </w:r>
      <w:r w:rsidR="00D73634">
        <w:rPr>
          <w:rFonts w:ascii="Times New Roman" w:hAnsi="Times New Roman"/>
        </w:rPr>
        <w:t xml:space="preserve"> </w:t>
      </w:r>
      <w:r w:rsidRPr="00D73634">
        <w:rPr>
          <w:rFonts w:ascii="Times New Roman" w:hAnsi="Times New Roman"/>
        </w:rPr>
        <w:t>доклада</w:t>
      </w:r>
      <w:r w:rsidR="00D73634">
        <w:rPr>
          <w:rFonts w:ascii="Times New Roman" w:hAnsi="Times New Roman"/>
        </w:rPr>
        <w:t xml:space="preserve"> </w:t>
      </w:r>
      <w:r w:rsidRPr="00D73634">
        <w:rPr>
          <w:rFonts w:ascii="Times New Roman" w:hAnsi="Times New Roman"/>
        </w:rPr>
        <w:t>в</w:t>
      </w:r>
      <w:r w:rsidR="00D73634">
        <w:rPr>
          <w:rFonts w:ascii="Times New Roman" w:hAnsi="Times New Roman"/>
        </w:rPr>
        <w:t xml:space="preserve"> </w:t>
      </w:r>
      <w:r w:rsidRPr="00D73634">
        <w:rPr>
          <w:rFonts w:ascii="Times New Roman" w:hAnsi="Times New Roman"/>
        </w:rPr>
        <w:t>статье</w:t>
      </w:r>
      <w:r w:rsidR="00D73634">
        <w:rPr>
          <w:rFonts w:ascii="Times New Roman" w:hAnsi="Times New Roman"/>
        </w:rPr>
        <w:t xml:space="preserve"> </w:t>
      </w:r>
      <w:r w:rsidRPr="00D73634">
        <w:rPr>
          <w:rFonts w:ascii="Times New Roman" w:hAnsi="Times New Roman"/>
        </w:rPr>
        <w:t>Герасимова</w:t>
      </w:r>
      <w:r w:rsidR="00D73634">
        <w:rPr>
          <w:rFonts w:ascii="Times New Roman" w:hAnsi="Times New Roman"/>
        </w:rPr>
        <w:t xml:space="preserve"> </w:t>
      </w:r>
      <w:r w:rsidRPr="00D73634">
        <w:rPr>
          <w:rFonts w:ascii="Times New Roman" w:hAnsi="Times New Roman"/>
        </w:rPr>
        <w:t>«Ценность</w:t>
      </w:r>
      <w:r w:rsidR="00D73634">
        <w:rPr>
          <w:rFonts w:ascii="Times New Roman" w:hAnsi="Times New Roman"/>
        </w:rPr>
        <w:t xml:space="preserve"> </w:t>
      </w:r>
      <w:r w:rsidRPr="00D73634">
        <w:rPr>
          <w:rFonts w:ascii="Times New Roman" w:hAnsi="Times New Roman"/>
        </w:rPr>
        <w:t>науки</w:t>
      </w:r>
      <w:r w:rsidR="00D73634">
        <w:rPr>
          <w:rFonts w:ascii="Times New Roman" w:hAnsi="Times New Roman"/>
        </w:rPr>
        <w:t xml:space="preserve"> </w:t>
      </w:r>
      <w:r w:rsidRPr="00D73634">
        <w:rPr>
          <w:rFonts w:ascii="Times New Roman" w:hAnsi="Times New Roman"/>
        </w:rPr>
        <w:t>в</w:t>
      </w:r>
      <w:r w:rsidR="00D73634">
        <w:rPr>
          <w:rFonts w:ascii="Times New Roman" w:hAnsi="Times New Roman"/>
        </w:rPr>
        <w:t xml:space="preserve"> </w:t>
      </w:r>
      <w:r w:rsidRPr="00D73634">
        <w:rPr>
          <w:rFonts w:ascii="Times New Roman" w:hAnsi="Times New Roman"/>
        </w:rPr>
        <w:t>предвидении»</w:t>
      </w:r>
      <w:r w:rsidR="00D73634">
        <w:rPr>
          <w:rFonts w:ascii="Times New Roman" w:hAnsi="Times New Roman"/>
        </w:rPr>
        <w:t xml:space="preserve"> </w:t>
      </w:r>
      <w:r w:rsidRPr="00D73634">
        <w:rPr>
          <w:rFonts w:ascii="Times New Roman" w:hAnsi="Times New Roman"/>
        </w:rPr>
        <w:t>в</w:t>
      </w:r>
      <w:r w:rsidR="00D73634">
        <w:rPr>
          <w:rFonts w:ascii="Times New Roman" w:hAnsi="Times New Roman"/>
        </w:rPr>
        <w:t xml:space="preserve"> </w:t>
      </w:r>
      <w:r w:rsidRPr="00D73634">
        <w:rPr>
          <w:rFonts w:ascii="Times New Roman" w:hAnsi="Times New Roman"/>
        </w:rPr>
        <w:t>газете</w:t>
      </w:r>
      <w:r w:rsidR="00D73634">
        <w:rPr>
          <w:rFonts w:ascii="Times New Roman" w:hAnsi="Times New Roman"/>
        </w:rPr>
        <w:t xml:space="preserve"> </w:t>
      </w:r>
      <w:r w:rsidRPr="00D73634">
        <w:rPr>
          <w:rFonts w:ascii="Times New Roman" w:hAnsi="Times New Roman"/>
        </w:rPr>
        <w:t>«Военно-промышленный</w:t>
      </w:r>
      <w:r w:rsidR="00D73634">
        <w:rPr>
          <w:rFonts w:ascii="Times New Roman" w:hAnsi="Times New Roman"/>
        </w:rPr>
        <w:t xml:space="preserve"> </w:t>
      </w:r>
      <w:r w:rsidRPr="00D73634">
        <w:rPr>
          <w:rFonts w:ascii="Times New Roman" w:hAnsi="Times New Roman"/>
        </w:rPr>
        <w:t>курьер».</w:t>
      </w:r>
    </w:p>
  </w:footnote>
  <w:footnote w:id="3">
    <w:p w:rsidR="000E446B" w:rsidRPr="00D73634" w:rsidRDefault="000E446B" w:rsidP="00D73634">
      <w:pPr>
        <w:pStyle w:val="a4"/>
        <w:ind w:firstLine="709"/>
        <w:rPr>
          <w:rFonts w:ascii="Times New Roman" w:hAnsi="Times New Roman"/>
        </w:rPr>
      </w:pPr>
      <w:r w:rsidRPr="00D73634">
        <w:rPr>
          <w:rStyle w:val="a5"/>
          <w:rFonts w:ascii="Times New Roman" w:hAnsi="Times New Roman"/>
        </w:rPr>
        <w:footnoteRef/>
      </w:r>
      <w:r w:rsidR="00D73634">
        <w:rPr>
          <w:rFonts w:ascii="Times New Roman" w:hAnsi="Times New Roman"/>
        </w:rPr>
        <w:t xml:space="preserve"> </w:t>
      </w:r>
      <w:r w:rsidRPr="00D73634">
        <w:rPr>
          <w:rFonts w:ascii="Times New Roman" w:hAnsi="Times New Roman"/>
        </w:rPr>
        <w:t>«План</w:t>
      </w:r>
      <w:r w:rsidR="00D73634">
        <w:rPr>
          <w:rFonts w:ascii="Times New Roman" w:hAnsi="Times New Roman"/>
        </w:rPr>
        <w:t xml:space="preserve"> </w:t>
      </w:r>
      <w:r w:rsidRPr="00D73634">
        <w:rPr>
          <w:rFonts w:ascii="Times New Roman" w:hAnsi="Times New Roman"/>
        </w:rPr>
        <w:t>Барбаросса»</w:t>
      </w:r>
      <w:r w:rsidR="00D73634">
        <w:rPr>
          <w:rFonts w:ascii="Times New Roman" w:hAnsi="Times New Roman"/>
        </w:rPr>
        <w:t xml:space="preserve"> </w:t>
      </w:r>
      <w:r w:rsidRPr="00D73634">
        <w:rPr>
          <w:rFonts w:ascii="Times New Roman" w:hAnsi="Times New Roman"/>
        </w:rPr>
        <w:t>(разработанный</w:t>
      </w:r>
      <w:r w:rsidR="00D73634">
        <w:rPr>
          <w:rFonts w:ascii="Times New Roman" w:hAnsi="Times New Roman"/>
        </w:rPr>
        <w:t xml:space="preserve"> </w:t>
      </w:r>
      <w:r w:rsidRPr="00D73634">
        <w:rPr>
          <w:rFonts w:ascii="Times New Roman" w:hAnsi="Times New Roman"/>
        </w:rPr>
        <w:t>в</w:t>
      </w:r>
      <w:r w:rsidR="00D73634">
        <w:rPr>
          <w:rFonts w:ascii="Times New Roman" w:hAnsi="Times New Roman"/>
        </w:rPr>
        <w:t xml:space="preserve"> </w:t>
      </w:r>
      <w:r w:rsidRPr="00D73634">
        <w:rPr>
          <w:rFonts w:ascii="Times New Roman" w:hAnsi="Times New Roman"/>
        </w:rPr>
        <w:t>декабре</w:t>
      </w:r>
      <w:r w:rsidR="00D73634">
        <w:rPr>
          <w:rFonts w:ascii="Times New Roman" w:hAnsi="Times New Roman"/>
        </w:rPr>
        <w:t xml:space="preserve"> </w:t>
      </w:r>
      <w:r w:rsidRPr="00D73634">
        <w:rPr>
          <w:rFonts w:ascii="Times New Roman" w:hAnsi="Times New Roman"/>
        </w:rPr>
        <w:t>1940</w:t>
      </w:r>
      <w:r w:rsidR="00D73634">
        <w:rPr>
          <w:rFonts w:ascii="Times New Roman" w:hAnsi="Times New Roman"/>
        </w:rPr>
        <w:t xml:space="preserve"> </w:t>
      </w:r>
      <w:r w:rsidR="00E725BE">
        <w:rPr>
          <w:rFonts w:ascii="Times New Roman" w:hAnsi="Times New Roman"/>
        </w:rPr>
        <w:t>–</w:t>
      </w:r>
      <w:r w:rsidR="00D73634">
        <w:rPr>
          <w:rFonts w:ascii="Times New Roman" w:hAnsi="Times New Roman"/>
        </w:rPr>
        <w:t xml:space="preserve"> </w:t>
      </w:r>
      <w:r w:rsidRPr="00D73634">
        <w:rPr>
          <w:rFonts w:ascii="Times New Roman" w:hAnsi="Times New Roman"/>
        </w:rPr>
        <w:t>июне</w:t>
      </w:r>
      <w:r w:rsidR="00D73634">
        <w:rPr>
          <w:rFonts w:ascii="Times New Roman" w:hAnsi="Times New Roman"/>
        </w:rPr>
        <w:t xml:space="preserve"> </w:t>
      </w:r>
      <w:r w:rsidRPr="00D73634">
        <w:rPr>
          <w:rFonts w:ascii="Times New Roman" w:hAnsi="Times New Roman"/>
        </w:rPr>
        <w:t>1941</w:t>
      </w:r>
      <w:r w:rsidR="00D73634">
        <w:rPr>
          <w:rFonts w:ascii="Times New Roman" w:hAnsi="Times New Roman"/>
        </w:rPr>
        <w:t xml:space="preserve"> </w:t>
      </w:r>
      <w:r w:rsidRPr="00D73634">
        <w:rPr>
          <w:rFonts w:ascii="Times New Roman" w:hAnsi="Times New Roman"/>
        </w:rPr>
        <w:t>годов)</w:t>
      </w:r>
      <w:r w:rsidR="00D73634">
        <w:rPr>
          <w:rFonts w:ascii="Times New Roman" w:hAnsi="Times New Roman"/>
        </w:rPr>
        <w:t xml:space="preserve"> </w:t>
      </w:r>
      <w:r w:rsidR="00E725BE">
        <w:rPr>
          <w:rFonts w:ascii="Times New Roman" w:hAnsi="Times New Roman"/>
        </w:rPr>
        <w:t>–</w:t>
      </w:r>
      <w:r w:rsidR="00D73634">
        <w:rPr>
          <w:rFonts w:ascii="Times New Roman" w:hAnsi="Times New Roman"/>
        </w:rPr>
        <w:t xml:space="preserve"> </w:t>
      </w:r>
      <w:r w:rsidRPr="00D73634">
        <w:rPr>
          <w:rFonts w:ascii="Times New Roman" w:hAnsi="Times New Roman"/>
        </w:rPr>
        <w:t>стратегический</w:t>
      </w:r>
      <w:r w:rsidR="00D73634">
        <w:rPr>
          <w:rFonts w:ascii="Times New Roman" w:hAnsi="Times New Roman"/>
        </w:rPr>
        <w:t xml:space="preserve"> </w:t>
      </w:r>
      <w:r w:rsidRPr="00D73634">
        <w:rPr>
          <w:rFonts w:ascii="Times New Roman" w:hAnsi="Times New Roman"/>
        </w:rPr>
        <w:t>план</w:t>
      </w:r>
      <w:r w:rsidR="00D73634">
        <w:rPr>
          <w:rFonts w:ascii="Times New Roman" w:hAnsi="Times New Roman"/>
        </w:rPr>
        <w:t xml:space="preserve"> </w:t>
      </w:r>
      <w:r w:rsidRPr="00D73634">
        <w:rPr>
          <w:rFonts w:ascii="Times New Roman" w:hAnsi="Times New Roman"/>
        </w:rPr>
        <w:t>нападения</w:t>
      </w:r>
      <w:r w:rsidR="00D73634">
        <w:rPr>
          <w:rFonts w:ascii="Times New Roman" w:hAnsi="Times New Roman"/>
        </w:rPr>
        <w:t xml:space="preserve"> </w:t>
      </w:r>
      <w:r w:rsidRPr="00D73634">
        <w:rPr>
          <w:rFonts w:ascii="Times New Roman" w:hAnsi="Times New Roman"/>
        </w:rPr>
        <w:t>и</w:t>
      </w:r>
      <w:r w:rsidR="00D73634">
        <w:rPr>
          <w:rFonts w:ascii="Times New Roman" w:hAnsi="Times New Roman"/>
        </w:rPr>
        <w:t xml:space="preserve"> </w:t>
      </w:r>
      <w:r w:rsidRPr="00D73634">
        <w:rPr>
          <w:rFonts w:ascii="Times New Roman" w:hAnsi="Times New Roman"/>
        </w:rPr>
        <w:t>«молниеносной</w:t>
      </w:r>
      <w:r w:rsidR="00D73634">
        <w:rPr>
          <w:rFonts w:ascii="Times New Roman" w:hAnsi="Times New Roman"/>
        </w:rPr>
        <w:t xml:space="preserve"> </w:t>
      </w:r>
      <w:r w:rsidRPr="00D73634">
        <w:rPr>
          <w:rFonts w:ascii="Times New Roman" w:hAnsi="Times New Roman"/>
        </w:rPr>
        <w:t>войны»</w:t>
      </w:r>
      <w:r w:rsidR="00D73634">
        <w:rPr>
          <w:rFonts w:ascii="Times New Roman" w:hAnsi="Times New Roman"/>
        </w:rPr>
        <w:t xml:space="preserve"> </w:t>
      </w:r>
      <w:r w:rsidRPr="00D73634">
        <w:rPr>
          <w:rFonts w:ascii="Times New Roman" w:hAnsi="Times New Roman"/>
        </w:rPr>
        <w:t>нацистской</w:t>
      </w:r>
      <w:r w:rsidR="00D73634">
        <w:rPr>
          <w:rFonts w:ascii="Times New Roman" w:hAnsi="Times New Roman"/>
        </w:rPr>
        <w:t xml:space="preserve"> </w:t>
      </w:r>
      <w:r w:rsidRPr="00D73634">
        <w:rPr>
          <w:rFonts w:ascii="Times New Roman" w:hAnsi="Times New Roman"/>
        </w:rPr>
        <w:t>Германии,</w:t>
      </w:r>
      <w:r w:rsidR="00D73634">
        <w:rPr>
          <w:rFonts w:ascii="Times New Roman" w:hAnsi="Times New Roman"/>
        </w:rPr>
        <w:t xml:space="preserve"> </w:t>
      </w:r>
      <w:r w:rsidRPr="00D73634">
        <w:rPr>
          <w:rFonts w:ascii="Times New Roman" w:hAnsi="Times New Roman"/>
        </w:rPr>
        <w:t>одноимённая</w:t>
      </w:r>
      <w:r w:rsidR="00D73634">
        <w:rPr>
          <w:rFonts w:ascii="Times New Roman" w:hAnsi="Times New Roman"/>
        </w:rPr>
        <w:t xml:space="preserve"> </w:t>
      </w:r>
      <w:r w:rsidRPr="00D73634">
        <w:rPr>
          <w:rFonts w:ascii="Times New Roman" w:hAnsi="Times New Roman"/>
        </w:rPr>
        <w:t>военная</w:t>
      </w:r>
      <w:r w:rsidR="00D73634">
        <w:rPr>
          <w:rFonts w:ascii="Times New Roman" w:hAnsi="Times New Roman"/>
        </w:rPr>
        <w:t xml:space="preserve"> </w:t>
      </w:r>
      <w:r w:rsidRPr="00D73634">
        <w:rPr>
          <w:rFonts w:ascii="Times New Roman" w:hAnsi="Times New Roman"/>
        </w:rPr>
        <w:t>операция,</w:t>
      </w:r>
      <w:r w:rsidR="00D73634">
        <w:rPr>
          <w:rFonts w:ascii="Times New Roman" w:hAnsi="Times New Roman"/>
        </w:rPr>
        <w:t xml:space="preserve"> </w:t>
      </w:r>
      <w:r w:rsidRPr="00D73634">
        <w:rPr>
          <w:rFonts w:ascii="Times New Roman" w:hAnsi="Times New Roman"/>
        </w:rPr>
        <w:t>осуществлявшаяся</w:t>
      </w:r>
      <w:r w:rsidR="00D73634">
        <w:rPr>
          <w:rFonts w:ascii="Times New Roman" w:hAnsi="Times New Roman"/>
        </w:rPr>
        <w:t xml:space="preserve"> </w:t>
      </w:r>
      <w:r w:rsidRPr="00D73634">
        <w:rPr>
          <w:rFonts w:ascii="Times New Roman" w:hAnsi="Times New Roman"/>
        </w:rPr>
        <w:t>в</w:t>
      </w:r>
      <w:r w:rsidR="00D73634">
        <w:rPr>
          <w:rFonts w:ascii="Times New Roman" w:hAnsi="Times New Roman"/>
        </w:rPr>
        <w:t xml:space="preserve"> </w:t>
      </w:r>
      <w:r w:rsidRPr="00D73634">
        <w:rPr>
          <w:rFonts w:ascii="Times New Roman" w:hAnsi="Times New Roman"/>
        </w:rPr>
        <w:t>соответствии</w:t>
      </w:r>
      <w:r w:rsidR="00D73634">
        <w:rPr>
          <w:rFonts w:ascii="Times New Roman" w:hAnsi="Times New Roman"/>
        </w:rPr>
        <w:t xml:space="preserve"> </w:t>
      </w:r>
      <w:r w:rsidRPr="00D73634">
        <w:rPr>
          <w:rFonts w:ascii="Times New Roman" w:hAnsi="Times New Roman"/>
        </w:rPr>
        <w:t>с</w:t>
      </w:r>
      <w:r w:rsidR="00D73634">
        <w:rPr>
          <w:rFonts w:ascii="Times New Roman" w:hAnsi="Times New Roman"/>
        </w:rPr>
        <w:t xml:space="preserve"> </w:t>
      </w:r>
      <w:r w:rsidRPr="00D73634">
        <w:rPr>
          <w:rFonts w:ascii="Times New Roman" w:hAnsi="Times New Roman"/>
        </w:rPr>
        <w:t>этим</w:t>
      </w:r>
      <w:r w:rsidR="00D73634">
        <w:rPr>
          <w:rFonts w:ascii="Times New Roman" w:hAnsi="Times New Roman"/>
        </w:rPr>
        <w:t xml:space="preserve"> </w:t>
      </w:r>
      <w:r w:rsidRPr="00D73634">
        <w:rPr>
          <w:rFonts w:ascii="Times New Roman" w:hAnsi="Times New Roman"/>
        </w:rPr>
        <w:t>планом</w:t>
      </w:r>
      <w:r w:rsidR="00D73634">
        <w:rPr>
          <w:rFonts w:ascii="Times New Roman" w:hAnsi="Times New Roman"/>
        </w:rPr>
        <w:t xml:space="preserve"> </w:t>
      </w:r>
      <w:r w:rsidRPr="00D73634">
        <w:rPr>
          <w:rFonts w:ascii="Times New Roman" w:hAnsi="Times New Roman"/>
        </w:rPr>
        <w:t>на</w:t>
      </w:r>
      <w:r w:rsidR="00D73634">
        <w:rPr>
          <w:rFonts w:ascii="Times New Roman" w:hAnsi="Times New Roman"/>
        </w:rPr>
        <w:t xml:space="preserve"> </w:t>
      </w:r>
      <w:r w:rsidRPr="00D73634">
        <w:rPr>
          <w:rFonts w:ascii="Times New Roman" w:hAnsi="Times New Roman"/>
        </w:rPr>
        <w:t>начальной</w:t>
      </w:r>
      <w:r w:rsidR="00D73634">
        <w:rPr>
          <w:rFonts w:ascii="Times New Roman" w:hAnsi="Times New Roman"/>
        </w:rPr>
        <w:t xml:space="preserve"> </w:t>
      </w:r>
      <w:r w:rsidRPr="00D73634">
        <w:rPr>
          <w:rFonts w:ascii="Times New Roman" w:hAnsi="Times New Roman"/>
        </w:rPr>
        <w:t>стадии</w:t>
      </w:r>
      <w:r w:rsidR="00D73634">
        <w:rPr>
          <w:rFonts w:ascii="Times New Roman" w:hAnsi="Times New Roman"/>
        </w:rPr>
        <w:t xml:space="preserve"> </w:t>
      </w:r>
      <w:r w:rsidRPr="00D73634">
        <w:rPr>
          <w:rFonts w:ascii="Times New Roman" w:hAnsi="Times New Roman"/>
        </w:rPr>
        <w:t>Великой</w:t>
      </w:r>
      <w:r w:rsidR="00D73634">
        <w:rPr>
          <w:rFonts w:ascii="Times New Roman" w:hAnsi="Times New Roman"/>
        </w:rPr>
        <w:t xml:space="preserve"> </w:t>
      </w:r>
      <w:r w:rsidRPr="00D73634">
        <w:rPr>
          <w:rFonts w:ascii="Times New Roman" w:hAnsi="Times New Roman"/>
        </w:rPr>
        <w:t>Отечественной</w:t>
      </w:r>
      <w:r w:rsidR="00D73634">
        <w:rPr>
          <w:rFonts w:ascii="Times New Roman" w:hAnsi="Times New Roman"/>
        </w:rPr>
        <w:t xml:space="preserve"> </w:t>
      </w:r>
      <w:r w:rsidRPr="00D73634">
        <w:rPr>
          <w:rFonts w:ascii="Times New Roman" w:hAnsi="Times New Roman"/>
        </w:rPr>
        <w:t>войны.</w:t>
      </w:r>
      <w:r w:rsidR="00D73634">
        <w:rPr>
          <w:rFonts w:ascii="Times New Roman" w:hAnsi="Times New Roman"/>
        </w:rPr>
        <w:t xml:space="preserve"> </w:t>
      </w:r>
      <w:r w:rsidRPr="00D73634">
        <w:rPr>
          <w:rFonts w:ascii="Times New Roman" w:hAnsi="Times New Roman"/>
        </w:rPr>
        <w:t>К</w:t>
      </w:r>
      <w:r w:rsidR="00D73634">
        <w:rPr>
          <w:rFonts w:ascii="Times New Roman" w:hAnsi="Times New Roman"/>
        </w:rPr>
        <w:t xml:space="preserve"> </w:t>
      </w:r>
      <w:r w:rsidRPr="00D73634">
        <w:rPr>
          <w:rFonts w:ascii="Times New Roman" w:hAnsi="Times New Roman"/>
        </w:rPr>
        <w:t>концу</w:t>
      </w:r>
      <w:r w:rsidR="00D73634">
        <w:rPr>
          <w:rFonts w:ascii="Times New Roman" w:hAnsi="Times New Roman"/>
        </w:rPr>
        <w:t xml:space="preserve"> </w:t>
      </w:r>
      <w:r w:rsidRPr="00D73634">
        <w:rPr>
          <w:rFonts w:ascii="Times New Roman" w:hAnsi="Times New Roman"/>
        </w:rPr>
        <w:t>1942</w:t>
      </w:r>
      <w:r w:rsidR="00D73634">
        <w:rPr>
          <w:rFonts w:ascii="Times New Roman" w:hAnsi="Times New Roman"/>
        </w:rPr>
        <w:t xml:space="preserve"> </w:t>
      </w:r>
      <w:r w:rsidRPr="00D73634">
        <w:rPr>
          <w:rFonts w:ascii="Times New Roman" w:hAnsi="Times New Roman"/>
        </w:rPr>
        <w:t>года</w:t>
      </w:r>
      <w:r w:rsidR="00D73634">
        <w:rPr>
          <w:rFonts w:ascii="Times New Roman" w:hAnsi="Times New Roman"/>
        </w:rPr>
        <w:t xml:space="preserve"> </w:t>
      </w:r>
      <w:r w:rsidRPr="00D73634">
        <w:rPr>
          <w:rFonts w:ascii="Times New Roman" w:hAnsi="Times New Roman"/>
        </w:rPr>
        <w:t>стало</w:t>
      </w:r>
      <w:r w:rsidR="00D73634">
        <w:rPr>
          <w:rFonts w:ascii="Times New Roman" w:hAnsi="Times New Roman"/>
        </w:rPr>
        <w:t xml:space="preserve"> </w:t>
      </w:r>
      <w:r w:rsidRPr="00D73634">
        <w:rPr>
          <w:rFonts w:ascii="Times New Roman" w:hAnsi="Times New Roman"/>
        </w:rPr>
        <w:t>очевидно,</w:t>
      </w:r>
      <w:r w:rsidR="00D73634">
        <w:rPr>
          <w:rFonts w:ascii="Times New Roman" w:hAnsi="Times New Roman"/>
        </w:rPr>
        <w:t xml:space="preserve"> </w:t>
      </w:r>
      <w:r w:rsidRPr="00D73634">
        <w:rPr>
          <w:rFonts w:ascii="Times New Roman" w:hAnsi="Times New Roman"/>
        </w:rPr>
        <w:t>что</w:t>
      </w:r>
      <w:r w:rsidR="00D73634">
        <w:rPr>
          <w:rFonts w:ascii="Times New Roman" w:hAnsi="Times New Roman"/>
        </w:rPr>
        <w:t xml:space="preserve"> </w:t>
      </w:r>
      <w:r w:rsidRPr="00D73634">
        <w:rPr>
          <w:rFonts w:ascii="Times New Roman" w:hAnsi="Times New Roman"/>
        </w:rPr>
        <w:t>блицкриг</w:t>
      </w:r>
      <w:r w:rsidR="00D73634">
        <w:rPr>
          <w:rFonts w:ascii="Times New Roman" w:hAnsi="Times New Roman"/>
        </w:rPr>
        <w:t xml:space="preserve"> </w:t>
      </w:r>
      <w:r w:rsidRPr="00D73634">
        <w:rPr>
          <w:rFonts w:ascii="Times New Roman" w:hAnsi="Times New Roman"/>
        </w:rPr>
        <w:t>не</w:t>
      </w:r>
      <w:r w:rsidR="00D73634">
        <w:rPr>
          <w:rFonts w:ascii="Times New Roman" w:hAnsi="Times New Roman"/>
        </w:rPr>
        <w:t xml:space="preserve"> </w:t>
      </w:r>
      <w:r w:rsidRPr="00D73634">
        <w:rPr>
          <w:rFonts w:ascii="Times New Roman" w:hAnsi="Times New Roman"/>
        </w:rPr>
        <w:t>состоялся</w:t>
      </w:r>
      <w:r w:rsidR="00D73634">
        <w:rPr>
          <w:rFonts w:ascii="Times New Roman" w:hAnsi="Times New Roman"/>
        </w:rPr>
        <w:t xml:space="preserve"> </w:t>
      </w:r>
      <w:r w:rsidRPr="00D73634">
        <w:rPr>
          <w:rFonts w:ascii="Times New Roman" w:hAnsi="Times New Roman"/>
        </w:rPr>
        <w:t>и</w:t>
      </w:r>
      <w:r w:rsidR="00D73634">
        <w:rPr>
          <w:rFonts w:ascii="Times New Roman" w:hAnsi="Times New Roman"/>
        </w:rPr>
        <w:t xml:space="preserve"> </w:t>
      </w:r>
      <w:r w:rsidRPr="00D73634">
        <w:rPr>
          <w:rFonts w:ascii="Times New Roman" w:hAnsi="Times New Roman"/>
        </w:rPr>
        <w:t>СССР</w:t>
      </w:r>
      <w:r w:rsidR="00D73634">
        <w:rPr>
          <w:rFonts w:ascii="Times New Roman" w:hAnsi="Times New Roman"/>
        </w:rPr>
        <w:t xml:space="preserve"> </w:t>
      </w:r>
      <w:r w:rsidRPr="00D73634">
        <w:rPr>
          <w:rFonts w:ascii="Times New Roman" w:hAnsi="Times New Roman"/>
        </w:rPr>
        <w:t>устоял.</w:t>
      </w:r>
      <w:r w:rsidR="00D73634">
        <w:rPr>
          <w:rFonts w:ascii="Times New Roman" w:hAnsi="Times New Roman"/>
        </w:rPr>
        <w:t xml:space="preserve"> </w:t>
      </w:r>
    </w:p>
  </w:footnote>
  <w:footnote w:id="4">
    <w:p w:rsidR="000E446B" w:rsidRPr="00D73634" w:rsidRDefault="000E446B" w:rsidP="00D73634">
      <w:pPr>
        <w:pStyle w:val="a4"/>
        <w:ind w:firstLine="709"/>
        <w:rPr>
          <w:rFonts w:ascii="Times New Roman" w:hAnsi="Times New Roman"/>
        </w:rPr>
      </w:pPr>
      <w:r w:rsidRPr="00D73634">
        <w:rPr>
          <w:rStyle w:val="a5"/>
          <w:rFonts w:ascii="Times New Roman" w:hAnsi="Times New Roman"/>
        </w:rPr>
        <w:footnoteRef/>
      </w:r>
      <w:r w:rsidR="00D73634">
        <w:rPr>
          <w:rFonts w:ascii="Times New Roman" w:hAnsi="Times New Roman"/>
        </w:rPr>
        <w:t xml:space="preserve"> </w:t>
      </w:r>
      <w:r w:rsidRPr="00D73634">
        <w:rPr>
          <w:rFonts w:ascii="Times New Roman" w:hAnsi="Times New Roman"/>
        </w:rPr>
        <w:t>Термин</w:t>
      </w:r>
      <w:r w:rsidR="00D73634">
        <w:rPr>
          <w:rFonts w:ascii="Times New Roman" w:hAnsi="Times New Roman"/>
        </w:rPr>
        <w:t xml:space="preserve"> </w:t>
      </w:r>
      <w:r w:rsidRPr="00D73634">
        <w:rPr>
          <w:rFonts w:ascii="Times New Roman" w:hAnsi="Times New Roman"/>
        </w:rPr>
        <w:t>«гибридная</w:t>
      </w:r>
      <w:r w:rsidR="00D73634">
        <w:rPr>
          <w:rFonts w:ascii="Times New Roman" w:hAnsi="Times New Roman"/>
        </w:rPr>
        <w:t xml:space="preserve"> </w:t>
      </w:r>
      <w:r w:rsidRPr="00D73634">
        <w:rPr>
          <w:rFonts w:ascii="Times New Roman" w:hAnsi="Times New Roman"/>
        </w:rPr>
        <w:t>война»</w:t>
      </w:r>
      <w:r w:rsidR="00D73634">
        <w:rPr>
          <w:rFonts w:ascii="Times New Roman" w:hAnsi="Times New Roman"/>
        </w:rPr>
        <w:t xml:space="preserve"> </w:t>
      </w:r>
      <w:r w:rsidRPr="00D73634">
        <w:rPr>
          <w:rFonts w:ascii="Times New Roman" w:hAnsi="Times New Roman"/>
        </w:rPr>
        <w:t>входит</w:t>
      </w:r>
      <w:r w:rsidR="00D73634">
        <w:rPr>
          <w:rFonts w:ascii="Times New Roman" w:hAnsi="Times New Roman"/>
        </w:rPr>
        <w:t xml:space="preserve"> </w:t>
      </w:r>
      <w:r w:rsidRPr="00D73634">
        <w:rPr>
          <w:rFonts w:ascii="Times New Roman" w:hAnsi="Times New Roman"/>
        </w:rPr>
        <w:t>в</w:t>
      </w:r>
      <w:r w:rsidR="00D73634">
        <w:rPr>
          <w:rFonts w:ascii="Times New Roman" w:hAnsi="Times New Roman"/>
        </w:rPr>
        <w:t xml:space="preserve"> </w:t>
      </w:r>
      <w:r w:rsidRPr="00D73634">
        <w:rPr>
          <w:rFonts w:ascii="Times New Roman" w:hAnsi="Times New Roman"/>
        </w:rPr>
        <w:t>публичный</w:t>
      </w:r>
      <w:r w:rsidR="00D73634">
        <w:rPr>
          <w:rFonts w:ascii="Times New Roman" w:hAnsi="Times New Roman"/>
        </w:rPr>
        <w:t xml:space="preserve"> </w:t>
      </w:r>
      <w:r w:rsidRPr="00D73634">
        <w:rPr>
          <w:rFonts w:ascii="Times New Roman" w:hAnsi="Times New Roman"/>
        </w:rPr>
        <w:t>и</w:t>
      </w:r>
      <w:r w:rsidR="00D73634">
        <w:rPr>
          <w:rFonts w:ascii="Times New Roman" w:hAnsi="Times New Roman"/>
        </w:rPr>
        <w:t xml:space="preserve"> </w:t>
      </w:r>
      <w:r w:rsidRPr="00D73634">
        <w:rPr>
          <w:rFonts w:ascii="Times New Roman" w:hAnsi="Times New Roman"/>
        </w:rPr>
        <w:t>научный</w:t>
      </w:r>
      <w:r w:rsidR="00D73634">
        <w:rPr>
          <w:rFonts w:ascii="Times New Roman" w:hAnsi="Times New Roman"/>
        </w:rPr>
        <w:t xml:space="preserve"> </w:t>
      </w:r>
      <w:r w:rsidRPr="00D73634">
        <w:rPr>
          <w:rFonts w:ascii="Times New Roman" w:hAnsi="Times New Roman"/>
        </w:rPr>
        <w:t>оборот</w:t>
      </w:r>
      <w:r w:rsidR="00D73634">
        <w:rPr>
          <w:rFonts w:ascii="Times New Roman" w:hAnsi="Times New Roman"/>
        </w:rPr>
        <w:t xml:space="preserve"> </w:t>
      </w:r>
      <w:r w:rsidRPr="00D73634">
        <w:rPr>
          <w:rFonts w:ascii="Times New Roman" w:hAnsi="Times New Roman"/>
        </w:rPr>
        <w:t>в</w:t>
      </w:r>
      <w:r w:rsidR="00D73634">
        <w:rPr>
          <w:rFonts w:ascii="Times New Roman" w:hAnsi="Times New Roman"/>
        </w:rPr>
        <w:t xml:space="preserve"> </w:t>
      </w:r>
      <w:r w:rsidRPr="00D73634">
        <w:rPr>
          <w:rFonts w:ascii="Times New Roman" w:hAnsi="Times New Roman"/>
        </w:rPr>
        <w:t>начале</w:t>
      </w:r>
      <w:r w:rsidR="00D73634">
        <w:rPr>
          <w:rFonts w:ascii="Times New Roman" w:hAnsi="Times New Roman"/>
        </w:rPr>
        <w:t xml:space="preserve"> </w:t>
      </w:r>
      <w:r w:rsidRPr="00D73634">
        <w:rPr>
          <w:rFonts w:ascii="Times New Roman" w:hAnsi="Times New Roman"/>
        </w:rPr>
        <w:t>нулевых</w:t>
      </w:r>
      <w:r w:rsidR="00D73634">
        <w:rPr>
          <w:rFonts w:ascii="Times New Roman" w:hAnsi="Times New Roman"/>
        </w:rPr>
        <w:t xml:space="preserve"> </w:t>
      </w:r>
      <w:r w:rsidRPr="00D73634">
        <w:rPr>
          <w:rFonts w:ascii="Times New Roman" w:hAnsi="Times New Roman"/>
        </w:rPr>
        <w:t>годов</w:t>
      </w:r>
      <w:r w:rsidR="00D73634">
        <w:rPr>
          <w:rFonts w:ascii="Times New Roman" w:hAnsi="Times New Roman"/>
        </w:rPr>
        <w:t xml:space="preserve"> </w:t>
      </w:r>
      <w:r w:rsidRPr="00D73634">
        <w:rPr>
          <w:rFonts w:ascii="Times New Roman" w:hAnsi="Times New Roman"/>
        </w:rPr>
        <w:t>XXI</w:t>
      </w:r>
      <w:r w:rsidR="00D73634">
        <w:rPr>
          <w:rFonts w:ascii="Times New Roman" w:hAnsi="Times New Roman"/>
        </w:rPr>
        <w:t xml:space="preserve"> </w:t>
      </w:r>
      <w:r w:rsidRPr="00D73634">
        <w:rPr>
          <w:rFonts w:ascii="Times New Roman" w:hAnsi="Times New Roman"/>
        </w:rPr>
        <w:t>века,</w:t>
      </w:r>
      <w:r w:rsidR="00D73634">
        <w:rPr>
          <w:rFonts w:ascii="Times New Roman" w:hAnsi="Times New Roman"/>
        </w:rPr>
        <w:t xml:space="preserve"> </w:t>
      </w:r>
      <w:r w:rsidRPr="00D73634">
        <w:rPr>
          <w:rFonts w:ascii="Times New Roman" w:hAnsi="Times New Roman"/>
        </w:rPr>
        <w:t>совпадает</w:t>
      </w:r>
      <w:r w:rsidR="00D73634">
        <w:rPr>
          <w:rFonts w:ascii="Times New Roman" w:hAnsi="Times New Roman"/>
        </w:rPr>
        <w:t xml:space="preserve"> </w:t>
      </w:r>
      <w:r w:rsidRPr="00D73634">
        <w:rPr>
          <w:rFonts w:ascii="Times New Roman" w:hAnsi="Times New Roman"/>
        </w:rPr>
        <w:t>по</w:t>
      </w:r>
      <w:r w:rsidR="00D73634">
        <w:rPr>
          <w:rFonts w:ascii="Times New Roman" w:hAnsi="Times New Roman"/>
        </w:rPr>
        <w:t xml:space="preserve"> </w:t>
      </w:r>
      <w:r w:rsidRPr="00D73634">
        <w:rPr>
          <w:rFonts w:ascii="Times New Roman" w:hAnsi="Times New Roman"/>
        </w:rPr>
        <w:t>времени</w:t>
      </w:r>
      <w:r w:rsidR="00D73634">
        <w:rPr>
          <w:rFonts w:ascii="Times New Roman" w:hAnsi="Times New Roman"/>
        </w:rPr>
        <w:t xml:space="preserve"> </w:t>
      </w:r>
      <w:r w:rsidRPr="00D73634">
        <w:rPr>
          <w:rFonts w:ascii="Times New Roman" w:hAnsi="Times New Roman"/>
        </w:rPr>
        <w:t>с</w:t>
      </w:r>
      <w:r w:rsidR="00D73634">
        <w:rPr>
          <w:rFonts w:ascii="Times New Roman" w:hAnsi="Times New Roman"/>
        </w:rPr>
        <w:t xml:space="preserve"> </w:t>
      </w:r>
      <w:r w:rsidRPr="00D73634">
        <w:rPr>
          <w:rFonts w:ascii="Times New Roman" w:hAnsi="Times New Roman"/>
        </w:rPr>
        <w:t>употреблением</w:t>
      </w:r>
      <w:r w:rsidR="00D73634">
        <w:rPr>
          <w:rFonts w:ascii="Times New Roman" w:hAnsi="Times New Roman"/>
        </w:rPr>
        <w:t xml:space="preserve"> </w:t>
      </w:r>
      <w:r w:rsidRPr="00D73634">
        <w:rPr>
          <w:rFonts w:ascii="Times New Roman" w:hAnsi="Times New Roman"/>
        </w:rPr>
        <w:t>понятия</w:t>
      </w:r>
      <w:r w:rsidR="00D73634">
        <w:rPr>
          <w:rFonts w:ascii="Times New Roman" w:hAnsi="Times New Roman"/>
        </w:rPr>
        <w:t xml:space="preserve"> </w:t>
      </w:r>
      <w:r w:rsidRPr="00D73634">
        <w:rPr>
          <w:rFonts w:ascii="Times New Roman" w:hAnsi="Times New Roman"/>
        </w:rPr>
        <w:t>«Стратегические</w:t>
      </w:r>
      <w:r w:rsidR="00D73634">
        <w:rPr>
          <w:rFonts w:ascii="Times New Roman" w:hAnsi="Times New Roman"/>
        </w:rPr>
        <w:t xml:space="preserve"> </w:t>
      </w:r>
      <w:r w:rsidRPr="00D73634">
        <w:rPr>
          <w:rFonts w:ascii="Times New Roman" w:hAnsi="Times New Roman"/>
        </w:rPr>
        <w:t>коммуникации»</w:t>
      </w:r>
      <w:r w:rsidR="00D73634">
        <w:rPr>
          <w:rFonts w:ascii="Times New Roman" w:hAnsi="Times New Roman"/>
        </w:rPr>
        <w:t xml:space="preserve"> </w:t>
      </w:r>
      <w:r w:rsidRPr="00D73634">
        <w:rPr>
          <w:rFonts w:ascii="Times New Roman" w:hAnsi="Times New Roman"/>
        </w:rPr>
        <w:t>(СТРАТКОМ).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6B" w:rsidRPr="00A74CC5" w:rsidRDefault="000E446B" w:rsidP="00A74CC5">
    <w:pPr>
      <w:pStyle w:val="a7"/>
      <w:jc w:val="center"/>
      <w:rPr>
        <w:rFonts w:ascii="Times New Roman" w:hAnsi="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D3D6F"/>
    <w:rsid w:val="00037507"/>
    <w:rsid w:val="000A7FBB"/>
    <w:rsid w:val="000E446B"/>
    <w:rsid w:val="001559A0"/>
    <w:rsid w:val="001D3D6F"/>
    <w:rsid w:val="002636F6"/>
    <w:rsid w:val="00264980"/>
    <w:rsid w:val="002959F6"/>
    <w:rsid w:val="00313324"/>
    <w:rsid w:val="0054560E"/>
    <w:rsid w:val="00592855"/>
    <w:rsid w:val="007E5871"/>
    <w:rsid w:val="00867E2D"/>
    <w:rsid w:val="00886C0F"/>
    <w:rsid w:val="008E51AF"/>
    <w:rsid w:val="008F0B7C"/>
    <w:rsid w:val="00903DA7"/>
    <w:rsid w:val="009D68CF"/>
    <w:rsid w:val="009E4C00"/>
    <w:rsid w:val="00A74CC5"/>
    <w:rsid w:val="00AD6BED"/>
    <w:rsid w:val="00B15854"/>
    <w:rsid w:val="00B56567"/>
    <w:rsid w:val="00BA0FB4"/>
    <w:rsid w:val="00BF37AE"/>
    <w:rsid w:val="00C10658"/>
    <w:rsid w:val="00D73634"/>
    <w:rsid w:val="00E07076"/>
    <w:rsid w:val="00E725BE"/>
    <w:rsid w:val="00E811D8"/>
    <w:rsid w:val="00ED014F"/>
    <w:rsid w:val="00F02555"/>
    <w:rsid w:val="00F63586"/>
    <w:rsid w:val="00F901D4"/>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14F"/>
    <w:pPr>
      <w:spacing w:line="256" w:lineRule="auto"/>
    </w:pPr>
    <w:rPr>
      <w:rFonts w:ascii="Calibri" w:eastAsia="DengXi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Текст сноски Знак Знак Знак Знак,Текст сноски Знак Знак Знак1,Знак Знак,Знак5 Знак Знак,Знак Знак9 Знак,Знак4 Знак1,Знак4 Знак Знак,Знак Знак3 Знак Знак,Знак Знак4 Знак Знак,Знак5 Знак Знак Знак Знак,Знак Знак2 Знак Знак"/>
    <w:basedOn w:val="a0"/>
    <w:link w:val="a4"/>
    <w:uiPriority w:val="99"/>
    <w:semiHidden/>
    <w:locked/>
    <w:rsid w:val="00ED014F"/>
    <w:rPr>
      <w:rFonts w:ascii="Calibri" w:eastAsia="Times New Roman" w:hAnsi="Calibri" w:cs="Times New Roman"/>
      <w:sz w:val="20"/>
      <w:szCs w:val="20"/>
    </w:rPr>
  </w:style>
  <w:style w:type="paragraph" w:styleId="a4">
    <w:name w:val="footnote text"/>
    <w:aliases w:val="Текст сноски Знак Знак Знак,Текст сноски Знак Знак,Знак,Знак5 Знак,Знак Знак9,Знак4,Знак4 Знак,Знак Знак3 Знак,Знак Знак4 Знак,Знак5 Знак Знак Знак,Знак Знак2 Знак,Знак Знак1 Знак"/>
    <w:basedOn w:val="a"/>
    <w:link w:val="a3"/>
    <w:uiPriority w:val="99"/>
    <w:semiHidden/>
    <w:unhideWhenUsed/>
    <w:rsid w:val="00ED014F"/>
    <w:pPr>
      <w:spacing w:after="0" w:line="240" w:lineRule="auto"/>
      <w:jc w:val="both"/>
    </w:pPr>
    <w:rPr>
      <w:rFonts w:eastAsia="Times New Roman"/>
      <w:sz w:val="20"/>
      <w:szCs w:val="20"/>
    </w:rPr>
  </w:style>
  <w:style w:type="character" w:customStyle="1" w:styleId="1">
    <w:name w:val="Текст сноски Знак1"/>
    <w:basedOn w:val="a0"/>
    <w:uiPriority w:val="99"/>
    <w:semiHidden/>
    <w:rsid w:val="00ED014F"/>
    <w:rPr>
      <w:rFonts w:ascii="Calibri" w:eastAsia="DengXian" w:hAnsi="Calibri" w:cs="Times New Roman"/>
      <w:sz w:val="20"/>
      <w:szCs w:val="20"/>
    </w:rPr>
  </w:style>
  <w:style w:type="character" w:styleId="a5">
    <w:name w:val="footnote reference"/>
    <w:aliases w:val="Знак сноски-FN,Ciae niinee-FN,Знак сноски 1,сноска4"/>
    <w:uiPriority w:val="99"/>
    <w:semiHidden/>
    <w:unhideWhenUsed/>
    <w:rsid w:val="00ED014F"/>
    <w:rPr>
      <w:vertAlign w:val="superscript"/>
    </w:rPr>
  </w:style>
  <w:style w:type="character" w:styleId="a6">
    <w:name w:val="Hyperlink"/>
    <w:basedOn w:val="a0"/>
    <w:uiPriority w:val="99"/>
    <w:unhideWhenUsed/>
    <w:rsid w:val="001559A0"/>
    <w:rPr>
      <w:color w:val="0563C1" w:themeColor="hyperlink"/>
      <w:u w:val="single"/>
    </w:rPr>
  </w:style>
  <w:style w:type="paragraph" w:styleId="a7">
    <w:name w:val="header"/>
    <w:basedOn w:val="a"/>
    <w:link w:val="a8"/>
    <w:uiPriority w:val="99"/>
    <w:semiHidden/>
    <w:unhideWhenUsed/>
    <w:rsid w:val="00A74CC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74CC5"/>
    <w:rPr>
      <w:rFonts w:ascii="Calibri" w:eastAsia="DengXian" w:hAnsi="Calibri" w:cs="Times New Roman"/>
    </w:rPr>
  </w:style>
  <w:style w:type="paragraph" w:styleId="a9">
    <w:name w:val="footer"/>
    <w:basedOn w:val="a"/>
    <w:link w:val="aa"/>
    <w:uiPriority w:val="99"/>
    <w:unhideWhenUsed/>
    <w:rsid w:val="00A74CC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4CC5"/>
    <w:rPr>
      <w:rFonts w:ascii="Calibri" w:eastAsia="DengXian" w:hAnsi="Calibri" w:cs="Times New Roman"/>
    </w:rPr>
  </w:style>
  <w:style w:type="paragraph" w:styleId="ab">
    <w:name w:val="Balloon Text"/>
    <w:basedOn w:val="a"/>
    <w:link w:val="ac"/>
    <w:uiPriority w:val="99"/>
    <w:semiHidden/>
    <w:unhideWhenUsed/>
    <w:rsid w:val="008E51A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E51AF"/>
    <w:rPr>
      <w:rFonts w:ascii="Tahoma" w:eastAsia="DengXi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6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34"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footer" Target="footer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diagramQuickStyle" Target="diagrams/quickStyle5.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theme" Target="theme/theme1.xml"/></Relationships>
</file>

<file path=word/diagrams/_rels/data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_rels/drawing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34C057-3EBD-485E-AB60-D17081361C7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906ECB16-CD6B-40FA-A4DD-B55EAC644769}">
      <dgm:prSet phldrT="[Текст]" custT="1"/>
      <dgm:spPr>
        <a:xfrm>
          <a:off x="3153540" y="179491"/>
          <a:ext cx="1233318" cy="783157"/>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Информационные  (медиа-) коммуникации</a:t>
          </a:r>
        </a:p>
      </dgm:t>
    </dgm:pt>
    <dgm:pt modelId="{8BE78B3E-FF1B-4F08-A5EE-AE1EEB1EE312}" type="parTrans" cxnId="{24F034E4-E739-4059-BD84-FDE171979CC1}">
      <dgm:prSet/>
      <dgm:spPr/>
      <dgm:t>
        <a:bodyPr/>
        <a:lstStyle/>
        <a:p>
          <a:endParaRPr lang="ru-RU"/>
        </a:p>
      </dgm:t>
    </dgm:pt>
    <dgm:pt modelId="{3538E081-109D-4753-B494-CE25EA988E94}" type="sibTrans" cxnId="{24F034E4-E739-4059-BD84-FDE171979CC1}">
      <dgm:prSet/>
      <dgm:spPr/>
      <dgm:t>
        <a:bodyPr/>
        <a:lstStyle/>
        <a:p>
          <a:endParaRPr lang="ru-RU"/>
        </a:p>
      </dgm:t>
    </dgm:pt>
    <dgm:pt modelId="{A10FC4C7-3B86-4AE9-B256-1D1A49D7298E}">
      <dgm:prSet phldrT="[Текст]" custT="1"/>
      <dgm:spPr>
        <a:xfrm>
          <a:off x="1646151" y="1321338"/>
          <a:ext cx="1233318" cy="783157"/>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Маркетинг,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a:t>
          </a: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и реклама</a:t>
          </a:r>
        </a:p>
      </dgm:t>
    </dgm:pt>
    <dgm:pt modelId="{5AF90362-B2DF-4193-A9C8-5BF771D9A901}" type="parTrans" cxnId="{BD96B055-56B5-4D2D-B54C-A45087D3B151}">
      <dgm:prSet/>
      <dgm:spPr>
        <a:xfrm>
          <a:off x="2125775" y="832464"/>
          <a:ext cx="1507388" cy="358690"/>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1DAF50F3-3CE9-49C8-9D8D-0B85EC89487C}" type="sibTrans" cxnId="{BD96B055-56B5-4D2D-B54C-A45087D3B151}">
      <dgm:prSet/>
      <dgm:spPr/>
      <dgm:t>
        <a:bodyPr/>
        <a:lstStyle/>
        <a:p>
          <a:endParaRPr lang="ru-RU"/>
        </a:p>
      </dgm:t>
    </dgm:pt>
    <dgm:pt modelId="{41A7E69A-F2CA-4C97-AF95-A73888DF0C1C}">
      <dgm:prSet phldrT="[Текст]" custT="1"/>
      <dgm:spPr>
        <a:xfrm>
          <a:off x="138762" y="2463185"/>
          <a:ext cx="1233318" cy="783157"/>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Управление репутацией, имиджмейкинг, брендинг, </a:t>
          </a:r>
        </a:p>
      </dgm:t>
    </dgm:pt>
    <dgm:pt modelId="{5A920331-C93F-499E-A4BD-DD5F5E04AF8C}" type="parTrans" cxnId="{4F661182-0F72-487C-BE23-DD5C0C2BC312}">
      <dgm:prSet/>
      <dgm:spPr>
        <a:xfrm>
          <a:off x="618386" y="1974311"/>
          <a:ext cx="1507388" cy="358690"/>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11D615C1-AE9A-4416-9C5C-4383FEA19257}" type="sibTrans" cxnId="{4F661182-0F72-487C-BE23-DD5C0C2BC312}">
      <dgm:prSet/>
      <dgm:spPr/>
      <dgm:t>
        <a:bodyPr/>
        <a:lstStyle/>
        <a:p>
          <a:endParaRPr lang="ru-RU"/>
        </a:p>
      </dgm:t>
    </dgm:pt>
    <dgm:pt modelId="{5B7437E9-9AA3-4518-BACD-773FA1A25C3B}">
      <dgm:prSet phldrT="[Текст]" custT="1"/>
      <dgm:spPr>
        <a:xfrm>
          <a:off x="1646151" y="2463185"/>
          <a:ext cx="1233318" cy="783157"/>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Консалтинг</a:t>
          </a:r>
        </a:p>
      </dgm:t>
    </dgm:pt>
    <dgm:pt modelId="{996105B4-BA46-491B-9B38-A89CE63B60BF}" type="parTrans" cxnId="{3205F4B3-3C7F-4A7D-999F-B27D5AC5962E}">
      <dgm:prSet/>
      <dgm:spPr>
        <a:xfrm>
          <a:off x="2080055" y="1974311"/>
          <a:ext cx="91440" cy="358690"/>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44998289-DC0D-4109-897A-09BF6615FB63}" type="sibTrans" cxnId="{3205F4B3-3C7F-4A7D-999F-B27D5AC5962E}">
      <dgm:prSet/>
      <dgm:spPr/>
      <dgm:t>
        <a:bodyPr/>
        <a:lstStyle/>
        <a:p>
          <a:endParaRPr lang="ru-RU"/>
        </a:p>
      </dgm:t>
    </dgm:pt>
    <dgm:pt modelId="{8C5AD82D-4D94-4FEC-B96A-09F4F6C946EC}">
      <dgm:prSet phldrT="[Текст]" custT="1"/>
      <dgm:spPr>
        <a:xfrm>
          <a:off x="3153540" y="1321338"/>
          <a:ext cx="1233318" cy="783157"/>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100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«Публичная дипломатия» (англ.: “</a:t>
          </a:r>
          <a:r>
            <a:rPr lang="en-US" sz="100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t>
          </a:r>
          <a:r>
            <a:rPr lang="ru-RU" sz="1000" i="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ublic diplomacy”)</a:t>
          </a:r>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39B4087-420B-4A97-8458-E454A7803490}" type="parTrans" cxnId="{C40A66B9-E3B5-4823-990D-3B7302401A3A}">
      <dgm:prSet/>
      <dgm:spPr>
        <a:xfrm>
          <a:off x="3587444" y="832464"/>
          <a:ext cx="91440" cy="358690"/>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ED12A0B8-C67D-4739-A1B0-0E87C09BA181}" type="sibTrans" cxnId="{C40A66B9-E3B5-4823-990D-3B7302401A3A}">
      <dgm:prSet/>
      <dgm:spPr/>
      <dgm:t>
        <a:bodyPr/>
        <a:lstStyle/>
        <a:p>
          <a:endParaRPr lang="ru-RU"/>
        </a:p>
      </dgm:t>
    </dgm:pt>
    <dgm:pt modelId="{19827E51-5D33-44A1-87D5-A25B9FB52A3C}">
      <dgm:prSet phldrT="[Текст]" custT="1"/>
      <dgm:spPr>
        <a:xfrm>
          <a:off x="4660929" y="2463185"/>
          <a:ext cx="1233318" cy="783157"/>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Внутрикорпора-тивные коммуникации</a:t>
          </a:r>
        </a:p>
      </dgm:t>
    </dgm:pt>
    <dgm:pt modelId="{E248F9B7-18ED-49BD-8114-E547297677A5}" type="parTrans" cxnId="{208CDD95-CFC4-4282-BC41-F8A148665A90}">
      <dgm:prSet/>
      <dgm:spPr>
        <a:xfrm>
          <a:off x="5094833" y="1974311"/>
          <a:ext cx="91440" cy="358690"/>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74598BBE-C2BF-437A-8877-DCC3551C24B3}" type="sibTrans" cxnId="{208CDD95-CFC4-4282-BC41-F8A148665A90}">
      <dgm:prSet/>
      <dgm:spPr/>
      <dgm:t>
        <a:bodyPr/>
        <a:lstStyle/>
        <a:p>
          <a:endParaRPr lang="ru-RU"/>
        </a:p>
      </dgm:t>
    </dgm:pt>
    <dgm:pt modelId="{0F606907-030D-4DC9-8FB4-81ECC7102137}">
      <dgm:prSet phldrT="[Текст]" custT="1"/>
      <dgm:spPr>
        <a:xfrm>
          <a:off x="4660929" y="1321338"/>
          <a:ext cx="1233318" cy="783157"/>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«Джиар» (англ.: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a:t>
          </a: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overnment relation</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
          </a: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(GR) </a:t>
          </a:r>
        </a:p>
      </dgm:t>
    </dgm:pt>
    <dgm:pt modelId="{E2B646C9-C065-4B52-95F9-81132CCC556B}" type="parTrans" cxnId="{C8560049-6E03-4792-B89D-961A0709FAA1}">
      <dgm:prSet/>
      <dgm:spPr>
        <a:xfrm>
          <a:off x="3633164" y="832464"/>
          <a:ext cx="1507388" cy="358690"/>
        </a:xfrm>
        <a:noFill/>
        <a:ln w="12700" cap="flat" cmpd="sng" algn="ctr">
          <a:solidFill>
            <a:srgbClr val="5B9BD5">
              <a:shade val="60000"/>
              <a:hueOff val="0"/>
              <a:satOff val="0"/>
              <a:lumOff val="0"/>
              <a:alphaOff val="0"/>
            </a:srgbClr>
          </a:solidFill>
          <a:prstDash val="solid"/>
          <a:miter lim="800000"/>
        </a:ln>
        <a:effectLst/>
      </dgm:spPr>
      <dgm:t>
        <a:bodyPr/>
        <a:lstStyle/>
        <a:p>
          <a:endParaRPr lang="ru-RU"/>
        </a:p>
      </dgm:t>
    </dgm:pt>
    <dgm:pt modelId="{D1F873EF-9455-4C52-A947-CF121D00F0B1}" type="sibTrans" cxnId="{C8560049-6E03-4792-B89D-961A0709FAA1}">
      <dgm:prSet/>
      <dgm:spPr/>
      <dgm:t>
        <a:bodyPr/>
        <a:lstStyle/>
        <a:p>
          <a:endParaRPr lang="ru-RU"/>
        </a:p>
      </dgm:t>
    </dgm:pt>
    <dgm:pt modelId="{0094C4CA-32A4-40C3-91CF-8804E391F789}">
      <dgm:prSet phldrT="[Текст]" custT="1"/>
      <dgm:spPr>
        <a:xfrm>
          <a:off x="3153540" y="2463185"/>
          <a:ext cx="1233318" cy="783157"/>
        </a:xfr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Массовые публичные мероприятия</a:t>
          </a:r>
        </a:p>
      </dgm:t>
    </dgm:pt>
    <dgm:pt modelId="{E4C04C5E-8D16-44E2-8F46-CA0F3034EB8E}" type="parTrans" cxnId="{F783CE54-45BD-4AEF-BCF5-2FB8E774F0AB}">
      <dgm:prSet/>
      <dgm:spPr>
        <a:xfrm>
          <a:off x="2125775" y="1974311"/>
          <a:ext cx="1507388" cy="358690"/>
        </a:xfrm>
        <a:noFill/>
        <a:ln w="12700" cap="flat" cmpd="sng" algn="ctr">
          <a:solidFill>
            <a:srgbClr val="5B9BD5">
              <a:shade val="80000"/>
              <a:hueOff val="0"/>
              <a:satOff val="0"/>
              <a:lumOff val="0"/>
              <a:alphaOff val="0"/>
            </a:srgbClr>
          </a:solidFill>
          <a:prstDash val="solid"/>
          <a:miter lim="800000"/>
        </a:ln>
        <a:effectLst/>
      </dgm:spPr>
      <dgm:t>
        <a:bodyPr/>
        <a:lstStyle/>
        <a:p>
          <a:endParaRPr lang="ru-RU"/>
        </a:p>
      </dgm:t>
    </dgm:pt>
    <dgm:pt modelId="{0EFEBD73-81B7-4A9D-B0EF-E8E0055CD782}" type="sibTrans" cxnId="{F783CE54-45BD-4AEF-BCF5-2FB8E774F0AB}">
      <dgm:prSet/>
      <dgm:spPr/>
      <dgm:t>
        <a:bodyPr/>
        <a:lstStyle/>
        <a:p>
          <a:endParaRPr lang="ru-RU"/>
        </a:p>
      </dgm:t>
    </dgm:pt>
    <dgm:pt modelId="{C2E51D9B-C81C-4B1E-8BD1-843463BDD9E9}" type="pres">
      <dgm:prSet presAssocID="{5834C057-3EBD-485E-AB60-D17081361C76}" presName="hierChild1" presStyleCnt="0">
        <dgm:presLayoutVars>
          <dgm:chPref val="1"/>
          <dgm:dir/>
          <dgm:animOne val="branch"/>
          <dgm:animLvl val="lvl"/>
          <dgm:resizeHandles/>
        </dgm:presLayoutVars>
      </dgm:prSet>
      <dgm:spPr/>
      <dgm:t>
        <a:bodyPr/>
        <a:lstStyle/>
        <a:p>
          <a:endParaRPr lang="ru-RU"/>
        </a:p>
      </dgm:t>
    </dgm:pt>
    <dgm:pt modelId="{B2096518-EB9E-4B67-99EB-E585323C9ABD}" type="pres">
      <dgm:prSet presAssocID="{906ECB16-CD6B-40FA-A4DD-B55EAC644769}" presName="hierRoot1" presStyleCnt="0"/>
      <dgm:spPr/>
    </dgm:pt>
    <dgm:pt modelId="{E193AFB2-22E6-4123-807A-B33A711FD87D}" type="pres">
      <dgm:prSet presAssocID="{906ECB16-CD6B-40FA-A4DD-B55EAC644769}" presName="composite" presStyleCnt="0"/>
      <dgm:spPr/>
    </dgm:pt>
    <dgm:pt modelId="{ECF532E0-F552-43DF-9A79-E5DA51FF6132}" type="pres">
      <dgm:prSet presAssocID="{906ECB16-CD6B-40FA-A4DD-B55EAC644769}" presName="background" presStyleLbl="node0" presStyleIdx="0" presStyleCnt="1"/>
      <dgm:spPr>
        <a:xfrm>
          <a:off x="3016505" y="49307"/>
          <a:ext cx="1233318" cy="78315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9E853945-A191-42CF-A652-BB73190D4DAA}" type="pres">
      <dgm:prSet presAssocID="{906ECB16-CD6B-40FA-A4DD-B55EAC644769}" presName="text" presStyleLbl="fgAcc0" presStyleIdx="0" presStyleCnt="1">
        <dgm:presLayoutVars>
          <dgm:chPref val="3"/>
        </dgm:presLayoutVars>
      </dgm:prSet>
      <dgm:spPr>
        <a:prstGeom prst="roundRect">
          <a:avLst>
            <a:gd name="adj" fmla="val 10000"/>
          </a:avLst>
        </a:prstGeom>
      </dgm:spPr>
      <dgm:t>
        <a:bodyPr/>
        <a:lstStyle/>
        <a:p>
          <a:endParaRPr lang="ru-RU"/>
        </a:p>
      </dgm:t>
    </dgm:pt>
    <dgm:pt modelId="{0270CE0F-5076-4120-8654-7EF3D88781ED}" type="pres">
      <dgm:prSet presAssocID="{906ECB16-CD6B-40FA-A4DD-B55EAC644769}" presName="hierChild2" presStyleCnt="0"/>
      <dgm:spPr/>
    </dgm:pt>
    <dgm:pt modelId="{C49C5D79-DF65-4117-9093-52B0F46EA22F}" type="pres">
      <dgm:prSet presAssocID="{5AF90362-B2DF-4193-A9C8-5BF771D9A901}" presName="Name10" presStyleLbl="parChTrans1D2" presStyleIdx="0" presStyleCnt="3"/>
      <dgm:spPr>
        <a:custGeom>
          <a:avLst/>
          <a:gdLst/>
          <a:ahLst/>
          <a:cxnLst/>
          <a:rect l="0" t="0" r="0" b="0"/>
          <a:pathLst>
            <a:path>
              <a:moveTo>
                <a:pt x="1504953" y="0"/>
              </a:moveTo>
              <a:lnTo>
                <a:pt x="1504953" y="244041"/>
              </a:lnTo>
              <a:lnTo>
                <a:pt x="0" y="244041"/>
              </a:lnTo>
              <a:lnTo>
                <a:pt x="0" y="358110"/>
              </a:lnTo>
            </a:path>
          </a:pathLst>
        </a:custGeom>
      </dgm:spPr>
      <dgm:t>
        <a:bodyPr/>
        <a:lstStyle/>
        <a:p>
          <a:endParaRPr lang="ru-RU"/>
        </a:p>
      </dgm:t>
    </dgm:pt>
    <dgm:pt modelId="{9E80C790-D9C3-4D89-A6E0-A4F8D1783207}" type="pres">
      <dgm:prSet presAssocID="{A10FC4C7-3B86-4AE9-B256-1D1A49D7298E}" presName="hierRoot2" presStyleCnt="0"/>
      <dgm:spPr/>
    </dgm:pt>
    <dgm:pt modelId="{625D5BC8-25B9-48C9-A365-AA2704AD6FC5}" type="pres">
      <dgm:prSet presAssocID="{A10FC4C7-3B86-4AE9-B256-1D1A49D7298E}" presName="composite2" presStyleCnt="0"/>
      <dgm:spPr/>
    </dgm:pt>
    <dgm:pt modelId="{56551E5A-FCD7-42A4-8D72-51BF5C4EBF81}" type="pres">
      <dgm:prSet presAssocID="{A10FC4C7-3B86-4AE9-B256-1D1A49D7298E}" presName="background2" presStyleLbl="node2" presStyleIdx="0" presStyleCnt="3"/>
      <dgm:spPr>
        <a:xfrm>
          <a:off x="1509116" y="1191154"/>
          <a:ext cx="1233318" cy="78315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F4672F30-F200-4D33-A18F-E325E20248DD}" type="pres">
      <dgm:prSet presAssocID="{A10FC4C7-3B86-4AE9-B256-1D1A49D7298E}" presName="text2" presStyleLbl="fgAcc2" presStyleIdx="0" presStyleCnt="3">
        <dgm:presLayoutVars>
          <dgm:chPref val="3"/>
        </dgm:presLayoutVars>
      </dgm:prSet>
      <dgm:spPr>
        <a:prstGeom prst="roundRect">
          <a:avLst>
            <a:gd name="adj" fmla="val 10000"/>
          </a:avLst>
        </a:prstGeom>
      </dgm:spPr>
      <dgm:t>
        <a:bodyPr/>
        <a:lstStyle/>
        <a:p>
          <a:endParaRPr lang="ru-RU"/>
        </a:p>
      </dgm:t>
    </dgm:pt>
    <dgm:pt modelId="{F67540B7-2756-40B7-A8E6-664D9234851F}" type="pres">
      <dgm:prSet presAssocID="{A10FC4C7-3B86-4AE9-B256-1D1A49D7298E}" presName="hierChild3" presStyleCnt="0"/>
      <dgm:spPr/>
    </dgm:pt>
    <dgm:pt modelId="{7FAEA09A-F788-4A81-ABF9-881701EB2CB2}" type="pres">
      <dgm:prSet presAssocID="{5A920331-C93F-499E-A4BD-DD5F5E04AF8C}" presName="Name17" presStyleLbl="parChTrans1D3" presStyleIdx="0" presStyleCnt="4"/>
      <dgm:spPr>
        <a:custGeom>
          <a:avLst/>
          <a:gdLst/>
          <a:ahLst/>
          <a:cxnLst/>
          <a:rect l="0" t="0" r="0" b="0"/>
          <a:pathLst>
            <a:path>
              <a:moveTo>
                <a:pt x="1504953" y="0"/>
              </a:moveTo>
              <a:lnTo>
                <a:pt x="1504953" y="244041"/>
              </a:lnTo>
              <a:lnTo>
                <a:pt x="0" y="244041"/>
              </a:lnTo>
              <a:lnTo>
                <a:pt x="0" y="358110"/>
              </a:lnTo>
            </a:path>
          </a:pathLst>
        </a:custGeom>
      </dgm:spPr>
      <dgm:t>
        <a:bodyPr/>
        <a:lstStyle/>
        <a:p>
          <a:endParaRPr lang="ru-RU"/>
        </a:p>
      </dgm:t>
    </dgm:pt>
    <dgm:pt modelId="{DD8E8CD8-48F8-4CA7-A1F6-8A78B3C33A23}" type="pres">
      <dgm:prSet presAssocID="{41A7E69A-F2CA-4C97-AF95-A73888DF0C1C}" presName="hierRoot3" presStyleCnt="0"/>
      <dgm:spPr/>
    </dgm:pt>
    <dgm:pt modelId="{7C954798-17A7-4FF8-AE7F-374DC107F2AB}" type="pres">
      <dgm:prSet presAssocID="{41A7E69A-F2CA-4C97-AF95-A73888DF0C1C}" presName="composite3" presStyleCnt="0"/>
      <dgm:spPr/>
    </dgm:pt>
    <dgm:pt modelId="{1A683378-BF26-4435-BD94-540954B860FE}" type="pres">
      <dgm:prSet presAssocID="{41A7E69A-F2CA-4C97-AF95-A73888DF0C1C}" presName="background3" presStyleLbl="node3" presStyleIdx="0" presStyleCnt="4"/>
      <dgm:spPr>
        <a:xfrm>
          <a:off x="1727" y="2333001"/>
          <a:ext cx="1233318" cy="78315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F0618D65-64E7-4E4B-BD54-E8B2E69108E7}" type="pres">
      <dgm:prSet presAssocID="{41A7E69A-F2CA-4C97-AF95-A73888DF0C1C}" presName="text3" presStyleLbl="fgAcc3" presStyleIdx="0" presStyleCnt="4">
        <dgm:presLayoutVars>
          <dgm:chPref val="3"/>
        </dgm:presLayoutVars>
      </dgm:prSet>
      <dgm:spPr>
        <a:prstGeom prst="roundRect">
          <a:avLst>
            <a:gd name="adj" fmla="val 10000"/>
          </a:avLst>
        </a:prstGeom>
      </dgm:spPr>
      <dgm:t>
        <a:bodyPr/>
        <a:lstStyle/>
        <a:p>
          <a:endParaRPr lang="ru-RU"/>
        </a:p>
      </dgm:t>
    </dgm:pt>
    <dgm:pt modelId="{22F1E256-9AC4-4956-9E81-4B6995DD8215}" type="pres">
      <dgm:prSet presAssocID="{41A7E69A-F2CA-4C97-AF95-A73888DF0C1C}" presName="hierChild4" presStyleCnt="0"/>
      <dgm:spPr/>
    </dgm:pt>
    <dgm:pt modelId="{FE6450E8-0CE7-435C-B4AB-7A9B63515248}" type="pres">
      <dgm:prSet presAssocID="{996105B4-BA46-491B-9B38-A89CE63B60BF}" presName="Name17" presStyleLbl="parChTrans1D3" presStyleIdx="1" presStyleCnt="4"/>
      <dgm:spPr>
        <a:custGeom>
          <a:avLst/>
          <a:gdLst/>
          <a:ahLst/>
          <a:cxnLst/>
          <a:rect l="0" t="0" r="0" b="0"/>
          <a:pathLst>
            <a:path>
              <a:moveTo>
                <a:pt x="45720" y="0"/>
              </a:moveTo>
              <a:lnTo>
                <a:pt x="45720" y="358110"/>
              </a:lnTo>
            </a:path>
          </a:pathLst>
        </a:custGeom>
      </dgm:spPr>
      <dgm:t>
        <a:bodyPr/>
        <a:lstStyle/>
        <a:p>
          <a:endParaRPr lang="ru-RU"/>
        </a:p>
      </dgm:t>
    </dgm:pt>
    <dgm:pt modelId="{BD72BC3B-B733-4279-978C-40955441D3A7}" type="pres">
      <dgm:prSet presAssocID="{5B7437E9-9AA3-4518-BACD-773FA1A25C3B}" presName="hierRoot3" presStyleCnt="0"/>
      <dgm:spPr/>
    </dgm:pt>
    <dgm:pt modelId="{96B0CA5D-4E9E-4343-95D8-32FD181286FE}" type="pres">
      <dgm:prSet presAssocID="{5B7437E9-9AA3-4518-BACD-773FA1A25C3B}" presName="composite3" presStyleCnt="0"/>
      <dgm:spPr/>
    </dgm:pt>
    <dgm:pt modelId="{82726FF3-DABD-4F1F-AF3C-B8C45D0DBF3C}" type="pres">
      <dgm:prSet presAssocID="{5B7437E9-9AA3-4518-BACD-773FA1A25C3B}" presName="background3" presStyleLbl="node3" presStyleIdx="1" presStyleCnt="4"/>
      <dgm:spPr>
        <a:xfrm>
          <a:off x="1509116" y="2333001"/>
          <a:ext cx="1233318" cy="78315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6676173D-43F2-49D9-B575-5356CC1C403D}" type="pres">
      <dgm:prSet presAssocID="{5B7437E9-9AA3-4518-BACD-773FA1A25C3B}" presName="text3" presStyleLbl="fgAcc3" presStyleIdx="1" presStyleCnt="4">
        <dgm:presLayoutVars>
          <dgm:chPref val="3"/>
        </dgm:presLayoutVars>
      </dgm:prSet>
      <dgm:spPr>
        <a:prstGeom prst="roundRect">
          <a:avLst>
            <a:gd name="adj" fmla="val 10000"/>
          </a:avLst>
        </a:prstGeom>
      </dgm:spPr>
      <dgm:t>
        <a:bodyPr/>
        <a:lstStyle/>
        <a:p>
          <a:endParaRPr lang="ru-RU"/>
        </a:p>
      </dgm:t>
    </dgm:pt>
    <dgm:pt modelId="{D0526F17-8110-413A-BAF1-BFA85B8B9F2B}" type="pres">
      <dgm:prSet presAssocID="{5B7437E9-9AA3-4518-BACD-773FA1A25C3B}" presName="hierChild4" presStyleCnt="0"/>
      <dgm:spPr/>
    </dgm:pt>
    <dgm:pt modelId="{333D08A6-DE4D-4841-9DB6-816D0CFFB943}" type="pres">
      <dgm:prSet presAssocID="{E4C04C5E-8D16-44E2-8F46-CA0F3034EB8E}" presName="Name17" presStyleLbl="parChTrans1D3" presStyleIdx="2" presStyleCnt="4"/>
      <dgm:spPr>
        <a:custGeom>
          <a:avLst/>
          <a:gdLst/>
          <a:ahLst/>
          <a:cxnLst/>
          <a:rect l="0" t="0" r="0" b="0"/>
          <a:pathLst>
            <a:path>
              <a:moveTo>
                <a:pt x="0" y="0"/>
              </a:moveTo>
              <a:lnTo>
                <a:pt x="0" y="244041"/>
              </a:lnTo>
              <a:lnTo>
                <a:pt x="1504953" y="244041"/>
              </a:lnTo>
              <a:lnTo>
                <a:pt x="1504953" y="358110"/>
              </a:lnTo>
            </a:path>
          </a:pathLst>
        </a:custGeom>
      </dgm:spPr>
      <dgm:t>
        <a:bodyPr/>
        <a:lstStyle/>
        <a:p>
          <a:endParaRPr lang="ru-RU"/>
        </a:p>
      </dgm:t>
    </dgm:pt>
    <dgm:pt modelId="{15FDAAD0-2E01-4993-B296-7BB917782BBF}" type="pres">
      <dgm:prSet presAssocID="{0094C4CA-32A4-40C3-91CF-8804E391F789}" presName="hierRoot3" presStyleCnt="0"/>
      <dgm:spPr/>
    </dgm:pt>
    <dgm:pt modelId="{877D9C52-7C2B-4E65-9407-5BF2345813F2}" type="pres">
      <dgm:prSet presAssocID="{0094C4CA-32A4-40C3-91CF-8804E391F789}" presName="composite3" presStyleCnt="0"/>
      <dgm:spPr/>
    </dgm:pt>
    <dgm:pt modelId="{17DC9D3E-F3EA-4D8F-95D4-9ADFCC74F08F}" type="pres">
      <dgm:prSet presAssocID="{0094C4CA-32A4-40C3-91CF-8804E391F789}" presName="background3" presStyleLbl="node3" presStyleIdx="2" presStyleCnt="4"/>
      <dgm:spPr>
        <a:xfrm>
          <a:off x="3016505" y="2333001"/>
          <a:ext cx="1233318" cy="78315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328E3AFA-DE7E-4175-B479-68991E7FA565}" type="pres">
      <dgm:prSet presAssocID="{0094C4CA-32A4-40C3-91CF-8804E391F789}" presName="text3" presStyleLbl="fgAcc3" presStyleIdx="2" presStyleCnt="4">
        <dgm:presLayoutVars>
          <dgm:chPref val="3"/>
        </dgm:presLayoutVars>
      </dgm:prSet>
      <dgm:spPr>
        <a:prstGeom prst="roundRect">
          <a:avLst>
            <a:gd name="adj" fmla="val 10000"/>
          </a:avLst>
        </a:prstGeom>
      </dgm:spPr>
      <dgm:t>
        <a:bodyPr/>
        <a:lstStyle/>
        <a:p>
          <a:endParaRPr lang="ru-RU"/>
        </a:p>
      </dgm:t>
    </dgm:pt>
    <dgm:pt modelId="{D8AB3CC7-52F0-4046-8EC1-C3950408D0B4}" type="pres">
      <dgm:prSet presAssocID="{0094C4CA-32A4-40C3-91CF-8804E391F789}" presName="hierChild4" presStyleCnt="0"/>
      <dgm:spPr/>
    </dgm:pt>
    <dgm:pt modelId="{69F81BC3-F4BE-4EE9-889B-B9F585EC6873}" type="pres">
      <dgm:prSet presAssocID="{039B4087-420B-4A97-8458-E454A7803490}" presName="Name10" presStyleLbl="parChTrans1D2" presStyleIdx="1" presStyleCnt="3"/>
      <dgm:spPr>
        <a:custGeom>
          <a:avLst/>
          <a:gdLst/>
          <a:ahLst/>
          <a:cxnLst/>
          <a:rect l="0" t="0" r="0" b="0"/>
          <a:pathLst>
            <a:path>
              <a:moveTo>
                <a:pt x="45720" y="0"/>
              </a:moveTo>
              <a:lnTo>
                <a:pt x="45720" y="358110"/>
              </a:lnTo>
            </a:path>
          </a:pathLst>
        </a:custGeom>
      </dgm:spPr>
      <dgm:t>
        <a:bodyPr/>
        <a:lstStyle/>
        <a:p>
          <a:endParaRPr lang="ru-RU"/>
        </a:p>
      </dgm:t>
    </dgm:pt>
    <dgm:pt modelId="{8B42B664-A703-497B-AF56-F189192E43BA}" type="pres">
      <dgm:prSet presAssocID="{8C5AD82D-4D94-4FEC-B96A-09F4F6C946EC}" presName="hierRoot2" presStyleCnt="0"/>
      <dgm:spPr/>
    </dgm:pt>
    <dgm:pt modelId="{178E90EC-0B8E-4783-8E9C-998DFCF2B824}" type="pres">
      <dgm:prSet presAssocID="{8C5AD82D-4D94-4FEC-B96A-09F4F6C946EC}" presName="composite2" presStyleCnt="0"/>
      <dgm:spPr/>
    </dgm:pt>
    <dgm:pt modelId="{AFC4B565-539A-4C74-AB06-F1E1EFE65100}" type="pres">
      <dgm:prSet presAssocID="{8C5AD82D-4D94-4FEC-B96A-09F4F6C946EC}" presName="background2" presStyleLbl="node2" presStyleIdx="1" presStyleCnt="3"/>
      <dgm:spPr>
        <a:xfrm>
          <a:off x="3016505" y="1191154"/>
          <a:ext cx="1233318" cy="78315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AFFBC941-30D4-4870-914B-40391F719B01}" type="pres">
      <dgm:prSet presAssocID="{8C5AD82D-4D94-4FEC-B96A-09F4F6C946EC}" presName="text2" presStyleLbl="fgAcc2" presStyleIdx="1" presStyleCnt="3">
        <dgm:presLayoutVars>
          <dgm:chPref val="3"/>
        </dgm:presLayoutVars>
      </dgm:prSet>
      <dgm:spPr>
        <a:prstGeom prst="roundRect">
          <a:avLst>
            <a:gd name="adj" fmla="val 10000"/>
          </a:avLst>
        </a:prstGeom>
      </dgm:spPr>
      <dgm:t>
        <a:bodyPr/>
        <a:lstStyle/>
        <a:p>
          <a:endParaRPr lang="ru-RU"/>
        </a:p>
      </dgm:t>
    </dgm:pt>
    <dgm:pt modelId="{604230FB-61FE-43B5-A955-0067DE32A693}" type="pres">
      <dgm:prSet presAssocID="{8C5AD82D-4D94-4FEC-B96A-09F4F6C946EC}" presName="hierChild3" presStyleCnt="0"/>
      <dgm:spPr/>
    </dgm:pt>
    <dgm:pt modelId="{CAF09DF5-73E3-4B52-8C95-A25CABD62755}" type="pres">
      <dgm:prSet presAssocID="{E2B646C9-C065-4B52-95F9-81132CCC556B}" presName="Name10" presStyleLbl="parChTrans1D2" presStyleIdx="2" presStyleCnt="3"/>
      <dgm:spPr>
        <a:custGeom>
          <a:avLst/>
          <a:gdLst/>
          <a:ahLst/>
          <a:cxnLst/>
          <a:rect l="0" t="0" r="0" b="0"/>
          <a:pathLst>
            <a:path>
              <a:moveTo>
                <a:pt x="0" y="0"/>
              </a:moveTo>
              <a:lnTo>
                <a:pt x="0" y="244041"/>
              </a:lnTo>
              <a:lnTo>
                <a:pt x="1504953" y="244041"/>
              </a:lnTo>
              <a:lnTo>
                <a:pt x="1504953" y="358110"/>
              </a:lnTo>
            </a:path>
          </a:pathLst>
        </a:custGeom>
      </dgm:spPr>
      <dgm:t>
        <a:bodyPr/>
        <a:lstStyle/>
        <a:p>
          <a:endParaRPr lang="ru-RU"/>
        </a:p>
      </dgm:t>
    </dgm:pt>
    <dgm:pt modelId="{61E274E6-7BC0-473F-A201-CFDCD4190F96}" type="pres">
      <dgm:prSet presAssocID="{0F606907-030D-4DC9-8FB4-81ECC7102137}" presName="hierRoot2" presStyleCnt="0"/>
      <dgm:spPr/>
    </dgm:pt>
    <dgm:pt modelId="{45064E0E-0B4B-4DD8-AA89-29F313F8AA1B}" type="pres">
      <dgm:prSet presAssocID="{0F606907-030D-4DC9-8FB4-81ECC7102137}" presName="composite2" presStyleCnt="0"/>
      <dgm:spPr/>
    </dgm:pt>
    <dgm:pt modelId="{820458E9-D772-4D3B-AA29-09C03ED94660}" type="pres">
      <dgm:prSet presAssocID="{0F606907-030D-4DC9-8FB4-81ECC7102137}" presName="background2" presStyleLbl="node2" presStyleIdx="2" presStyleCnt="3"/>
      <dgm:spPr>
        <a:xfrm>
          <a:off x="4523894" y="1191154"/>
          <a:ext cx="1233318" cy="78315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C5FE196A-992E-4431-AD65-CCBD519CCF03}" type="pres">
      <dgm:prSet presAssocID="{0F606907-030D-4DC9-8FB4-81ECC7102137}" presName="text2" presStyleLbl="fgAcc2" presStyleIdx="2" presStyleCnt="3">
        <dgm:presLayoutVars>
          <dgm:chPref val="3"/>
        </dgm:presLayoutVars>
      </dgm:prSet>
      <dgm:spPr>
        <a:prstGeom prst="roundRect">
          <a:avLst>
            <a:gd name="adj" fmla="val 10000"/>
          </a:avLst>
        </a:prstGeom>
      </dgm:spPr>
      <dgm:t>
        <a:bodyPr/>
        <a:lstStyle/>
        <a:p>
          <a:endParaRPr lang="ru-RU"/>
        </a:p>
      </dgm:t>
    </dgm:pt>
    <dgm:pt modelId="{70382CF2-6019-4267-A35B-FC5A1BF5B696}" type="pres">
      <dgm:prSet presAssocID="{0F606907-030D-4DC9-8FB4-81ECC7102137}" presName="hierChild3" presStyleCnt="0"/>
      <dgm:spPr/>
    </dgm:pt>
    <dgm:pt modelId="{666F0DEC-72CB-4082-A9CC-4DAD149F5A22}" type="pres">
      <dgm:prSet presAssocID="{E248F9B7-18ED-49BD-8114-E547297677A5}" presName="Name17" presStyleLbl="parChTrans1D3" presStyleIdx="3" presStyleCnt="4"/>
      <dgm:spPr>
        <a:custGeom>
          <a:avLst/>
          <a:gdLst/>
          <a:ahLst/>
          <a:cxnLst/>
          <a:rect l="0" t="0" r="0" b="0"/>
          <a:pathLst>
            <a:path>
              <a:moveTo>
                <a:pt x="45720" y="0"/>
              </a:moveTo>
              <a:lnTo>
                <a:pt x="45720" y="358110"/>
              </a:lnTo>
            </a:path>
          </a:pathLst>
        </a:custGeom>
      </dgm:spPr>
      <dgm:t>
        <a:bodyPr/>
        <a:lstStyle/>
        <a:p>
          <a:endParaRPr lang="ru-RU"/>
        </a:p>
      </dgm:t>
    </dgm:pt>
    <dgm:pt modelId="{66E9F5B3-09B9-4EC3-988B-B8B962A1E03B}" type="pres">
      <dgm:prSet presAssocID="{19827E51-5D33-44A1-87D5-A25B9FB52A3C}" presName="hierRoot3" presStyleCnt="0"/>
      <dgm:spPr/>
    </dgm:pt>
    <dgm:pt modelId="{ED64E6C5-6C7D-42C2-8376-722E4B5B2813}" type="pres">
      <dgm:prSet presAssocID="{19827E51-5D33-44A1-87D5-A25B9FB52A3C}" presName="composite3" presStyleCnt="0"/>
      <dgm:spPr/>
    </dgm:pt>
    <dgm:pt modelId="{75B6D72B-57C5-4BC2-B770-5BC29B9C2480}" type="pres">
      <dgm:prSet presAssocID="{19827E51-5D33-44A1-87D5-A25B9FB52A3C}" presName="background3" presStyleLbl="node3" presStyleIdx="3" presStyleCnt="4"/>
      <dgm:spPr>
        <a:xfrm>
          <a:off x="4523894" y="2333001"/>
          <a:ext cx="1233318" cy="78315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1BBC1430-9457-4BA8-AB06-89EAA272A48C}" type="pres">
      <dgm:prSet presAssocID="{19827E51-5D33-44A1-87D5-A25B9FB52A3C}" presName="text3" presStyleLbl="fgAcc3" presStyleIdx="3" presStyleCnt="4">
        <dgm:presLayoutVars>
          <dgm:chPref val="3"/>
        </dgm:presLayoutVars>
      </dgm:prSet>
      <dgm:spPr>
        <a:prstGeom prst="roundRect">
          <a:avLst>
            <a:gd name="adj" fmla="val 10000"/>
          </a:avLst>
        </a:prstGeom>
      </dgm:spPr>
      <dgm:t>
        <a:bodyPr/>
        <a:lstStyle/>
        <a:p>
          <a:endParaRPr lang="ru-RU"/>
        </a:p>
      </dgm:t>
    </dgm:pt>
    <dgm:pt modelId="{26331063-2EDA-432E-8273-8346730D2EB7}" type="pres">
      <dgm:prSet presAssocID="{19827E51-5D33-44A1-87D5-A25B9FB52A3C}" presName="hierChild4" presStyleCnt="0"/>
      <dgm:spPr/>
    </dgm:pt>
  </dgm:ptLst>
  <dgm:cxnLst>
    <dgm:cxn modelId="{0CF0E16E-99CC-496D-9602-90975119ADB4}" type="presOf" srcId="{039B4087-420B-4A97-8458-E454A7803490}" destId="{69F81BC3-F4BE-4EE9-889B-B9F585EC6873}" srcOrd="0" destOrd="0" presId="urn:microsoft.com/office/officeart/2005/8/layout/hierarchy1"/>
    <dgm:cxn modelId="{5CDE5D2D-6737-4769-8E5C-64CBCFF14114}" type="presOf" srcId="{E4C04C5E-8D16-44E2-8F46-CA0F3034EB8E}" destId="{333D08A6-DE4D-4841-9DB6-816D0CFFB943}" srcOrd="0" destOrd="0" presId="urn:microsoft.com/office/officeart/2005/8/layout/hierarchy1"/>
    <dgm:cxn modelId="{F4A49643-1F2B-4ED2-BDB6-9C67FF2049A0}" type="presOf" srcId="{E248F9B7-18ED-49BD-8114-E547297677A5}" destId="{666F0DEC-72CB-4082-A9CC-4DAD149F5A22}" srcOrd="0" destOrd="0" presId="urn:microsoft.com/office/officeart/2005/8/layout/hierarchy1"/>
    <dgm:cxn modelId="{208CDD95-CFC4-4282-BC41-F8A148665A90}" srcId="{0F606907-030D-4DC9-8FB4-81ECC7102137}" destId="{19827E51-5D33-44A1-87D5-A25B9FB52A3C}" srcOrd="0" destOrd="0" parTransId="{E248F9B7-18ED-49BD-8114-E547297677A5}" sibTransId="{74598BBE-C2BF-437A-8877-DCC3551C24B3}"/>
    <dgm:cxn modelId="{7A525EC1-2D4B-4C9A-9CF0-EBE451E4A4E3}" type="presOf" srcId="{5A920331-C93F-499E-A4BD-DD5F5E04AF8C}" destId="{7FAEA09A-F788-4A81-ABF9-881701EB2CB2}" srcOrd="0" destOrd="0" presId="urn:microsoft.com/office/officeart/2005/8/layout/hierarchy1"/>
    <dgm:cxn modelId="{77EE918F-968E-44AD-A394-5B01C5F2F424}" type="presOf" srcId="{5B7437E9-9AA3-4518-BACD-773FA1A25C3B}" destId="{6676173D-43F2-49D9-B575-5356CC1C403D}" srcOrd="0" destOrd="0" presId="urn:microsoft.com/office/officeart/2005/8/layout/hierarchy1"/>
    <dgm:cxn modelId="{E38AB1B6-9FC8-4494-9488-756ABFD75950}" type="presOf" srcId="{E2B646C9-C065-4B52-95F9-81132CCC556B}" destId="{CAF09DF5-73E3-4B52-8C95-A25CABD62755}" srcOrd="0" destOrd="0" presId="urn:microsoft.com/office/officeart/2005/8/layout/hierarchy1"/>
    <dgm:cxn modelId="{5CB68323-8454-419C-AD07-366BD6A28A75}" type="presOf" srcId="{5834C057-3EBD-485E-AB60-D17081361C76}" destId="{C2E51D9B-C81C-4B1E-8BD1-843463BDD9E9}" srcOrd="0" destOrd="0" presId="urn:microsoft.com/office/officeart/2005/8/layout/hierarchy1"/>
    <dgm:cxn modelId="{F1E49744-0076-450B-A2AD-72B4AB1025FD}" type="presOf" srcId="{A10FC4C7-3B86-4AE9-B256-1D1A49D7298E}" destId="{F4672F30-F200-4D33-A18F-E325E20248DD}" srcOrd="0" destOrd="0" presId="urn:microsoft.com/office/officeart/2005/8/layout/hierarchy1"/>
    <dgm:cxn modelId="{BD96B055-56B5-4D2D-B54C-A45087D3B151}" srcId="{906ECB16-CD6B-40FA-A4DD-B55EAC644769}" destId="{A10FC4C7-3B86-4AE9-B256-1D1A49D7298E}" srcOrd="0" destOrd="0" parTransId="{5AF90362-B2DF-4193-A9C8-5BF771D9A901}" sibTransId="{1DAF50F3-3CE9-49C8-9D8D-0B85EC89487C}"/>
    <dgm:cxn modelId="{E0544FFE-4DCA-4152-A72C-C8F718166656}" type="presOf" srcId="{5AF90362-B2DF-4193-A9C8-5BF771D9A901}" destId="{C49C5D79-DF65-4117-9093-52B0F46EA22F}" srcOrd="0" destOrd="0" presId="urn:microsoft.com/office/officeart/2005/8/layout/hierarchy1"/>
    <dgm:cxn modelId="{0F8E7153-11EF-45F7-BD9B-834BEB2A447D}" type="presOf" srcId="{19827E51-5D33-44A1-87D5-A25B9FB52A3C}" destId="{1BBC1430-9457-4BA8-AB06-89EAA272A48C}" srcOrd="0" destOrd="0" presId="urn:microsoft.com/office/officeart/2005/8/layout/hierarchy1"/>
    <dgm:cxn modelId="{F783CE54-45BD-4AEF-BCF5-2FB8E774F0AB}" srcId="{A10FC4C7-3B86-4AE9-B256-1D1A49D7298E}" destId="{0094C4CA-32A4-40C3-91CF-8804E391F789}" srcOrd="2" destOrd="0" parTransId="{E4C04C5E-8D16-44E2-8F46-CA0F3034EB8E}" sibTransId="{0EFEBD73-81B7-4A9D-B0EF-E8E0055CD782}"/>
    <dgm:cxn modelId="{C8560049-6E03-4792-B89D-961A0709FAA1}" srcId="{906ECB16-CD6B-40FA-A4DD-B55EAC644769}" destId="{0F606907-030D-4DC9-8FB4-81ECC7102137}" srcOrd="2" destOrd="0" parTransId="{E2B646C9-C065-4B52-95F9-81132CCC556B}" sibTransId="{D1F873EF-9455-4C52-A947-CF121D00F0B1}"/>
    <dgm:cxn modelId="{84855C52-4354-431D-8521-1940F8BF76F7}" type="presOf" srcId="{996105B4-BA46-491B-9B38-A89CE63B60BF}" destId="{FE6450E8-0CE7-435C-B4AB-7A9B63515248}" srcOrd="0" destOrd="0" presId="urn:microsoft.com/office/officeart/2005/8/layout/hierarchy1"/>
    <dgm:cxn modelId="{24F034E4-E739-4059-BD84-FDE171979CC1}" srcId="{5834C057-3EBD-485E-AB60-D17081361C76}" destId="{906ECB16-CD6B-40FA-A4DD-B55EAC644769}" srcOrd="0" destOrd="0" parTransId="{8BE78B3E-FF1B-4F08-A5EE-AE1EEB1EE312}" sibTransId="{3538E081-109D-4753-B494-CE25EA988E94}"/>
    <dgm:cxn modelId="{FE28BB4F-DC1E-4615-868B-00784D54B01C}" type="presOf" srcId="{0F606907-030D-4DC9-8FB4-81ECC7102137}" destId="{C5FE196A-992E-4431-AD65-CCBD519CCF03}" srcOrd="0" destOrd="0" presId="urn:microsoft.com/office/officeart/2005/8/layout/hierarchy1"/>
    <dgm:cxn modelId="{6877C4B3-D7DC-4798-B042-279E279089BC}" type="presOf" srcId="{0094C4CA-32A4-40C3-91CF-8804E391F789}" destId="{328E3AFA-DE7E-4175-B479-68991E7FA565}" srcOrd="0" destOrd="0" presId="urn:microsoft.com/office/officeart/2005/8/layout/hierarchy1"/>
    <dgm:cxn modelId="{CA7AB70A-9B1A-4078-95A3-FEAE343C7BD8}" type="presOf" srcId="{906ECB16-CD6B-40FA-A4DD-B55EAC644769}" destId="{9E853945-A191-42CF-A652-BB73190D4DAA}" srcOrd="0" destOrd="0" presId="urn:microsoft.com/office/officeart/2005/8/layout/hierarchy1"/>
    <dgm:cxn modelId="{C40A66B9-E3B5-4823-990D-3B7302401A3A}" srcId="{906ECB16-CD6B-40FA-A4DD-B55EAC644769}" destId="{8C5AD82D-4D94-4FEC-B96A-09F4F6C946EC}" srcOrd="1" destOrd="0" parTransId="{039B4087-420B-4A97-8458-E454A7803490}" sibTransId="{ED12A0B8-C67D-4739-A1B0-0E87C09BA181}"/>
    <dgm:cxn modelId="{4F661182-0F72-487C-BE23-DD5C0C2BC312}" srcId="{A10FC4C7-3B86-4AE9-B256-1D1A49D7298E}" destId="{41A7E69A-F2CA-4C97-AF95-A73888DF0C1C}" srcOrd="0" destOrd="0" parTransId="{5A920331-C93F-499E-A4BD-DD5F5E04AF8C}" sibTransId="{11D615C1-AE9A-4416-9C5C-4383FEA19257}"/>
    <dgm:cxn modelId="{01EF31F5-5D64-43F6-97FB-AE77403859DC}" type="presOf" srcId="{41A7E69A-F2CA-4C97-AF95-A73888DF0C1C}" destId="{F0618D65-64E7-4E4B-BD54-E8B2E69108E7}" srcOrd="0" destOrd="0" presId="urn:microsoft.com/office/officeart/2005/8/layout/hierarchy1"/>
    <dgm:cxn modelId="{37615B7A-1BB4-4B7C-8E48-F90E55D28B47}" type="presOf" srcId="{8C5AD82D-4D94-4FEC-B96A-09F4F6C946EC}" destId="{AFFBC941-30D4-4870-914B-40391F719B01}" srcOrd="0" destOrd="0" presId="urn:microsoft.com/office/officeart/2005/8/layout/hierarchy1"/>
    <dgm:cxn modelId="{3205F4B3-3C7F-4A7D-999F-B27D5AC5962E}" srcId="{A10FC4C7-3B86-4AE9-B256-1D1A49D7298E}" destId="{5B7437E9-9AA3-4518-BACD-773FA1A25C3B}" srcOrd="1" destOrd="0" parTransId="{996105B4-BA46-491B-9B38-A89CE63B60BF}" sibTransId="{44998289-DC0D-4109-897A-09BF6615FB63}"/>
    <dgm:cxn modelId="{DED40CEE-FBA5-4909-BC01-8BBD193751D3}" type="presParOf" srcId="{C2E51D9B-C81C-4B1E-8BD1-843463BDD9E9}" destId="{B2096518-EB9E-4B67-99EB-E585323C9ABD}" srcOrd="0" destOrd="0" presId="urn:microsoft.com/office/officeart/2005/8/layout/hierarchy1"/>
    <dgm:cxn modelId="{B72A48C4-ABAF-4411-AD9A-FC240ED250B6}" type="presParOf" srcId="{B2096518-EB9E-4B67-99EB-E585323C9ABD}" destId="{E193AFB2-22E6-4123-807A-B33A711FD87D}" srcOrd="0" destOrd="0" presId="urn:microsoft.com/office/officeart/2005/8/layout/hierarchy1"/>
    <dgm:cxn modelId="{8443D0B4-FFB5-4D08-9969-652F02563F99}" type="presParOf" srcId="{E193AFB2-22E6-4123-807A-B33A711FD87D}" destId="{ECF532E0-F552-43DF-9A79-E5DA51FF6132}" srcOrd="0" destOrd="0" presId="urn:microsoft.com/office/officeart/2005/8/layout/hierarchy1"/>
    <dgm:cxn modelId="{74A3B6AF-6F54-4F87-A096-84F24F4F4DB4}" type="presParOf" srcId="{E193AFB2-22E6-4123-807A-B33A711FD87D}" destId="{9E853945-A191-42CF-A652-BB73190D4DAA}" srcOrd="1" destOrd="0" presId="urn:microsoft.com/office/officeart/2005/8/layout/hierarchy1"/>
    <dgm:cxn modelId="{CAABDBED-39CC-495B-9970-5208554B54A9}" type="presParOf" srcId="{B2096518-EB9E-4B67-99EB-E585323C9ABD}" destId="{0270CE0F-5076-4120-8654-7EF3D88781ED}" srcOrd="1" destOrd="0" presId="urn:microsoft.com/office/officeart/2005/8/layout/hierarchy1"/>
    <dgm:cxn modelId="{C9167E7B-BEE4-4979-BE88-9579CD7DCCC2}" type="presParOf" srcId="{0270CE0F-5076-4120-8654-7EF3D88781ED}" destId="{C49C5D79-DF65-4117-9093-52B0F46EA22F}" srcOrd="0" destOrd="0" presId="urn:microsoft.com/office/officeart/2005/8/layout/hierarchy1"/>
    <dgm:cxn modelId="{A8BB6BEB-DAD5-4A05-A8D4-C3281D2BD025}" type="presParOf" srcId="{0270CE0F-5076-4120-8654-7EF3D88781ED}" destId="{9E80C790-D9C3-4D89-A6E0-A4F8D1783207}" srcOrd="1" destOrd="0" presId="urn:microsoft.com/office/officeart/2005/8/layout/hierarchy1"/>
    <dgm:cxn modelId="{60594C87-CE45-4233-9A64-BB4C2C42771C}" type="presParOf" srcId="{9E80C790-D9C3-4D89-A6E0-A4F8D1783207}" destId="{625D5BC8-25B9-48C9-A365-AA2704AD6FC5}" srcOrd="0" destOrd="0" presId="urn:microsoft.com/office/officeart/2005/8/layout/hierarchy1"/>
    <dgm:cxn modelId="{A5C3F5EB-09E1-4E68-87D3-50C46461B182}" type="presParOf" srcId="{625D5BC8-25B9-48C9-A365-AA2704AD6FC5}" destId="{56551E5A-FCD7-42A4-8D72-51BF5C4EBF81}" srcOrd="0" destOrd="0" presId="urn:microsoft.com/office/officeart/2005/8/layout/hierarchy1"/>
    <dgm:cxn modelId="{F00516B1-9E2F-49CB-9D19-FC24A79DF8E4}" type="presParOf" srcId="{625D5BC8-25B9-48C9-A365-AA2704AD6FC5}" destId="{F4672F30-F200-4D33-A18F-E325E20248DD}" srcOrd="1" destOrd="0" presId="urn:microsoft.com/office/officeart/2005/8/layout/hierarchy1"/>
    <dgm:cxn modelId="{3C56A19F-58C4-40CF-9D81-CBB9494F6574}" type="presParOf" srcId="{9E80C790-D9C3-4D89-A6E0-A4F8D1783207}" destId="{F67540B7-2756-40B7-A8E6-664D9234851F}" srcOrd="1" destOrd="0" presId="urn:microsoft.com/office/officeart/2005/8/layout/hierarchy1"/>
    <dgm:cxn modelId="{73456533-4233-43E8-A5F1-4F208DF3EB21}" type="presParOf" srcId="{F67540B7-2756-40B7-A8E6-664D9234851F}" destId="{7FAEA09A-F788-4A81-ABF9-881701EB2CB2}" srcOrd="0" destOrd="0" presId="urn:microsoft.com/office/officeart/2005/8/layout/hierarchy1"/>
    <dgm:cxn modelId="{18F1EF44-CFD3-41E8-BEAA-086FFFA9874F}" type="presParOf" srcId="{F67540B7-2756-40B7-A8E6-664D9234851F}" destId="{DD8E8CD8-48F8-4CA7-A1F6-8A78B3C33A23}" srcOrd="1" destOrd="0" presId="urn:microsoft.com/office/officeart/2005/8/layout/hierarchy1"/>
    <dgm:cxn modelId="{C2D78C00-E525-4ECC-BFA8-E6D8CC65786F}" type="presParOf" srcId="{DD8E8CD8-48F8-4CA7-A1F6-8A78B3C33A23}" destId="{7C954798-17A7-4FF8-AE7F-374DC107F2AB}" srcOrd="0" destOrd="0" presId="urn:microsoft.com/office/officeart/2005/8/layout/hierarchy1"/>
    <dgm:cxn modelId="{B9366C64-8E7B-4F5E-BCC9-3CE09D9C7206}" type="presParOf" srcId="{7C954798-17A7-4FF8-AE7F-374DC107F2AB}" destId="{1A683378-BF26-4435-BD94-540954B860FE}" srcOrd="0" destOrd="0" presId="urn:microsoft.com/office/officeart/2005/8/layout/hierarchy1"/>
    <dgm:cxn modelId="{AAAAA4E1-9A3E-47A1-BAD9-2B13483E58ED}" type="presParOf" srcId="{7C954798-17A7-4FF8-AE7F-374DC107F2AB}" destId="{F0618D65-64E7-4E4B-BD54-E8B2E69108E7}" srcOrd="1" destOrd="0" presId="urn:microsoft.com/office/officeart/2005/8/layout/hierarchy1"/>
    <dgm:cxn modelId="{9DDBCF33-7568-425B-B64C-862198DDFDF0}" type="presParOf" srcId="{DD8E8CD8-48F8-4CA7-A1F6-8A78B3C33A23}" destId="{22F1E256-9AC4-4956-9E81-4B6995DD8215}" srcOrd="1" destOrd="0" presId="urn:microsoft.com/office/officeart/2005/8/layout/hierarchy1"/>
    <dgm:cxn modelId="{4A480FC6-9C20-4C5D-8D26-CC0255A28B46}" type="presParOf" srcId="{F67540B7-2756-40B7-A8E6-664D9234851F}" destId="{FE6450E8-0CE7-435C-B4AB-7A9B63515248}" srcOrd="2" destOrd="0" presId="urn:microsoft.com/office/officeart/2005/8/layout/hierarchy1"/>
    <dgm:cxn modelId="{D4A825CD-DCB7-4D9B-9594-D3665BE74F23}" type="presParOf" srcId="{F67540B7-2756-40B7-A8E6-664D9234851F}" destId="{BD72BC3B-B733-4279-978C-40955441D3A7}" srcOrd="3" destOrd="0" presId="urn:microsoft.com/office/officeart/2005/8/layout/hierarchy1"/>
    <dgm:cxn modelId="{64E62891-4D78-4CC4-8AF0-F5CC8731D221}" type="presParOf" srcId="{BD72BC3B-B733-4279-978C-40955441D3A7}" destId="{96B0CA5D-4E9E-4343-95D8-32FD181286FE}" srcOrd="0" destOrd="0" presId="urn:microsoft.com/office/officeart/2005/8/layout/hierarchy1"/>
    <dgm:cxn modelId="{2F4A06D8-FC9B-49E9-B40E-74762AD1B3A1}" type="presParOf" srcId="{96B0CA5D-4E9E-4343-95D8-32FD181286FE}" destId="{82726FF3-DABD-4F1F-AF3C-B8C45D0DBF3C}" srcOrd="0" destOrd="0" presId="urn:microsoft.com/office/officeart/2005/8/layout/hierarchy1"/>
    <dgm:cxn modelId="{29828C06-758A-47A0-A9AC-B9CCEB18B56E}" type="presParOf" srcId="{96B0CA5D-4E9E-4343-95D8-32FD181286FE}" destId="{6676173D-43F2-49D9-B575-5356CC1C403D}" srcOrd="1" destOrd="0" presId="urn:microsoft.com/office/officeart/2005/8/layout/hierarchy1"/>
    <dgm:cxn modelId="{64C6AE37-F8E0-434C-B2ED-D5060BFCF700}" type="presParOf" srcId="{BD72BC3B-B733-4279-978C-40955441D3A7}" destId="{D0526F17-8110-413A-BAF1-BFA85B8B9F2B}" srcOrd="1" destOrd="0" presId="urn:microsoft.com/office/officeart/2005/8/layout/hierarchy1"/>
    <dgm:cxn modelId="{6B7C529B-8CED-4A1C-A735-0AEE916019AD}" type="presParOf" srcId="{F67540B7-2756-40B7-A8E6-664D9234851F}" destId="{333D08A6-DE4D-4841-9DB6-816D0CFFB943}" srcOrd="4" destOrd="0" presId="urn:microsoft.com/office/officeart/2005/8/layout/hierarchy1"/>
    <dgm:cxn modelId="{79957EB9-0686-4908-B47B-3A03F763E3C5}" type="presParOf" srcId="{F67540B7-2756-40B7-A8E6-664D9234851F}" destId="{15FDAAD0-2E01-4993-B296-7BB917782BBF}" srcOrd="5" destOrd="0" presId="urn:microsoft.com/office/officeart/2005/8/layout/hierarchy1"/>
    <dgm:cxn modelId="{89AB78E4-BE06-402A-9CB2-8643445AD138}" type="presParOf" srcId="{15FDAAD0-2E01-4993-B296-7BB917782BBF}" destId="{877D9C52-7C2B-4E65-9407-5BF2345813F2}" srcOrd="0" destOrd="0" presId="urn:microsoft.com/office/officeart/2005/8/layout/hierarchy1"/>
    <dgm:cxn modelId="{EEF95635-4FE6-424A-89F1-B60F4B86BEDB}" type="presParOf" srcId="{877D9C52-7C2B-4E65-9407-5BF2345813F2}" destId="{17DC9D3E-F3EA-4D8F-95D4-9ADFCC74F08F}" srcOrd="0" destOrd="0" presId="urn:microsoft.com/office/officeart/2005/8/layout/hierarchy1"/>
    <dgm:cxn modelId="{393762A2-B739-4745-B12A-76831713A855}" type="presParOf" srcId="{877D9C52-7C2B-4E65-9407-5BF2345813F2}" destId="{328E3AFA-DE7E-4175-B479-68991E7FA565}" srcOrd="1" destOrd="0" presId="urn:microsoft.com/office/officeart/2005/8/layout/hierarchy1"/>
    <dgm:cxn modelId="{76BBB9F6-7DD5-4654-ACC0-223A9E4F0AB9}" type="presParOf" srcId="{15FDAAD0-2E01-4993-B296-7BB917782BBF}" destId="{D8AB3CC7-52F0-4046-8EC1-C3950408D0B4}" srcOrd="1" destOrd="0" presId="urn:microsoft.com/office/officeart/2005/8/layout/hierarchy1"/>
    <dgm:cxn modelId="{18636CE4-42EC-487C-B32C-8A698AC73FAB}" type="presParOf" srcId="{0270CE0F-5076-4120-8654-7EF3D88781ED}" destId="{69F81BC3-F4BE-4EE9-889B-B9F585EC6873}" srcOrd="2" destOrd="0" presId="urn:microsoft.com/office/officeart/2005/8/layout/hierarchy1"/>
    <dgm:cxn modelId="{A176A96B-2FAA-4ABF-807C-D7EE726AB31C}" type="presParOf" srcId="{0270CE0F-5076-4120-8654-7EF3D88781ED}" destId="{8B42B664-A703-497B-AF56-F189192E43BA}" srcOrd="3" destOrd="0" presId="urn:microsoft.com/office/officeart/2005/8/layout/hierarchy1"/>
    <dgm:cxn modelId="{6576CE14-546D-44EB-B9F2-2D6917054DAA}" type="presParOf" srcId="{8B42B664-A703-497B-AF56-F189192E43BA}" destId="{178E90EC-0B8E-4783-8E9C-998DFCF2B824}" srcOrd="0" destOrd="0" presId="urn:microsoft.com/office/officeart/2005/8/layout/hierarchy1"/>
    <dgm:cxn modelId="{88C95EA3-4E15-4265-970E-A524AFCBD932}" type="presParOf" srcId="{178E90EC-0B8E-4783-8E9C-998DFCF2B824}" destId="{AFC4B565-539A-4C74-AB06-F1E1EFE65100}" srcOrd="0" destOrd="0" presId="urn:microsoft.com/office/officeart/2005/8/layout/hierarchy1"/>
    <dgm:cxn modelId="{946B1F80-6194-4365-B3CA-C6F20CB3A391}" type="presParOf" srcId="{178E90EC-0B8E-4783-8E9C-998DFCF2B824}" destId="{AFFBC941-30D4-4870-914B-40391F719B01}" srcOrd="1" destOrd="0" presId="urn:microsoft.com/office/officeart/2005/8/layout/hierarchy1"/>
    <dgm:cxn modelId="{8C10F218-442C-43D4-AE34-1C98063D1BE8}" type="presParOf" srcId="{8B42B664-A703-497B-AF56-F189192E43BA}" destId="{604230FB-61FE-43B5-A955-0067DE32A693}" srcOrd="1" destOrd="0" presId="urn:microsoft.com/office/officeart/2005/8/layout/hierarchy1"/>
    <dgm:cxn modelId="{A33A752F-D5FC-42D0-A248-2D57CA796453}" type="presParOf" srcId="{0270CE0F-5076-4120-8654-7EF3D88781ED}" destId="{CAF09DF5-73E3-4B52-8C95-A25CABD62755}" srcOrd="4" destOrd="0" presId="urn:microsoft.com/office/officeart/2005/8/layout/hierarchy1"/>
    <dgm:cxn modelId="{44C182AE-1E7E-4AD2-891A-B51DB575C068}" type="presParOf" srcId="{0270CE0F-5076-4120-8654-7EF3D88781ED}" destId="{61E274E6-7BC0-473F-A201-CFDCD4190F96}" srcOrd="5" destOrd="0" presId="urn:microsoft.com/office/officeart/2005/8/layout/hierarchy1"/>
    <dgm:cxn modelId="{4B8F7C5D-7E92-4E1A-ADB4-B922411C1852}" type="presParOf" srcId="{61E274E6-7BC0-473F-A201-CFDCD4190F96}" destId="{45064E0E-0B4B-4DD8-AA89-29F313F8AA1B}" srcOrd="0" destOrd="0" presId="urn:microsoft.com/office/officeart/2005/8/layout/hierarchy1"/>
    <dgm:cxn modelId="{EA33A345-B7C9-4426-849B-724935042386}" type="presParOf" srcId="{45064E0E-0B4B-4DD8-AA89-29F313F8AA1B}" destId="{820458E9-D772-4D3B-AA29-09C03ED94660}" srcOrd="0" destOrd="0" presId="urn:microsoft.com/office/officeart/2005/8/layout/hierarchy1"/>
    <dgm:cxn modelId="{F8549C1A-3EF8-44E7-B536-B2A8E6343B2C}" type="presParOf" srcId="{45064E0E-0B4B-4DD8-AA89-29F313F8AA1B}" destId="{C5FE196A-992E-4431-AD65-CCBD519CCF03}" srcOrd="1" destOrd="0" presId="urn:microsoft.com/office/officeart/2005/8/layout/hierarchy1"/>
    <dgm:cxn modelId="{CDEDBDF9-03FA-4005-9FFC-0EF82F5F29D5}" type="presParOf" srcId="{61E274E6-7BC0-473F-A201-CFDCD4190F96}" destId="{70382CF2-6019-4267-A35B-FC5A1BF5B696}" srcOrd="1" destOrd="0" presId="urn:microsoft.com/office/officeart/2005/8/layout/hierarchy1"/>
    <dgm:cxn modelId="{3AA17246-41D6-469F-8FD7-DE705E168737}" type="presParOf" srcId="{70382CF2-6019-4267-A35B-FC5A1BF5B696}" destId="{666F0DEC-72CB-4082-A9CC-4DAD149F5A22}" srcOrd="0" destOrd="0" presId="urn:microsoft.com/office/officeart/2005/8/layout/hierarchy1"/>
    <dgm:cxn modelId="{67F5D8A7-6730-40B8-B07A-12F81FCA80F4}" type="presParOf" srcId="{70382CF2-6019-4267-A35B-FC5A1BF5B696}" destId="{66E9F5B3-09B9-4EC3-988B-B8B962A1E03B}" srcOrd="1" destOrd="0" presId="urn:microsoft.com/office/officeart/2005/8/layout/hierarchy1"/>
    <dgm:cxn modelId="{AC812086-8547-4E5D-8889-6DD11F98D258}" type="presParOf" srcId="{66E9F5B3-09B9-4EC3-988B-B8B962A1E03B}" destId="{ED64E6C5-6C7D-42C2-8376-722E4B5B2813}" srcOrd="0" destOrd="0" presId="urn:microsoft.com/office/officeart/2005/8/layout/hierarchy1"/>
    <dgm:cxn modelId="{E4FA9B3E-2A1B-4F77-87F1-EFDA1B98283C}" type="presParOf" srcId="{ED64E6C5-6C7D-42C2-8376-722E4B5B2813}" destId="{75B6D72B-57C5-4BC2-B770-5BC29B9C2480}" srcOrd="0" destOrd="0" presId="urn:microsoft.com/office/officeart/2005/8/layout/hierarchy1"/>
    <dgm:cxn modelId="{101BA94E-2148-4B4F-A447-26744B3D82DE}" type="presParOf" srcId="{ED64E6C5-6C7D-42C2-8376-722E4B5B2813}" destId="{1BBC1430-9457-4BA8-AB06-89EAA272A48C}" srcOrd="1" destOrd="0" presId="urn:microsoft.com/office/officeart/2005/8/layout/hierarchy1"/>
    <dgm:cxn modelId="{F95F467B-DF27-401E-912C-F5B28609F3FC}" type="presParOf" srcId="{66E9F5B3-09B9-4EC3-988B-B8B962A1E03B}" destId="{26331063-2EDA-432E-8273-8346730D2EB7}" srcOrd="1" destOrd="0" presId="urn:microsoft.com/office/officeart/2005/8/layout/hierarchy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E30648-B273-44D9-954C-704AE9456FF4}"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ru-RU"/>
        </a:p>
      </dgm:t>
    </dgm:pt>
    <dgm:pt modelId="{F6EFA48B-24D4-4CEF-B7D3-ACCC1C48AC36}">
      <dgm:prSet phldrT="[Текст]" custT="1"/>
      <dgm:spPr>
        <a:xfrm>
          <a:off x="747440" y="1405"/>
          <a:ext cx="1223304" cy="733982"/>
        </a:xfrm>
        <a:solidFill>
          <a:srgbClr val="5B9BD5"/>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pPr>
          <a:r>
            <a:rPr lang="ru-RU" sz="1000" dirty="0" smtClean="0">
              <a:solidFill>
                <a:sysClr val="window" lastClr="FFFFFF"/>
              </a:solidFill>
              <a:latin typeface="Times New Roman" panose="02020603050405020304" pitchFamily="18" charset="0"/>
              <a:ea typeface="+mn-ea"/>
              <a:cs typeface="Times New Roman" panose="02020603050405020304" pitchFamily="18" charset="0"/>
            </a:rPr>
            <a:t>Ведущие «фабрики смыслов»</a:t>
          </a:r>
          <a:endParaRPr lang="ru-RU" sz="1000" dirty="0">
            <a:solidFill>
              <a:sysClr val="window" lastClr="FFFFFF"/>
            </a:solidFill>
            <a:latin typeface="Times New Roman" panose="02020603050405020304" pitchFamily="18" charset="0"/>
            <a:ea typeface="+mn-ea"/>
            <a:cs typeface="Times New Roman" panose="02020603050405020304" pitchFamily="18" charset="0"/>
          </a:endParaRPr>
        </a:p>
      </dgm:t>
    </dgm:pt>
    <dgm:pt modelId="{66B0AFA7-9D1E-4694-B10E-3B310119AFDD}" type="parTrans" cxnId="{4DC5C86D-6F21-42D4-AD05-248110D9A761}">
      <dgm:prSet/>
      <dgm:spPr/>
      <dgm:t>
        <a:bodyPr/>
        <a:lstStyle/>
        <a:p>
          <a:endParaRPr lang="ru-RU"/>
        </a:p>
      </dgm:t>
    </dgm:pt>
    <dgm:pt modelId="{3C68D44C-EA5D-420D-A074-40905E0EFA3C}" type="sibTrans" cxnId="{4DC5C86D-6F21-42D4-AD05-248110D9A761}">
      <dgm:prSet/>
      <dgm:spPr>
        <a:xfrm rot="5400000">
          <a:off x="540736" y="586161"/>
          <a:ext cx="910104" cy="110097"/>
        </a:xfrm>
        <a:solidFill>
          <a:srgbClr val="4472C4">
            <a:tint val="60000"/>
            <a:hueOff val="0"/>
            <a:satOff val="0"/>
            <a:lumOff val="0"/>
            <a:alphaOff val="0"/>
          </a:srgbClr>
        </a:solidFill>
        <a:ln>
          <a:noFill/>
        </a:ln>
        <a:effectLst/>
      </dgm:spPr>
      <dgm:t>
        <a:bodyPr/>
        <a:lstStyle/>
        <a:p>
          <a:endParaRPr lang="ru-RU"/>
        </a:p>
      </dgm:t>
    </dgm:pt>
    <dgm:pt modelId="{5EB73B73-D66F-4765-AF8A-26E1AF251C00}">
      <dgm:prSet phldrT="[Текст]" custT="1"/>
      <dgm:spPr>
        <a:xfrm>
          <a:off x="747440" y="918883"/>
          <a:ext cx="1223304" cy="733982"/>
        </a:xfrm>
        <a:solidFill>
          <a:srgbClr val="5B9BD5"/>
        </a:solidFill>
        <a:ln w="12700" cap="flat" cmpd="sng" algn="ctr">
          <a:solidFill>
            <a:sysClr val="window" lastClr="FFFFFF">
              <a:hueOff val="0"/>
              <a:satOff val="0"/>
              <a:lumOff val="0"/>
              <a:alphaOff val="0"/>
            </a:sysClr>
          </a:solidFill>
          <a:prstDash val="solid"/>
          <a:miter lim="800000"/>
        </a:ln>
        <a:effectLst/>
      </dgm:spPr>
      <dgm:t>
        <a:bodyPr/>
        <a:lstStyle/>
        <a:p>
          <a:r>
            <a:rPr lang="ru-RU" sz="1000" dirty="0" smtClean="0">
              <a:solidFill>
                <a:sysClr val="window" lastClr="FFFFFF"/>
              </a:solidFill>
              <a:latin typeface="Times New Roman" panose="02020603050405020304" pitchFamily="18" charset="0"/>
              <a:ea typeface="+mn-ea"/>
              <a:cs typeface="Times New Roman" panose="02020603050405020304" pitchFamily="18" charset="0"/>
            </a:rPr>
            <a:t>Госаппараты США, стран ЕС и др.</a:t>
          </a:r>
          <a:endParaRPr lang="ru-RU" sz="1000" dirty="0">
            <a:solidFill>
              <a:sysClr val="window" lastClr="FFFFFF"/>
            </a:solidFill>
            <a:latin typeface="Times New Roman" panose="02020603050405020304" pitchFamily="18" charset="0"/>
            <a:ea typeface="+mn-ea"/>
            <a:cs typeface="Times New Roman" panose="02020603050405020304" pitchFamily="18" charset="0"/>
          </a:endParaRPr>
        </a:p>
      </dgm:t>
    </dgm:pt>
    <dgm:pt modelId="{E7DE56D0-B4A0-4E76-BA4B-ADF432DAE69C}" type="parTrans" cxnId="{E1AEF332-B0F5-4244-A323-DA148D5B70BC}">
      <dgm:prSet/>
      <dgm:spPr/>
      <dgm:t>
        <a:bodyPr/>
        <a:lstStyle/>
        <a:p>
          <a:endParaRPr lang="ru-RU"/>
        </a:p>
      </dgm:t>
    </dgm:pt>
    <dgm:pt modelId="{17FBB00A-3C20-4E82-80B2-5FFCB6D1F91F}" type="sibTrans" cxnId="{E1AEF332-B0F5-4244-A323-DA148D5B70BC}">
      <dgm:prSet/>
      <dgm:spPr>
        <a:xfrm rot="5400000">
          <a:off x="540736" y="1503640"/>
          <a:ext cx="910104" cy="110097"/>
        </a:xfrm>
        <a:solidFill>
          <a:srgbClr val="4472C4">
            <a:tint val="60000"/>
            <a:hueOff val="0"/>
            <a:satOff val="0"/>
            <a:lumOff val="0"/>
            <a:alphaOff val="0"/>
          </a:srgbClr>
        </a:solidFill>
        <a:ln>
          <a:noFill/>
        </a:ln>
        <a:effectLst/>
      </dgm:spPr>
      <dgm:t>
        <a:bodyPr/>
        <a:lstStyle/>
        <a:p>
          <a:endParaRPr lang="ru-RU"/>
        </a:p>
      </dgm:t>
    </dgm:pt>
    <dgm:pt modelId="{4F2C3F92-8967-4ECD-BD12-9CBA675869D3}">
      <dgm:prSet phldrT="[Текст]" custT="1"/>
      <dgm:spPr>
        <a:xfrm>
          <a:off x="747440" y="1836361"/>
          <a:ext cx="1223304" cy="733982"/>
        </a:xfrm>
        <a:solidFill>
          <a:srgbClr val="5B9BD5"/>
        </a:solidFill>
        <a:ln w="12700" cap="flat" cmpd="sng" algn="ctr">
          <a:solidFill>
            <a:sysClr val="window" lastClr="FFFFFF">
              <a:hueOff val="0"/>
              <a:satOff val="0"/>
              <a:lumOff val="0"/>
              <a:alphaOff val="0"/>
            </a:sysClr>
          </a:solidFill>
          <a:prstDash val="solid"/>
          <a:miter lim="800000"/>
        </a:ln>
        <a:effectLst/>
      </dgm:spPr>
      <dgm:t>
        <a:bodyPr/>
        <a:lstStyle/>
        <a:p>
          <a:r>
            <a:rPr lang="ru-RU" sz="1000" dirty="0" smtClean="0">
              <a:solidFill>
                <a:sysClr val="window" lastClr="FFFFFF"/>
              </a:solidFill>
              <a:latin typeface="Times New Roman" panose="02020603050405020304" pitchFamily="18" charset="0"/>
              <a:ea typeface="+mn-ea"/>
              <a:cs typeface="Times New Roman" panose="02020603050405020304" pitchFamily="18" charset="0"/>
            </a:rPr>
            <a:t>Глобальные медиа и цифровые платформы</a:t>
          </a:r>
          <a:endParaRPr lang="ru-RU" sz="1000" dirty="0">
            <a:solidFill>
              <a:sysClr val="window" lastClr="FFFFFF"/>
            </a:solidFill>
            <a:latin typeface="Times New Roman" panose="02020603050405020304" pitchFamily="18" charset="0"/>
            <a:ea typeface="+mn-ea"/>
            <a:cs typeface="Times New Roman" panose="02020603050405020304" pitchFamily="18" charset="0"/>
          </a:endParaRPr>
        </a:p>
      </dgm:t>
    </dgm:pt>
    <dgm:pt modelId="{63700D68-83C5-4FF9-BD10-0C9849DC4608}" type="parTrans" cxnId="{1270475C-5931-4E0D-8C6F-7E810E9818F7}">
      <dgm:prSet/>
      <dgm:spPr/>
      <dgm:t>
        <a:bodyPr/>
        <a:lstStyle/>
        <a:p>
          <a:endParaRPr lang="ru-RU"/>
        </a:p>
      </dgm:t>
    </dgm:pt>
    <dgm:pt modelId="{C9958A65-2C2B-410F-8041-B6E56CDE704D}" type="sibTrans" cxnId="{1270475C-5931-4E0D-8C6F-7E810E9818F7}">
      <dgm:prSet/>
      <dgm:spPr>
        <a:xfrm>
          <a:off x="999475" y="1962379"/>
          <a:ext cx="1619620" cy="110097"/>
        </a:xfrm>
        <a:solidFill>
          <a:srgbClr val="4472C4">
            <a:tint val="60000"/>
            <a:hueOff val="0"/>
            <a:satOff val="0"/>
            <a:lumOff val="0"/>
            <a:alphaOff val="0"/>
          </a:srgbClr>
        </a:solidFill>
        <a:ln>
          <a:noFill/>
        </a:ln>
        <a:effectLst/>
      </dgm:spPr>
      <dgm:t>
        <a:bodyPr/>
        <a:lstStyle/>
        <a:p>
          <a:endParaRPr lang="ru-RU"/>
        </a:p>
      </dgm:t>
    </dgm:pt>
    <dgm:pt modelId="{44B9C079-116D-4B04-A684-133847ADD056}">
      <dgm:prSet phldrT="[Текст]" custT="1"/>
      <dgm:spPr>
        <a:xfrm>
          <a:off x="2374435" y="1836361"/>
          <a:ext cx="1223304" cy="733982"/>
        </a:xfrm>
        <a:solidFill>
          <a:srgbClr val="5B9BD5"/>
        </a:solidFill>
        <a:ln w="12700" cap="flat" cmpd="sng" algn="ctr">
          <a:solidFill>
            <a:sysClr val="window" lastClr="FFFFFF">
              <a:hueOff val="0"/>
              <a:satOff val="0"/>
              <a:lumOff val="0"/>
              <a:alphaOff val="0"/>
            </a:sysClr>
          </a:solidFill>
          <a:prstDash val="solid"/>
          <a:miter lim="800000"/>
        </a:ln>
        <a:effectLst/>
      </dgm:spPr>
      <dgm:t>
        <a:bodyPr/>
        <a:lstStyle/>
        <a:p>
          <a:r>
            <a:rPr lang="ru-RU" sz="1000" dirty="0" smtClean="0">
              <a:solidFill>
                <a:sysClr val="window" lastClr="FFFFFF"/>
              </a:solidFill>
              <a:latin typeface="Times New Roman" panose="02020603050405020304" pitchFamily="18" charset="0"/>
              <a:ea typeface="+mn-ea"/>
              <a:cs typeface="Times New Roman" panose="02020603050405020304" pitchFamily="18" charset="0"/>
            </a:rPr>
            <a:t>Международные организации (ВТО, ВОЗ, МОК и т.п.)</a:t>
          </a:r>
          <a:endParaRPr lang="ru-RU" sz="1000" dirty="0">
            <a:solidFill>
              <a:sysClr val="window" lastClr="FFFFFF"/>
            </a:solidFill>
            <a:latin typeface="Times New Roman" panose="02020603050405020304" pitchFamily="18" charset="0"/>
            <a:ea typeface="+mn-ea"/>
            <a:cs typeface="Times New Roman" panose="02020603050405020304" pitchFamily="18" charset="0"/>
          </a:endParaRPr>
        </a:p>
      </dgm:t>
    </dgm:pt>
    <dgm:pt modelId="{AC359163-CD45-4F81-B784-DA9EE58763F6}" type="parTrans" cxnId="{30CB1048-C5B9-4657-81EB-DE1712BFABA1}">
      <dgm:prSet/>
      <dgm:spPr/>
      <dgm:t>
        <a:bodyPr/>
        <a:lstStyle/>
        <a:p>
          <a:endParaRPr lang="ru-RU"/>
        </a:p>
      </dgm:t>
    </dgm:pt>
    <dgm:pt modelId="{AC242FEB-E52E-4D3F-90A7-4DE7EA68BD0D}" type="sibTrans" cxnId="{30CB1048-C5B9-4657-81EB-DE1712BFABA1}">
      <dgm:prSet/>
      <dgm:spPr>
        <a:xfrm rot="16200000">
          <a:off x="2167731" y="1503640"/>
          <a:ext cx="910104" cy="110097"/>
        </a:xfrm>
        <a:solidFill>
          <a:srgbClr val="4472C4">
            <a:tint val="60000"/>
            <a:hueOff val="0"/>
            <a:satOff val="0"/>
            <a:lumOff val="0"/>
            <a:alphaOff val="0"/>
          </a:srgbClr>
        </a:solidFill>
        <a:ln>
          <a:noFill/>
        </a:ln>
        <a:effectLst/>
      </dgm:spPr>
      <dgm:t>
        <a:bodyPr/>
        <a:lstStyle/>
        <a:p>
          <a:endParaRPr lang="ru-RU"/>
        </a:p>
      </dgm:t>
    </dgm:pt>
    <dgm:pt modelId="{7DC26406-C418-4517-BB1C-5EFFE7A12132}">
      <dgm:prSet phldrT="[Текст]" custT="1"/>
      <dgm:spPr>
        <a:xfrm>
          <a:off x="2374435" y="918883"/>
          <a:ext cx="1223304" cy="733982"/>
        </a:xfrm>
        <a:solidFill>
          <a:srgbClr val="5B9BD5"/>
        </a:solidFill>
        <a:ln w="12700" cap="flat" cmpd="sng" algn="ctr">
          <a:solidFill>
            <a:sysClr val="window" lastClr="FFFFFF">
              <a:hueOff val="0"/>
              <a:satOff val="0"/>
              <a:lumOff val="0"/>
              <a:alphaOff val="0"/>
            </a:sysClr>
          </a:solidFill>
          <a:prstDash val="solid"/>
          <a:miter lim="800000"/>
        </a:ln>
        <a:effectLst/>
      </dgm:spPr>
      <dgm:t>
        <a:bodyPr/>
        <a:lstStyle/>
        <a:p>
          <a:r>
            <a:rPr lang="ru-RU" sz="1000" dirty="0" smtClean="0">
              <a:solidFill>
                <a:sysClr val="window" lastClr="FFFFFF"/>
              </a:solidFill>
              <a:latin typeface="Times New Roman" panose="02020603050405020304" pitchFamily="18" charset="0"/>
              <a:ea typeface="+mn-ea"/>
              <a:cs typeface="Times New Roman" panose="02020603050405020304" pitchFamily="18" charset="0"/>
            </a:rPr>
            <a:t>Мировые финансовые центры, ТНК</a:t>
          </a:r>
          <a:endParaRPr lang="ru-RU" sz="1000" dirty="0">
            <a:solidFill>
              <a:sysClr val="window" lastClr="FFFFFF"/>
            </a:solidFill>
            <a:latin typeface="Times New Roman" panose="02020603050405020304" pitchFamily="18" charset="0"/>
            <a:ea typeface="+mn-ea"/>
            <a:cs typeface="Times New Roman" panose="02020603050405020304" pitchFamily="18" charset="0"/>
          </a:endParaRPr>
        </a:p>
      </dgm:t>
    </dgm:pt>
    <dgm:pt modelId="{C5C53DB3-49BD-4929-8F24-196AB2501722}" type="parTrans" cxnId="{394A0C9C-D878-490B-A79C-99EFD20A8A53}">
      <dgm:prSet/>
      <dgm:spPr/>
      <dgm:t>
        <a:bodyPr/>
        <a:lstStyle/>
        <a:p>
          <a:endParaRPr lang="ru-RU"/>
        </a:p>
      </dgm:t>
    </dgm:pt>
    <dgm:pt modelId="{E17C03A1-A92F-4EB4-92B6-D148C09B27BC}" type="sibTrans" cxnId="{394A0C9C-D878-490B-A79C-99EFD20A8A53}">
      <dgm:prSet/>
      <dgm:spPr>
        <a:xfrm rot="16200000">
          <a:off x="2167731" y="586161"/>
          <a:ext cx="910104" cy="110097"/>
        </a:xfrm>
        <a:solidFill>
          <a:srgbClr val="4472C4">
            <a:tint val="60000"/>
            <a:hueOff val="0"/>
            <a:satOff val="0"/>
            <a:lumOff val="0"/>
            <a:alphaOff val="0"/>
          </a:srgbClr>
        </a:solidFill>
        <a:ln>
          <a:noFill/>
        </a:ln>
        <a:effectLst/>
      </dgm:spPr>
      <dgm:t>
        <a:bodyPr/>
        <a:lstStyle/>
        <a:p>
          <a:endParaRPr lang="ru-RU"/>
        </a:p>
      </dgm:t>
    </dgm:pt>
    <dgm:pt modelId="{3871BAD1-CB64-45B0-A57D-534BF72065F8}">
      <dgm:prSet phldrT="[Текст]" custT="1"/>
      <dgm:spPr>
        <a:xfrm>
          <a:off x="2374435" y="1405"/>
          <a:ext cx="1223304" cy="733982"/>
        </a:xfrm>
        <a:solidFill>
          <a:srgbClr val="5B9BD5"/>
        </a:solidFill>
        <a:ln w="12700" cap="flat" cmpd="sng" algn="ctr">
          <a:solidFill>
            <a:sysClr val="window" lastClr="FFFFFF">
              <a:hueOff val="0"/>
              <a:satOff val="0"/>
              <a:lumOff val="0"/>
              <a:alphaOff val="0"/>
            </a:sysClr>
          </a:solidFill>
          <a:prstDash val="solid"/>
          <a:miter lim="800000"/>
        </a:ln>
        <a:effectLst/>
      </dgm:spPr>
      <dgm:t>
        <a:bodyPr/>
        <a:lstStyle/>
        <a:p>
          <a:r>
            <a:rPr lang="ru-RU" sz="1000" dirty="0" smtClean="0">
              <a:solidFill>
                <a:sysClr val="window" lastClr="FFFFFF"/>
              </a:solidFill>
              <a:latin typeface="Times New Roman" panose="02020603050405020304" pitchFamily="18" charset="0"/>
              <a:ea typeface="+mn-ea"/>
              <a:cs typeface="Times New Roman" panose="02020603050405020304" pitchFamily="18" charset="0"/>
            </a:rPr>
            <a:t>Спецслужбы, стран НАТО,</a:t>
          </a:r>
          <a:r>
            <a:rPr lang="en-US" sz="1000" dirty="0" smtClean="0">
              <a:solidFill>
                <a:sysClr val="window" lastClr="FFFFFF"/>
              </a:solidFill>
              <a:latin typeface="Times New Roman" panose="02020603050405020304" pitchFamily="18" charset="0"/>
              <a:ea typeface="+mn-ea"/>
              <a:cs typeface="Times New Roman" panose="02020603050405020304" pitchFamily="18" charset="0"/>
            </a:rPr>
            <a:t> AUKUS</a:t>
          </a:r>
          <a:r>
            <a:rPr lang="ru-RU" sz="1000" dirty="0" smtClean="0">
              <a:solidFill>
                <a:sysClr val="window" lastClr="FFFFFF"/>
              </a:solidFill>
              <a:latin typeface="Times New Roman" panose="02020603050405020304" pitchFamily="18" charset="0"/>
              <a:ea typeface="+mn-ea"/>
              <a:cs typeface="Times New Roman" panose="02020603050405020304" pitchFamily="18" charset="0"/>
            </a:rPr>
            <a:t> </a:t>
          </a:r>
          <a:endParaRPr lang="ru-RU" sz="1000" dirty="0">
            <a:solidFill>
              <a:sysClr val="window" lastClr="FFFFFF"/>
            </a:solidFill>
            <a:latin typeface="Times New Roman" panose="02020603050405020304" pitchFamily="18" charset="0"/>
            <a:ea typeface="+mn-ea"/>
            <a:cs typeface="Times New Roman" panose="02020603050405020304" pitchFamily="18" charset="0"/>
          </a:endParaRPr>
        </a:p>
      </dgm:t>
    </dgm:pt>
    <dgm:pt modelId="{5BA2D6FE-FA10-4943-99A0-204D5352F5F9}" type="parTrans" cxnId="{FA859EB2-9F20-48D8-A08E-A0C580434864}">
      <dgm:prSet/>
      <dgm:spPr/>
      <dgm:t>
        <a:bodyPr/>
        <a:lstStyle/>
        <a:p>
          <a:endParaRPr lang="ru-RU"/>
        </a:p>
      </dgm:t>
    </dgm:pt>
    <dgm:pt modelId="{5C41E746-C89E-4D3B-8E0D-306BDB0CE337}" type="sibTrans" cxnId="{FA859EB2-9F20-48D8-A08E-A0C580434864}">
      <dgm:prSet/>
      <dgm:spPr>
        <a:xfrm>
          <a:off x="2626470" y="127422"/>
          <a:ext cx="1619620" cy="110097"/>
        </a:xfrm>
        <a:solidFill>
          <a:srgbClr val="4472C4">
            <a:tint val="60000"/>
            <a:hueOff val="0"/>
            <a:satOff val="0"/>
            <a:lumOff val="0"/>
            <a:alphaOff val="0"/>
          </a:srgbClr>
        </a:solidFill>
        <a:ln>
          <a:noFill/>
        </a:ln>
        <a:effectLst/>
      </dgm:spPr>
      <dgm:t>
        <a:bodyPr/>
        <a:lstStyle/>
        <a:p>
          <a:endParaRPr lang="ru-RU"/>
        </a:p>
      </dgm:t>
    </dgm:pt>
    <dgm:pt modelId="{975B06A7-627D-4756-9E0F-06DC40D089FA}">
      <dgm:prSet phldrT="[Текст]" custT="1"/>
      <dgm:spPr>
        <a:xfrm>
          <a:off x="4001430" y="1405"/>
          <a:ext cx="1223304" cy="733982"/>
        </a:xfrm>
        <a:solidFill>
          <a:srgbClr val="5B9BD5"/>
        </a:solidFill>
        <a:ln w="12700" cap="flat" cmpd="sng" algn="ctr">
          <a:solidFill>
            <a:sysClr val="window" lastClr="FFFFFF">
              <a:hueOff val="0"/>
              <a:satOff val="0"/>
              <a:lumOff val="0"/>
              <a:alphaOff val="0"/>
            </a:sysClr>
          </a:solidFill>
          <a:prstDash val="solid"/>
          <a:miter lim="800000"/>
        </a:ln>
        <a:effectLst/>
      </dgm:spPr>
      <dgm:t>
        <a:bodyPr/>
        <a:lstStyle/>
        <a:p>
          <a:r>
            <a:rPr lang="en-US" sz="1000" dirty="0" smtClean="0">
              <a:solidFill>
                <a:sysClr val="window" lastClr="FFFFFF"/>
              </a:solidFill>
              <a:latin typeface="Times New Roman" panose="02020603050405020304" pitchFamily="18" charset="0"/>
              <a:ea typeface="+mn-ea"/>
              <a:cs typeface="Times New Roman" panose="02020603050405020304" pitchFamily="18" charset="0"/>
            </a:rPr>
            <a:t>PR- </a:t>
          </a:r>
          <a:r>
            <a:rPr lang="ru-RU" sz="1000" dirty="0" smtClean="0">
              <a:solidFill>
                <a:sysClr val="window" lastClr="FFFFFF"/>
              </a:solidFill>
              <a:latin typeface="Times New Roman" panose="02020603050405020304" pitchFamily="18" charset="0"/>
              <a:ea typeface="+mn-ea"/>
              <a:cs typeface="Times New Roman" panose="02020603050405020304" pitchFamily="18" charset="0"/>
            </a:rPr>
            <a:t>и рекламные гиганты</a:t>
          </a:r>
          <a:endParaRPr lang="ru-RU" sz="1000" dirty="0">
            <a:solidFill>
              <a:sysClr val="window" lastClr="FFFFFF"/>
            </a:solidFill>
            <a:latin typeface="Times New Roman" panose="02020603050405020304" pitchFamily="18" charset="0"/>
            <a:ea typeface="+mn-ea"/>
            <a:cs typeface="Times New Roman" panose="02020603050405020304" pitchFamily="18" charset="0"/>
          </a:endParaRPr>
        </a:p>
      </dgm:t>
    </dgm:pt>
    <dgm:pt modelId="{9749A650-5A76-49D8-A258-53D37B36909C}" type="parTrans" cxnId="{8B1FED60-4D9A-42AC-B110-01D79940C4C5}">
      <dgm:prSet/>
      <dgm:spPr/>
      <dgm:t>
        <a:bodyPr/>
        <a:lstStyle/>
        <a:p>
          <a:endParaRPr lang="ru-RU"/>
        </a:p>
      </dgm:t>
    </dgm:pt>
    <dgm:pt modelId="{8C2E6342-4FDC-434F-AD81-D52476FC62A8}" type="sibTrans" cxnId="{8B1FED60-4D9A-42AC-B110-01D79940C4C5}">
      <dgm:prSet/>
      <dgm:spPr>
        <a:xfrm rot="5400000">
          <a:off x="3794725" y="586161"/>
          <a:ext cx="910104" cy="110097"/>
        </a:xfrm>
        <a:solidFill>
          <a:srgbClr val="4472C4">
            <a:tint val="60000"/>
            <a:hueOff val="0"/>
            <a:satOff val="0"/>
            <a:lumOff val="0"/>
            <a:alphaOff val="0"/>
          </a:srgbClr>
        </a:solidFill>
        <a:ln>
          <a:noFill/>
        </a:ln>
        <a:effectLst/>
      </dgm:spPr>
      <dgm:t>
        <a:bodyPr/>
        <a:lstStyle/>
        <a:p>
          <a:endParaRPr lang="ru-RU"/>
        </a:p>
      </dgm:t>
    </dgm:pt>
    <dgm:pt modelId="{91FC299A-C4AA-4D55-95AB-5596D9FD2F47}">
      <dgm:prSet phldrT="[Текст]" custT="1"/>
      <dgm:spPr>
        <a:xfrm>
          <a:off x="4001430" y="918883"/>
          <a:ext cx="1223304" cy="733982"/>
        </a:xfrm>
        <a:solidFill>
          <a:srgbClr val="5B9BD5"/>
        </a:solidFill>
        <a:ln w="12700" cap="flat" cmpd="sng" algn="ctr">
          <a:solidFill>
            <a:sysClr val="window" lastClr="FFFFFF">
              <a:hueOff val="0"/>
              <a:satOff val="0"/>
              <a:lumOff val="0"/>
              <a:alphaOff val="0"/>
            </a:sysClr>
          </a:solidFill>
          <a:prstDash val="solid"/>
          <a:miter lim="800000"/>
        </a:ln>
        <a:effectLst/>
      </dgm:spPr>
      <dgm:t>
        <a:bodyPr/>
        <a:lstStyle/>
        <a:p>
          <a:r>
            <a:rPr lang="ru-RU" sz="1000" dirty="0" smtClean="0">
              <a:solidFill>
                <a:sysClr val="window" lastClr="FFFFFF"/>
              </a:solidFill>
              <a:latin typeface="Times New Roman" panose="02020603050405020304" pitchFamily="18" charset="0"/>
              <a:ea typeface="+mn-ea"/>
              <a:cs typeface="Times New Roman" panose="02020603050405020304" pitchFamily="18" charset="0"/>
            </a:rPr>
            <a:t>Институты массовой культуры, шоу-бизнеса</a:t>
          </a:r>
          <a:endParaRPr lang="ru-RU" sz="1000" dirty="0">
            <a:solidFill>
              <a:sysClr val="window" lastClr="FFFFFF"/>
            </a:solidFill>
            <a:latin typeface="Times New Roman" panose="02020603050405020304" pitchFamily="18" charset="0"/>
            <a:ea typeface="+mn-ea"/>
            <a:cs typeface="Times New Roman" panose="02020603050405020304" pitchFamily="18" charset="0"/>
          </a:endParaRPr>
        </a:p>
      </dgm:t>
    </dgm:pt>
    <dgm:pt modelId="{5D9BB87C-F34E-4FDC-8EDB-03C09D5F03DE}" type="parTrans" cxnId="{9DD14A01-1481-4AFE-BCE2-88FBF55C01C4}">
      <dgm:prSet/>
      <dgm:spPr/>
      <dgm:t>
        <a:bodyPr/>
        <a:lstStyle/>
        <a:p>
          <a:endParaRPr lang="ru-RU"/>
        </a:p>
      </dgm:t>
    </dgm:pt>
    <dgm:pt modelId="{76F9C73B-33A1-4CA0-8170-BD4290AD3E8D}" type="sibTrans" cxnId="{9DD14A01-1481-4AFE-BCE2-88FBF55C01C4}">
      <dgm:prSet/>
      <dgm:spPr>
        <a:xfrm rot="5400000">
          <a:off x="3794725" y="1503640"/>
          <a:ext cx="910104" cy="110097"/>
        </a:xfrm>
        <a:solidFill>
          <a:srgbClr val="4472C4">
            <a:tint val="60000"/>
            <a:hueOff val="0"/>
            <a:satOff val="0"/>
            <a:lumOff val="0"/>
            <a:alphaOff val="0"/>
          </a:srgbClr>
        </a:solidFill>
        <a:ln>
          <a:noFill/>
        </a:ln>
        <a:effectLst/>
      </dgm:spPr>
      <dgm:t>
        <a:bodyPr/>
        <a:lstStyle/>
        <a:p>
          <a:endParaRPr lang="ru-RU"/>
        </a:p>
      </dgm:t>
    </dgm:pt>
    <dgm:pt modelId="{1FA96DE4-6D3A-4D96-A209-3DA6C97A79F3}">
      <dgm:prSet phldrT="[Текст]" custT="1"/>
      <dgm:spPr>
        <a:xfrm>
          <a:off x="4001430" y="1836361"/>
          <a:ext cx="1223304" cy="733982"/>
        </a:xfrm>
        <a:solidFill>
          <a:srgbClr val="5B9BD5"/>
        </a:solidFill>
        <a:ln w="12700" cap="flat" cmpd="sng" algn="ctr">
          <a:solidFill>
            <a:sysClr val="window" lastClr="FFFFFF">
              <a:hueOff val="0"/>
              <a:satOff val="0"/>
              <a:lumOff val="0"/>
              <a:alphaOff val="0"/>
            </a:sysClr>
          </a:solidFill>
          <a:prstDash val="solid"/>
          <a:miter lim="800000"/>
        </a:ln>
        <a:effectLst/>
      </dgm:spPr>
      <dgm:t>
        <a:bodyPr/>
        <a:lstStyle/>
        <a:p>
          <a:r>
            <a:rPr lang="ru-RU" sz="1000" dirty="0" smtClean="0">
              <a:solidFill>
                <a:sysClr val="window" lastClr="FFFFFF"/>
              </a:solidFill>
              <a:latin typeface="Times New Roman" panose="02020603050405020304" pitchFamily="18" charset="0"/>
              <a:ea typeface="+mn-ea"/>
              <a:cs typeface="Times New Roman" panose="02020603050405020304" pitchFamily="18" charset="0"/>
            </a:rPr>
            <a:t>Сеть агентуры влияния, НП (К)О</a:t>
          </a:r>
          <a:endParaRPr lang="ru-RU" sz="1000" dirty="0">
            <a:solidFill>
              <a:sysClr val="window" lastClr="FFFFFF"/>
            </a:solidFill>
            <a:latin typeface="Times New Roman" panose="02020603050405020304" pitchFamily="18" charset="0"/>
            <a:ea typeface="+mn-ea"/>
            <a:cs typeface="Times New Roman" panose="02020603050405020304" pitchFamily="18" charset="0"/>
          </a:endParaRPr>
        </a:p>
      </dgm:t>
    </dgm:pt>
    <dgm:pt modelId="{8E962A1D-057D-406F-8081-A5B504F6A378}" type="parTrans" cxnId="{ACDCBB7A-2A80-41FA-8647-77F222970AF5}">
      <dgm:prSet/>
      <dgm:spPr/>
      <dgm:t>
        <a:bodyPr/>
        <a:lstStyle/>
        <a:p>
          <a:endParaRPr lang="ru-RU"/>
        </a:p>
      </dgm:t>
    </dgm:pt>
    <dgm:pt modelId="{F6A46DC6-4296-4708-A12F-E4849C51A75E}" type="sibTrans" cxnId="{ACDCBB7A-2A80-41FA-8647-77F222970AF5}">
      <dgm:prSet/>
      <dgm:spPr/>
      <dgm:t>
        <a:bodyPr/>
        <a:lstStyle/>
        <a:p>
          <a:endParaRPr lang="ru-RU"/>
        </a:p>
      </dgm:t>
    </dgm:pt>
    <dgm:pt modelId="{535A8051-F392-4728-B2E2-57B14F4AFBC6}" type="pres">
      <dgm:prSet presAssocID="{7BE30648-B273-44D9-954C-704AE9456FF4}" presName="Name0" presStyleCnt="0">
        <dgm:presLayoutVars>
          <dgm:dir/>
          <dgm:resizeHandles/>
        </dgm:presLayoutVars>
      </dgm:prSet>
      <dgm:spPr/>
      <dgm:t>
        <a:bodyPr/>
        <a:lstStyle/>
        <a:p>
          <a:endParaRPr lang="ru-RU"/>
        </a:p>
      </dgm:t>
    </dgm:pt>
    <dgm:pt modelId="{76FE3920-57B2-4F3A-BAE2-266B3CF33951}" type="pres">
      <dgm:prSet presAssocID="{F6EFA48B-24D4-4CEF-B7D3-ACCC1C48AC36}" presName="compNode" presStyleCnt="0"/>
      <dgm:spPr/>
    </dgm:pt>
    <dgm:pt modelId="{D4D138AB-0955-49D6-9451-EC6637987952}" type="pres">
      <dgm:prSet presAssocID="{F6EFA48B-24D4-4CEF-B7D3-ACCC1C48AC36}" presName="dummyConnPt" presStyleCnt="0"/>
      <dgm:spPr/>
    </dgm:pt>
    <dgm:pt modelId="{4A322130-46D5-48CC-87C6-23D0D9472083}" type="pres">
      <dgm:prSet presAssocID="{F6EFA48B-24D4-4CEF-B7D3-ACCC1C48AC36}" presName="node" presStyleLbl="node1" presStyleIdx="0" presStyleCnt="9">
        <dgm:presLayoutVars>
          <dgm:bulletEnabled val="1"/>
        </dgm:presLayoutVars>
      </dgm:prSet>
      <dgm:spPr>
        <a:prstGeom prst="roundRect">
          <a:avLst>
            <a:gd name="adj" fmla="val 10000"/>
          </a:avLst>
        </a:prstGeom>
      </dgm:spPr>
      <dgm:t>
        <a:bodyPr/>
        <a:lstStyle/>
        <a:p>
          <a:endParaRPr lang="ru-RU"/>
        </a:p>
      </dgm:t>
    </dgm:pt>
    <dgm:pt modelId="{FC3976B2-4A91-4F62-8127-7572CF896FA8}" type="pres">
      <dgm:prSet presAssocID="{3C68D44C-EA5D-420D-A074-40905E0EFA3C}" presName="sibTrans" presStyleLbl="bgSibTrans2D1" presStyleIdx="0" presStyleCnt="8"/>
      <dgm:spPr>
        <a:prstGeom prst="rect">
          <a:avLst/>
        </a:prstGeom>
      </dgm:spPr>
      <dgm:t>
        <a:bodyPr/>
        <a:lstStyle/>
        <a:p>
          <a:endParaRPr lang="ru-RU"/>
        </a:p>
      </dgm:t>
    </dgm:pt>
    <dgm:pt modelId="{C6FD91AE-413A-4361-898F-2A33E11DAAA9}" type="pres">
      <dgm:prSet presAssocID="{5EB73B73-D66F-4765-AF8A-26E1AF251C00}" presName="compNode" presStyleCnt="0"/>
      <dgm:spPr/>
    </dgm:pt>
    <dgm:pt modelId="{566729F7-5C0E-4EE8-9C1D-061ECD17BB52}" type="pres">
      <dgm:prSet presAssocID="{5EB73B73-D66F-4765-AF8A-26E1AF251C00}" presName="dummyConnPt" presStyleCnt="0"/>
      <dgm:spPr/>
    </dgm:pt>
    <dgm:pt modelId="{7C922564-0132-4203-A446-A4C949F4265A}" type="pres">
      <dgm:prSet presAssocID="{5EB73B73-D66F-4765-AF8A-26E1AF251C00}" presName="node" presStyleLbl="node1" presStyleIdx="1" presStyleCnt="9">
        <dgm:presLayoutVars>
          <dgm:bulletEnabled val="1"/>
        </dgm:presLayoutVars>
      </dgm:prSet>
      <dgm:spPr>
        <a:prstGeom prst="roundRect">
          <a:avLst>
            <a:gd name="adj" fmla="val 10000"/>
          </a:avLst>
        </a:prstGeom>
      </dgm:spPr>
      <dgm:t>
        <a:bodyPr/>
        <a:lstStyle/>
        <a:p>
          <a:endParaRPr lang="ru-RU"/>
        </a:p>
      </dgm:t>
    </dgm:pt>
    <dgm:pt modelId="{0AC66B48-F840-4CBD-98CF-31C001E6DA00}" type="pres">
      <dgm:prSet presAssocID="{17FBB00A-3C20-4E82-80B2-5FFCB6D1F91F}" presName="sibTrans" presStyleLbl="bgSibTrans2D1" presStyleIdx="1" presStyleCnt="8"/>
      <dgm:spPr>
        <a:prstGeom prst="rect">
          <a:avLst/>
        </a:prstGeom>
      </dgm:spPr>
      <dgm:t>
        <a:bodyPr/>
        <a:lstStyle/>
        <a:p>
          <a:endParaRPr lang="ru-RU"/>
        </a:p>
      </dgm:t>
    </dgm:pt>
    <dgm:pt modelId="{50ABFCB0-EF93-4044-803E-4F216776B22D}" type="pres">
      <dgm:prSet presAssocID="{4F2C3F92-8967-4ECD-BD12-9CBA675869D3}" presName="compNode" presStyleCnt="0"/>
      <dgm:spPr/>
    </dgm:pt>
    <dgm:pt modelId="{6A5E9F14-34AE-41CF-99A4-91921A718C0B}" type="pres">
      <dgm:prSet presAssocID="{4F2C3F92-8967-4ECD-BD12-9CBA675869D3}" presName="dummyConnPt" presStyleCnt="0"/>
      <dgm:spPr/>
    </dgm:pt>
    <dgm:pt modelId="{1B256CDB-12F3-42F9-BA56-69BC4D1007C2}" type="pres">
      <dgm:prSet presAssocID="{4F2C3F92-8967-4ECD-BD12-9CBA675869D3}" presName="node" presStyleLbl="node1" presStyleIdx="2" presStyleCnt="9">
        <dgm:presLayoutVars>
          <dgm:bulletEnabled val="1"/>
        </dgm:presLayoutVars>
      </dgm:prSet>
      <dgm:spPr>
        <a:prstGeom prst="roundRect">
          <a:avLst>
            <a:gd name="adj" fmla="val 10000"/>
          </a:avLst>
        </a:prstGeom>
      </dgm:spPr>
      <dgm:t>
        <a:bodyPr/>
        <a:lstStyle/>
        <a:p>
          <a:endParaRPr lang="ru-RU"/>
        </a:p>
      </dgm:t>
    </dgm:pt>
    <dgm:pt modelId="{AFCE69F5-8729-4513-902C-BD5F89A9C26B}" type="pres">
      <dgm:prSet presAssocID="{C9958A65-2C2B-410F-8041-B6E56CDE704D}" presName="sibTrans" presStyleLbl="bgSibTrans2D1" presStyleIdx="2" presStyleCnt="8"/>
      <dgm:spPr>
        <a:prstGeom prst="rect">
          <a:avLst/>
        </a:prstGeom>
      </dgm:spPr>
      <dgm:t>
        <a:bodyPr/>
        <a:lstStyle/>
        <a:p>
          <a:endParaRPr lang="ru-RU"/>
        </a:p>
      </dgm:t>
    </dgm:pt>
    <dgm:pt modelId="{149C3E53-31B5-404D-A8AB-AFFACA17DA22}" type="pres">
      <dgm:prSet presAssocID="{44B9C079-116D-4B04-A684-133847ADD056}" presName="compNode" presStyleCnt="0"/>
      <dgm:spPr/>
    </dgm:pt>
    <dgm:pt modelId="{8D5BE04F-64C7-41FD-A794-334A892A71D7}" type="pres">
      <dgm:prSet presAssocID="{44B9C079-116D-4B04-A684-133847ADD056}" presName="dummyConnPt" presStyleCnt="0"/>
      <dgm:spPr/>
    </dgm:pt>
    <dgm:pt modelId="{9DC903CF-BBB6-47B2-A5D3-084644855774}" type="pres">
      <dgm:prSet presAssocID="{44B9C079-116D-4B04-A684-133847ADD056}" presName="node" presStyleLbl="node1" presStyleIdx="3" presStyleCnt="9">
        <dgm:presLayoutVars>
          <dgm:bulletEnabled val="1"/>
        </dgm:presLayoutVars>
      </dgm:prSet>
      <dgm:spPr>
        <a:prstGeom prst="roundRect">
          <a:avLst>
            <a:gd name="adj" fmla="val 10000"/>
          </a:avLst>
        </a:prstGeom>
      </dgm:spPr>
      <dgm:t>
        <a:bodyPr/>
        <a:lstStyle/>
        <a:p>
          <a:endParaRPr lang="ru-RU"/>
        </a:p>
      </dgm:t>
    </dgm:pt>
    <dgm:pt modelId="{BE1FAAFE-EDDF-4184-A145-18191824C49C}" type="pres">
      <dgm:prSet presAssocID="{AC242FEB-E52E-4D3F-90A7-4DE7EA68BD0D}" presName="sibTrans" presStyleLbl="bgSibTrans2D1" presStyleIdx="3" presStyleCnt="8"/>
      <dgm:spPr>
        <a:prstGeom prst="rect">
          <a:avLst/>
        </a:prstGeom>
      </dgm:spPr>
      <dgm:t>
        <a:bodyPr/>
        <a:lstStyle/>
        <a:p>
          <a:endParaRPr lang="ru-RU"/>
        </a:p>
      </dgm:t>
    </dgm:pt>
    <dgm:pt modelId="{2FA07274-9B70-4EE8-BD68-BA6D5CD68A0D}" type="pres">
      <dgm:prSet presAssocID="{7DC26406-C418-4517-BB1C-5EFFE7A12132}" presName="compNode" presStyleCnt="0"/>
      <dgm:spPr/>
    </dgm:pt>
    <dgm:pt modelId="{F073AE25-CA01-4504-807A-1CC230E29A3B}" type="pres">
      <dgm:prSet presAssocID="{7DC26406-C418-4517-BB1C-5EFFE7A12132}" presName="dummyConnPt" presStyleCnt="0"/>
      <dgm:spPr/>
    </dgm:pt>
    <dgm:pt modelId="{7223700A-7B4B-4829-87F0-A7700AEBA586}" type="pres">
      <dgm:prSet presAssocID="{7DC26406-C418-4517-BB1C-5EFFE7A12132}" presName="node" presStyleLbl="node1" presStyleIdx="4" presStyleCnt="9">
        <dgm:presLayoutVars>
          <dgm:bulletEnabled val="1"/>
        </dgm:presLayoutVars>
      </dgm:prSet>
      <dgm:spPr>
        <a:prstGeom prst="roundRect">
          <a:avLst>
            <a:gd name="adj" fmla="val 10000"/>
          </a:avLst>
        </a:prstGeom>
      </dgm:spPr>
      <dgm:t>
        <a:bodyPr/>
        <a:lstStyle/>
        <a:p>
          <a:endParaRPr lang="ru-RU"/>
        </a:p>
      </dgm:t>
    </dgm:pt>
    <dgm:pt modelId="{0A396DA5-B96E-40C0-AC70-FC2410249D7D}" type="pres">
      <dgm:prSet presAssocID="{E17C03A1-A92F-4EB4-92B6-D148C09B27BC}" presName="sibTrans" presStyleLbl="bgSibTrans2D1" presStyleIdx="4" presStyleCnt="8"/>
      <dgm:spPr>
        <a:prstGeom prst="rect">
          <a:avLst/>
        </a:prstGeom>
      </dgm:spPr>
      <dgm:t>
        <a:bodyPr/>
        <a:lstStyle/>
        <a:p>
          <a:endParaRPr lang="ru-RU"/>
        </a:p>
      </dgm:t>
    </dgm:pt>
    <dgm:pt modelId="{1FA1692C-26D8-457D-B424-5C3431BFCCC6}" type="pres">
      <dgm:prSet presAssocID="{3871BAD1-CB64-45B0-A57D-534BF72065F8}" presName="compNode" presStyleCnt="0"/>
      <dgm:spPr/>
    </dgm:pt>
    <dgm:pt modelId="{7994AADD-0664-42DF-8C37-1335E2B1CA4F}" type="pres">
      <dgm:prSet presAssocID="{3871BAD1-CB64-45B0-A57D-534BF72065F8}" presName="dummyConnPt" presStyleCnt="0"/>
      <dgm:spPr/>
    </dgm:pt>
    <dgm:pt modelId="{4D4833AB-B1B4-41DB-837C-DF688E69AF77}" type="pres">
      <dgm:prSet presAssocID="{3871BAD1-CB64-45B0-A57D-534BF72065F8}" presName="node" presStyleLbl="node1" presStyleIdx="5" presStyleCnt="9">
        <dgm:presLayoutVars>
          <dgm:bulletEnabled val="1"/>
        </dgm:presLayoutVars>
      </dgm:prSet>
      <dgm:spPr>
        <a:prstGeom prst="roundRect">
          <a:avLst>
            <a:gd name="adj" fmla="val 10000"/>
          </a:avLst>
        </a:prstGeom>
      </dgm:spPr>
      <dgm:t>
        <a:bodyPr/>
        <a:lstStyle/>
        <a:p>
          <a:endParaRPr lang="ru-RU"/>
        </a:p>
      </dgm:t>
    </dgm:pt>
    <dgm:pt modelId="{450BF3B1-684B-4F54-B384-D806D395A4E5}" type="pres">
      <dgm:prSet presAssocID="{5C41E746-C89E-4D3B-8E0D-306BDB0CE337}" presName="sibTrans" presStyleLbl="bgSibTrans2D1" presStyleIdx="5" presStyleCnt="8"/>
      <dgm:spPr>
        <a:prstGeom prst="rect">
          <a:avLst/>
        </a:prstGeom>
      </dgm:spPr>
      <dgm:t>
        <a:bodyPr/>
        <a:lstStyle/>
        <a:p>
          <a:endParaRPr lang="ru-RU"/>
        </a:p>
      </dgm:t>
    </dgm:pt>
    <dgm:pt modelId="{8D57BCFB-7A8E-494C-AB81-940226F133A2}" type="pres">
      <dgm:prSet presAssocID="{975B06A7-627D-4756-9E0F-06DC40D089FA}" presName="compNode" presStyleCnt="0"/>
      <dgm:spPr/>
    </dgm:pt>
    <dgm:pt modelId="{100C2885-0BB7-41D5-8CAE-987447B4C36A}" type="pres">
      <dgm:prSet presAssocID="{975B06A7-627D-4756-9E0F-06DC40D089FA}" presName="dummyConnPt" presStyleCnt="0"/>
      <dgm:spPr/>
    </dgm:pt>
    <dgm:pt modelId="{A74B5FB8-D586-42C9-8BFA-3FC8EE1E858C}" type="pres">
      <dgm:prSet presAssocID="{975B06A7-627D-4756-9E0F-06DC40D089FA}" presName="node" presStyleLbl="node1" presStyleIdx="6" presStyleCnt="9">
        <dgm:presLayoutVars>
          <dgm:bulletEnabled val="1"/>
        </dgm:presLayoutVars>
      </dgm:prSet>
      <dgm:spPr>
        <a:prstGeom prst="roundRect">
          <a:avLst>
            <a:gd name="adj" fmla="val 10000"/>
          </a:avLst>
        </a:prstGeom>
      </dgm:spPr>
      <dgm:t>
        <a:bodyPr/>
        <a:lstStyle/>
        <a:p>
          <a:endParaRPr lang="ru-RU"/>
        </a:p>
      </dgm:t>
    </dgm:pt>
    <dgm:pt modelId="{3A052A3A-C5BB-468A-B79B-79090192BE09}" type="pres">
      <dgm:prSet presAssocID="{8C2E6342-4FDC-434F-AD81-D52476FC62A8}" presName="sibTrans" presStyleLbl="bgSibTrans2D1" presStyleIdx="6" presStyleCnt="8"/>
      <dgm:spPr>
        <a:prstGeom prst="rect">
          <a:avLst/>
        </a:prstGeom>
      </dgm:spPr>
      <dgm:t>
        <a:bodyPr/>
        <a:lstStyle/>
        <a:p>
          <a:endParaRPr lang="ru-RU"/>
        </a:p>
      </dgm:t>
    </dgm:pt>
    <dgm:pt modelId="{AA55A144-17BF-4E43-9685-F4223C4A35C7}" type="pres">
      <dgm:prSet presAssocID="{91FC299A-C4AA-4D55-95AB-5596D9FD2F47}" presName="compNode" presStyleCnt="0"/>
      <dgm:spPr/>
    </dgm:pt>
    <dgm:pt modelId="{A588E9EA-DCFC-4FF3-96A5-ABA5C46DB143}" type="pres">
      <dgm:prSet presAssocID="{91FC299A-C4AA-4D55-95AB-5596D9FD2F47}" presName="dummyConnPt" presStyleCnt="0"/>
      <dgm:spPr/>
    </dgm:pt>
    <dgm:pt modelId="{850CDA63-16EE-43B6-BF70-A3B308D41B03}" type="pres">
      <dgm:prSet presAssocID="{91FC299A-C4AA-4D55-95AB-5596D9FD2F47}" presName="node" presStyleLbl="node1" presStyleIdx="7" presStyleCnt="9">
        <dgm:presLayoutVars>
          <dgm:bulletEnabled val="1"/>
        </dgm:presLayoutVars>
      </dgm:prSet>
      <dgm:spPr>
        <a:prstGeom prst="roundRect">
          <a:avLst>
            <a:gd name="adj" fmla="val 10000"/>
          </a:avLst>
        </a:prstGeom>
      </dgm:spPr>
      <dgm:t>
        <a:bodyPr/>
        <a:lstStyle/>
        <a:p>
          <a:endParaRPr lang="ru-RU"/>
        </a:p>
      </dgm:t>
    </dgm:pt>
    <dgm:pt modelId="{F6EB5985-5E0E-4A8A-B61F-91B3AE401B67}" type="pres">
      <dgm:prSet presAssocID="{76F9C73B-33A1-4CA0-8170-BD4290AD3E8D}" presName="sibTrans" presStyleLbl="bgSibTrans2D1" presStyleIdx="7" presStyleCnt="8"/>
      <dgm:spPr>
        <a:prstGeom prst="rect">
          <a:avLst/>
        </a:prstGeom>
      </dgm:spPr>
      <dgm:t>
        <a:bodyPr/>
        <a:lstStyle/>
        <a:p>
          <a:endParaRPr lang="ru-RU"/>
        </a:p>
      </dgm:t>
    </dgm:pt>
    <dgm:pt modelId="{F238448E-3AFB-4D7E-8E33-6CA7E28B6BEC}" type="pres">
      <dgm:prSet presAssocID="{1FA96DE4-6D3A-4D96-A209-3DA6C97A79F3}" presName="compNode" presStyleCnt="0"/>
      <dgm:spPr/>
    </dgm:pt>
    <dgm:pt modelId="{B258C802-4F4A-470E-B2AA-1AB3A06E979C}" type="pres">
      <dgm:prSet presAssocID="{1FA96DE4-6D3A-4D96-A209-3DA6C97A79F3}" presName="dummyConnPt" presStyleCnt="0"/>
      <dgm:spPr/>
    </dgm:pt>
    <dgm:pt modelId="{63A35D74-A0F7-4C2C-B526-301762B67D38}" type="pres">
      <dgm:prSet presAssocID="{1FA96DE4-6D3A-4D96-A209-3DA6C97A79F3}" presName="node" presStyleLbl="node1" presStyleIdx="8" presStyleCnt="9">
        <dgm:presLayoutVars>
          <dgm:bulletEnabled val="1"/>
        </dgm:presLayoutVars>
      </dgm:prSet>
      <dgm:spPr>
        <a:prstGeom prst="roundRect">
          <a:avLst>
            <a:gd name="adj" fmla="val 10000"/>
          </a:avLst>
        </a:prstGeom>
      </dgm:spPr>
      <dgm:t>
        <a:bodyPr/>
        <a:lstStyle/>
        <a:p>
          <a:endParaRPr lang="ru-RU"/>
        </a:p>
      </dgm:t>
    </dgm:pt>
  </dgm:ptLst>
  <dgm:cxnLst>
    <dgm:cxn modelId="{4FE55645-9F25-4FB6-93F8-4956D7FC64FC}" type="presOf" srcId="{5EB73B73-D66F-4765-AF8A-26E1AF251C00}" destId="{7C922564-0132-4203-A446-A4C949F4265A}" srcOrd="0" destOrd="0" presId="urn:microsoft.com/office/officeart/2005/8/layout/bProcess4"/>
    <dgm:cxn modelId="{8A169B35-EB67-4B28-920F-B52EC5891C0F}" type="presOf" srcId="{975B06A7-627D-4756-9E0F-06DC40D089FA}" destId="{A74B5FB8-D586-42C9-8BFA-3FC8EE1E858C}" srcOrd="0" destOrd="0" presId="urn:microsoft.com/office/officeart/2005/8/layout/bProcess4"/>
    <dgm:cxn modelId="{9DD14A01-1481-4AFE-BCE2-88FBF55C01C4}" srcId="{7BE30648-B273-44D9-954C-704AE9456FF4}" destId="{91FC299A-C4AA-4D55-95AB-5596D9FD2F47}" srcOrd="7" destOrd="0" parTransId="{5D9BB87C-F34E-4FDC-8EDB-03C09D5F03DE}" sibTransId="{76F9C73B-33A1-4CA0-8170-BD4290AD3E8D}"/>
    <dgm:cxn modelId="{4DC5C86D-6F21-42D4-AD05-248110D9A761}" srcId="{7BE30648-B273-44D9-954C-704AE9456FF4}" destId="{F6EFA48B-24D4-4CEF-B7D3-ACCC1C48AC36}" srcOrd="0" destOrd="0" parTransId="{66B0AFA7-9D1E-4694-B10E-3B310119AFDD}" sibTransId="{3C68D44C-EA5D-420D-A074-40905E0EFA3C}"/>
    <dgm:cxn modelId="{01B3AD36-1F81-4437-BF2C-2CD22D40CE53}" type="presOf" srcId="{C9958A65-2C2B-410F-8041-B6E56CDE704D}" destId="{AFCE69F5-8729-4513-902C-BD5F89A9C26B}" srcOrd="0" destOrd="0" presId="urn:microsoft.com/office/officeart/2005/8/layout/bProcess4"/>
    <dgm:cxn modelId="{A67A2E9B-99AB-490A-AE7D-15DBC36813DD}" type="presOf" srcId="{E17C03A1-A92F-4EB4-92B6-D148C09B27BC}" destId="{0A396DA5-B96E-40C0-AC70-FC2410249D7D}" srcOrd="0" destOrd="0" presId="urn:microsoft.com/office/officeart/2005/8/layout/bProcess4"/>
    <dgm:cxn modelId="{C920FEC2-39FB-4AF7-9B1F-B5231E58B5CA}" type="presOf" srcId="{76F9C73B-33A1-4CA0-8170-BD4290AD3E8D}" destId="{F6EB5985-5E0E-4A8A-B61F-91B3AE401B67}" srcOrd="0" destOrd="0" presId="urn:microsoft.com/office/officeart/2005/8/layout/bProcess4"/>
    <dgm:cxn modelId="{D1F4C5E2-62A3-45F8-9265-1FE098E8004F}" type="presOf" srcId="{1FA96DE4-6D3A-4D96-A209-3DA6C97A79F3}" destId="{63A35D74-A0F7-4C2C-B526-301762B67D38}" srcOrd="0" destOrd="0" presId="urn:microsoft.com/office/officeart/2005/8/layout/bProcess4"/>
    <dgm:cxn modelId="{335E24F0-F766-4888-AAF2-36C44278C631}" type="presOf" srcId="{7BE30648-B273-44D9-954C-704AE9456FF4}" destId="{535A8051-F392-4728-B2E2-57B14F4AFBC6}" srcOrd="0" destOrd="0" presId="urn:microsoft.com/office/officeart/2005/8/layout/bProcess4"/>
    <dgm:cxn modelId="{8B1FED60-4D9A-42AC-B110-01D79940C4C5}" srcId="{7BE30648-B273-44D9-954C-704AE9456FF4}" destId="{975B06A7-627D-4756-9E0F-06DC40D089FA}" srcOrd="6" destOrd="0" parTransId="{9749A650-5A76-49D8-A258-53D37B36909C}" sibTransId="{8C2E6342-4FDC-434F-AD81-D52476FC62A8}"/>
    <dgm:cxn modelId="{F51AB07A-AAD3-4EC0-8CCB-63D1A9D568A4}" type="presOf" srcId="{4F2C3F92-8967-4ECD-BD12-9CBA675869D3}" destId="{1B256CDB-12F3-42F9-BA56-69BC4D1007C2}" srcOrd="0" destOrd="0" presId="urn:microsoft.com/office/officeart/2005/8/layout/bProcess4"/>
    <dgm:cxn modelId="{23B8C790-2761-4651-A676-BA8EB1044378}" type="presOf" srcId="{7DC26406-C418-4517-BB1C-5EFFE7A12132}" destId="{7223700A-7B4B-4829-87F0-A7700AEBA586}" srcOrd="0" destOrd="0" presId="urn:microsoft.com/office/officeart/2005/8/layout/bProcess4"/>
    <dgm:cxn modelId="{9EB2D6C2-DED4-4346-B166-488368183919}" type="presOf" srcId="{17FBB00A-3C20-4E82-80B2-5FFCB6D1F91F}" destId="{0AC66B48-F840-4CBD-98CF-31C001E6DA00}" srcOrd="0" destOrd="0" presId="urn:microsoft.com/office/officeart/2005/8/layout/bProcess4"/>
    <dgm:cxn modelId="{E1AEF332-B0F5-4244-A323-DA148D5B70BC}" srcId="{7BE30648-B273-44D9-954C-704AE9456FF4}" destId="{5EB73B73-D66F-4765-AF8A-26E1AF251C00}" srcOrd="1" destOrd="0" parTransId="{E7DE56D0-B4A0-4E76-BA4B-ADF432DAE69C}" sibTransId="{17FBB00A-3C20-4E82-80B2-5FFCB6D1F91F}"/>
    <dgm:cxn modelId="{ACDCBB7A-2A80-41FA-8647-77F222970AF5}" srcId="{7BE30648-B273-44D9-954C-704AE9456FF4}" destId="{1FA96DE4-6D3A-4D96-A209-3DA6C97A79F3}" srcOrd="8" destOrd="0" parTransId="{8E962A1D-057D-406F-8081-A5B504F6A378}" sibTransId="{F6A46DC6-4296-4708-A12F-E4849C51A75E}"/>
    <dgm:cxn modelId="{E3C49E9B-5A01-4B66-86F2-BEE177C0BC78}" type="presOf" srcId="{8C2E6342-4FDC-434F-AD81-D52476FC62A8}" destId="{3A052A3A-C5BB-468A-B79B-79090192BE09}" srcOrd="0" destOrd="0" presId="urn:microsoft.com/office/officeart/2005/8/layout/bProcess4"/>
    <dgm:cxn modelId="{347837AB-9DBB-48E3-B694-FA2451E164A1}" type="presOf" srcId="{44B9C079-116D-4B04-A684-133847ADD056}" destId="{9DC903CF-BBB6-47B2-A5D3-084644855774}" srcOrd="0" destOrd="0" presId="urn:microsoft.com/office/officeart/2005/8/layout/bProcess4"/>
    <dgm:cxn modelId="{AE596F02-AC63-4755-8987-C2CB67B9EAFF}" type="presOf" srcId="{F6EFA48B-24D4-4CEF-B7D3-ACCC1C48AC36}" destId="{4A322130-46D5-48CC-87C6-23D0D9472083}" srcOrd="0" destOrd="0" presId="urn:microsoft.com/office/officeart/2005/8/layout/bProcess4"/>
    <dgm:cxn modelId="{C5D2FE8F-84C1-4597-8264-616D6A5F18A8}" type="presOf" srcId="{5C41E746-C89E-4D3B-8E0D-306BDB0CE337}" destId="{450BF3B1-684B-4F54-B384-D806D395A4E5}" srcOrd="0" destOrd="0" presId="urn:microsoft.com/office/officeart/2005/8/layout/bProcess4"/>
    <dgm:cxn modelId="{FA859EB2-9F20-48D8-A08E-A0C580434864}" srcId="{7BE30648-B273-44D9-954C-704AE9456FF4}" destId="{3871BAD1-CB64-45B0-A57D-534BF72065F8}" srcOrd="5" destOrd="0" parTransId="{5BA2D6FE-FA10-4943-99A0-204D5352F5F9}" sibTransId="{5C41E746-C89E-4D3B-8E0D-306BDB0CE337}"/>
    <dgm:cxn modelId="{057C0CAE-E48E-4569-92BF-ACFBC19677F0}" type="presOf" srcId="{AC242FEB-E52E-4D3F-90A7-4DE7EA68BD0D}" destId="{BE1FAAFE-EDDF-4184-A145-18191824C49C}" srcOrd="0" destOrd="0" presId="urn:microsoft.com/office/officeart/2005/8/layout/bProcess4"/>
    <dgm:cxn modelId="{1270475C-5931-4E0D-8C6F-7E810E9818F7}" srcId="{7BE30648-B273-44D9-954C-704AE9456FF4}" destId="{4F2C3F92-8967-4ECD-BD12-9CBA675869D3}" srcOrd="2" destOrd="0" parTransId="{63700D68-83C5-4FF9-BD10-0C9849DC4608}" sibTransId="{C9958A65-2C2B-410F-8041-B6E56CDE704D}"/>
    <dgm:cxn modelId="{83271B6E-6275-4CAE-B867-0107F8DD937B}" type="presOf" srcId="{3C68D44C-EA5D-420D-A074-40905E0EFA3C}" destId="{FC3976B2-4A91-4F62-8127-7572CF896FA8}" srcOrd="0" destOrd="0" presId="urn:microsoft.com/office/officeart/2005/8/layout/bProcess4"/>
    <dgm:cxn modelId="{30CB1048-C5B9-4657-81EB-DE1712BFABA1}" srcId="{7BE30648-B273-44D9-954C-704AE9456FF4}" destId="{44B9C079-116D-4B04-A684-133847ADD056}" srcOrd="3" destOrd="0" parTransId="{AC359163-CD45-4F81-B784-DA9EE58763F6}" sibTransId="{AC242FEB-E52E-4D3F-90A7-4DE7EA68BD0D}"/>
    <dgm:cxn modelId="{E9D6D7CC-E524-4629-81CB-E259B5D8FDC4}" type="presOf" srcId="{91FC299A-C4AA-4D55-95AB-5596D9FD2F47}" destId="{850CDA63-16EE-43B6-BF70-A3B308D41B03}" srcOrd="0" destOrd="0" presId="urn:microsoft.com/office/officeart/2005/8/layout/bProcess4"/>
    <dgm:cxn modelId="{394A0C9C-D878-490B-A79C-99EFD20A8A53}" srcId="{7BE30648-B273-44D9-954C-704AE9456FF4}" destId="{7DC26406-C418-4517-BB1C-5EFFE7A12132}" srcOrd="4" destOrd="0" parTransId="{C5C53DB3-49BD-4929-8F24-196AB2501722}" sibTransId="{E17C03A1-A92F-4EB4-92B6-D148C09B27BC}"/>
    <dgm:cxn modelId="{6CDB3445-1643-4DED-A4E5-2E601226A6E5}" type="presOf" srcId="{3871BAD1-CB64-45B0-A57D-534BF72065F8}" destId="{4D4833AB-B1B4-41DB-837C-DF688E69AF77}" srcOrd="0" destOrd="0" presId="urn:microsoft.com/office/officeart/2005/8/layout/bProcess4"/>
    <dgm:cxn modelId="{B142E44F-9397-4FA6-A13F-CC050ADF7FF3}" type="presParOf" srcId="{535A8051-F392-4728-B2E2-57B14F4AFBC6}" destId="{76FE3920-57B2-4F3A-BAE2-266B3CF33951}" srcOrd="0" destOrd="0" presId="urn:microsoft.com/office/officeart/2005/8/layout/bProcess4"/>
    <dgm:cxn modelId="{4DF59F8F-9A51-4ABE-B087-4123F312FEAE}" type="presParOf" srcId="{76FE3920-57B2-4F3A-BAE2-266B3CF33951}" destId="{D4D138AB-0955-49D6-9451-EC6637987952}" srcOrd="0" destOrd="0" presId="urn:microsoft.com/office/officeart/2005/8/layout/bProcess4"/>
    <dgm:cxn modelId="{81E533C3-5AC9-4C09-A637-7FAD983E80E2}" type="presParOf" srcId="{76FE3920-57B2-4F3A-BAE2-266B3CF33951}" destId="{4A322130-46D5-48CC-87C6-23D0D9472083}" srcOrd="1" destOrd="0" presId="urn:microsoft.com/office/officeart/2005/8/layout/bProcess4"/>
    <dgm:cxn modelId="{4CB753D3-9BA2-409B-A0B0-FEA7478A5A7D}" type="presParOf" srcId="{535A8051-F392-4728-B2E2-57B14F4AFBC6}" destId="{FC3976B2-4A91-4F62-8127-7572CF896FA8}" srcOrd="1" destOrd="0" presId="urn:microsoft.com/office/officeart/2005/8/layout/bProcess4"/>
    <dgm:cxn modelId="{B799E0D7-7598-42B2-A939-A45692C4F0C6}" type="presParOf" srcId="{535A8051-F392-4728-B2E2-57B14F4AFBC6}" destId="{C6FD91AE-413A-4361-898F-2A33E11DAAA9}" srcOrd="2" destOrd="0" presId="urn:microsoft.com/office/officeart/2005/8/layout/bProcess4"/>
    <dgm:cxn modelId="{C51C1F33-26BC-45BC-A665-C9AA2DB4F70D}" type="presParOf" srcId="{C6FD91AE-413A-4361-898F-2A33E11DAAA9}" destId="{566729F7-5C0E-4EE8-9C1D-061ECD17BB52}" srcOrd="0" destOrd="0" presId="urn:microsoft.com/office/officeart/2005/8/layout/bProcess4"/>
    <dgm:cxn modelId="{BED7645F-AF74-4B91-942C-5A3F338DDF77}" type="presParOf" srcId="{C6FD91AE-413A-4361-898F-2A33E11DAAA9}" destId="{7C922564-0132-4203-A446-A4C949F4265A}" srcOrd="1" destOrd="0" presId="urn:microsoft.com/office/officeart/2005/8/layout/bProcess4"/>
    <dgm:cxn modelId="{7BBAFFD8-51AF-495D-9778-C14BB3D1530B}" type="presParOf" srcId="{535A8051-F392-4728-B2E2-57B14F4AFBC6}" destId="{0AC66B48-F840-4CBD-98CF-31C001E6DA00}" srcOrd="3" destOrd="0" presId="urn:microsoft.com/office/officeart/2005/8/layout/bProcess4"/>
    <dgm:cxn modelId="{C25C9986-8E57-47B6-8B9F-7F7808DBC0C1}" type="presParOf" srcId="{535A8051-F392-4728-B2E2-57B14F4AFBC6}" destId="{50ABFCB0-EF93-4044-803E-4F216776B22D}" srcOrd="4" destOrd="0" presId="urn:microsoft.com/office/officeart/2005/8/layout/bProcess4"/>
    <dgm:cxn modelId="{D98C41BE-46F1-42EA-B255-FB1BD68D0815}" type="presParOf" srcId="{50ABFCB0-EF93-4044-803E-4F216776B22D}" destId="{6A5E9F14-34AE-41CF-99A4-91921A718C0B}" srcOrd="0" destOrd="0" presId="urn:microsoft.com/office/officeart/2005/8/layout/bProcess4"/>
    <dgm:cxn modelId="{BA379DBE-4C2A-426F-9C49-6171A360270B}" type="presParOf" srcId="{50ABFCB0-EF93-4044-803E-4F216776B22D}" destId="{1B256CDB-12F3-42F9-BA56-69BC4D1007C2}" srcOrd="1" destOrd="0" presId="urn:microsoft.com/office/officeart/2005/8/layout/bProcess4"/>
    <dgm:cxn modelId="{BD9E3958-D4EF-4A20-A6EF-6B55CEE5D381}" type="presParOf" srcId="{535A8051-F392-4728-B2E2-57B14F4AFBC6}" destId="{AFCE69F5-8729-4513-902C-BD5F89A9C26B}" srcOrd="5" destOrd="0" presId="urn:microsoft.com/office/officeart/2005/8/layout/bProcess4"/>
    <dgm:cxn modelId="{2380DC80-0E7C-415F-9F80-B975C95A5116}" type="presParOf" srcId="{535A8051-F392-4728-B2E2-57B14F4AFBC6}" destId="{149C3E53-31B5-404D-A8AB-AFFACA17DA22}" srcOrd="6" destOrd="0" presId="urn:microsoft.com/office/officeart/2005/8/layout/bProcess4"/>
    <dgm:cxn modelId="{C98105BB-AAA7-453F-8066-B4D6308F5F0F}" type="presParOf" srcId="{149C3E53-31B5-404D-A8AB-AFFACA17DA22}" destId="{8D5BE04F-64C7-41FD-A794-334A892A71D7}" srcOrd="0" destOrd="0" presId="urn:microsoft.com/office/officeart/2005/8/layout/bProcess4"/>
    <dgm:cxn modelId="{C1FAA3EC-CFDD-4520-8214-D3B40E4F984B}" type="presParOf" srcId="{149C3E53-31B5-404D-A8AB-AFFACA17DA22}" destId="{9DC903CF-BBB6-47B2-A5D3-084644855774}" srcOrd="1" destOrd="0" presId="urn:microsoft.com/office/officeart/2005/8/layout/bProcess4"/>
    <dgm:cxn modelId="{1857A341-EF9B-421C-9FB5-D4D15DB28585}" type="presParOf" srcId="{535A8051-F392-4728-B2E2-57B14F4AFBC6}" destId="{BE1FAAFE-EDDF-4184-A145-18191824C49C}" srcOrd="7" destOrd="0" presId="urn:microsoft.com/office/officeart/2005/8/layout/bProcess4"/>
    <dgm:cxn modelId="{3EF02603-B539-4ECF-B41E-3CCA2F7F860B}" type="presParOf" srcId="{535A8051-F392-4728-B2E2-57B14F4AFBC6}" destId="{2FA07274-9B70-4EE8-BD68-BA6D5CD68A0D}" srcOrd="8" destOrd="0" presId="urn:microsoft.com/office/officeart/2005/8/layout/bProcess4"/>
    <dgm:cxn modelId="{9B4C6F26-EF24-4E75-BB98-04E1C228152E}" type="presParOf" srcId="{2FA07274-9B70-4EE8-BD68-BA6D5CD68A0D}" destId="{F073AE25-CA01-4504-807A-1CC230E29A3B}" srcOrd="0" destOrd="0" presId="urn:microsoft.com/office/officeart/2005/8/layout/bProcess4"/>
    <dgm:cxn modelId="{9A8B44F3-95F2-42B6-8C29-2A1A1EDCA3D2}" type="presParOf" srcId="{2FA07274-9B70-4EE8-BD68-BA6D5CD68A0D}" destId="{7223700A-7B4B-4829-87F0-A7700AEBA586}" srcOrd="1" destOrd="0" presId="urn:microsoft.com/office/officeart/2005/8/layout/bProcess4"/>
    <dgm:cxn modelId="{13F0D6DA-08ED-4FBC-BA78-08C0BBE4F5CE}" type="presParOf" srcId="{535A8051-F392-4728-B2E2-57B14F4AFBC6}" destId="{0A396DA5-B96E-40C0-AC70-FC2410249D7D}" srcOrd="9" destOrd="0" presId="urn:microsoft.com/office/officeart/2005/8/layout/bProcess4"/>
    <dgm:cxn modelId="{80EA7BF8-77DC-41F7-9932-0FF839A5254F}" type="presParOf" srcId="{535A8051-F392-4728-B2E2-57B14F4AFBC6}" destId="{1FA1692C-26D8-457D-B424-5C3431BFCCC6}" srcOrd="10" destOrd="0" presId="urn:microsoft.com/office/officeart/2005/8/layout/bProcess4"/>
    <dgm:cxn modelId="{2815982A-EA8A-4F44-8310-7B4FB87F7B3D}" type="presParOf" srcId="{1FA1692C-26D8-457D-B424-5C3431BFCCC6}" destId="{7994AADD-0664-42DF-8C37-1335E2B1CA4F}" srcOrd="0" destOrd="0" presId="urn:microsoft.com/office/officeart/2005/8/layout/bProcess4"/>
    <dgm:cxn modelId="{05611188-E203-4B10-A373-E34A0E4A3A20}" type="presParOf" srcId="{1FA1692C-26D8-457D-B424-5C3431BFCCC6}" destId="{4D4833AB-B1B4-41DB-837C-DF688E69AF77}" srcOrd="1" destOrd="0" presId="urn:microsoft.com/office/officeart/2005/8/layout/bProcess4"/>
    <dgm:cxn modelId="{BD3E7E4E-2873-4E08-8547-BE2994596BC6}" type="presParOf" srcId="{535A8051-F392-4728-B2E2-57B14F4AFBC6}" destId="{450BF3B1-684B-4F54-B384-D806D395A4E5}" srcOrd="11" destOrd="0" presId="urn:microsoft.com/office/officeart/2005/8/layout/bProcess4"/>
    <dgm:cxn modelId="{92C5E91C-DA83-4BC7-B317-8953DBD35F9F}" type="presParOf" srcId="{535A8051-F392-4728-B2E2-57B14F4AFBC6}" destId="{8D57BCFB-7A8E-494C-AB81-940226F133A2}" srcOrd="12" destOrd="0" presId="urn:microsoft.com/office/officeart/2005/8/layout/bProcess4"/>
    <dgm:cxn modelId="{279A1C62-B751-4479-974F-BCB3690618D8}" type="presParOf" srcId="{8D57BCFB-7A8E-494C-AB81-940226F133A2}" destId="{100C2885-0BB7-41D5-8CAE-987447B4C36A}" srcOrd="0" destOrd="0" presId="urn:microsoft.com/office/officeart/2005/8/layout/bProcess4"/>
    <dgm:cxn modelId="{2DB10C70-6D68-4062-AE33-14F7D3EB2A85}" type="presParOf" srcId="{8D57BCFB-7A8E-494C-AB81-940226F133A2}" destId="{A74B5FB8-D586-42C9-8BFA-3FC8EE1E858C}" srcOrd="1" destOrd="0" presId="urn:microsoft.com/office/officeart/2005/8/layout/bProcess4"/>
    <dgm:cxn modelId="{56CA53D8-E84C-4902-A5E3-7FFB62AA8A7A}" type="presParOf" srcId="{535A8051-F392-4728-B2E2-57B14F4AFBC6}" destId="{3A052A3A-C5BB-468A-B79B-79090192BE09}" srcOrd="13" destOrd="0" presId="urn:microsoft.com/office/officeart/2005/8/layout/bProcess4"/>
    <dgm:cxn modelId="{1634AA69-3264-491B-B353-66D8BEA32DAD}" type="presParOf" srcId="{535A8051-F392-4728-B2E2-57B14F4AFBC6}" destId="{AA55A144-17BF-4E43-9685-F4223C4A35C7}" srcOrd="14" destOrd="0" presId="urn:microsoft.com/office/officeart/2005/8/layout/bProcess4"/>
    <dgm:cxn modelId="{F58E9385-5A3C-46C7-A014-2468FC652C2F}" type="presParOf" srcId="{AA55A144-17BF-4E43-9685-F4223C4A35C7}" destId="{A588E9EA-DCFC-4FF3-96A5-ABA5C46DB143}" srcOrd="0" destOrd="0" presId="urn:microsoft.com/office/officeart/2005/8/layout/bProcess4"/>
    <dgm:cxn modelId="{5C9BC227-8725-4F51-8E3B-ECAA439EAA18}" type="presParOf" srcId="{AA55A144-17BF-4E43-9685-F4223C4A35C7}" destId="{850CDA63-16EE-43B6-BF70-A3B308D41B03}" srcOrd="1" destOrd="0" presId="urn:microsoft.com/office/officeart/2005/8/layout/bProcess4"/>
    <dgm:cxn modelId="{488E2724-DA93-44B0-A569-6094C4E5090E}" type="presParOf" srcId="{535A8051-F392-4728-B2E2-57B14F4AFBC6}" destId="{F6EB5985-5E0E-4A8A-B61F-91B3AE401B67}" srcOrd="15" destOrd="0" presId="urn:microsoft.com/office/officeart/2005/8/layout/bProcess4"/>
    <dgm:cxn modelId="{4F449A78-B3CC-4A61-BE5D-9324AD5070BD}" type="presParOf" srcId="{535A8051-F392-4728-B2E2-57B14F4AFBC6}" destId="{F238448E-3AFB-4D7E-8E33-6CA7E28B6BEC}" srcOrd="16" destOrd="0" presId="urn:microsoft.com/office/officeart/2005/8/layout/bProcess4"/>
    <dgm:cxn modelId="{7FC1325D-BBB3-4833-BB9A-E5BC5E4659DF}" type="presParOf" srcId="{F238448E-3AFB-4D7E-8E33-6CA7E28B6BEC}" destId="{B258C802-4F4A-470E-B2AA-1AB3A06E979C}" srcOrd="0" destOrd="0" presId="urn:microsoft.com/office/officeart/2005/8/layout/bProcess4"/>
    <dgm:cxn modelId="{982BC966-6BFA-4958-83E0-C308F29A2BC2}" type="presParOf" srcId="{F238448E-3AFB-4D7E-8E33-6CA7E28B6BEC}" destId="{63A35D74-A0F7-4C2C-B526-301762B67D38}" srcOrd="1" destOrd="0" presId="urn:microsoft.com/office/officeart/2005/8/layout/bProcess4"/>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5FE656D-6842-4E96-9AC8-13F44843B9A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F59DE436-E54F-4DC4-868F-29EF9A3C379C}">
      <dgm:prSet phldrT="[Текст]" custT="1"/>
      <dgm:spPr>
        <a:xfrm>
          <a:off x="2902" y="466863"/>
          <a:ext cx="1979265" cy="39717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ct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Спецслужбы, финансовые институты, специализированные структуры</a:t>
          </a:r>
        </a:p>
      </dgm:t>
    </dgm:pt>
    <dgm:pt modelId="{36ABE4E2-56AA-4697-A6C6-88BAC1DE3C53}" type="parTrans" cxnId="{B442E50C-0B2C-4EE2-B49A-30FBDB3FEE44}">
      <dgm:prSet/>
      <dgm:spPr/>
      <dgm:t>
        <a:bodyPr/>
        <a:lstStyle/>
        <a:p>
          <a:pPr algn="ctr"/>
          <a:endParaRPr lang="ru-RU"/>
        </a:p>
      </dgm:t>
    </dgm:pt>
    <dgm:pt modelId="{E98585D4-9884-4FDE-87A1-AA5E2FE8839B}" type="sibTrans" cxnId="{B442E50C-0B2C-4EE2-B49A-30FBDB3FEE44}">
      <dgm:prSet/>
      <dgm:spPr/>
      <dgm:t>
        <a:bodyPr/>
        <a:lstStyle/>
        <a:p>
          <a:pPr algn="ctr"/>
          <a:endParaRPr lang="ru-RU"/>
        </a:p>
      </dgm:t>
    </dgm:pt>
    <dgm:pt modelId="{41B89A01-4CB9-48EF-B3DD-C5A62A57DB48}">
      <dgm:prSet phldrT="[Текст]" custT="1"/>
      <dgm:spPr>
        <a:xfrm>
          <a:off x="1982167" y="466863"/>
          <a:ext cx="1979265" cy="39717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ct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Структуры связей с общественностью США и НАТО</a:t>
          </a:r>
        </a:p>
      </dgm:t>
    </dgm:pt>
    <dgm:pt modelId="{590E6AFD-712D-4A05-849F-751267C2BD6B}" type="parTrans" cxnId="{1B825607-3EE6-4FA5-BA7A-B4F9F188882F}">
      <dgm:prSet/>
      <dgm:spPr/>
      <dgm:t>
        <a:bodyPr/>
        <a:lstStyle/>
        <a:p>
          <a:pPr algn="ctr"/>
          <a:endParaRPr lang="ru-RU"/>
        </a:p>
      </dgm:t>
    </dgm:pt>
    <dgm:pt modelId="{6D5B568C-BF4F-4AE9-A6A6-BE8ACEBCA158}" type="sibTrans" cxnId="{1B825607-3EE6-4FA5-BA7A-B4F9F188882F}">
      <dgm:prSet/>
      <dgm:spPr/>
      <dgm:t>
        <a:bodyPr/>
        <a:lstStyle/>
        <a:p>
          <a:pPr algn="ctr"/>
          <a:endParaRPr lang="ru-RU"/>
        </a:p>
      </dgm:t>
    </dgm:pt>
    <dgm:pt modelId="{D7440074-2E1F-48C4-950D-71483E132C31}">
      <dgm:prSet phldrT="[Текст]" custT="1"/>
      <dgm:spPr>
        <a:xfrm>
          <a:off x="0" y="2631379"/>
          <a:ext cx="5943600" cy="86367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ru-RU" sz="1000">
              <a:solidFill>
                <a:sysClr val="window" lastClr="FFFFFF"/>
              </a:solidFill>
              <a:latin typeface="Times New Roman" panose="02020603050405020304" pitchFamily="18" charset="0"/>
              <a:ea typeface="+mn-ea"/>
              <a:cs typeface="Times New Roman" panose="02020603050405020304" pitchFamily="18" charset="0"/>
            </a:rPr>
            <a:t>Информационные коммуникации </a:t>
          </a:r>
        </a:p>
      </dgm:t>
    </dgm:pt>
    <dgm:pt modelId="{298FE738-E9DB-40A2-8565-9633E2FB9839}" type="parTrans" cxnId="{6A651533-117F-4648-ADEF-66BF14DD8605}">
      <dgm:prSet/>
      <dgm:spPr/>
      <dgm:t>
        <a:bodyPr/>
        <a:lstStyle/>
        <a:p>
          <a:pPr algn="ctr"/>
          <a:endParaRPr lang="ru-RU"/>
        </a:p>
      </dgm:t>
    </dgm:pt>
    <dgm:pt modelId="{A006FED2-AB22-409E-A238-3490EE0C14B2}" type="sibTrans" cxnId="{6A651533-117F-4648-ADEF-66BF14DD8605}">
      <dgm:prSet/>
      <dgm:spPr/>
      <dgm:t>
        <a:bodyPr/>
        <a:lstStyle/>
        <a:p>
          <a:pPr algn="ctr"/>
          <a:endParaRPr lang="ru-RU"/>
        </a:p>
      </dgm:t>
    </dgm:pt>
    <dgm:pt modelId="{85E2D3AA-3E16-4877-B959-2E4524A1B17A}">
      <dgm:prSet phldrT="[Текст]" custT="1"/>
      <dgm:spPr>
        <a:xfrm>
          <a:off x="2902" y="3080491"/>
          <a:ext cx="1979265" cy="397291"/>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ct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Связи с общественностью,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a:t>
          </a: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кампании и мировая реклама, национальные СМИК </a:t>
          </a:r>
        </a:p>
      </dgm:t>
    </dgm:pt>
    <dgm:pt modelId="{F085AC09-5A48-479D-A211-033D181E7E21}" type="parTrans" cxnId="{C270956A-604F-48FC-9BAD-8BA15CE117D5}">
      <dgm:prSet/>
      <dgm:spPr/>
      <dgm:t>
        <a:bodyPr/>
        <a:lstStyle/>
        <a:p>
          <a:pPr algn="ctr"/>
          <a:endParaRPr lang="ru-RU"/>
        </a:p>
      </dgm:t>
    </dgm:pt>
    <dgm:pt modelId="{DE1B2049-500C-46DE-BC0A-2457CF34AB04}" type="sibTrans" cxnId="{C270956A-604F-48FC-9BAD-8BA15CE117D5}">
      <dgm:prSet/>
      <dgm:spPr/>
      <dgm:t>
        <a:bodyPr/>
        <a:lstStyle/>
        <a:p>
          <a:pPr algn="ctr"/>
          <a:endParaRPr lang="ru-RU"/>
        </a:p>
      </dgm:t>
    </dgm:pt>
    <dgm:pt modelId="{D67D6CAF-94CE-4CF6-A1CB-42ABA590DD31}">
      <dgm:prSet phldrT="[Текст]" custT="1"/>
      <dgm:spPr>
        <a:xfrm>
          <a:off x="1982167" y="3080491"/>
          <a:ext cx="1979265" cy="397291"/>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ct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Инфогибридные  операции </a:t>
          </a:r>
        </a:p>
      </dgm:t>
    </dgm:pt>
    <dgm:pt modelId="{36A36409-D9D5-4705-85F6-19A90A1092CC}" type="parTrans" cxnId="{406670DA-4C7B-42C9-B878-157E3A86210A}">
      <dgm:prSet/>
      <dgm:spPr/>
      <dgm:t>
        <a:bodyPr/>
        <a:lstStyle/>
        <a:p>
          <a:pPr algn="ctr"/>
          <a:endParaRPr lang="ru-RU"/>
        </a:p>
      </dgm:t>
    </dgm:pt>
    <dgm:pt modelId="{105977BA-2FE6-45E8-B815-0B399C770DE6}" type="sibTrans" cxnId="{406670DA-4C7B-42C9-B878-157E3A86210A}">
      <dgm:prSet/>
      <dgm:spPr/>
      <dgm:t>
        <a:bodyPr/>
        <a:lstStyle/>
        <a:p>
          <a:pPr algn="ctr"/>
          <a:endParaRPr lang="ru-RU"/>
        </a:p>
      </dgm:t>
    </dgm:pt>
    <dgm:pt modelId="{B8B8A621-62B0-427B-AF02-78B0A78547F3}">
      <dgm:prSet phldrT="[Текст]" custT="1"/>
      <dgm:spPr>
        <a:xfrm rot="10800000">
          <a:off x="0" y="1315998"/>
          <a:ext cx="5943600" cy="1328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ru-RU" sz="1000">
              <a:solidFill>
                <a:sysClr val="window" lastClr="FFFFFF"/>
              </a:solidFill>
              <a:latin typeface="Times New Roman" panose="02020603050405020304" pitchFamily="18" charset="0"/>
              <a:ea typeface="+mn-ea"/>
              <a:cs typeface="Times New Roman" panose="02020603050405020304" pitchFamily="18" charset="0"/>
            </a:rPr>
            <a:t>Информационно-разведывательная деятельность США и НАТО</a:t>
          </a:r>
        </a:p>
      </dgm:t>
    </dgm:pt>
    <dgm:pt modelId="{F1B69A84-6CD3-46B9-B366-27C52B581371}" type="sibTrans" cxnId="{058F29A4-966D-4019-AC6C-3F7D33A0C680}">
      <dgm:prSet/>
      <dgm:spPr/>
      <dgm:t>
        <a:bodyPr/>
        <a:lstStyle/>
        <a:p>
          <a:pPr algn="ctr"/>
          <a:endParaRPr lang="ru-RU"/>
        </a:p>
      </dgm:t>
    </dgm:pt>
    <dgm:pt modelId="{F5AD0F4F-C308-4905-B149-1A106EDBC090}" type="parTrans" cxnId="{058F29A4-966D-4019-AC6C-3F7D33A0C680}">
      <dgm:prSet/>
      <dgm:spPr/>
      <dgm:t>
        <a:bodyPr/>
        <a:lstStyle/>
        <a:p>
          <a:pPr algn="ctr"/>
          <a:endParaRPr lang="ru-RU"/>
        </a:p>
      </dgm:t>
    </dgm:pt>
    <dgm:pt modelId="{D79F185D-98B0-4A10-8C5D-12F47B876AAA}">
      <dgm:prSet phldrT="[Текст]" custT="1"/>
      <dgm:spPr>
        <a:xfrm>
          <a:off x="3961432" y="466863"/>
          <a:ext cx="1979265" cy="39717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ct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"Фабрики смыслов", глобальные медиа и цифровые платформы, инфоток "мейнстрим"</a:t>
          </a:r>
        </a:p>
      </dgm:t>
    </dgm:pt>
    <dgm:pt modelId="{884E5C37-DB78-47EC-B70C-5AAAC6866775}" type="parTrans" cxnId="{8FED29F1-CD4F-4930-B4C7-116D69EFB880}">
      <dgm:prSet/>
      <dgm:spPr/>
      <dgm:t>
        <a:bodyPr/>
        <a:lstStyle/>
        <a:p>
          <a:pPr algn="ctr"/>
          <a:endParaRPr lang="ru-RU"/>
        </a:p>
      </dgm:t>
    </dgm:pt>
    <dgm:pt modelId="{FEF80F89-B380-4C0F-968A-1524F658B122}" type="sibTrans" cxnId="{8FED29F1-CD4F-4930-B4C7-116D69EFB880}">
      <dgm:prSet/>
      <dgm:spPr/>
      <dgm:t>
        <a:bodyPr/>
        <a:lstStyle/>
        <a:p>
          <a:pPr algn="ctr"/>
          <a:endParaRPr lang="ru-RU"/>
        </a:p>
      </dgm:t>
    </dgm:pt>
    <dgm:pt modelId="{DBED1035-C389-47C5-910D-E7EE3CCCBCE6}">
      <dgm:prSet phldrT="[Текст]" custT="1"/>
      <dgm:spPr>
        <a:xfrm>
          <a:off x="3961432" y="3080491"/>
          <a:ext cx="1979265" cy="397291"/>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ct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Психологические операции (</a:t>
          </a:r>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PSYOP</a:t>
          </a: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в ходе войн и конфликтов ("прокси-войн")</a:t>
          </a:r>
        </a:p>
      </dgm:t>
    </dgm:pt>
    <dgm:pt modelId="{54A8FA4F-8D1C-42E7-8806-B1C8D185307E}" type="parTrans" cxnId="{5A26C2DF-E845-4CFF-BA6A-BE1FDE135E70}">
      <dgm:prSet/>
      <dgm:spPr/>
      <dgm:t>
        <a:bodyPr/>
        <a:lstStyle/>
        <a:p>
          <a:pPr algn="ctr"/>
          <a:endParaRPr lang="ru-RU"/>
        </a:p>
      </dgm:t>
    </dgm:pt>
    <dgm:pt modelId="{DDBB6165-1EF6-4AAC-A20A-D6794377EEDF}" type="sibTrans" cxnId="{5A26C2DF-E845-4CFF-BA6A-BE1FDE135E70}">
      <dgm:prSet/>
      <dgm:spPr/>
      <dgm:t>
        <a:bodyPr/>
        <a:lstStyle/>
        <a:p>
          <a:pPr algn="ctr"/>
          <a:endParaRPr lang="ru-RU"/>
        </a:p>
      </dgm:t>
    </dgm:pt>
    <dgm:pt modelId="{D6A65DB2-6AA7-4839-8DD3-DBF6570640F6}">
      <dgm:prSet phldrT="[Текст]" custT="1"/>
      <dgm:spPr>
        <a:xfrm>
          <a:off x="3961432" y="1782244"/>
          <a:ext cx="1979265" cy="39717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ct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Санкции, провокации, массовые протесты, теракты,  диверсии, кибератаки, масскультура</a:t>
          </a:r>
        </a:p>
      </dgm:t>
    </dgm:pt>
    <dgm:pt modelId="{39DD7698-39FA-488D-8887-C3726D304302}" type="sibTrans" cxnId="{47644312-8A56-4C67-8A95-D684D8F7AD79}">
      <dgm:prSet/>
      <dgm:spPr/>
      <dgm:t>
        <a:bodyPr/>
        <a:lstStyle/>
        <a:p>
          <a:pPr algn="ctr"/>
          <a:endParaRPr lang="ru-RU"/>
        </a:p>
      </dgm:t>
    </dgm:pt>
    <dgm:pt modelId="{748A7B2B-621E-4D2F-9A0A-345C85B1156D}" type="parTrans" cxnId="{47644312-8A56-4C67-8A95-D684D8F7AD79}">
      <dgm:prSet/>
      <dgm:spPr/>
      <dgm:t>
        <a:bodyPr/>
        <a:lstStyle/>
        <a:p>
          <a:pPr algn="ctr"/>
          <a:endParaRPr lang="ru-RU"/>
        </a:p>
      </dgm:t>
    </dgm:pt>
    <dgm:pt modelId="{B232DD06-77EC-4EAC-A606-B704605F6DC9}">
      <dgm:prSet phldrT="[Текст]" custT="1"/>
      <dgm:spPr>
        <a:xfrm>
          <a:off x="1982167" y="1782244"/>
          <a:ext cx="1979265" cy="39717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ct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Стратегия сдерживания, эскалации напряженности, продвижение агентуры влияния</a:t>
          </a:r>
        </a:p>
      </dgm:t>
    </dgm:pt>
    <dgm:pt modelId="{9CBA43B4-A2A4-47B3-9283-D23E30D1BEE8}" type="sibTrans" cxnId="{1205D0FC-0003-4F31-8BF9-F5E11851822F}">
      <dgm:prSet/>
      <dgm:spPr/>
      <dgm:t>
        <a:bodyPr/>
        <a:lstStyle/>
        <a:p>
          <a:pPr algn="ctr"/>
          <a:endParaRPr lang="ru-RU"/>
        </a:p>
      </dgm:t>
    </dgm:pt>
    <dgm:pt modelId="{F046CFEB-D6D0-427F-AB60-447D6E158889}" type="parTrans" cxnId="{1205D0FC-0003-4F31-8BF9-F5E11851822F}">
      <dgm:prSet/>
      <dgm:spPr/>
      <dgm:t>
        <a:bodyPr/>
        <a:lstStyle/>
        <a:p>
          <a:pPr algn="ctr"/>
          <a:endParaRPr lang="ru-RU"/>
        </a:p>
      </dgm:t>
    </dgm:pt>
    <dgm:pt modelId="{ADA14F21-D517-4974-BC8E-19D418A81E35}">
      <dgm:prSet phldrT="[Текст]" custT="1"/>
      <dgm:spPr>
        <a:xfrm>
          <a:off x="2902" y="1782244"/>
          <a:ext cx="1979265" cy="397172"/>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ctr"/>
          <a:r>
            <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Дипломатия, разведка, дезинформация,кибер шпионаж, исторические диверсии </a:t>
          </a:r>
        </a:p>
      </dgm:t>
    </dgm:pt>
    <dgm:pt modelId="{4E3A6E6D-6CB9-40D9-84EF-09FBBF1A59E0}" type="sibTrans" cxnId="{DDF3C8EF-4564-4302-8031-5AF494292B63}">
      <dgm:prSet/>
      <dgm:spPr/>
      <dgm:t>
        <a:bodyPr/>
        <a:lstStyle/>
        <a:p>
          <a:pPr algn="ctr"/>
          <a:endParaRPr lang="ru-RU"/>
        </a:p>
      </dgm:t>
    </dgm:pt>
    <dgm:pt modelId="{E5CF4B57-44A3-4CE6-8AAC-729C11CEE1DD}" type="parTrans" cxnId="{DDF3C8EF-4564-4302-8031-5AF494292B63}">
      <dgm:prSet/>
      <dgm:spPr/>
      <dgm:t>
        <a:bodyPr/>
        <a:lstStyle/>
        <a:p>
          <a:pPr algn="ctr"/>
          <a:endParaRPr lang="ru-RU"/>
        </a:p>
      </dgm:t>
    </dgm:pt>
    <dgm:pt modelId="{5A1FBCA1-0177-49B0-9B26-CA04071D8999}">
      <dgm:prSet phldrT="[Текст]" custT="1"/>
      <dgm:spPr>
        <a:xfrm rot="10800000">
          <a:off x="0" y="617"/>
          <a:ext cx="5943600" cy="1328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600"/>
            </a:spcAft>
          </a:pPr>
          <a:r>
            <a:rPr lang="ru-RU" sz="1000">
              <a:solidFill>
                <a:sysClr val="window" lastClr="FFFFFF"/>
              </a:solidFill>
              <a:latin typeface="Times New Roman" panose="02020603050405020304" pitchFamily="18" charset="0"/>
              <a:ea typeface="+mn-ea"/>
              <a:cs typeface="Times New Roman" panose="02020603050405020304" pitchFamily="18" charset="0"/>
            </a:rPr>
            <a:t>Система глобального комплексного манипулирования общественным мнением (СТРАТКОМ)</a:t>
          </a:r>
        </a:p>
      </dgm:t>
    </dgm:pt>
    <dgm:pt modelId="{4CE19224-98CB-454E-8301-28DCA8DCA8C1}" type="sibTrans" cxnId="{E8A12C6B-B6E7-4327-818E-3E3FDF61820C}">
      <dgm:prSet/>
      <dgm:spPr/>
      <dgm:t>
        <a:bodyPr/>
        <a:lstStyle/>
        <a:p>
          <a:pPr algn="ctr"/>
          <a:endParaRPr lang="ru-RU"/>
        </a:p>
      </dgm:t>
    </dgm:pt>
    <dgm:pt modelId="{530BC033-6E5E-40F9-AE6E-8CEB7BF00AE0}" type="parTrans" cxnId="{E8A12C6B-B6E7-4327-818E-3E3FDF61820C}">
      <dgm:prSet/>
      <dgm:spPr/>
      <dgm:t>
        <a:bodyPr/>
        <a:lstStyle/>
        <a:p>
          <a:pPr algn="ctr"/>
          <a:endParaRPr lang="ru-RU"/>
        </a:p>
      </dgm:t>
    </dgm:pt>
    <dgm:pt modelId="{A5C8C52F-9EAA-4B11-B2AD-A2A87EDC92DF}" type="pres">
      <dgm:prSet presAssocID="{F5FE656D-6842-4E96-9AC8-13F44843B9A2}" presName="Name0" presStyleCnt="0">
        <dgm:presLayoutVars>
          <dgm:dir/>
          <dgm:animLvl val="lvl"/>
          <dgm:resizeHandles val="exact"/>
        </dgm:presLayoutVars>
      </dgm:prSet>
      <dgm:spPr/>
      <dgm:t>
        <a:bodyPr/>
        <a:lstStyle/>
        <a:p>
          <a:endParaRPr lang="ru-RU"/>
        </a:p>
      </dgm:t>
    </dgm:pt>
    <dgm:pt modelId="{549EF3CB-E8A2-498F-AB08-B0D046FF54F4}" type="pres">
      <dgm:prSet presAssocID="{D7440074-2E1F-48C4-950D-71483E132C31}" presName="boxAndChildren" presStyleCnt="0"/>
      <dgm:spPr/>
    </dgm:pt>
    <dgm:pt modelId="{675396D9-72EA-430D-85DB-AB6762CF6B0E}" type="pres">
      <dgm:prSet presAssocID="{D7440074-2E1F-48C4-950D-71483E132C31}" presName="parentTextBox" presStyleLbl="node1" presStyleIdx="0" presStyleCnt="3"/>
      <dgm:spPr>
        <a:prstGeom prst="rect">
          <a:avLst/>
        </a:prstGeom>
      </dgm:spPr>
      <dgm:t>
        <a:bodyPr/>
        <a:lstStyle/>
        <a:p>
          <a:endParaRPr lang="ru-RU"/>
        </a:p>
      </dgm:t>
    </dgm:pt>
    <dgm:pt modelId="{2C83ECF6-F859-4547-931E-296FA300E3AA}" type="pres">
      <dgm:prSet presAssocID="{D7440074-2E1F-48C4-950D-71483E132C31}" presName="entireBox" presStyleLbl="node1" presStyleIdx="0" presStyleCnt="3"/>
      <dgm:spPr/>
      <dgm:t>
        <a:bodyPr/>
        <a:lstStyle/>
        <a:p>
          <a:endParaRPr lang="ru-RU"/>
        </a:p>
      </dgm:t>
    </dgm:pt>
    <dgm:pt modelId="{DF0B162C-5C71-4756-8D75-C4AAD1492DBF}" type="pres">
      <dgm:prSet presAssocID="{D7440074-2E1F-48C4-950D-71483E132C31}" presName="descendantBox" presStyleCnt="0"/>
      <dgm:spPr/>
    </dgm:pt>
    <dgm:pt modelId="{8DCF332F-7C16-4F52-AEC7-EA0049D34058}" type="pres">
      <dgm:prSet presAssocID="{85E2D3AA-3E16-4877-B959-2E4524A1B17A}" presName="childTextBox" presStyleLbl="fgAccFollowNode1" presStyleIdx="0" presStyleCnt="9">
        <dgm:presLayoutVars>
          <dgm:bulletEnabled val="1"/>
        </dgm:presLayoutVars>
      </dgm:prSet>
      <dgm:spPr>
        <a:prstGeom prst="rect">
          <a:avLst/>
        </a:prstGeom>
      </dgm:spPr>
      <dgm:t>
        <a:bodyPr/>
        <a:lstStyle/>
        <a:p>
          <a:endParaRPr lang="ru-RU"/>
        </a:p>
      </dgm:t>
    </dgm:pt>
    <dgm:pt modelId="{7743B7C8-215D-4A4A-BD86-4B0164E59E61}" type="pres">
      <dgm:prSet presAssocID="{D67D6CAF-94CE-4CF6-A1CB-42ABA590DD31}" presName="childTextBox" presStyleLbl="fgAccFollowNode1" presStyleIdx="1" presStyleCnt="9">
        <dgm:presLayoutVars>
          <dgm:bulletEnabled val="1"/>
        </dgm:presLayoutVars>
      </dgm:prSet>
      <dgm:spPr>
        <a:prstGeom prst="rect">
          <a:avLst/>
        </a:prstGeom>
      </dgm:spPr>
      <dgm:t>
        <a:bodyPr/>
        <a:lstStyle/>
        <a:p>
          <a:endParaRPr lang="ru-RU"/>
        </a:p>
      </dgm:t>
    </dgm:pt>
    <dgm:pt modelId="{E5082863-FC3F-4946-BAD9-69C55ECF2DB3}" type="pres">
      <dgm:prSet presAssocID="{DBED1035-C389-47C5-910D-E7EE3CCCBCE6}" presName="childTextBox" presStyleLbl="fgAccFollowNode1" presStyleIdx="2" presStyleCnt="9">
        <dgm:presLayoutVars>
          <dgm:bulletEnabled val="1"/>
        </dgm:presLayoutVars>
      </dgm:prSet>
      <dgm:spPr>
        <a:prstGeom prst="rect">
          <a:avLst/>
        </a:prstGeom>
      </dgm:spPr>
      <dgm:t>
        <a:bodyPr/>
        <a:lstStyle/>
        <a:p>
          <a:endParaRPr lang="ru-RU"/>
        </a:p>
      </dgm:t>
    </dgm:pt>
    <dgm:pt modelId="{4177EC63-811B-4284-83C5-B0AF33F20050}" type="pres">
      <dgm:prSet presAssocID="{F1B69A84-6CD3-46B9-B366-27C52B581371}" presName="sp" presStyleCnt="0"/>
      <dgm:spPr/>
    </dgm:pt>
    <dgm:pt modelId="{784A8907-CABB-4407-9389-D6A43927344E}" type="pres">
      <dgm:prSet presAssocID="{B8B8A621-62B0-427B-AF02-78B0A78547F3}" presName="arrowAndChildren" presStyleCnt="0"/>
      <dgm:spPr/>
    </dgm:pt>
    <dgm:pt modelId="{71FE129E-474B-4CFC-A907-318B75D8AA4B}" type="pres">
      <dgm:prSet presAssocID="{B8B8A621-62B0-427B-AF02-78B0A78547F3}" presName="parentTextArrow" presStyleLbl="node1" presStyleIdx="0" presStyleCnt="3"/>
      <dgm:spPr>
        <a:prstGeom prst="upArrowCallout">
          <a:avLst/>
        </a:prstGeom>
      </dgm:spPr>
      <dgm:t>
        <a:bodyPr/>
        <a:lstStyle/>
        <a:p>
          <a:endParaRPr lang="ru-RU"/>
        </a:p>
      </dgm:t>
    </dgm:pt>
    <dgm:pt modelId="{9CB21A5D-7CFC-4C7B-913C-00391A56980D}" type="pres">
      <dgm:prSet presAssocID="{B8B8A621-62B0-427B-AF02-78B0A78547F3}" presName="arrow" presStyleLbl="node1" presStyleIdx="1" presStyleCnt="3"/>
      <dgm:spPr/>
      <dgm:t>
        <a:bodyPr/>
        <a:lstStyle/>
        <a:p>
          <a:endParaRPr lang="ru-RU"/>
        </a:p>
      </dgm:t>
    </dgm:pt>
    <dgm:pt modelId="{00D60807-D469-43AA-9AEC-BF294136D315}" type="pres">
      <dgm:prSet presAssocID="{B8B8A621-62B0-427B-AF02-78B0A78547F3}" presName="descendantArrow" presStyleCnt="0"/>
      <dgm:spPr/>
    </dgm:pt>
    <dgm:pt modelId="{71CC74C7-49E8-4EA1-B05B-A996DCC1D420}" type="pres">
      <dgm:prSet presAssocID="{ADA14F21-D517-4974-BC8E-19D418A81E35}" presName="childTextArrow" presStyleLbl="fgAccFollowNode1" presStyleIdx="3" presStyleCnt="9">
        <dgm:presLayoutVars>
          <dgm:bulletEnabled val="1"/>
        </dgm:presLayoutVars>
      </dgm:prSet>
      <dgm:spPr>
        <a:prstGeom prst="rect">
          <a:avLst/>
        </a:prstGeom>
      </dgm:spPr>
      <dgm:t>
        <a:bodyPr/>
        <a:lstStyle/>
        <a:p>
          <a:endParaRPr lang="ru-RU"/>
        </a:p>
      </dgm:t>
    </dgm:pt>
    <dgm:pt modelId="{67FDFD60-AE69-4D9C-A4F2-C745A5F3D051}" type="pres">
      <dgm:prSet presAssocID="{B232DD06-77EC-4EAC-A606-B704605F6DC9}" presName="childTextArrow" presStyleLbl="fgAccFollowNode1" presStyleIdx="4" presStyleCnt="9">
        <dgm:presLayoutVars>
          <dgm:bulletEnabled val="1"/>
        </dgm:presLayoutVars>
      </dgm:prSet>
      <dgm:spPr>
        <a:prstGeom prst="rect">
          <a:avLst/>
        </a:prstGeom>
      </dgm:spPr>
      <dgm:t>
        <a:bodyPr/>
        <a:lstStyle/>
        <a:p>
          <a:endParaRPr lang="ru-RU"/>
        </a:p>
      </dgm:t>
    </dgm:pt>
    <dgm:pt modelId="{4B01F9F2-5432-454B-851D-493667D11B60}" type="pres">
      <dgm:prSet presAssocID="{D6A65DB2-6AA7-4839-8DD3-DBF6570640F6}" presName="childTextArrow" presStyleLbl="fgAccFollowNode1" presStyleIdx="5" presStyleCnt="9">
        <dgm:presLayoutVars>
          <dgm:bulletEnabled val="1"/>
        </dgm:presLayoutVars>
      </dgm:prSet>
      <dgm:spPr>
        <a:prstGeom prst="rect">
          <a:avLst/>
        </a:prstGeom>
      </dgm:spPr>
      <dgm:t>
        <a:bodyPr/>
        <a:lstStyle/>
        <a:p>
          <a:endParaRPr lang="ru-RU"/>
        </a:p>
      </dgm:t>
    </dgm:pt>
    <dgm:pt modelId="{3516CDA4-DB5B-4A5D-9E9D-9B6071A305B8}" type="pres">
      <dgm:prSet presAssocID="{4CE19224-98CB-454E-8301-28DCA8DCA8C1}" presName="sp" presStyleCnt="0"/>
      <dgm:spPr/>
    </dgm:pt>
    <dgm:pt modelId="{F5B9F318-EE24-4EAE-AC5F-D73B4B7F1275}" type="pres">
      <dgm:prSet presAssocID="{5A1FBCA1-0177-49B0-9B26-CA04071D8999}" presName="arrowAndChildren" presStyleCnt="0"/>
      <dgm:spPr/>
    </dgm:pt>
    <dgm:pt modelId="{8CC655A1-780C-429F-A3A2-7A8148A26928}" type="pres">
      <dgm:prSet presAssocID="{5A1FBCA1-0177-49B0-9B26-CA04071D8999}" presName="parentTextArrow" presStyleLbl="node1" presStyleIdx="1" presStyleCnt="3"/>
      <dgm:spPr>
        <a:prstGeom prst="upArrowCallout">
          <a:avLst/>
        </a:prstGeom>
      </dgm:spPr>
      <dgm:t>
        <a:bodyPr/>
        <a:lstStyle/>
        <a:p>
          <a:endParaRPr lang="ru-RU"/>
        </a:p>
      </dgm:t>
    </dgm:pt>
    <dgm:pt modelId="{D9DA6DD2-B8B3-45AD-A84F-0C81CDC7B9FB}" type="pres">
      <dgm:prSet presAssocID="{5A1FBCA1-0177-49B0-9B26-CA04071D8999}" presName="arrow" presStyleLbl="node1" presStyleIdx="2" presStyleCnt="3"/>
      <dgm:spPr/>
      <dgm:t>
        <a:bodyPr/>
        <a:lstStyle/>
        <a:p>
          <a:endParaRPr lang="ru-RU"/>
        </a:p>
      </dgm:t>
    </dgm:pt>
    <dgm:pt modelId="{294A972A-D1CC-40F7-A465-0FD1D46C0AA1}" type="pres">
      <dgm:prSet presAssocID="{5A1FBCA1-0177-49B0-9B26-CA04071D8999}" presName="descendantArrow" presStyleCnt="0"/>
      <dgm:spPr/>
    </dgm:pt>
    <dgm:pt modelId="{1C8763F1-D9AF-4A2E-8D9A-6CD363FE46F8}" type="pres">
      <dgm:prSet presAssocID="{F59DE436-E54F-4DC4-868F-29EF9A3C379C}" presName="childTextArrow" presStyleLbl="fgAccFollowNode1" presStyleIdx="6" presStyleCnt="9">
        <dgm:presLayoutVars>
          <dgm:bulletEnabled val="1"/>
        </dgm:presLayoutVars>
      </dgm:prSet>
      <dgm:spPr>
        <a:prstGeom prst="rect">
          <a:avLst/>
        </a:prstGeom>
      </dgm:spPr>
      <dgm:t>
        <a:bodyPr/>
        <a:lstStyle/>
        <a:p>
          <a:endParaRPr lang="ru-RU"/>
        </a:p>
      </dgm:t>
    </dgm:pt>
    <dgm:pt modelId="{C0EDDCD2-40D3-42CA-B721-C13AA89FBFA2}" type="pres">
      <dgm:prSet presAssocID="{41B89A01-4CB9-48EF-B3DD-C5A62A57DB48}" presName="childTextArrow" presStyleLbl="fgAccFollowNode1" presStyleIdx="7" presStyleCnt="9">
        <dgm:presLayoutVars>
          <dgm:bulletEnabled val="1"/>
        </dgm:presLayoutVars>
      </dgm:prSet>
      <dgm:spPr>
        <a:prstGeom prst="rect">
          <a:avLst/>
        </a:prstGeom>
      </dgm:spPr>
      <dgm:t>
        <a:bodyPr/>
        <a:lstStyle/>
        <a:p>
          <a:endParaRPr lang="ru-RU"/>
        </a:p>
      </dgm:t>
    </dgm:pt>
    <dgm:pt modelId="{FFAADA86-B199-4C27-AE9A-C628F330BA52}" type="pres">
      <dgm:prSet presAssocID="{D79F185D-98B0-4A10-8C5D-12F47B876AAA}" presName="childTextArrow" presStyleLbl="fgAccFollowNode1" presStyleIdx="8" presStyleCnt="9">
        <dgm:presLayoutVars>
          <dgm:bulletEnabled val="1"/>
        </dgm:presLayoutVars>
      </dgm:prSet>
      <dgm:spPr>
        <a:prstGeom prst="rect">
          <a:avLst/>
        </a:prstGeom>
      </dgm:spPr>
      <dgm:t>
        <a:bodyPr/>
        <a:lstStyle/>
        <a:p>
          <a:endParaRPr lang="ru-RU"/>
        </a:p>
      </dgm:t>
    </dgm:pt>
  </dgm:ptLst>
  <dgm:cxnLst>
    <dgm:cxn modelId="{03A909CA-4F37-41BF-ACD5-FE67ECBA693B}" type="presOf" srcId="{D6A65DB2-6AA7-4839-8DD3-DBF6570640F6}" destId="{4B01F9F2-5432-454B-851D-493667D11B60}" srcOrd="0" destOrd="0" presId="urn:microsoft.com/office/officeart/2005/8/layout/process4"/>
    <dgm:cxn modelId="{40AA3B94-DCEB-4804-A53B-610DD13A2788}" type="presOf" srcId="{B232DD06-77EC-4EAC-A606-B704605F6DC9}" destId="{67FDFD60-AE69-4D9C-A4F2-C745A5F3D051}" srcOrd="0" destOrd="0" presId="urn:microsoft.com/office/officeart/2005/8/layout/process4"/>
    <dgm:cxn modelId="{8FE860A6-6E43-4E5E-9F77-291A7EAA0739}" type="presOf" srcId="{D67D6CAF-94CE-4CF6-A1CB-42ABA590DD31}" destId="{7743B7C8-215D-4A4A-BD86-4B0164E59E61}" srcOrd="0" destOrd="0" presId="urn:microsoft.com/office/officeart/2005/8/layout/process4"/>
    <dgm:cxn modelId="{B442E50C-0B2C-4EE2-B49A-30FBDB3FEE44}" srcId="{5A1FBCA1-0177-49B0-9B26-CA04071D8999}" destId="{F59DE436-E54F-4DC4-868F-29EF9A3C379C}" srcOrd="0" destOrd="0" parTransId="{36ABE4E2-56AA-4697-A6C6-88BAC1DE3C53}" sibTransId="{E98585D4-9884-4FDE-87A1-AA5E2FE8839B}"/>
    <dgm:cxn modelId="{80B68E07-D481-4151-811F-7269F13040D2}" type="presOf" srcId="{D79F185D-98B0-4A10-8C5D-12F47B876AAA}" destId="{FFAADA86-B199-4C27-AE9A-C628F330BA52}" srcOrd="0" destOrd="0" presId="urn:microsoft.com/office/officeart/2005/8/layout/process4"/>
    <dgm:cxn modelId="{47644312-8A56-4C67-8A95-D684D8F7AD79}" srcId="{B8B8A621-62B0-427B-AF02-78B0A78547F3}" destId="{D6A65DB2-6AA7-4839-8DD3-DBF6570640F6}" srcOrd="2" destOrd="0" parTransId="{748A7B2B-621E-4D2F-9A0A-345C85B1156D}" sibTransId="{39DD7698-39FA-488D-8887-C3726D304302}"/>
    <dgm:cxn modelId="{058F29A4-966D-4019-AC6C-3F7D33A0C680}" srcId="{F5FE656D-6842-4E96-9AC8-13F44843B9A2}" destId="{B8B8A621-62B0-427B-AF02-78B0A78547F3}" srcOrd="1" destOrd="0" parTransId="{F5AD0F4F-C308-4905-B149-1A106EDBC090}" sibTransId="{F1B69A84-6CD3-46B9-B366-27C52B581371}"/>
    <dgm:cxn modelId="{406670DA-4C7B-42C9-B878-157E3A86210A}" srcId="{D7440074-2E1F-48C4-950D-71483E132C31}" destId="{D67D6CAF-94CE-4CF6-A1CB-42ABA590DD31}" srcOrd="1" destOrd="0" parTransId="{36A36409-D9D5-4705-85F6-19A90A1092CC}" sibTransId="{105977BA-2FE6-45E8-B815-0B399C770DE6}"/>
    <dgm:cxn modelId="{C42AAE0C-9698-4BBF-AF27-3D26FBC5174D}" type="presOf" srcId="{41B89A01-4CB9-48EF-B3DD-C5A62A57DB48}" destId="{C0EDDCD2-40D3-42CA-B721-C13AA89FBFA2}" srcOrd="0" destOrd="0" presId="urn:microsoft.com/office/officeart/2005/8/layout/process4"/>
    <dgm:cxn modelId="{CF988C93-A8D4-4DE4-82CD-36E20ABE9BF1}" type="presOf" srcId="{ADA14F21-D517-4974-BC8E-19D418A81E35}" destId="{71CC74C7-49E8-4EA1-B05B-A996DCC1D420}" srcOrd="0" destOrd="0" presId="urn:microsoft.com/office/officeart/2005/8/layout/process4"/>
    <dgm:cxn modelId="{72F100A4-0EDB-439B-8654-879DFD21C7B5}" type="presOf" srcId="{F5FE656D-6842-4E96-9AC8-13F44843B9A2}" destId="{A5C8C52F-9EAA-4B11-B2AD-A2A87EDC92DF}" srcOrd="0" destOrd="0" presId="urn:microsoft.com/office/officeart/2005/8/layout/process4"/>
    <dgm:cxn modelId="{080F066D-10E3-431A-AAEA-F28C6B8B8BF5}" type="presOf" srcId="{5A1FBCA1-0177-49B0-9B26-CA04071D8999}" destId="{8CC655A1-780C-429F-A3A2-7A8148A26928}" srcOrd="0" destOrd="0" presId="urn:microsoft.com/office/officeart/2005/8/layout/process4"/>
    <dgm:cxn modelId="{BFE7B735-4C2F-41CB-9153-2F0D9D3EB2A6}" type="presOf" srcId="{B8B8A621-62B0-427B-AF02-78B0A78547F3}" destId="{71FE129E-474B-4CFC-A907-318B75D8AA4B}" srcOrd="0" destOrd="0" presId="urn:microsoft.com/office/officeart/2005/8/layout/process4"/>
    <dgm:cxn modelId="{1205D0FC-0003-4F31-8BF9-F5E11851822F}" srcId="{B8B8A621-62B0-427B-AF02-78B0A78547F3}" destId="{B232DD06-77EC-4EAC-A606-B704605F6DC9}" srcOrd="1" destOrd="0" parTransId="{F046CFEB-D6D0-427F-AB60-447D6E158889}" sibTransId="{9CBA43B4-A2A4-47B3-9283-D23E30D1BEE8}"/>
    <dgm:cxn modelId="{49320D9F-98C3-49B8-815D-5D12BC52D14C}" type="presOf" srcId="{D7440074-2E1F-48C4-950D-71483E132C31}" destId="{2C83ECF6-F859-4547-931E-296FA300E3AA}" srcOrd="1" destOrd="0" presId="urn:microsoft.com/office/officeart/2005/8/layout/process4"/>
    <dgm:cxn modelId="{315857BE-5160-4F2A-A5C3-278D20962E67}" type="presOf" srcId="{D7440074-2E1F-48C4-950D-71483E132C31}" destId="{675396D9-72EA-430D-85DB-AB6762CF6B0E}" srcOrd="0" destOrd="0" presId="urn:microsoft.com/office/officeart/2005/8/layout/process4"/>
    <dgm:cxn modelId="{DDF3C8EF-4564-4302-8031-5AF494292B63}" srcId="{B8B8A621-62B0-427B-AF02-78B0A78547F3}" destId="{ADA14F21-D517-4974-BC8E-19D418A81E35}" srcOrd="0" destOrd="0" parTransId="{E5CF4B57-44A3-4CE6-8AAC-729C11CEE1DD}" sibTransId="{4E3A6E6D-6CB9-40D9-84EF-09FBBF1A59E0}"/>
    <dgm:cxn modelId="{55B2F41F-49DA-454D-8285-F2B12D4F7704}" type="presOf" srcId="{F59DE436-E54F-4DC4-868F-29EF9A3C379C}" destId="{1C8763F1-D9AF-4A2E-8D9A-6CD363FE46F8}" srcOrd="0" destOrd="0" presId="urn:microsoft.com/office/officeart/2005/8/layout/process4"/>
    <dgm:cxn modelId="{E28553D7-0399-43E5-8486-DE87816C8573}" type="presOf" srcId="{DBED1035-C389-47C5-910D-E7EE3CCCBCE6}" destId="{E5082863-FC3F-4946-BAD9-69C55ECF2DB3}" srcOrd="0" destOrd="0" presId="urn:microsoft.com/office/officeart/2005/8/layout/process4"/>
    <dgm:cxn modelId="{5A26C2DF-E845-4CFF-BA6A-BE1FDE135E70}" srcId="{D7440074-2E1F-48C4-950D-71483E132C31}" destId="{DBED1035-C389-47C5-910D-E7EE3CCCBCE6}" srcOrd="2" destOrd="0" parTransId="{54A8FA4F-8D1C-42E7-8806-B1C8D185307E}" sibTransId="{DDBB6165-1EF6-4AAC-A20A-D6794377EEDF}"/>
    <dgm:cxn modelId="{8FED29F1-CD4F-4930-B4C7-116D69EFB880}" srcId="{5A1FBCA1-0177-49B0-9B26-CA04071D8999}" destId="{D79F185D-98B0-4A10-8C5D-12F47B876AAA}" srcOrd="2" destOrd="0" parTransId="{884E5C37-DB78-47EC-B70C-5AAAC6866775}" sibTransId="{FEF80F89-B380-4C0F-968A-1524F658B122}"/>
    <dgm:cxn modelId="{6A651533-117F-4648-ADEF-66BF14DD8605}" srcId="{F5FE656D-6842-4E96-9AC8-13F44843B9A2}" destId="{D7440074-2E1F-48C4-950D-71483E132C31}" srcOrd="2" destOrd="0" parTransId="{298FE738-E9DB-40A2-8565-9633E2FB9839}" sibTransId="{A006FED2-AB22-409E-A238-3490EE0C14B2}"/>
    <dgm:cxn modelId="{863FB64E-A932-4831-BBC3-D47C98177FDB}" type="presOf" srcId="{B8B8A621-62B0-427B-AF02-78B0A78547F3}" destId="{9CB21A5D-7CFC-4C7B-913C-00391A56980D}" srcOrd="1" destOrd="0" presId="urn:microsoft.com/office/officeart/2005/8/layout/process4"/>
    <dgm:cxn modelId="{1B825607-3EE6-4FA5-BA7A-B4F9F188882F}" srcId="{5A1FBCA1-0177-49B0-9B26-CA04071D8999}" destId="{41B89A01-4CB9-48EF-B3DD-C5A62A57DB48}" srcOrd="1" destOrd="0" parTransId="{590E6AFD-712D-4A05-849F-751267C2BD6B}" sibTransId="{6D5B568C-BF4F-4AE9-A6A6-BE8ACEBCA158}"/>
    <dgm:cxn modelId="{A1941DE8-6E92-4F9E-8828-B6CDE2089B67}" type="presOf" srcId="{85E2D3AA-3E16-4877-B959-2E4524A1B17A}" destId="{8DCF332F-7C16-4F52-AEC7-EA0049D34058}" srcOrd="0" destOrd="0" presId="urn:microsoft.com/office/officeart/2005/8/layout/process4"/>
    <dgm:cxn modelId="{509CA050-1AFB-4B97-AEAC-0F5C8F39B8F7}" type="presOf" srcId="{5A1FBCA1-0177-49B0-9B26-CA04071D8999}" destId="{D9DA6DD2-B8B3-45AD-A84F-0C81CDC7B9FB}" srcOrd="1" destOrd="0" presId="urn:microsoft.com/office/officeart/2005/8/layout/process4"/>
    <dgm:cxn modelId="{C270956A-604F-48FC-9BAD-8BA15CE117D5}" srcId="{D7440074-2E1F-48C4-950D-71483E132C31}" destId="{85E2D3AA-3E16-4877-B959-2E4524A1B17A}" srcOrd="0" destOrd="0" parTransId="{F085AC09-5A48-479D-A211-033D181E7E21}" sibTransId="{DE1B2049-500C-46DE-BC0A-2457CF34AB04}"/>
    <dgm:cxn modelId="{E8A12C6B-B6E7-4327-818E-3E3FDF61820C}" srcId="{F5FE656D-6842-4E96-9AC8-13F44843B9A2}" destId="{5A1FBCA1-0177-49B0-9B26-CA04071D8999}" srcOrd="0" destOrd="0" parTransId="{530BC033-6E5E-40F9-AE6E-8CEB7BF00AE0}" sibTransId="{4CE19224-98CB-454E-8301-28DCA8DCA8C1}"/>
    <dgm:cxn modelId="{945D82F6-185B-4EF7-9B7D-71E862FA1464}" type="presParOf" srcId="{A5C8C52F-9EAA-4B11-B2AD-A2A87EDC92DF}" destId="{549EF3CB-E8A2-498F-AB08-B0D046FF54F4}" srcOrd="0" destOrd="0" presId="urn:microsoft.com/office/officeart/2005/8/layout/process4"/>
    <dgm:cxn modelId="{D1DD091A-9938-48A0-BE6D-037093D4DED4}" type="presParOf" srcId="{549EF3CB-E8A2-498F-AB08-B0D046FF54F4}" destId="{675396D9-72EA-430D-85DB-AB6762CF6B0E}" srcOrd="0" destOrd="0" presId="urn:microsoft.com/office/officeart/2005/8/layout/process4"/>
    <dgm:cxn modelId="{40A8F80D-928C-45CA-9C0D-1ED1407B30A2}" type="presParOf" srcId="{549EF3CB-E8A2-498F-AB08-B0D046FF54F4}" destId="{2C83ECF6-F859-4547-931E-296FA300E3AA}" srcOrd="1" destOrd="0" presId="urn:microsoft.com/office/officeart/2005/8/layout/process4"/>
    <dgm:cxn modelId="{7786A56A-CC9F-4BC8-8842-6641B91FADAA}" type="presParOf" srcId="{549EF3CB-E8A2-498F-AB08-B0D046FF54F4}" destId="{DF0B162C-5C71-4756-8D75-C4AAD1492DBF}" srcOrd="2" destOrd="0" presId="urn:microsoft.com/office/officeart/2005/8/layout/process4"/>
    <dgm:cxn modelId="{7DBE2D07-E4AE-415A-AC95-95C00A6FAC49}" type="presParOf" srcId="{DF0B162C-5C71-4756-8D75-C4AAD1492DBF}" destId="{8DCF332F-7C16-4F52-AEC7-EA0049D34058}" srcOrd="0" destOrd="0" presId="urn:microsoft.com/office/officeart/2005/8/layout/process4"/>
    <dgm:cxn modelId="{CBF2CA44-EF2E-4D71-99F4-CF367BA1AC10}" type="presParOf" srcId="{DF0B162C-5C71-4756-8D75-C4AAD1492DBF}" destId="{7743B7C8-215D-4A4A-BD86-4B0164E59E61}" srcOrd="1" destOrd="0" presId="urn:microsoft.com/office/officeart/2005/8/layout/process4"/>
    <dgm:cxn modelId="{76622319-718E-4C18-845B-C81B1C11BC07}" type="presParOf" srcId="{DF0B162C-5C71-4756-8D75-C4AAD1492DBF}" destId="{E5082863-FC3F-4946-BAD9-69C55ECF2DB3}" srcOrd="2" destOrd="0" presId="urn:microsoft.com/office/officeart/2005/8/layout/process4"/>
    <dgm:cxn modelId="{EED150E3-9B41-4FE1-874D-BF71CFD05F67}" type="presParOf" srcId="{A5C8C52F-9EAA-4B11-B2AD-A2A87EDC92DF}" destId="{4177EC63-811B-4284-83C5-B0AF33F20050}" srcOrd="1" destOrd="0" presId="urn:microsoft.com/office/officeart/2005/8/layout/process4"/>
    <dgm:cxn modelId="{17F8180D-4C5A-4CD0-9AD7-7C7D67D871F4}" type="presParOf" srcId="{A5C8C52F-9EAA-4B11-B2AD-A2A87EDC92DF}" destId="{784A8907-CABB-4407-9389-D6A43927344E}" srcOrd="2" destOrd="0" presId="urn:microsoft.com/office/officeart/2005/8/layout/process4"/>
    <dgm:cxn modelId="{5A83E86E-52B5-4D19-BE3F-FC431704C02A}" type="presParOf" srcId="{784A8907-CABB-4407-9389-D6A43927344E}" destId="{71FE129E-474B-4CFC-A907-318B75D8AA4B}" srcOrd="0" destOrd="0" presId="urn:microsoft.com/office/officeart/2005/8/layout/process4"/>
    <dgm:cxn modelId="{4F107C45-9690-41FA-B234-A306F7D03356}" type="presParOf" srcId="{784A8907-CABB-4407-9389-D6A43927344E}" destId="{9CB21A5D-7CFC-4C7B-913C-00391A56980D}" srcOrd="1" destOrd="0" presId="urn:microsoft.com/office/officeart/2005/8/layout/process4"/>
    <dgm:cxn modelId="{9E610F53-0407-43D4-A1F3-83B4AA6FF95B}" type="presParOf" srcId="{784A8907-CABB-4407-9389-D6A43927344E}" destId="{00D60807-D469-43AA-9AEC-BF294136D315}" srcOrd="2" destOrd="0" presId="urn:microsoft.com/office/officeart/2005/8/layout/process4"/>
    <dgm:cxn modelId="{E8397C78-FA0E-497E-BB77-CA4B72201B89}" type="presParOf" srcId="{00D60807-D469-43AA-9AEC-BF294136D315}" destId="{71CC74C7-49E8-4EA1-B05B-A996DCC1D420}" srcOrd="0" destOrd="0" presId="urn:microsoft.com/office/officeart/2005/8/layout/process4"/>
    <dgm:cxn modelId="{528B8738-ABF0-4C2A-8FA6-09BEA37CC8BC}" type="presParOf" srcId="{00D60807-D469-43AA-9AEC-BF294136D315}" destId="{67FDFD60-AE69-4D9C-A4F2-C745A5F3D051}" srcOrd="1" destOrd="0" presId="urn:microsoft.com/office/officeart/2005/8/layout/process4"/>
    <dgm:cxn modelId="{BD6AF88C-939B-4C27-84A6-76F0BF798251}" type="presParOf" srcId="{00D60807-D469-43AA-9AEC-BF294136D315}" destId="{4B01F9F2-5432-454B-851D-493667D11B60}" srcOrd="2" destOrd="0" presId="urn:microsoft.com/office/officeart/2005/8/layout/process4"/>
    <dgm:cxn modelId="{4AEEF927-A1BA-47EF-AA25-92D4B99D8A7F}" type="presParOf" srcId="{A5C8C52F-9EAA-4B11-B2AD-A2A87EDC92DF}" destId="{3516CDA4-DB5B-4A5D-9E9D-9B6071A305B8}" srcOrd="3" destOrd="0" presId="urn:microsoft.com/office/officeart/2005/8/layout/process4"/>
    <dgm:cxn modelId="{F42A221A-4C2D-4D80-8732-77A73FD1354D}" type="presParOf" srcId="{A5C8C52F-9EAA-4B11-B2AD-A2A87EDC92DF}" destId="{F5B9F318-EE24-4EAE-AC5F-D73B4B7F1275}" srcOrd="4" destOrd="0" presId="urn:microsoft.com/office/officeart/2005/8/layout/process4"/>
    <dgm:cxn modelId="{DF05D37F-2E9C-4EC6-B97F-DEA0802D134A}" type="presParOf" srcId="{F5B9F318-EE24-4EAE-AC5F-D73B4B7F1275}" destId="{8CC655A1-780C-429F-A3A2-7A8148A26928}" srcOrd="0" destOrd="0" presId="urn:microsoft.com/office/officeart/2005/8/layout/process4"/>
    <dgm:cxn modelId="{336D347F-0256-4099-AE53-3316050EC3E8}" type="presParOf" srcId="{F5B9F318-EE24-4EAE-AC5F-D73B4B7F1275}" destId="{D9DA6DD2-B8B3-45AD-A84F-0C81CDC7B9FB}" srcOrd="1" destOrd="0" presId="urn:microsoft.com/office/officeart/2005/8/layout/process4"/>
    <dgm:cxn modelId="{C99EC18F-CEE4-4371-8A66-CF09C4A70B7C}" type="presParOf" srcId="{F5B9F318-EE24-4EAE-AC5F-D73B4B7F1275}" destId="{294A972A-D1CC-40F7-A465-0FD1D46C0AA1}" srcOrd="2" destOrd="0" presId="urn:microsoft.com/office/officeart/2005/8/layout/process4"/>
    <dgm:cxn modelId="{600E6146-7AFC-4F78-A48F-E862C246269F}" type="presParOf" srcId="{294A972A-D1CC-40F7-A465-0FD1D46C0AA1}" destId="{1C8763F1-D9AF-4A2E-8D9A-6CD363FE46F8}" srcOrd="0" destOrd="0" presId="urn:microsoft.com/office/officeart/2005/8/layout/process4"/>
    <dgm:cxn modelId="{3A0646C0-2417-4737-B142-46C766425FBD}" type="presParOf" srcId="{294A972A-D1CC-40F7-A465-0FD1D46C0AA1}" destId="{C0EDDCD2-40D3-42CA-B721-C13AA89FBFA2}" srcOrd="1" destOrd="0" presId="urn:microsoft.com/office/officeart/2005/8/layout/process4"/>
    <dgm:cxn modelId="{B906B944-24C7-42B4-949A-409E8CF0FBDD}" type="presParOf" srcId="{294A972A-D1CC-40F7-A465-0FD1D46C0AA1}" destId="{FFAADA86-B199-4C27-AE9A-C628F330BA52}" srcOrd="2" destOrd="0" presId="urn:microsoft.com/office/officeart/2005/8/layout/process4"/>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DA1C499-3748-4425-ABBC-7A9E865474E1}"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36134D73-E8A1-43D8-ABE1-EE0B23FF6D3C}">
      <dgm:prSet phldrT="[Текст]" custT="1"/>
      <dgm:spPr>
        <a:xfrm>
          <a:off x="292417" y="79529"/>
          <a:ext cx="4093845" cy="32472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Дезорганизация системы управления</a:t>
          </a:r>
        </a:p>
      </dgm:t>
    </dgm:pt>
    <dgm:pt modelId="{D4764104-AB7F-411F-88DA-9F56B8EE99BC}" type="parTrans" cxnId="{DF54F796-7CDB-4F30-9DD4-8161CE8AF12C}">
      <dgm:prSet/>
      <dgm:spPr/>
      <dgm:t>
        <a:bodyPr/>
        <a:lstStyle/>
        <a:p>
          <a:endParaRPr lang="ru-RU"/>
        </a:p>
      </dgm:t>
    </dgm:pt>
    <dgm:pt modelId="{7BB47632-FE12-4ADB-9CFD-A8A6F026A9CD}" type="sibTrans" cxnId="{DF54F796-7CDB-4F30-9DD4-8161CE8AF12C}">
      <dgm:prSet/>
      <dgm:spPr/>
      <dgm:t>
        <a:bodyPr/>
        <a:lstStyle/>
        <a:p>
          <a:endParaRPr lang="ru-RU"/>
        </a:p>
      </dgm:t>
    </dgm:pt>
    <dgm:pt modelId="{3A342E0C-633E-410F-AF4C-716FC600F371}">
      <dgm:prSet phldrT="[Текст]" custT="1"/>
      <dgm:spPr>
        <a:xfrm>
          <a:off x="292417" y="578489"/>
          <a:ext cx="4093845" cy="32472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Мотивация общества к антиправительственным действиям</a:t>
          </a:r>
        </a:p>
      </dgm:t>
    </dgm:pt>
    <dgm:pt modelId="{CE434BB6-E67A-4CEA-8375-B7CD27DD4771}" type="parTrans" cxnId="{45A35FF5-61D8-4545-8274-3342BF718F42}">
      <dgm:prSet/>
      <dgm:spPr/>
      <dgm:t>
        <a:bodyPr/>
        <a:lstStyle/>
        <a:p>
          <a:endParaRPr lang="ru-RU"/>
        </a:p>
      </dgm:t>
    </dgm:pt>
    <dgm:pt modelId="{4D7C2C94-83D2-4BFF-AC5C-89ECAF52ACD6}" type="sibTrans" cxnId="{45A35FF5-61D8-4545-8274-3342BF718F42}">
      <dgm:prSet/>
      <dgm:spPr/>
      <dgm:t>
        <a:bodyPr/>
        <a:lstStyle/>
        <a:p>
          <a:endParaRPr lang="ru-RU"/>
        </a:p>
      </dgm:t>
    </dgm:pt>
    <dgm:pt modelId="{07730452-D5A7-4434-A4BF-150D3301648F}">
      <dgm:prSet phldrT="[Текст]" custT="1"/>
      <dgm:spPr>
        <a:xfrm>
          <a:off x="292417" y="1576410"/>
          <a:ext cx="4093845" cy="32472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Защита собственной информации</a:t>
          </a:r>
        </a:p>
      </dgm:t>
    </dgm:pt>
    <dgm:pt modelId="{0FBAB6E3-67AC-423C-A400-CBB19A59979E}" type="parTrans" cxnId="{A453E317-82AA-4D7A-AA3F-5A5EEC14C340}">
      <dgm:prSet/>
      <dgm:spPr/>
      <dgm:t>
        <a:bodyPr/>
        <a:lstStyle/>
        <a:p>
          <a:endParaRPr lang="ru-RU"/>
        </a:p>
      </dgm:t>
    </dgm:pt>
    <dgm:pt modelId="{DFCC7691-8291-42C6-80E0-3AC6BBCAFE2B}" type="sibTrans" cxnId="{A453E317-82AA-4D7A-AA3F-5A5EEC14C340}">
      <dgm:prSet/>
      <dgm:spPr/>
      <dgm:t>
        <a:bodyPr/>
        <a:lstStyle/>
        <a:p>
          <a:endParaRPr lang="ru-RU"/>
        </a:p>
      </dgm:t>
    </dgm:pt>
    <dgm:pt modelId="{E88251C3-FAC9-415E-BAB3-3AAC1308DFCC}">
      <dgm:prSet phldrT="[Текст]" custT="1"/>
      <dgm:spPr>
        <a:xfrm>
          <a:off x="292417" y="1077449"/>
          <a:ext cx="4093845" cy="32472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Обеспечение евроатлантической солидарности и   международной поддержки</a:t>
          </a:r>
        </a:p>
      </dgm:t>
    </dgm:pt>
    <dgm:pt modelId="{C7B741C0-8D6A-4B10-B969-FE0DA05B65E7}" type="parTrans" cxnId="{9BD3834F-0198-4E00-BFD8-E533311A26C1}">
      <dgm:prSet/>
      <dgm:spPr/>
      <dgm:t>
        <a:bodyPr/>
        <a:lstStyle/>
        <a:p>
          <a:endParaRPr lang="ru-RU"/>
        </a:p>
      </dgm:t>
    </dgm:pt>
    <dgm:pt modelId="{B9696935-7D97-4201-8046-681388DC57F1}" type="sibTrans" cxnId="{9BD3834F-0198-4E00-BFD8-E533311A26C1}">
      <dgm:prSet/>
      <dgm:spPr/>
      <dgm:t>
        <a:bodyPr/>
        <a:lstStyle/>
        <a:p>
          <a:endParaRPr lang="ru-RU"/>
        </a:p>
      </dgm:t>
    </dgm:pt>
    <dgm:pt modelId="{A441573E-31ED-4850-8B8C-650F23E70ED0}" type="pres">
      <dgm:prSet presAssocID="{8DA1C499-3748-4425-ABBC-7A9E865474E1}" presName="linear" presStyleCnt="0">
        <dgm:presLayoutVars>
          <dgm:dir/>
          <dgm:animLvl val="lvl"/>
          <dgm:resizeHandles val="exact"/>
        </dgm:presLayoutVars>
      </dgm:prSet>
      <dgm:spPr/>
      <dgm:t>
        <a:bodyPr/>
        <a:lstStyle/>
        <a:p>
          <a:endParaRPr lang="ru-RU"/>
        </a:p>
      </dgm:t>
    </dgm:pt>
    <dgm:pt modelId="{0553A1A3-22B1-41BF-A7F7-9A2340615C5C}" type="pres">
      <dgm:prSet presAssocID="{36134D73-E8A1-43D8-ABE1-EE0B23FF6D3C}" presName="parentLin" presStyleCnt="0"/>
      <dgm:spPr/>
    </dgm:pt>
    <dgm:pt modelId="{7A5AC08F-35B3-4AFA-BD95-FBEC3A491A33}" type="pres">
      <dgm:prSet presAssocID="{36134D73-E8A1-43D8-ABE1-EE0B23FF6D3C}" presName="parentLeftMargin" presStyleLbl="node1" presStyleIdx="0" presStyleCnt="4"/>
      <dgm:spPr>
        <a:prstGeom prst="roundRect">
          <a:avLst/>
        </a:prstGeom>
      </dgm:spPr>
      <dgm:t>
        <a:bodyPr/>
        <a:lstStyle/>
        <a:p>
          <a:endParaRPr lang="ru-RU"/>
        </a:p>
      </dgm:t>
    </dgm:pt>
    <dgm:pt modelId="{33C0EF33-AF5F-45F1-97C2-B6A3B745A22E}" type="pres">
      <dgm:prSet presAssocID="{36134D73-E8A1-43D8-ABE1-EE0B23FF6D3C}" presName="parentText" presStyleLbl="node1" presStyleIdx="0" presStyleCnt="4">
        <dgm:presLayoutVars>
          <dgm:chMax val="0"/>
          <dgm:bulletEnabled val="1"/>
        </dgm:presLayoutVars>
      </dgm:prSet>
      <dgm:spPr/>
      <dgm:t>
        <a:bodyPr/>
        <a:lstStyle/>
        <a:p>
          <a:endParaRPr lang="ru-RU"/>
        </a:p>
      </dgm:t>
    </dgm:pt>
    <dgm:pt modelId="{65D0EF06-1220-45D2-B7A5-2BE8E592BDCA}" type="pres">
      <dgm:prSet presAssocID="{36134D73-E8A1-43D8-ABE1-EE0B23FF6D3C}" presName="negativeSpace" presStyleCnt="0"/>
      <dgm:spPr/>
    </dgm:pt>
    <dgm:pt modelId="{07BB9756-2193-4EDA-828A-C7800AD7143D}" type="pres">
      <dgm:prSet presAssocID="{36134D73-E8A1-43D8-ABE1-EE0B23FF6D3C}" presName="childText" presStyleLbl="conFgAcc1" presStyleIdx="0" presStyleCnt="4">
        <dgm:presLayoutVars>
          <dgm:bulletEnabled val="1"/>
        </dgm:presLayoutVars>
      </dgm:prSet>
      <dgm:spPr>
        <a:xfrm>
          <a:off x="0" y="241889"/>
          <a:ext cx="5848350" cy="277200"/>
        </a:xfrm>
        <a:prstGeom prst="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ru-RU"/>
        </a:p>
      </dgm:t>
    </dgm:pt>
    <dgm:pt modelId="{1063A413-A417-4A89-B9AD-B82EE3031D39}" type="pres">
      <dgm:prSet presAssocID="{7BB47632-FE12-4ADB-9CFD-A8A6F026A9CD}" presName="spaceBetweenRectangles" presStyleCnt="0"/>
      <dgm:spPr/>
    </dgm:pt>
    <dgm:pt modelId="{B5526D37-472D-4E64-BA7E-015561C5A1E7}" type="pres">
      <dgm:prSet presAssocID="{3A342E0C-633E-410F-AF4C-716FC600F371}" presName="parentLin" presStyleCnt="0"/>
      <dgm:spPr/>
    </dgm:pt>
    <dgm:pt modelId="{0AEA7B27-8671-484F-90D1-B89E4E570AEA}" type="pres">
      <dgm:prSet presAssocID="{3A342E0C-633E-410F-AF4C-716FC600F371}" presName="parentLeftMargin" presStyleLbl="node1" presStyleIdx="0" presStyleCnt="4"/>
      <dgm:spPr>
        <a:prstGeom prst="roundRect">
          <a:avLst/>
        </a:prstGeom>
      </dgm:spPr>
      <dgm:t>
        <a:bodyPr/>
        <a:lstStyle/>
        <a:p>
          <a:endParaRPr lang="ru-RU"/>
        </a:p>
      </dgm:t>
    </dgm:pt>
    <dgm:pt modelId="{A5928195-B4B2-46EF-9620-3DAB23DA7BEE}" type="pres">
      <dgm:prSet presAssocID="{3A342E0C-633E-410F-AF4C-716FC600F371}" presName="parentText" presStyleLbl="node1" presStyleIdx="1" presStyleCnt="4">
        <dgm:presLayoutVars>
          <dgm:chMax val="0"/>
          <dgm:bulletEnabled val="1"/>
        </dgm:presLayoutVars>
      </dgm:prSet>
      <dgm:spPr/>
      <dgm:t>
        <a:bodyPr/>
        <a:lstStyle/>
        <a:p>
          <a:endParaRPr lang="ru-RU"/>
        </a:p>
      </dgm:t>
    </dgm:pt>
    <dgm:pt modelId="{C3799BB6-FC44-4920-90D3-5A05D5537D5B}" type="pres">
      <dgm:prSet presAssocID="{3A342E0C-633E-410F-AF4C-716FC600F371}" presName="negativeSpace" presStyleCnt="0"/>
      <dgm:spPr/>
    </dgm:pt>
    <dgm:pt modelId="{9040F14B-20CB-4C3C-AB4C-D1E5CD842775}" type="pres">
      <dgm:prSet presAssocID="{3A342E0C-633E-410F-AF4C-716FC600F371}" presName="childText" presStyleLbl="conFgAcc1" presStyleIdx="1" presStyleCnt="4">
        <dgm:presLayoutVars>
          <dgm:bulletEnabled val="1"/>
        </dgm:presLayoutVars>
      </dgm:prSet>
      <dgm:spPr>
        <a:xfrm>
          <a:off x="0" y="740849"/>
          <a:ext cx="5848350" cy="277200"/>
        </a:xfrm>
        <a:prstGeom prst="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ru-RU"/>
        </a:p>
      </dgm:t>
    </dgm:pt>
    <dgm:pt modelId="{2EC1C0E1-BB74-41AA-BB3B-9A42BB3ECA09}" type="pres">
      <dgm:prSet presAssocID="{4D7C2C94-83D2-4BFF-AC5C-89ECAF52ACD6}" presName="spaceBetweenRectangles" presStyleCnt="0"/>
      <dgm:spPr/>
    </dgm:pt>
    <dgm:pt modelId="{D68A9690-27C8-455E-9175-48B8C0FA5069}" type="pres">
      <dgm:prSet presAssocID="{E88251C3-FAC9-415E-BAB3-3AAC1308DFCC}" presName="parentLin" presStyleCnt="0"/>
      <dgm:spPr/>
    </dgm:pt>
    <dgm:pt modelId="{BDF46D4E-39BF-4B1F-A3E3-84FCAFAEE57E}" type="pres">
      <dgm:prSet presAssocID="{E88251C3-FAC9-415E-BAB3-3AAC1308DFCC}" presName="parentLeftMargin" presStyleLbl="node1" presStyleIdx="1" presStyleCnt="4"/>
      <dgm:spPr>
        <a:prstGeom prst="roundRect">
          <a:avLst/>
        </a:prstGeom>
      </dgm:spPr>
      <dgm:t>
        <a:bodyPr/>
        <a:lstStyle/>
        <a:p>
          <a:endParaRPr lang="ru-RU"/>
        </a:p>
      </dgm:t>
    </dgm:pt>
    <dgm:pt modelId="{03F4D5E9-E0F8-4734-BC67-B5B930288E7F}" type="pres">
      <dgm:prSet presAssocID="{E88251C3-FAC9-415E-BAB3-3AAC1308DFCC}" presName="parentText" presStyleLbl="node1" presStyleIdx="2" presStyleCnt="4">
        <dgm:presLayoutVars>
          <dgm:chMax val="0"/>
          <dgm:bulletEnabled val="1"/>
        </dgm:presLayoutVars>
      </dgm:prSet>
      <dgm:spPr/>
      <dgm:t>
        <a:bodyPr/>
        <a:lstStyle/>
        <a:p>
          <a:endParaRPr lang="ru-RU"/>
        </a:p>
      </dgm:t>
    </dgm:pt>
    <dgm:pt modelId="{1E57AA9D-CC90-4299-A861-97C7F6A50AF1}" type="pres">
      <dgm:prSet presAssocID="{E88251C3-FAC9-415E-BAB3-3AAC1308DFCC}" presName="negativeSpace" presStyleCnt="0"/>
      <dgm:spPr/>
    </dgm:pt>
    <dgm:pt modelId="{0586773C-D548-477C-8DFC-1287BCFB8347}" type="pres">
      <dgm:prSet presAssocID="{E88251C3-FAC9-415E-BAB3-3AAC1308DFCC}" presName="childText" presStyleLbl="conFgAcc1" presStyleIdx="2" presStyleCnt="4">
        <dgm:presLayoutVars>
          <dgm:bulletEnabled val="1"/>
        </dgm:presLayoutVars>
      </dgm:prSet>
      <dgm:spPr>
        <a:xfrm>
          <a:off x="0" y="1239810"/>
          <a:ext cx="5848350" cy="277200"/>
        </a:xfrm>
        <a:prstGeom prst="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ru-RU"/>
        </a:p>
      </dgm:t>
    </dgm:pt>
    <dgm:pt modelId="{DF26F79B-68A1-43CF-AB76-2D11F680399C}" type="pres">
      <dgm:prSet presAssocID="{B9696935-7D97-4201-8046-681388DC57F1}" presName="spaceBetweenRectangles" presStyleCnt="0"/>
      <dgm:spPr/>
    </dgm:pt>
    <dgm:pt modelId="{894AF793-C317-4C94-8950-26A5B3AE7CE6}" type="pres">
      <dgm:prSet presAssocID="{07730452-D5A7-4434-A4BF-150D3301648F}" presName="parentLin" presStyleCnt="0"/>
      <dgm:spPr/>
    </dgm:pt>
    <dgm:pt modelId="{DBBB72A7-7B3B-4A51-92B4-9AC3BD26898D}" type="pres">
      <dgm:prSet presAssocID="{07730452-D5A7-4434-A4BF-150D3301648F}" presName="parentLeftMargin" presStyleLbl="node1" presStyleIdx="2" presStyleCnt="4"/>
      <dgm:spPr>
        <a:prstGeom prst="roundRect">
          <a:avLst/>
        </a:prstGeom>
      </dgm:spPr>
      <dgm:t>
        <a:bodyPr/>
        <a:lstStyle/>
        <a:p>
          <a:endParaRPr lang="ru-RU"/>
        </a:p>
      </dgm:t>
    </dgm:pt>
    <dgm:pt modelId="{E872A372-A668-4AB2-AD90-9FAB5CA71BC5}" type="pres">
      <dgm:prSet presAssocID="{07730452-D5A7-4434-A4BF-150D3301648F}" presName="parentText" presStyleLbl="node1" presStyleIdx="3" presStyleCnt="4">
        <dgm:presLayoutVars>
          <dgm:chMax val="0"/>
          <dgm:bulletEnabled val="1"/>
        </dgm:presLayoutVars>
      </dgm:prSet>
      <dgm:spPr/>
      <dgm:t>
        <a:bodyPr/>
        <a:lstStyle/>
        <a:p>
          <a:endParaRPr lang="ru-RU"/>
        </a:p>
      </dgm:t>
    </dgm:pt>
    <dgm:pt modelId="{E9371B99-8EAA-4211-934D-0DD29810BA69}" type="pres">
      <dgm:prSet presAssocID="{07730452-D5A7-4434-A4BF-150D3301648F}" presName="negativeSpace" presStyleCnt="0"/>
      <dgm:spPr/>
    </dgm:pt>
    <dgm:pt modelId="{4CF5A0AF-FF25-44B3-A8B2-17735BCBA685}" type="pres">
      <dgm:prSet presAssocID="{07730452-D5A7-4434-A4BF-150D3301648F}" presName="childText" presStyleLbl="conFgAcc1" presStyleIdx="3" presStyleCnt="4">
        <dgm:presLayoutVars>
          <dgm:bulletEnabled val="1"/>
        </dgm:presLayoutVars>
      </dgm:prSet>
      <dgm:spPr>
        <a:xfrm>
          <a:off x="0" y="1738770"/>
          <a:ext cx="5848350" cy="277200"/>
        </a:xfrm>
        <a:prstGeom prst="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endParaRPr lang="ru-RU"/>
        </a:p>
      </dgm:t>
    </dgm:pt>
  </dgm:ptLst>
  <dgm:cxnLst>
    <dgm:cxn modelId="{9BD3834F-0198-4E00-BFD8-E533311A26C1}" srcId="{8DA1C499-3748-4425-ABBC-7A9E865474E1}" destId="{E88251C3-FAC9-415E-BAB3-3AAC1308DFCC}" srcOrd="2" destOrd="0" parTransId="{C7B741C0-8D6A-4B10-B969-FE0DA05B65E7}" sibTransId="{B9696935-7D97-4201-8046-681388DC57F1}"/>
    <dgm:cxn modelId="{7ECA1F98-6CA6-4536-A9B9-30F519CCB069}" type="presOf" srcId="{E88251C3-FAC9-415E-BAB3-3AAC1308DFCC}" destId="{BDF46D4E-39BF-4B1F-A3E3-84FCAFAEE57E}" srcOrd="0" destOrd="0" presId="urn:microsoft.com/office/officeart/2005/8/layout/list1"/>
    <dgm:cxn modelId="{58DFA3D8-0052-4157-993B-33F592DAD4F6}" type="presOf" srcId="{3A342E0C-633E-410F-AF4C-716FC600F371}" destId="{0AEA7B27-8671-484F-90D1-B89E4E570AEA}" srcOrd="0" destOrd="0" presId="urn:microsoft.com/office/officeart/2005/8/layout/list1"/>
    <dgm:cxn modelId="{A453E317-82AA-4D7A-AA3F-5A5EEC14C340}" srcId="{8DA1C499-3748-4425-ABBC-7A9E865474E1}" destId="{07730452-D5A7-4434-A4BF-150D3301648F}" srcOrd="3" destOrd="0" parTransId="{0FBAB6E3-67AC-423C-A400-CBB19A59979E}" sibTransId="{DFCC7691-8291-42C6-80E0-3AC6BBCAFE2B}"/>
    <dgm:cxn modelId="{14E57301-A6E8-40EB-9746-0F0191BD8D73}" type="presOf" srcId="{36134D73-E8A1-43D8-ABE1-EE0B23FF6D3C}" destId="{7A5AC08F-35B3-4AFA-BD95-FBEC3A491A33}" srcOrd="0" destOrd="0" presId="urn:microsoft.com/office/officeart/2005/8/layout/list1"/>
    <dgm:cxn modelId="{DE65551F-67A0-4055-9F93-E3577FD70D5C}" type="presOf" srcId="{E88251C3-FAC9-415E-BAB3-3AAC1308DFCC}" destId="{03F4D5E9-E0F8-4734-BC67-B5B930288E7F}" srcOrd="1" destOrd="0" presId="urn:microsoft.com/office/officeart/2005/8/layout/list1"/>
    <dgm:cxn modelId="{ABFF2214-F37A-4AB8-8B0F-51669D0550B2}" type="presOf" srcId="{3A342E0C-633E-410F-AF4C-716FC600F371}" destId="{A5928195-B4B2-46EF-9620-3DAB23DA7BEE}" srcOrd="1" destOrd="0" presId="urn:microsoft.com/office/officeart/2005/8/layout/list1"/>
    <dgm:cxn modelId="{30D48D38-6A0F-408F-8802-6B0BF3FEF883}" type="presOf" srcId="{8DA1C499-3748-4425-ABBC-7A9E865474E1}" destId="{A441573E-31ED-4850-8B8C-650F23E70ED0}" srcOrd="0" destOrd="0" presId="urn:microsoft.com/office/officeart/2005/8/layout/list1"/>
    <dgm:cxn modelId="{29DB1255-1F65-4DFC-8DB1-B1B8656F9E3C}" type="presOf" srcId="{36134D73-E8A1-43D8-ABE1-EE0B23FF6D3C}" destId="{33C0EF33-AF5F-45F1-97C2-B6A3B745A22E}" srcOrd="1" destOrd="0" presId="urn:microsoft.com/office/officeart/2005/8/layout/list1"/>
    <dgm:cxn modelId="{45A35FF5-61D8-4545-8274-3342BF718F42}" srcId="{8DA1C499-3748-4425-ABBC-7A9E865474E1}" destId="{3A342E0C-633E-410F-AF4C-716FC600F371}" srcOrd="1" destOrd="0" parTransId="{CE434BB6-E67A-4CEA-8375-B7CD27DD4771}" sibTransId="{4D7C2C94-83D2-4BFF-AC5C-89ECAF52ACD6}"/>
    <dgm:cxn modelId="{24F5D319-F0E0-4784-A73D-93B90FD042D6}" type="presOf" srcId="{07730452-D5A7-4434-A4BF-150D3301648F}" destId="{E872A372-A668-4AB2-AD90-9FAB5CA71BC5}" srcOrd="1" destOrd="0" presId="urn:microsoft.com/office/officeart/2005/8/layout/list1"/>
    <dgm:cxn modelId="{B9362E96-F593-4AE0-8FDE-4314AB8AD75E}" type="presOf" srcId="{07730452-D5A7-4434-A4BF-150D3301648F}" destId="{DBBB72A7-7B3B-4A51-92B4-9AC3BD26898D}" srcOrd="0" destOrd="0" presId="urn:microsoft.com/office/officeart/2005/8/layout/list1"/>
    <dgm:cxn modelId="{DF54F796-7CDB-4F30-9DD4-8161CE8AF12C}" srcId="{8DA1C499-3748-4425-ABBC-7A9E865474E1}" destId="{36134D73-E8A1-43D8-ABE1-EE0B23FF6D3C}" srcOrd="0" destOrd="0" parTransId="{D4764104-AB7F-411F-88DA-9F56B8EE99BC}" sibTransId="{7BB47632-FE12-4ADB-9CFD-A8A6F026A9CD}"/>
    <dgm:cxn modelId="{CEA3AE8E-978B-4F7C-9205-4D6A5F775F6F}" type="presParOf" srcId="{A441573E-31ED-4850-8B8C-650F23E70ED0}" destId="{0553A1A3-22B1-41BF-A7F7-9A2340615C5C}" srcOrd="0" destOrd="0" presId="urn:microsoft.com/office/officeart/2005/8/layout/list1"/>
    <dgm:cxn modelId="{4C41D697-E2EC-4AB9-AE75-865F6521A5B9}" type="presParOf" srcId="{0553A1A3-22B1-41BF-A7F7-9A2340615C5C}" destId="{7A5AC08F-35B3-4AFA-BD95-FBEC3A491A33}" srcOrd="0" destOrd="0" presId="urn:microsoft.com/office/officeart/2005/8/layout/list1"/>
    <dgm:cxn modelId="{AD79A83E-D8A3-4142-AB77-7E2F2C2983CF}" type="presParOf" srcId="{0553A1A3-22B1-41BF-A7F7-9A2340615C5C}" destId="{33C0EF33-AF5F-45F1-97C2-B6A3B745A22E}" srcOrd="1" destOrd="0" presId="urn:microsoft.com/office/officeart/2005/8/layout/list1"/>
    <dgm:cxn modelId="{67051D96-F37C-4278-A75C-73A8EAEA7A01}" type="presParOf" srcId="{A441573E-31ED-4850-8B8C-650F23E70ED0}" destId="{65D0EF06-1220-45D2-B7A5-2BE8E592BDCA}" srcOrd="1" destOrd="0" presId="urn:microsoft.com/office/officeart/2005/8/layout/list1"/>
    <dgm:cxn modelId="{38AA2A2E-CCA1-44C9-9CD4-F935D03ADF90}" type="presParOf" srcId="{A441573E-31ED-4850-8B8C-650F23E70ED0}" destId="{07BB9756-2193-4EDA-828A-C7800AD7143D}" srcOrd="2" destOrd="0" presId="urn:microsoft.com/office/officeart/2005/8/layout/list1"/>
    <dgm:cxn modelId="{0B3FA88F-29E4-4ED5-AF3C-A6BA4C11F85D}" type="presParOf" srcId="{A441573E-31ED-4850-8B8C-650F23E70ED0}" destId="{1063A413-A417-4A89-B9AD-B82EE3031D39}" srcOrd="3" destOrd="0" presId="urn:microsoft.com/office/officeart/2005/8/layout/list1"/>
    <dgm:cxn modelId="{8428474F-F7D1-4716-AAC7-780C6B15D669}" type="presParOf" srcId="{A441573E-31ED-4850-8B8C-650F23E70ED0}" destId="{B5526D37-472D-4E64-BA7E-015561C5A1E7}" srcOrd="4" destOrd="0" presId="urn:microsoft.com/office/officeart/2005/8/layout/list1"/>
    <dgm:cxn modelId="{A019C5D5-58AD-4649-9E3B-F4566D5D13A7}" type="presParOf" srcId="{B5526D37-472D-4E64-BA7E-015561C5A1E7}" destId="{0AEA7B27-8671-484F-90D1-B89E4E570AEA}" srcOrd="0" destOrd="0" presId="urn:microsoft.com/office/officeart/2005/8/layout/list1"/>
    <dgm:cxn modelId="{59032794-9662-439E-A05D-8B6C80897EDA}" type="presParOf" srcId="{B5526D37-472D-4E64-BA7E-015561C5A1E7}" destId="{A5928195-B4B2-46EF-9620-3DAB23DA7BEE}" srcOrd="1" destOrd="0" presId="urn:microsoft.com/office/officeart/2005/8/layout/list1"/>
    <dgm:cxn modelId="{84BD9CF2-161A-41D3-8D6F-F80021960745}" type="presParOf" srcId="{A441573E-31ED-4850-8B8C-650F23E70ED0}" destId="{C3799BB6-FC44-4920-90D3-5A05D5537D5B}" srcOrd="5" destOrd="0" presId="urn:microsoft.com/office/officeart/2005/8/layout/list1"/>
    <dgm:cxn modelId="{6103FC22-2E19-46FB-B916-01142FFF83B8}" type="presParOf" srcId="{A441573E-31ED-4850-8B8C-650F23E70ED0}" destId="{9040F14B-20CB-4C3C-AB4C-D1E5CD842775}" srcOrd="6" destOrd="0" presId="urn:microsoft.com/office/officeart/2005/8/layout/list1"/>
    <dgm:cxn modelId="{AE6C4E9C-37AC-4727-9A65-2F14177FEDEC}" type="presParOf" srcId="{A441573E-31ED-4850-8B8C-650F23E70ED0}" destId="{2EC1C0E1-BB74-41AA-BB3B-9A42BB3ECA09}" srcOrd="7" destOrd="0" presId="urn:microsoft.com/office/officeart/2005/8/layout/list1"/>
    <dgm:cxn modelId="{25640AB8-5B9F-47D3-B1F8-A0F5ED2FE23D}" type="presParOf" srcId="{A441573E-31ED-4850-8B8C-650F23E70ED0}" destId="{D68A9690-27C8-455E-9175-48B8C0FA5069}" srcOrd="8" destOrd="0" presId="urn:microsoft.com/office/officeart/2005/8/layout/list1"/>
    <dgm:cxn modelId="{125FB035-C934-482C-B500-5D978086C9BD}" type="presParOf" srcId="{D68A9690-27C8-455E-9175-48B8C0FA5069}" destId="{BDF46D4E-39BF-4B1F-A3E3-84FCAFAEE57E}" srcOrd="0" destOrd="0" presId="urn:microsoft.com/office/officeart/2005/8/layout/list1"/>
    <dgm:cxn modelId="{3FD1F9BA-2F1B-4E3D-B5B7-A1F66C4AB474}" type="presParOf" srcId="{D68A9690-27C8-455E-9175-48B8C0FA5069}" destId="{03F4D5E9-E0F8-4734-BC67-B5B930288E7F}" srcOrd="1" destOrd="0" presId="urn:microsoft.com/office/officeart/2005/8/layout/list1"/>
    <dgm:cxn modelId="{DF7584AD-D055-4A26-A3CB-C50597C53A45}" type="presParOf" srcId="{A441573E-31ED-4850-8B8C-650F23E70ED0}" destId="{1E57AA9D-CC90-4299-A861-97C7F6A50AF1}" srcOrd="9" destOrd="0" presId="urn:microsoft.com/office/officeart/2005/8/layout/list1"/>
    <dgm:cxn modelId="{3B015BBF-2154-44FF-99FC-73C6DBD61C64}" type="presParOf" srcId="{A441573E-31ED-4850-8B8C-650F23E70ED0}" destId="{0586773C-D548-477C-8DFC-1287BCFB8347}" srcOrd="10" destOrd="0" presId="urn:microsoft.com/office/officeart/2005/8/layout/list1"/>
    <dgm:cxn modelId="{E269BA04-BED8-4906-868C-E2A02926246C}" type="presParOf" srcId="{A441573E-31ED-4850-8B8C-650F23E70ED0}" destId="{DF26F79B-68A1-43CF-AB76-2D11F680399C}" srcOrd="11" destOrd="0" presId="urn:microsoft.com/office/officeart/2005/8/layout/list1"/>
    <dgm:cxn modelId="{0AFB0A62-3A25-48F8-96F5-DACA9AD558D6}" type="presParOf" srcId="{A441573E-31ED-4850-8B8C-650F23E70ED0}" destId="{894AF793-C317-4C94-8950-26A5B3AE7CE6}" srcOrd="12" destOrd="0" presId="urn:microsoft.com/office/officeart/2005/8/layout/list1"/>
    <dgm:cxn modelId="{65FE4C28-F3A4-4B99-A0C2-50EE4D620E59}" type="presParOf" srcId="{894AF793-C317-4C94-8950-26A5B3AE7CE6}" destId="{DBBB72A7-7B3B-4A51-92B4-9AC3BD26898D}" srcOrd="0" destOrd="0" presId="urn:microsoft.com/office/officeart/2005/8/layout/list1"/>
    <dgm:cxn modelId="{111F0533-20F1-484A-9DFA-32A5923DB41A}" type="presParOf" srcId="{894AF793-C317-4C94-8950-26A5B3AE7CE6}" destId="{E872A372-A668-4AB2-AD90-9FAB5CA71BC5}" srcOrd="1" destOrd="0" presId="urn:microsoft.com/office/officeart/2005/8/layout/list1"/>
    <dgm:cxn modelId="{D817FB0A-0FF1-4850-AD70-C95B71C99332}" type="presParOf" srcId="{A441573E-31ED-4850-8B8C-650F23E70ED0}" destId="{E9371B99-8EAA-4211-934D-0DD29810BA69}" srcOrd="13" destOrd="0" presId="urn:microsoft.com/office/officeart/2005/8/layout/list1"/>
    <dgm:cxn modelId="{C5EECBB0-E92D-43AD-93AD-A22027E838A6}" type="presParOf" srcId="{A441573E-31ED-4850-8B8C-650F23E70ED0}" destId="{4CF5A0AF-FF25-44B3-A8B2-17735BCBA685}" srcOrd="14" destOrd="0" presId="urn:microsoft.com/office/officeart/2005/8/layout/list1"/>
  </dgm:cxnLst>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1906438-7BDD-4AA2-8F3F-4A12D724F0D4}" type="doc">
      <dgm:prSet loTypeId="urn:microsoft.com/office/officeart/2005/8/layout/vList4#1" loCatId="list" qsTypeId="urn:microsoft.com/office/officeart/2005/8/quickstyle/simple1" qsCatId="simple" csTypeId="urn:microsoft.com/office/officeart/2005/8/colors/accent1_2" csCatId="accent1" phldr="1"/>
      <dgm:spPr/>
      <dgm:t>
        <a:bodyPr/>
        <a:lstStyle/>
        <a:p>
          <a:endParaRPr lang="ru-RU"/>
        </a:p>
      </dgm:t>
    </dgm:pt>
    <dgm:pt modelId="{9DFE2B89-025A-4A60-9D03-4DF556618AFE}">
      <dgm:prSet phldrT="[Текст]" custT="1"/>
      <dgm:spPr>
        <a:xfrm>
          <a:off x="0" y="900410"/>
          <a:ext cx="5981700" cy="8185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Ментально-когнитивный уровень</a:t>
          </a:r>
        </a:p>
      </dgm:t>
    </dgm:pt>
    <dgm:pt modelId="{726074D7-D449-46D9-B53C-7FDD692A3B10}" type="parTrans" cxnId="{0D088A87-1E7F-465E-92EA-2F51138AEE72}">
      <dgm:prSet/>
      <dgm:spPr/>
      <dgm:t>
        <a:bodyPr/>
        <a:lstStyle/>
        <a:p>
          <a:endParaRPr lang="ru-RU"/>
        </a:p>
      </dgm:t>
    </dgm:pt>
    <dgm:pt modelId="{73DBD963-11BD-4D25-8F88-4917A070D654}" type="sibTrans" cxnId="{0D088A87-1E7F-465E-92EA-2F51138AEE72}">
      <dgm:prSet/>
      <dgm:spPr/>
      <dgm:t>
        <a:bodyPr/>
        <a:lstStyle/>
        <a:p>
          <a:endParaRPr lang="ru-RU"/>
        </a:p>
      </dgm:t>
    </dgm:pt>
    <dgm:pt modelId="{160C2DE5-4E3C-4BE4-95F8-A108CD0470C1}">
      <dgm:prSet phldrT="[Текст]" custT="1"/>
      <dgm:spPr>
        <a:xfrm>
          <a:off x="0" y="900410"/>
          <a:ext cx="5981700" cy="8185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Образование и просвещение</a:t>
          </a:r>
        </a:p>
      </dgm:t>
    </dgm:pt>
    <dgm:pt modelId="{BD5CCB6E-9AF4-4EF4-8F7A-39434F9AAE5E}" type="parTrans" cxnId="{C5FF4BA8-45C9-4EAC-862F-C7671AC2631E}">
      <dgm:prSet/>
      <dgm:spPr/>
      <dgm:t>
        <a:bodyPr/>
        <a:lstStyle/>
        <a:p>
          <a:endParaRPr lang="ru-RU"/>
        </a:p>
      </dgm:t>
    </dgm:pt>
    <dgm:pt modelId="{785568F5-0E4E-4A4B-BCDE-66B166C6ABEA}" type="sibTrans" cxnId="{C5FF4BA8-45C9-4EAC-862F-C7671AC2631E}">
      <dgm:prSet/>
      <dgm:spPr/>
      <dgm:t>
        <a:bodyPr/>
        <a:lstStyle/>
        <a:p>
          <a:endParaRPr lang="ru-RU"/>
        </a:p>
      </dgm:t>
    </dgm:pt>
    <dgm:pt modelId="{8009044A-7F8C-4472-8603-93E610C4A418}">
      <dgm:prSet phldrT="[Текст]" custT="1"/>
      <dgm:spPr>
        <a:xfrm>
          <a:off x="0" y="900410"/>
          <a:ext cx="5981700" cy="8185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История и культура</a:t>
          </a:r>
        </a:p>
      </dgm:t>
    </dgm:pt>
    <dgm:pt modelId="{42499080-6084-4ADF-8193-978EF73A65AF}" type="parTrans" cxnId="{42FEFD1A-562A-4F73-BB6E-DEE83231568C}">
      <dgm:prSet/>
      <dgm:spPr/>
      <dgm:t>
        <a:bodyPr/>
        <a:lstStyle/>
        <a:p>
          <a:endParaRPr lang="ru-RU"/>
        </a:p>
      </dgm:t>
    </dgm:pt>
    <dgm:pt modelId="{2B73A27F-3CC3-4233-A734-15E9B6CD6CD2}" type="sibTrans" cxnId="{42FEFD1A-562A-4F73-BB6E-DEE83231568C}">
      <dgm:prSet/>
      <dgm:spPr/>
      <dgm:t>
        <a:bodyPr/>
        <a:lstStyle/>
        <a:p>
          <a:endParaRPr lang="ru-RU"/>
        </a:p>
      </dgm:t>
    </dgm:pt>
    <dgm:pt modelId="{EF2EAB9C-56A9-4FD0-8651-34D7E96835E9}">
      <dgm:prSet phldrT="[Текст]" custT="1"/>
      <dgm:spPr>
        <a:xfrm>
          <a:off x="0" y="1800820"/>
          <a:ext cx="5981700" cy="8185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Финансово-экономическая сфера</a:t>
          </a:r>
        </a:p>
      </dgm:t>
    </dgm:pt>
    <dgm:pt modelId="{D37E1283-90D6-4D97-8B56-998610DAD238}" type="parTrans" cxnId="{891542C3-7F4C-42C2-9436-E265E9B6EE95}">
      <dgm:prSet/>
      <dgm:spPr/>
      <dgm:t>
        <a:bodyPr/>
        <a:lstStyle/>
        <a:p>
          <a:endParaRPr lang="ru-RU"/>
        </a:p>
      </dgm:t>
    </dgm:pt>
    <dgm:pt modelId="{2509F56B-7ED2-4BDC-9BD1-9F0FA2551720}" type="sibTrans" cxnId="{891542C3-7F4C-42C2-9436-E265E9B6EE95}">
      <dgm:prSet/>
      <dgm:spPr/>
      <dgm:t>
        <a:bodyPr/>
        <a:lstStyle/>
        <a:p>
          <a:endParaRPr lang="ru-RU"/>
        </a:p>
      </dgm:t>
    </dgm:pt>
    <dgm:pt modelId="{03C673AF-0FA2-4CF2-B09C-616E2481208B}">
      <dgm:prSet phldrT="[Текст]" custT="1"/>
      <dgm:spPr>
        <a:xfrm>
          <a:off x="0" y="1800820"/>
          <a:ext cx="5981700" cy="8185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Санкции</a:t>
          </a:r>
        </a:p>
      </dgm:t>
    </dgm:pt>
    <dgm:pt modelId="{C55812B1-1C40-4DC3-92AC-C18739F4B2D7}" type="parTrans" cxnId="{6F4C757A-17E0-4654-893F-EBD06F568FA7}">
      <dgm:prSet/>
      <dgm:spPr/>
      <dgm:t>
        <a:bodyPr/>
        <a:lstStyle/>
        <a:p>
          <a:endParaRPr lang="ru-RU"/>
        </a:p>
      </dgm:t>
    </dgm:pt>
    <dgm:pt modelId="{D32CCDCF-46F4-4875-951E-5A061741335A}" type="sibTrans" cxnId="{6F4C757A-17E0-4654-893F-EBD06F568FA7}">
      <dgm:prSet/>
      <dgm:spPr/>
      <dgm:t>
        <a:bodyPr/>
        <a:lstStyle/>
        <a:p>
          <a:endParaRPr lang="ru-RU"/>
        </a:p>
      </dgm:t>
    </dgm:pt>
    <dgm:pt modelId="{36A6D8A0-B185-44E6-8C8F-61552A90184D}">
      <dgm:prSet phldrT="[Текст]" custT="1"/>
      <dgm:spPr>
        <a:xfrm>
          <a:off x="0" y="1800820"/>
          <a:ext cx="5981700" cy="8185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Антиреформы</a:t>
          </a:r>
        </a:p>
      </dgm:t>
    </dgm:pt>
    <dgm:pt modelId="{8164899A-645D-4827-86B7-A0904F6A91DF}" type="parTrans" cxnId="{5624418E-6CA4-44EB-A019-4D5F3DB1AB22}">
      <dgm:prSet/>
      <dgm:spPr/>
      <dgm:t>
        <a:bodyPr/>
        <a:lstStyle/>
        <a:p>
          <a:endParaRPr lang="ru-RU"/>
        </a:p>
      </dgm:t>
    </dgm:pt>
    <dgm:pt modelId="{C944E44A-EFC6-4557-8DA1-BC7C5A12795F}" type="sibTrans" cxnId="{5624418E-6CA4-44EB-A019-4D5F3DB1AB22}">
      <dgm:prSet/>
      <dgm:spPr/>
      <dgm:t>
        <a:bodyPr/>
        <a:lstStyle/>
        <a:p>
          <a:endParaRPr lang="ru-RU"/>
        </a:p>
      </dgm:t>
    </dgm:pt>
    <dgm:pt modelId="{F0101E31-04DC-4301-BF09-B4969FF014AD}">
      <dgm:prSet phldrT="[Текст]" custT="1"/>
      <dgm:spPr>
        <a:xfrm>
          <a:off x="0" y="900410"/>
          <a:ext cx="5981700" cy="8185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Русофобия</a:t>
          </a:r>
        </a:p>
      </dgm:t>
    </dgm:pt>
    <dgm:pt modelId="{BC1EF4FF-0F4C-4641-B508-A79067A10208}" type="parTrans" cxnId="{1DA99BDF-AF1E-4448-8E10-D95FF0B26D57}">
      <dgm:prSet/>
      <dgm:spPr/>
      <dgm:t>
        <a:bodyPr/>
        <a:lstStyle/>
        <a:p>
          <a:endParaRPr lang="ru-RU"/>
        </a:p>
      </dgm:t>
    </dgm:pt>
    <dgm:pt modelId="{2B2CC4AE-B28B-497F-A468-5A72369068EC}" type="sibTrans" cxnId="{1DA99BDF-AF1E-4448-8E10-D95FF0B26D57}">
      <dgm:prSet/>
      <dgm:spPr/>
      <dgm:t>
        <a:bodyPr/>
        <a:lstStyle/>
        <a:p>
          <a:endParaRPr lang="ru-RU"/>
        </a:p>
      </dgm:t>
    </dgm:pt>
    <dgm:pt modelId="{0F2BA61F-F5D2-4727-93FE-C3B730F4FF56}">
      <dgm:prSet phldrT="[Текст]" custT="1"/>
      <dgm:spPr>
        <a:xfrm>
          <a:off x="0" y="1800820"/>
          <a:ext cx="5981700" cy="8185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Подрыв ОПК</a:t>
          </a:r>
        </a:p>
      </dgm:t>
    </dgm:pt>
    <dgm:pt modelId="{E93852D4-BE4D-4E93-90AB-D73F4B3419A9}" type="parTrans" cxnId="{30DBECE7-7992-4C34-ADE9-9828AF14CD32}">
      <dgm:prSet/>
      <dgm:spPr/>
      <dgm:t>
        <a:bodyPr/>
        <a:lstStyle/>
        <a:p>
          <a:endParaRPr lang="ru-RU"/>
        </a:p>
      </dgm:t>
    </dgm:pt>
    <dgm:pt modelId="{FD4D853A-3019-4826-A95A-80B0608BAB6B}" type="sibTrans" cxnId="{30DBECE7-7992-4C34-ADE9-9828AF14CD32}">
      <dgm:prSet/>
      <dgm:spPr/>
      <dgm:t>
        <a:bodyPr/>
        <a:lstStyle/>
        <a:p>
          <a:endParaRPr lang="ru-RU"/>
        </a:p>
      </dgm:t>
    </dgm:pt>
    <dgm:pt modelId="{99C8F59B-63F9-44A4-9652-C878C38B6005}">
      <dgm:prSet phldrT="[Текст]" custT="1"/>
      <dgm:spPr>
        <a:xfrm>
          <a:off x="0" y="0"/>
          <a:ext cx="5981700" cy="8185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Стратегическое планирование</a:t>
          </a:r>
        </a:p>
      </dgm:t>
    </dgm:pt>
    <dgm:pt modelId="{40401013-D5B9-4147-83D3-0D6D5444BE48}">
      <dgm:prSet phldrT="[Текст]" custT="1"/>
      <dgm:spPr>
        <a:xfrm>
          <a:off x="0" y="0"/>
          <a:ext cx="5981700" cy="8185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Кадры</a:t>
          </a:r>
        </a:p>
      </dgm:t>
    </dgm:pt>
    <dgm:pt modelId="{FE2FE744-A77C-43DB-81C7-54A5C9D8C5DF}">
      <dgm:prSet phldrT="[Текст]" custT="1"/>
      <dgm:spPr>
        <a:xfrm>
          <a:off x="0" y="0"/>
          <a:ext cx="5981700" cy="8185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Структуры управления</a:t>
          </a:r>
        </a:p>
      </dgm:t>
    </dgm:pt>
    <dgm:pt modelId="{7F26281F-B054-4BCC-817D-D3637741EA30}">
      <dgm:prSet phldrT="[Текст]" custT="1"/>
      <dgm:spPr>
        <a:xfrm>
          <a:off x="0" y="0"/>
          <a:ext cx="5981700" cy="8185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000">
              <a:solidFill>
                <a:sysClr val="window" lastClr="FFFFFF"/>
              </a:solidFill>
              <a:latin typeface="Times New Roman" panose="02020603050405020304" pitchFamily="18" charset="0"/>
              <a:ea typeface="+mn-ea"/>
              <a:cs typeface="Times New Roman" panose="02020603050405020304" pitchFamily="18" charset="0"/>
            </a:rPr>
            <a:t>Организационно-концептуальный уровень</a:t>
          </a:r>
        </a:p>
      </dgm:t>
    </dgm:pt>
    <dgm:pt modelId="{7830900B-673D-483B-84C3-9B06C3766681}" type="sibTrans" cxnId="{3931A8F1-C028-4E22-88E7-F82886723733}">
      <dgm:prSet/>
      <dgm:spPr/>
      <dgm:t>
        <a:bodyPr/>
        <a:lstStyle/>
        <a:p>
          <a:endParaRPr lang="ru-RU"/>
        </a:p>
      </dgm:t>
    </dgm:pt>
    <dgm:pt modelId="{5CA22434-7EC6-43A2-A8DE-3E139E579B25}" type="parTrans" cxnId="{3931A8F1-C028-4E22-88E7-F82886723733}">
      <dgm:prSet/>
      <dgm:spPr/>
      <dgm:t>
        <a:bodyPr/>
        <a:lstStyle/>
        <a:p>
          <a:endParaRPr lang="ru-RU"/>
        </a:p>
      </dgm:t>
    </dgm:pt>
    <dgm:pt modelId="{FEFBD006-0B09-40CF-81A0-9343524751D4}" type="sibTrans" cxnId="{CCE018E9-24AF-4A67-897B-C1BB9D71D87D}">
      <dgm:prSet/>
      <dgm:spPr/>
      <dgm:t>
        <a:bodyPr/>
        <a:lstStyle/>
        <a:p>
          <a:endParaRPr lang="ru-RU"/>
        </a:p>
      </dgm:t>
    </dgm:pt>
    <dgm:pt modelId="{00654CF8-536F-4FE8-B435-52C017365CBA}" type="parTrans" cxnId="{CCE018E9-24AF-4A67-897B-C1BB9D71D87D}">
      <dgm:prSet/>
      <dgm:spPr/>
      <dgm:t>
        <a:bodyPr/>
        <a:lstStyle/>
        <a:p>
          <a:endParaRPr lang="ru-RU"/>
        </a:p>
      </dgm:t>
    </dgm:pt>
    <dgm:pt modelId="{F247BEA3-FA26-47BA-ACF7-2DCCDEEC64B9}" type="sibTrans" cxnId="{499BBD74-4511-41EF-AD76-F47D1CD7F0FF}">
      <dgm:prSet/>
      <dgm:spPr/>
      <dgm:t>
        <a:bodyPr/>
        <a:lstStyle/>
        <a:p>
          <a:endParaRPr lang="ru-RU"/>
        </a:p>
      </dgm:t>
    </dgm:pt>
    <dgm:pt modelId="{DA102FCC-7DDE-4363-9ACA-DB9184F2BC54}" type="parTrans" cxnId="{499BBD74-4511-41EF-AD76-F47D1CD7F0FF}">
      <dgm:prSet/>
      <dgm:spPr/>
      <dgm:t>
        <a:bodyPr/>
        <a:lstStyle/>
        <a:p>
          <a:endParaRPr lang="ru-RU"/>
        </a:p>
      </dgm:t>
    </dgm:pt>
    <dgm:pt modelId="{655D8858-0F9C-4211-9969-FFE50EF5425E}" type="sibTrans" cxnId="{3D78C40F-23CB-4D12-A329-319335712DE7}">
      <dgm:prSet/>
      <dgm:spPr/>
      <dgm:t>
        <a:bodyPr/>
        <a:lstStyle/>
        <a:p>
          <a:endParaRPr lang="ru-RU"/>
        </a:p>
      </dgm:t>
    </dgm:pt>
    <dgm:pt modelId="{37440B3F-1A1B-4921-8C70-80D9A5009C98}" type="parTrans" cxnId="{3D78C40F-23CB-4D12-A329-319335712DE7}">
      <dgm:prSet/>
      <dgm:spPr/>
      <dgm:t>
        <a:bodyPr/>
        <a:lstStyle/>
        <a:p>
          <a:endParaRPr lang="ru-RU"/>
        </a:p>
      </dgm:t>
    </dgm:pt>
    <dgm:pt modelId="{196C617A-76B6-47F7-8259-611EBD60CD33}" type="pres">
      <dgm:prSet presAssocID="{51906438-7BDD-4AA2-8F3F-4A12D724F0D4}" presName="linear" presStyleCnt="0">
        <dgm:presLayoutVars>
          <dgm:dir/>
          <dgm:resizeHandles val="exact"/>
        </dgm:presLayoutVars>
      </dgm:prSet>
      <dgm:spPr/>
      <dgm:t>
        <a:bodyPr/>
        <a:lstStyle/>
        <a:p>
          <a:endParaRPr lang="ru-RU"/>
        </a:p>
      </dgm:t>
    </dgm:pt>
    <dgm:pt modelId="{7D1F23AB-0486-4AA5-B65A-CC27DE9930F1}" type="pres">
      <dgm:prSet presAssocID="{7F26281F-B054-4BCC-817D-D3637741EA30}" presName="comp" presStyleCnt="0"/>
      <dgm:spPr/>
    </dgm:pt>
    <dgm:pt modelId="{7BFDD5EA-8A79-40A7-B923-899D0AC941C3}" type="pres">
      <dgm:prSet presAssocID="{7F26281F-B054-4BCC-817D-D3637741EA30}" presName="box" presStyleLbl="node1" presStyleIdx="0" presStyleCnt="3"/>
      <dgm:spPr>
        <a:prstGeom prst="roundRect">
          <a:avLst>
            <a:gd name="adj" fmla="val 10000"/>
          </a:avLst>
        </a:prstGeom>
      </dgm:spPr>
      <dgm:t>
        <a:bodyPr/>
        <a:lstStyle/>
        <a:p>
          <a:endParaRPr lang="ru-RU"/>
        </a:p>
      </dgm:t>
    </dgm:pt>
    <dgm:pt modelId="{41981B5F-A2A0-48AA-8E23-43D4DFE7350F}" type="pres">
      <dgm:prSet presAssocID="{7F26281F-B054-4BCC-817D-D3637741EA30}" presName="img" presStyleLbl="fgImgPlace1" presStyleIdx="0" presStyleCnt="3"/>
      <dgm:spPr>
        <a:xfrm>
          <a:off x="81855" y="81855"/>
          <a:ext cx="1196340" cy="654843"/>
        </a:xfrm>
        <a:prstGeom prst="roundRect">
          <a:avLst>
            <a:gd name="adj" fmla="val 10000"/>
          </a:avLst>
        </a:prstGeom>
        <a:blipFill rotWithShape="1">
          <a:blip xmlns:r="http://schemas.openxmlformats.org/officeDocument/2006/relationships" r:embed="rId1"/>
          <a:stretch>
            <a:fillRect/>
          </a:stretch>
        </a:blip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16CFB483-F8A3-430A-8B12-A3DE4F2B7BE6}" type="pres">
      <dgm:prSet presAssocID="{7F26281F-B054-4BCC-817D-D3637741EA30}" presName="text" presStyleLbl="node1" presStyleIdx="0" presStyleCnt="3">
        <dgm:presLayoutVars>
          <dgm:bulletEnabled val="1"/>
        </dgm:presLayoutVars>
      </dgm:prSet>
      <dgm:spPr/>
      <dgm:t>
        <a:bodyPr/>
        <a:lstStyle/>
        <a:p>
          <a:endParaRPr lang="ru-RU"/>
        </a:p>
      </dgm:t>
    </dgm:pt>
    <dgm:pt modelId="{C1243311-683A-41AF-A1A0-8CD3D4956C5F}" type="pres">
      <dgm:prSet presAssocID="{7830900B-673D-483B-84C3-9B06C3766681}" presName="spacer" presStyleCnt="0"/>
      <dgm:spPr/>
    </dgm:pt>
    <dgm:pt modelId="{9FE73EBE-CB70-4B62-9664-E513E16F10E3}" type="pres">
      <dgm:prSet presAssocID="{9DFE2B89-025A-4A60-9D03-4DF556618AFE}" presName="comp" presStyleCnt="0"/>
      <dgm:spPr/>
    </dgm:pt>
    <dgm:pt modelId="{C53B2E8F-EBF3-4DD5-8AFD-A4EAEC5575D2}" type="pres">
      <dgm:prSet presAssocID="{9DFE2B89-025A-4A60-9D03-4DF556618AFE}" presName="box" presStyleLbl="node1" presStyleIdx="1" presStyleCnt="3"/>
      <dgm:spPr>
        <a:prstGeom prst="roundRect">
          <a:avLst>
            <a:gd name="adj" fmla="val 10000"/>
          </a:avLst>
        </a:prstGeom>
      </dgm:spPr>
      <dgm:t>
        <a:bodyPr/>
        <a:lstStyle/>
        <a:p>
          <a:endParaRPr lang="ru-RU"/>
        </a:p>
      </dgm:t>
    </dgm:pt>
    <dgm:pt modelId="{12C612A1-ACF7-47E5-9B59-BAC323B0D1D6}" type="pres">
      <dgm:prSet presAssocID="{9DFE2B89-025A-4A60-9D03-4DF556618AFE}" presName="img" presStyleLbl="fgImgPlace1" presStyleIdx="1" presStyleCnt="3"/>
      <dgm:spPr>
        <a:xfrm>
          <a:off x="81855" y="982265"/>
          <a:ext cx="1196340" cy="654843"/>
        </a:xfrm>
        <a:prstGeom prst="roundRect">
          <a:avLst>
            <a:gd name="adj" fmla="val 10000"/>
          </a:avLst>
        </a:prstGeom>
        <a:blipFill rotWithShape="1">
          <a:blip xmlns:r="http://schemas.openxmlformats.org/officeDocument/2006/relationships" r:embed="rId2"/>
          <a:stretch>
            <a:fillRect/>
          </a:stretch>
        </a:blip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C68223D3-E49E-45E6-BA38-448F0BB91402}" type="pres">
      <dgm:prSet presAssocID="{9DFE2B89-025A-4A60-9D03-4DF556618AFE}" presName="text" presStyleLbl="node1" presStyleIdx="1" presStyleCnt="3">
        <dgm:presLayoutVars>
          <dgm:bulletEnabled val="1"/>
        </dgm:presLayoutVars>
      </dgm:prSet>
      <dgm:spPr/>
      <dgm:t>
        <a:bodyPr/>
        <a:lstStyle/>
        <a:p>
          <a:endParaRPr lang="ru-RU"/>
        </a:p>
      </dgm:t>
    </dgm:pt>
    <dgm:pt modelId="{C086E739-B07D-4169-BD8F-770431395BE1}" type="pres">
      <dgm:prSet presAssocID="{73DBD963-11BD-4D25-8F88-4917A070D654}" presName="spacer" presStyleCnt="0"/>
      <dgm:spPr/>
    </dgm:pt>
    <dgm:pt modelId="{BFAA5DEE-42FB-4730-95E0-BB928B6FA61D}" type="pres">
      <dgm:prSet presAssocID="{EF2EAB9C-56A9-4FD0-8651-34D7E96835E9}" presName="comp" presStyleCnt="0"/>
      <dgm:spPr/>
    </dgm:pt>
    <dgm:pt modelId="{9DBE488C-B3CD-4E09-AA51-701299368F1D}" type="pres">
      <dgm:prSet presAssocID="{EF2EAB9C-56A9-4FD0-8651-34D7E96835E9}" presName="box" presStyleLbl="node1" presStyleIdx="2" presStyleCnt="3"/>
      <dgm:spPr>
        <a:prstGeom prst="roundRect">
          <a:avLst>
            <a:gd name="adj" fmla="val 10000"/>
          </a:avLst>
        </a:prstGeom>
      </dgm:spPr>
      <dgm:t>
        <a:bodyPr/>
        <a:lstStyle/>
        <a:p>
          <a:endParaRPr lang="ru-RU"/>
        </a:p>
      </dgm:t>
    </dgm:pt>
    <dgm:pt modelId="{0E84E361-3C75-4B92-A662-45A5619E8B7B}" type="pres">
      <dgm:prSet presAssocID="{EF2EAB9C-56A9-4FD0-8651-34D7E96835E9}" presName="img" presStyleLbl="fgImgPlace1" presStyleIdx="2" presStyleCnt="3"/>
      <dgm:spPr>
        <a:xfrm>
          <a:off x="81855" y="1882675"/>
          <a:ext cx="1196340" cy="654843"/>
        </a:xfrm>
        <a:prstGeom prst="roundRect">
          <a:avLst>
            <a:gd name="adj" fmla="val 10000"/>
          </a:avLst>
        </a:prstGeom>
        <a:blipFill rotWithShape="1">
          <a:blip xmlns:r="http://schemas.openxmlformats.org/officeDocument/2006/relationships" r:embed="rId3"/>
          <a:stretch>
            <a:fillRect/>
          </a:stretch>
        </a:blipFill>
        <a:ln w="12700" cap="flat" cmpd="sng" algn="ctr">
          <a:solidFill>
            <a:sysClr val="window" lastClr="FFFFFF">
              <a:hueOff val="0"/>
              <a:satOff val="0"/>
              <a:lumOff val="0"/>
              <a:alphaOff val="0"/>
            </a:sysClr>
          </a:solidFill>
          <a:prstDash val="solid"/>
          <a:miter lim="800000"/>
        </a:ln>
        <a:effectLst/>
      </dgm:spPr>
      <dgm:t>
        <a:bodyPr/>
        <a:lstStyle/>
        <a:p>
          <a:endParaRPr lang="ru-RU"/>
        </a:p>
      </dgm:t>
    </dgm:pt>
    <dgm:pt modelId="{FB20C825-73A6-4281-8C59-D77EA5E3C10B}" type="pres">
      <dgm:prSet presAssocID="{EF2EAB9C-56A9-4FD0-8651-34D7E96835E9}" presName="text" presStyleLbl="node1" presStyleIdx="2" presStyleCnt="3">
        <dgm:presLayoutVars>
          <dgm:bulletEnabled val="1"/>
        </dgm:presLayoutVars>
      </dgm:prSet>
      <dgm:spPr/>
      <dgm:t>
        <a:bodyPr/>
        <a:lstStyle/>
        <a:p>
          <a:endParaRPr lang="ru-RU"/>
        </a:p>
      </dgm:t>
    </dgm:pt>
  </dgm:ptLst>
  <dgm:cxnLst>
    <dgm:cxn modelId="{0D088A87-1E7F-465E-92EA-2F51138AEE72}" srcId="{51906438-7BDD-4AA2-8F3F-4A12D724F0D4}" destId="{9DFE2B89-025A-4A60-9D03-4DF556618AFE}" srcOrd="1" destOrd="0" parTransId="{726074D7-D449-46D9-B53C-7FDD692A3B10}" sibTransId="{73DBD963-11BD-4D25-8F88-4917A070D654}"/>
    <dgm:cxn modelId="{3931A8F1-C028-4E22-88E7-F82886723733}" srcId="{51906438-7BDD-4AA2-8F3F-4A12D724F0D4}" destId="{7F26281F-B054-4BCC-817D-D3637741EA30}" srcOrd="0" destOrd="0" parTransId="{5CA22434-7EC6-43A2-A8DE-3E139E579B25}" sibTransId="{7830900B-673D-483B-84C3-9B06C3766681}"/>
    <dgm:cxn modelId="{4EC24F2D-1535-46A6-8ABD-8801A28F480E}" type="presOf" srcId="{EF2EAB9C-56A9-4FD0-8651-34D7E96835E9}" destId="{9DBE488C-B3CD-4E09-AA51-701299368F1D}" srcOrd="0" destOrd="0" presId="urn:microsoft.com/office/officeart/2005/8/layout/vList4#1"/>
    <dgm:cxn modelId="{6C77FE07-1B5A-47E2-851B-CEFABDAE3F7A}" type="presOf" srcId="{03C673AF-0FA2-4CF2-B09C-616E2481208B}" destId="{FB20C825-73A6-4281-8C59-D77EA5E3C10B}" srcOrd="1" destOrd="1" presId="urn:microsoft.com/office/officeart/2005/8/layout/vList4#1"/>
    <dgm:cxn modelId="{6F4FC10D-AD0B-4895-826D-5E57E57E706A}" type="presOf" srcId="{03C673AF-0FA2-4CF2-B09C-616E2481208B}" destId="{9DBE488C-B3CD-4E09-AA51-701299368F1D}" srcOrd="0" destOrd="1" presId="urn:microsoft.com/office/officeart/2005/8/layout/vList4#1"/>
    <dgm:cxn modelId="{4A54AAB6-9988-4D9F-AB52-65469E0C8B23}" type="presOf" srcId="{F0101E31-04DC-4301-BF09-B4969FF014AD}" destId="{C68223D3-E49E-45E6-BA38-448F0BB91402}" srcOrd="1" destOrd="3" presId="urn:microsoft.com/office/officeart/2005/8/layout/vList4#1"/>
    <dgm:cxn modelId="{30DBECE7-7992-4C34-ADE9-9828AF14CD32}" srcId="{EF2EAB9C-56A9-4FD0-8651-34D7E96835E9}" destId="{0F2BA61F-F5D2-4727-93FE-C3B730F4FF56}" srcOrd="2" destOrd="0" parTransId="{E93852D4-BE4D-4E93-90AB-D73F4B3419A9}" sibTransId="{FD4D853A-3019-4826-A95A-80B0608BAB6B}"/>
    <dgm:cxn modelId="{63AD2FD4-DF5A-48AF-99B7-049860F839BE}" type="presOf" srcId="{0F2BA61F-F5D2-4727-93FE-C3B730F4FF56}" destId="{9DBE488C-B3CD-4E09-AA51-701299368F1D}" srcOrd="0" destOrd="3" presId="urn:microsoft.com/office/officeart/2005/8/layout/vList4#1"/>
    <dgm:cxn modelId="{499BBD74-4511-41EF-AD76-F47D1CD7F0FF}" srcId="{7F26281F-B054-4BCC-817D-D3637741EA30}" destId="{40401013-D5B9-4147-83D3-0D6D5444BE48}" srcOrd="1" destOrd="0" parTransId="{DA102FCC-7DDE-4363-9ACA-DB9184F2BC54}" sibTransId="{F247BEA3-FA26-47BA-ACF7-2DCCDEEC64B9}"/>
    <dgm:cxn modelId="{824D79EE-1392-4032-A061-F331E286BD22}" type="presOf" srcId="{160C2DE5-4E3C-4BE4-95F8-A108CD0470C1}" destId="{C68223D3-E49E-45E6-BA38-448F0BB91402}" srcOrd="1" destOrd="1" presId="urn:microsoft.com/office/officeart/2005/8/layout/vList4#1"/>
    <dgm:cxn modelId="{16F552C5-B2F4-47C8-9074-F056CE5020C5}" type="presOf" srcId="{8009044A-7F8C-4472-8603-93E610C4A418}" destId="{C53B2E8F-EBF3-4DD5-8AFD-A4EAEC5575D2}" srcOrd="0" destOrd="2" presId="urn:microsoft.com/office/officeart/2005/8/layout/vList4#1"/>
    <dgm:cxn modelId="{48D5A0F9-6E69-4875-952B-35BD066D712F}" type="presOf" srcId="{40401013-D5B9-4147-83D3-0D6D5444BE48}" destId="{7BFDD5EA-8A79-40A7-B923-899D0AC941C3}" srcOrd="0" destOrd="2" presId="urn:microsoft.com/office/officeart/2005/8/layout/vList4#1"/>
    <dgm:cxn modelId="{1DA99BDF-AF1E-4448-8E10-D95FF0B26D57}" srcId="{9DFE2B89-025A-4A60-9D03-4DF556618AFE}" destId="{F0101E31-04DC-4301-BF09-B4969FF014AD}" srcOrd="2" destOrd="0" parTransId="{BC1EF4FF-0F4C-4641-B508-A79067A10208}" sibTransId="{2B2CC4AE-B28B-497F-A468-5A72369068EC}"/>
    <dgm:cxn modelId="{2DC43DF3-E974-4C29-8606-92BA87D3CE5B}" type="presOf" srcId="{99C8F59B-63F9-44A4-9652-C878C38B6005}" destId="{16CFB483-F8A3-430A-8B12-A3DE4F2B7BE6}" srcOrd="1" destOrd="3" presId="urn:microsoft.com/office/officeart/2005/8/layout/vList4#1"/>
    <dgm:cxn modelId="{891542C3-7F4C-42C2-9436-E265E9B6EE95}" srcId="{51906438-7BDD-4AA2-8F3F-4A12D724F0D4}" destId="{EF2EAB9C-56A9-4FD0-8651-34D7E96835E9}" srcOrd="2" destOrd="0" parTransId="{D37E1283-90D6-4D97-8B56-998610DAD238}" sibTransId="{2509F56B-7ED2-4BDC-9BD1-9F0FA2551720}"/>
    <dgm:cxn modelId="{D074FA2D-2E6B-4667-8DA8-8F4D8FFACE52}" type="presOf" srcId="{7F26281F-B054-4BCC-817D-D3637741EA30}" destId="{16CFB483-F8A3-430A-8B12-A3DE4F2B7BE6}" srcOrd="1" destOrd="0" presId="urn:microsoft.com/office/officeart/2005/8/layout/vList4#1"/>
    <dgm:cxn modelId="{2E0E610F-6339-4E29-AB37-61985B382FD0}" type="presOf" srcId="{EF2EAB9C-56A9-4FD0-8651-34D7E96835E9}" destId="{FB20C825-73A6-4281-8C59-D77EA5E3C10B}" srcOrd="1" destOrd="0" presId="urn:microsoft.com/office/officeart/2005/8/layout/vList4#1"/>
    <dgm:cxn modelId="{561164F8-5F28-447A-892C-F5DEC6FCFD61}" type="presOf" srcId="{9DFE2B89-025A-4A60-9D03-4DF556618AFE}" destId="{C68223D3-E49E-45E6-BA38-448F0BB91402}" srcOrd="1" destOrd="0" presId="urn:microsoft.com/office/officeart/2005/8/layout/vList4#1"/>
    <dgm:cxn modelId="{42FEFD1A-562A-4F73-BB6E-DEE83231568C}" srcId="{9DFE2B89-025A-4A60-9D03-4DF556618AFE}" destId="{8009044A-7F8C-4472-8603-93E610C4A418}" srcOrd="1" destOrd="0" parTransId="{42499080-6084-4ADF-8193-978EF73A65AF}" sibTransId="{2B73A27F-3CC3-4233-A734-15E9B6CD6CD2}"/>
    <dgm:cxn modelId="{65C072F6-759C-407D-843D-ED07EA3F7059}" type="presOf" srcId="{9DFE2B89-025A-4A60-9D03-4DF556618AFE}" destId="{C53B2E8F-EBF3-4DD5-8AFD-A4EAEC5575D2}" srcOrd="0" destOrd="0" presId="urn:microsoft.com/office/officeart/2005/8/layout/vList4#1"/>
    <dgm:cxn modelId="{3D78C40F-23CB-4D12-A329-319335712DE7}" srcId="{7F26281F-B054-4BCC-817D-D3637741EA30}" destId="{FE2FE744-A77C-43DB-81C7-54A5C9D8C5DF}" srcOrd="0" destOrd="0" parTransId="{37440B3F-1A1B-4921-8C70-80D9A5009C98}" sibTransId="{655D8858-0F9C-4211-9969-FFE50EF5425E}"/>
    <dgm:cxn modelId="{07448A1E-4B75-4901-8D65-2271F8148E5A}" type="presOf" srcId="{FE2FE744-A77C-43DB-81C7-54A5C9D8C5DF}" destId="{7BFDD5EA-8A79-40A7-B923-899D0AC941C3}" srcOrd="0" destOrd="1" presId="urn:microsoft.com/office/officeart/2005/8/layout/vList4#1"/>
    <dgm:cxn modelId="{5624418E-6CA4-44EB-A019-4D5F3DB1AB22}" srcId="{EF2EAB9C-56A9-4FD0-8651-34D7E96835E9}" destId="{36A6D8A0-B185-44E6-8C8F-61552A90184D}" srcOrd="1" destOrd="0" parTransId="{8164899A-645D-4827-86B7-A0904F6A91DF}" sibTransId="{C944E44A-EFC6-4557-8DA1-BC7C5A12795F}"/>
    <dgm:cxn modelId="{B6685356-97A3-4C64-9A8A-FE108FB76BBC}" type="presOf" srcId="{36A6D8A0-B185-44E6-8C8F-61552A90184D}" destId="{9DBE488C-B3CD-4E09-AA51-701299368F1D}" srcOrd="0" destOrd="2" presId="urn:microsoft.com/office/officeart/2005/8/layout/vList4#1"/>
    <dgm:cxn modelId="{8CAD9DD0-7F7A-4AE6-8812-F51DD87A539A}" type="presOf" srcId="{8009044A-7F8C-4472-8603-93E610C4A418}" destId="{C68223D3-E49E-45E6-BA38-448F0BB91402}" srcOrd="1" destOrd="2" presId="urn:microsoft.com/office/officeart/2005/8/layout/vList4#1"/>
    <dgm:cxn modelId="{FACB9F83-8F24-454F-A208-054F160F2A3D}" type="presOf" srcId="{160C2DE5-4E3C-4BE4-95F8-A108CD0470C1}" destId="{C53B2E8F-EBF3-4DD5-8AFD-A4EAEC5575D2}" srcOrd="0" destOrd="1" presId="urn:microsoft.com/office/officeart/2005/8/layout/vList4#1"/>
    <dgm:cxn modelId="{F1013F9B-26F7-4E4E-877C-AD5F5EBA6EEB}" type="presOf" srcId="{7F26281F-B054-4BCC-817D-D3637741EA30}" destId="{7BFDD5EA-8A79-40A7-B923-899D0AC941C3}" srcOrd="0" destOrd="0" presId="urn:microsoft.com/office/officeart/2005/8/layout/vList4#1"/>
    <dgm:cxn modelId="{B66FB534-02CD-4F67-A6E0-96F71A16CB05}" type="presOf" srcId="{FE2FE744-A77C-43DB-81C7-54A5C9D8C5DF}" destId="{16CFB483-F8A3-430A-8B12-A3DE4F2B7BE6}" srcOrd="1" destOrd="1" presId="urn:microsoft.com/office/officeart/2005/8/layout/vList4#1"/>
    <dgm:cxn modelId="{418784BC-5B73-4F83-8943-9DC689EB61F3}" type="presOf" srcId="{51906438-7BDD-4AA2-8F3F-4A12D724F0D4}" destId="{196C617A-76B6-47F7-8259-611EBD60CD33}" srcOrd="0" destOrd="0" presId="urn:microsoft.com/office/officeart/2005/8/layout/vList4#1"/>
    <dgm:cxn modelId="{CCE018E9-24AF-4A67-897B-C1BB9D71D87D}" srcId="{7F26281F-B054-4BCC-817D-D3637741EA30}" destId="{99C8F59B-63F9-44A4-9652-C878C38B6005}" srcOrd="2" destOrd="0" parTransId="{00654CF8-536F-4FE8-B435-52C017365CBA}" sibTransId="{FEFBD006-0B09-40CF-81A0-9343524751D4}"/>
    <dgm:cxn modelId="{BF09EB6A-C6CC-4BB3-88C9-413E3AF12857}" type="presOf" srcId="{F0101E31-04DC-4301-BF09-B4969FF014AD}" destId="{C53B2E8F-EBF3-4DD5-8AFD-A4EAEC5575D2}" srcOrd="0" destOrd="3" presId="urn:microsoft.com/office/officeart/2005/8/layout/vList4#1"/>
    <dgm:cxn modelId="{1B650214-499B-4EAC-A520-FFE2B0FF12FA}" type="presOf" srcId="{0F2BA61F-F5D2-4727-93FE-C3B730F4FF56}" destId="{FB20C825-73A6-4281-8C59-D77EA5E3C10B}" srcOrd="1" destOrd="3" presId="urn:microsoft.com/office/officeart/2005/8/layout/vList4#1"/>
    <dgm:cxn modelId="{C9DE6D20-76A8-425E-B06E-2ED23ADA8CC4}" type="presOf" srcId="{36A6D8A0-B185-44E6-8C8F-61552A90184D}" destId="{FB20C825-73A6-4281-8C59-D77EA5E3C10B}" srcOrd="1" destOrd="2" presId="urn:microsoft.com/office/officeart/2005/8/layout/vList4#1"/>
    <dgm:cxn modelId="{6F4C757A-17E0-4654-893F-EBD06F568FA7}" srcId="{EF2EAB9C-56A9-4FD0-8651-34D7E96835E9}" destId="{03C673AF-0FA2-4CF2-B09C-616E2481208B}" srcOrd="0" destOrd="0" parTransId="{C55812B1-1C40-4DC3-92AC-C18739F4B2D7}" sibTransId="{D32CCDCF-46F4-4875-951E-5A061741335A}"/>
    <dgm:cxn modelId="{267E29C0-53FE-4B70-9C2F-C5ECF9BD5D59}" type="presOf" srcId="{40401013-D5B9-4147-83D3-0D6D5444BE48}" destId="{16CFB483-F8A3-430A-8B12-A3DE4F2B7BE6}" srcOrd="1" destOrd="2" presId="urn:microsoft.com/office/officeart/2005/8/layout/vList4#1"/>
    <dgm:cxn modelId="{C5FF4BA8-45C9-4EAC-862F-C7671AC2631E}" srcId="{9DFE2B89-025A-4A60-9D03-4DF556618AFE}" destId="{160C2DE5-4E3C-4BE4-95F8-A108CD0470C1}" srcOrd="0" destOrd="0" parTransId="{BD5CCB6E-9AF4-4EF4-8F7A-39434F9AAE5E}" sibTransId="{785568F5-0E4E-4A4B-BCDE-66B166C6ABEA}"/>
    <dgm:cxn modelId="{DA8FE4AA-C6D8-4997-916B-329DA20ED51C}" type="presOf" srcId="{99C8F59B-63F9-44A4-9652-C878C38B6005}" destId="{7BFDD5EA-8A79-40A7-B923-899D0AC941C3}" srcOrd="0" destOrd="3" presId="urn:microsoft.com/office/officeart/2005/8/layout/vList4#1"/>
    <dgm:cxn modelId="{05AF9A8B-FB01-4BDA-A99E-1D2FE8BD0B71}" type="presParOf" srcId="{196C617A-76B6-47F7-8259-611EBD60CD33}" destId="{7D1F23AB-0486-4AA5-B65A-CC27DE9930F1}" srcOrd="0" destOrd="0" presId="urn:microsoft.com/office/officeart/2005/8/layout/vList4#1"/>
    <dgm:cxn modelId="{131688B3-A0CC-4C22-8D79-22584476B2AB}" type="presParOf" srcId="{7D1F23AB-0486-4AA5-B65A-CC27DE9930F1}" destId="{7BFDD5EA-8A79-40A7-B923-899D0AC941C3}" srcOrd="0" destOrd="0" presId="urn:microsoft.com/office/officeart/2005/8/layout/vList4#1"/>
    <dgm:cxn modelId="{4C4CA7F9-3499-4CF2-9779-81A9D0DFC2EC}" type="presParOf" srcId="{7D1F23AB-0486-4AA5-B65A-CC27DE9930F1}" destId="{41981B5F-A2A0-48AA-8E23-43D4DFE7350F}" srcOrd="1" destOrd="0" presId="urn:microsoft.com/office/officeart/2005/8/layout/vList4#1"/>
    <dgm:cxn modelId="{437792B3-53E6-4626-B896-13201B2C92EE}" type="presParOf" srcId="{7D1F23AB-0486-4AA5-B65A-CC27DE9930F1}" destId="{16CFB483-F8A3-430A-8B12-A3DE4F2B7BE6}" srcOrd="2" destOrd="0" presId="urn:microsoft.com/office/officeart/2005/8/layout/vList4#1"/>
    <dgm:cxn modelId="{DD5DE3F7-1668-4387-AE1B-8F3DF58DC8B7}" type="presParOf" srcId="{196C617A-76B6-47F7-8259-611EBD60CD33}" destId="{C1243311-683A-41AF-A1A0-8CD3D4956C5F}" srcOrd="1" destOrd="0" presId="urn:microsoft.com/office/officeart/2005/8/layout/vList4#1"/>
    <dgm:cxn modelId="{005DFD1A-C7BE-49A8-BA75-E9E4495690FF}" type="presParOf" srcId="{196C617A-76B6-47F7-8259-611EBD60CD33}" destId="{9FE73EBE-CB70-4B62-9664-E513E16F10E3}" srcOrd="2" destOrd="0" presId="urn:microsoft.com/office/officeart/2005/8/layout/vList4#1"/>
    <dgm:cxn modelId="{A14E955A-48E8-4BE9-8D7E-DEF04D50D81C}" type="presParOf" srcId="{9FE73EBE-CB70-4B62-9664-E513E16F10E3}" destId="{C53B2E8F-EBF3-4DD5-8AFD-A4EAEC5575D2}" srcOrd="0" destOrd="0" presId="urn:microsoft.com/office/officeart/2005/8/layout/vList4#1"/>
    <dgm:cxn modelId="{119FEF4D-7569-45FA-B505-2887CEFA1D1E}" type="presParOf" srcId="{9FE73EBE-CB70-4B62-9664-E513E16F10E3}" destId="{12C612A1-ACF7-47E5-9B59-BAC323B0D1D6}" srcOrd="1" destOrd="0" presId="urn:microsoft.com/office/officeart/2005/8/layout/vList4#1"/>
    <dgm:cxn modelId="{C120BA61-A4E1-49A3-A3D7-AD249B44A1DA}" type="presParOf" srcId="{9FE73EBE-CB70-4B62-9664-E513E16F10E3}" destId="{C68223D3-E49E-45E6-BA38-448F0BB91402}" srcOrd="2" destOrd="0" presId="urn:microsoft.com/office/officeart/2005/8/layout/vList4#1"/>
    <dgm:cxn modelId="{B501DBD2-5CC0-41EE-A78E-214706C95A1F}" type="presParOf" srcId="{196C617A-76B6-47F7-8259-611EBD60CD33}" destId="{C086E739-B07D-4169-BD8F-770431395BE1}" srcOrd="3" destOrd="0" presId="urn:microsoft.com/office/officeart/2005/8/layout/vList4#1"/>
    <dgm:cxn modelId="{24B8E224-C3F2-48FC-8D05-1856147CDDC8}" type="presParOf" srcId="{196C617A-76B6-47F7-8259-611EBD60CD33}" destId="{BFAA5DEE-42FB-4730-95E0-BB928B6FA61D}" srcOrd="4" destOrd="0" presId="urn:microsoft.com/office/officeart/2005/8/layout/vList4#1"/>
    <dgm:cxn modelId="{ECE73B4D-8F10-47B1-957F-D6EA8AE07E2E}" type="presParOf" srcId="{BFAA5DEE-42FB-4730-95E0-BB928B6FA61D}" destId="{9DBE488C-B3CD-4E09-AA51-701299368F1D}" srcOrd="0" destOrd="0" presId="urn:microsoft.com/office/officeart/2005/8/layout/vList4#1"/>
    <dgm:cxn modelId="{41CD49B8-284F-4005-BFF6-ADF9246461F7}" type="presParOf" srcId="{BFAA5DEE-42FB-4730-95E0-BB928B6FA61D}" destId="{0E84E361-3C75-4B92-A662-45A5619E8B7B}" srcOrd="1" destOrd="0" presId="urn:microsoft.com/office/officeart/2005/8/layout/vList4#1"/>
    <dgm:cxn modelId="{F31A15E5-7A64-4D0E-ABFB-A9A37FF2B678}" type="presParOf" srcId="{BFAA5DEE-42FB-4730-95E0-BB928B6FA61D}" destId="{FB20C825-73A6-4281-8C59-D77EA5E3C10B}" srcOrd="2" destOrd="0" presId="urn:microsoft.com/office/officeart/2005/8/layout/vList4#1"/>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66F0DEC-72CB-4082-A9CC-4DAD149F5A22}">
      <dsp:nvSpPr>
        <dsp:cNvPr id="0" name=""/>
        <dsp:cNvSpPr/>
      </dsp:nvSpPr>
      <dsp:spPr>
        <a:xfrm>
          <a:off x="4975800" y="1928595"/>
          <a:ext cx="91440" cy="350384"/>
        </a:xfrm>
        <a:custGeom>
          <a:avLst/>
          <a:gdLst/>
          <a:ahLst/>
          <a:cxnLst/>
          <a:rect l="0" t="0" r="0" b="0"/>
          <a:pathLst>
            <a:path>
              <a:moveTo>
                <a:pt x="45720" y="0"/>
              </a:moveTo>
              <a:lnTo>
                <a:pt x="45720" y="35811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AF09DF5-73E3-4B52-8C95-A25CABD62755}">
      <dsp:nvSpPr>
        <dsp:cNvPr id="0" name=""/>
        <dsp:cNvSpPr/>
      </dsp:nvSpPr>
      <dsp:spPr>
        <a:xfrm>
          <a:off x="3549036" y="813188"/>
          <a:ext cx="1472484" cy="350384"/>
        </a:xfrm>
        <a:custGeom>
          <a:avLst/>
          <a:gdLst/>
          <a:ahLst/>
          <a:cxnLst/>
          <a:rect l="0" t="0" r="0" b="0"/>
          <a:pathLst>
            <a:path>
              <a:moveTo>
                <a:pt x="0" y="0"/>
              </a:moveTo>
              <a:lnTo>
                <a:pt x="0" y="244041"/>
              </a:lnTo>
              <a:lnTo>
                <a:pt x="1504953" y="244041"/>
              </a:lnTo>
              <a:lnTo>
                <a:pt x="1504953" y="35811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9F81BC3-F4BE-4EE9-889B-B9F585EC6873}">
      <dsp:nvSpPr>
        <dsp:cNvPr id="0" name=""/>
        <dsp:cNvSpPr/>
      </dsp:nvSpPr>
      <dsp:spPr>
        <a:xfrm>
          <a:off x="3503316" y="813188"/>
          <a:ext cx="91440" cy="350384"/>
        </a:xfrm>
        <a:custGeom>
          <a:avLst/>
          <a:gdLst/>
          <a:ahLst/>
          <a:cxnLst/>
          <a:rect l="0" t="0" r="0" b="0"/>
          <a:pathLst>
            <a:path>
              <a:moveTo>
                <a:pt x="45720" y="0"/>
              </a:moveTo>
              <a:lnTo>
                <a:pt x="45720" y="35811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33D08A6-DE4D-4841-9DB6-816D0CFFB943}">
      <dsp:nvSpPr>
        <dsp:cNvPr id="0" name=""/>
        <dsp:cNvSpPr/>
      </dsp:nvSpPr>
      <dsp:spPr>
        <a:xfrm>
          <a:off x="2076551" y="1928595"/>
          <a:ext cx="1472484" cy="350384"/>
        </a:xfrm>
        <a:custGeom>
          <a:avLst/>
          <a:gdLst/>
          <a:ahLst/>
          <a:cxnLst/>
          <a:rect l="0" t="0" r="0" b="0"/>
          <a:pathLst>
            <a:path>
              <a:moveTo>
                <a:pt x="0" y="0"/>
              </a:moveTo>
              <a:lnTo>
                <a:pt x="0" y="244041"/>
              </a:lnTo>
              <a:lnTo>
                <a:pt x="1504953" y="244041"/>
              </a:lnTo>
              <a:lnTo>
                <a:pt x="1504953" y="35811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6450E8-0CE7-435C-B4AB-7A9B63515248}">
      <dsp:nvSpPr>
        <dsp:cNvPr id="0" name=""/>
        <dsp:cNvSpPr/>
      </dsp:nvSpPr>
      <dsp:spPr>
        <a:xfrm>
          <a:off x="2030831" y="1928595"/>
          <a:ext cx="91440" cy="350384"/>
        </a:xfrm>
        <a:custGeom>
          <a:avLst/>
          <a:gdLst/>
          <a:ahLst/>
          <a:cxnLst/>
          <a:rect l="0" t="0" r="0" b="0"/>
          <a:pathLst>
            <a:path>
              <a:moveTo>
                <a:pt x="45720" y="0"/>
              </a:moveTo>
              <a:lnTo>
                <a:pt x="45720" y="35811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FAEA09A-F788-4A81-ABF9-881701EB2CB2}">
      <dsp:nvSpPr>
        <dsp:cNvPr id="0" name=""/>
        <dsp:cNvSpPr/>
      </dsp:nvSpPr>
      <dsp:spPr>
        <a:xfrm>
          <a:off x="604067" y="1928595"/>
          <a:ext cx="1472484" cy="350384"/>
        </a:xfrm>
        <a:custGeom>
          <a:avLst/>
          <a:gdLst/>
          <a:ahLst/>
          <a:cxnLst/>
          <a:rect l="0" t="0" r="0" b="0"/>
          <a:pathLst>
            <a:path>
              <a:moveTo>
                <a:pt x="1504953" y="0"/>
              </a:moveTo>
              <a:lnTo>
                <a:pt x="1504953" y="244041"/>
              </a:lnTo>
              <a:lnTo>
                <a:pt x="0" y="244041"/>
              </a:lnTo>
              <a:lnTo>
                <a:pt x="0" y="35811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49C5D79-DF65-4117-9093-52B0F46EA22F}">
      <dsp:nvSpPr>
        <dsp:cNvPr id="0" name=""/>
        <dsp:cNvSpPr/>
      </dsp:nvSpPr>
      <dsp:spPr>
        <a:xfrm>
          <a:off x="2076551" y="813188"/>
          <a:ext cx="1472484" cy="350384"/>
        </a:xfrm>
        <a:custGeom>
          <a:avLst/>
          <a:gdLst/>
          <a:ahLst/>
          <a:cxnLst/>
          <a:rect l="0" t="0" r="0" b="0"/>
          <a:pathLst>
            <a:path>
              <a:moveTo>
                <a:pt x="1504953" y="0"/>
              </a:moveTo>
              <a:lnTo>
                <a:pt x="1504953" y="244041"/>
              </a:lnTo>
              <a:lnTo>
                <a:pt x="0" y="244041"/>
              </a:lnTo>
              <a:lnTo>
                <a:pt x="0" y="35811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CF532E0-F552-43DF-9A79-E5DA51FF6132}">
      <dsp:nvSpPr>
        <dsp:cNvPr id="0" name=""/>
        <dsp:cNvSpPr/>
      </dsp:nvSpPr>
      <dsp:spPr>
        <a:xfrm>
          <a:off x="2946656" y="48165"/>
          <a:ext cx="1204759" cy="76502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853945-A191-42CF-A652-BB73190D4DAA}">
      <dsp:nvSpPr>
        <dsp:cNvPr id="0" name=""/>
        <dsp:cNvSpPr/>
      </dsp:nvSpPr>
      <dsp:spPr>
        <a:xfrm>
          <a:off x="3080518" y="175334"/>
          <a:ext cx="1204759" cy="76502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Информационные  (медиа-) коммуникации</a:t>
          </a:r>
        </a:p>
      </dsp:txBody>
      <dsp:txXfrm>
        <a:off x="3080518" y="175334"/>
        <a:ext cx="1204759" cy="765022"/>
      </dsp:txXfrm>
    </dsp:sp>
    <dsp:sp modelId="{56551E5A-FCD7-42A4-8D72-51BF5C4EBF81}">
      <dsp:nvSpPr>
        <dsp:cNvPr id="0" name=""/>
        <dsp:cNvSpPr/>
      </dsp:nvSpPr>
      <dsp:spPr>
        <a:xfrm>
          <a:off x="1474171" y="1163572"/>
          <a:ext cx="1204759" cy="76502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672F30-F200-4D33-A18F-E325E20248DD}">
      <dsp:nvSpPr>
        <dsp:cNvPr id="0" name=""/>
        <dsp:cNvSpPr/>
      </dsp:nvSpPr>
      <dsp:spPr>
        <a:xfrm>
          <a:off x="1608033" y="1290741"/>
          <a:ext cx="1204759" cy="76502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Маркетинг,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a:t>
          </a: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и реклама</a:t>
          </a:r>
        </a:p>
      </dsp:txBody>
      <dsp:txXfrm>
        <a:off x="1608033" y="1290741"/>
        <a:ext cx="1204759" cy="765022"/>
      </dsp:txXfrm>
    </dsp:sp>
    <dsp:sp modelId="{1A683378-BF26-4435-BD94-540954B860FE}">
      <dsp:nvSpPr>
        <dsp:cNvPr id="0" name=""/>
        <dsp:cNvSpPr/>
      </dsp:nvSpPr>
      <dsp:spPr>
        <a:xfrm>
          <a:off x="1687" y="2278979"/>
          <a:ext cx="1204759" cy="76502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0618D65-64E7-4E4B-BD54-E8B2E69108E7}">
      <dsp:nvSpPr>
        <dsp:cNvPr id="0" name=""/>
        <dsp:cNvSpPr/>
      </dsp:nvSpPr>
      <dsp:spPr>
        <a:xfrm>
          <a:off x="135549" y="2406148"/>
          <a:ext cx="1204759" cy="76502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Управление репутацией, имиджмейкинг, брендинг, </a:t>
          </a:r>
        </a:p>
      </dsp:txBody>
      <dsp:txXfrm>
        <a:off x="135549" y="2406148"/>
        <a:ext cx="1204759" cy="765022"/>
      </dsp:txXfrm>
    </dsp:sp>
    <dsp:sp modelId="{82726FF3-DABD-4F1F-AF3C-B8C45D0DBF3C}">
      <dsp:nvSpPr>
        <dsp:cNvPr id="0" name=""/>
        <dsp:cNvSpPr/>
      </dsp:nvSpPr>
      <dsp:spPr>
        <a:xfrm>
          <a:off x="1474171" y="2278979"/>
          <a:ext cx="1204759" cy="76502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676173D-43F2-49D9-B575-5356CC1C403D}">
      <dsp:nvSpPr>
        <dsp:cNvPr id="0" name=""/>
        <dsp:cNvSpPr/>
      </dsp:nvSpPr>
      <dsp:spPr>
        <a:xfrm>
          <a:off x="1608033" y="2406148"/>
          <a:ext cx="1204759" cy="76502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Консалтинг</a:t>
          </a:r>
        </a:p>
      </dsp:txBody>
      <dsp:txXfrm>
        <a:off x="1608033" y="2406148"/>
        <a:ext cx="1204759" cy="765022"/>
      </dsp:txXfrm>
    </dsp:sp>
    <dsp:sp modelId="{17DC9D3E-F3EA-4D8F-95D4-9ADFCC74F08F}">
      <dsp:nvSpPr>
        <dsp:cNvPr id="0" name=""/>
        <dsp:cNvSpPr/>
      </dsp:nvSpPr>
      <dsp:spPr>
        <a:xfrm>
          <a:off x="2946656" y="2278979"/>
          <a:ext cx="1204759" cy="76502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8E3AFA-DE7E-4175-B479-68991E7FA565}">
      <dsp:nvSpPr>
        <dsp:cNvPr id="0" name=""/>
        <dsp:cNvSpPr/>
      </dsp:nvSpPr>
      <dsp:spPr>
        <a:xfrm>
          <a:off x="3080518" y="2406148"/>
          <a:ext cx="1204759" cy="76502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Массовые публичные мероприятия</a:t>
          </a:r>
        </a:p>
      </dsp:txBody>
      <dsp:txXfrm>
        <a:off x="3080518" y="2406148"/>
        <a:ext cx="1204759" cy="765022"/>
      </dsp:txXfrm>
    </dsp:sp>
    <dsp:sp modelId="{AFC4B565-539A-4C74-AB06-F1E1EFE65100}">
      <dsp:nvSpPr>
        <dsp:cNvPr id="0" name=""/>
        <dsp:cNvSpPr/>
      </dsp:nvSpPr>
      <dsp:spPr>
        <a:xfrm>
          <a:off x="2946656" y="1163572"/>
          <a:ext cx="1204759" cy="76502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FBC941-30D4-4870-914B-40391F719B01}">
      <dsp:nvSpPr>
        <dsp:cNvPr id="0" name=""/>
        <dsp:cNvSpPr/>
      </dsp:nvSpPr>
      <dsp:spPr>
        <a:xfrm>
          <a:off x="3080518" y="1290741"/>
          <a:ext cx="1204759" cy="76502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«Публичная дипломатия» (англ.: “</a:t>
          </a:r>
          <a:r>
            <a:rPr lang="en-US" sz="100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t>
          </a:r>
          <a:r>
            <a:rPr lang="ru-RU" sz="1000" i="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ublic diplomacy”)</a:t>
          </a: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080518" y="1290741"/>
        <a:ext cx="1204759" cy="765022"/>
      </dsp:txXfrm>
    </dsp:sp>
    <dsp:sp modelId="{820458E9-D772-4D3B-AA29-09C03ED94660}">
      <dsp:nvSpPr>
        <dsp:cNvPr id="0" name=""/>
        <dsp:cNvSpPr/>
      </dsp:nvSpPr>
      <dsp:spPr>
        <a:xfrm>
          <a:off x="4419140" y="1163572"/>
          <a:ext cx="1204759" cy="76502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FE196A-992E-4431-AD65-CCBD519CCF03}">
      <dsp:nvSpPr>
        <dsp:cNvPr id="0" name=""/>
        <dsp:cNvSpPr/>
      </dsp:nvSpPr>
      <dsp:spPr>
        <a:xfrm>
          <a:off x="4553002" y="1290741"/>
          <a:ext cx="1204759" cy="76502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«Джиар» (англ.: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a:t>
          </a: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overnment relation</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
          </a: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(GR) </a:t>
          </a:r>
        </a:p>
      </dsp:txBody>
      <dsp:txXfrm>
        <a:off x="4553002" y="1290741"/>
        <a:ext cx="1204759" cy="765022"/>
      </dsp:txXfrm>
    </dsp:sp>
    <dsp:sp modelId="{75B6D72B-57C5-4BC2-B770-5BC29B9C2480}">
      <dsp:nvSpPr>
        <dsp:cNvPr id="0" name=""/>
        <dsp:cNvSpPr/>
      </dsp:nvSpPr>
      <dsp:spPr>
        <a:xfrm>
          <a:off x="4419140" y="2278979"/>
          <a:ext cx="1204759" cy="76502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BC1430-9457-4BA8-AB06-89EAA272A48C}">
      <dsp:nvSpPr>
        <dsp:cNvPr id="0" name=""/>
        <dsp:cNvSpPr/>
      </dsp:nvSpPr>
      <dsp:spPr>
        <a:xfrm>
          <a:off x="4553002" y="2406148"/>
          <a:ext cx="1204759" cy="76502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Внутрикорпора-тивные коммуникации</a:t>
          </a:r>
        </a:p>
      </dsp:txBody>
      <dsp:txXfrm>
        <a:off x="4553002" y="2406148"/>
        <a:ext cx="1204759" cy="76502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C3976B2-4A91-4F62-8127-7572CF896FA8}">
      <dsp:nvSpPr>
        <dsp:cNvPr id="0" name=""/>
        <dsp:cNvSpPr/>
      </dsp:nvSpPr>
      <dsp:spPr>
        <a:xfrm rot="5400000">
          <a:off x="521738" y="565414"/>
          <a:ext cx="877424" cy="106175"/>
        </a:xfrm>
        <a:prstGeom prst="rect">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A322130-46D5-48CC-87C6-23D0D9472083}">
      <dsp:nvSpPr>
        <dsp:cNvPr id="0" name=""/>
        <dsp:cNvSpPr/>
      </dsp:nvSpPr>
      <dsp:spPr>
        <a:xfrm>
          <a:off x="720817" y="1355"/>
          <a:ext cx="1179731" cy="707838"/>
        </a:xfrm>
        <a:prstGeom prst="roundRect">
          <a:avLst>
            <a:gd name="adj" fmla="val 10000"/>
          </a:avLst>
        </a:prstGeom>
        <a:solidFill>
          <a:srgbClr val="5B9BD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0"/>
            </a:spcAft>
          </a:pPr>
          <a:r>
            <a:rPr lang="ru-RU" sz="1000" kern="1200" dirty="0" smtClean="0">
              <a:solidFill>
                <a:sysClr val="window" lastClr="FFFFFF"/>
              </a:solidFill>
              <a:latin typeface="Times New Roman" panose="02020603050405020304" pitchFamily="18" charset="0"/>
              <a:ea typeface="+mn-ea"/>
              <a:cs typeface="Times New Roman" panose="02020603050405020304" pitchFamily="18" charset="0"/>
            </a:rPr>
            <a:t>Ведущие «фабрики смыслов»</a:t>
          </a:r>
          <a:endParaRPr lang="ru-RU" sz="10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720817" y="1355"/>
        <a:ext cx="1179731" cy="707838"/>
      </dsp:txXfrm>
    </dsp:sp>
    <dsp:sp modelId="{0AC66B48-F840-4CBD-98CF-31C001E6DA00}">
      <dsp:nvSpPr>
        <dsp:cNvPr id="0" name=""/>
        <dsp:cNvSpPr/>
      </dsp:nvSpPr>
      <dsp:spPr>
        <a:xfrm rot="5400000">
          <a:off x="521738" y="1450212"/>
          <a:ext cx="877424" cy="106175"/>
        </a:xfrm>
        <a:prstGeom prst="rect">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C922564-0132-4203-A446-A4C949F4265A}">
      <dsp:nvSpPr>
        <dsp:cNvPr id="0" name=""/>
        <dsp:cNvSpPr/>
      </dsp:nvSpPr>
      <dsp:spPr>
        <a:xfrm>
          <a:off x="720817" y="886153"/>
          <a:ext cx="1179731" cy="707838"/>
        </a:xfrm>
        <a:prstGeom prst="roundRect">
          <a:avLst>
            <a:gd name="adj" fmla="val 10000"/>
          </a:avLst>
        </a:prstGeom>
        <a:solidFill>
          <a:srgbClr val="5B9BD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solidFill>
                <a:sysClr val="window" lastClr="FFFFFF"/>
              </a:solidFill>
              <a:latin typeface="Times New Roman" panose="02020603050405020304" pitchFamily="18" charset="0"/>
              <a:ea typeface="+mn-ea"/>
              <a:cs typeface="Times New Roman" panose="02020603050405020304" pitchFamily="18" charset="0"/>
            </a:rPr>
            <a:t>Госаппараты США, стран ЕС и др.</a:t>
          </a:r>
          <a:endParaRPr lang="ru-RU" sz="10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720817" y="886153"/>
        <a:ext cx="1179731" cy="707838"/>
      </dsp:txXfrm>
    </dsp:sp>
    <dsp:sp modelId="{AFCE69F5-8729-4513-902C-BD5F89A9C26B}">
      <dsp:nvSpPr>
        <dsp:cNvPr id="0" name=""/>
        <dsp:cNvSpPr/>
      </dsp:nvSpPr>
      <dsp:spPr>
        <a:xfrm>
          <a:off x="964137" y="1892612"/>
          <a:ext cx="1561668" cy="106175"/>
        </a:xfrm>
        <a:prstGeom prst="rect">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B256CDB-12F3-42F9-BA56-69BC4D1007C2}">
      <dsp:nvSpPr>
        <dsp:cNvPr id="0" name=""/>
        <dsp:cNvSpPr/>
      </dsp:nvSpPr>
      <dsp:spPr>
        <a:xfrm>
          <a:off x="720817" y="1770951"/>
          <a:ext cx="1179731" cy="707838"/>
        </a:xfrm>
        <a:prstGeom prst="roundRect">
          <a:avLst>
            <a:gd name="adj" fmla="val 10000"/>
          </a:avLst>
        </a:prstGeom>
        <a:solidFill>
          <a:srgbClr val="5B9BD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solidFill>
                <a:sysClr val="window" lastClr="FFFFFF"/>
              </a:solidFill>
              <a:latin typeface="Times New Roman" panose="02020603050405020304" pitchFamily="18" charset="0"/>
              <a:ea typeface="+mn-ea"/>
              <a:cs typeface="Times New Roman" panose="02020603050405020304" pitchFamily="18" charset="0"/>
            </a:rPr>
            <a:t>Глобальные медиа и цифровые платформы</a:t>
          </a:r>
          <a:endParaRPr lang="ru-RU" sz="10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720817" y="1770951"/>
        <a:ext cx="1179731" cy="707838"/>
      </dsp:txXfrm>
    </dsp:sp>
    <dsp:sp modelId="{BE1FAAFE-EDDF-4184-A145-18191824C49C}">
      <dsp:nvSpPr>
        <dsp:cNvPr id="0" name=""/>
        <dsp:cNvSpPr/>
      </dsp:nvSpPr>
      <dsp:spPr>
        <a:xfrm rot="16200000">
          <a:off x="2090780" y="1450212"/>
          <a:ext cx="877424" cy="106175"/>
        </a:xfrm>
        <a:prstGeom prst="rect">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DC903CF-BBB6-47B2-A5D3-084644855774}">
      <dsp:nvSpPr>
        <dsp:cNvPr id="0" name=""/>
        <dsp:cNvSpPr/>
      </dsp:nvSpPr>
      <dsp:spPr>
        <a:xfrm>
          <a:off x="2289859" y="1770951"/>
          <a:ext cx="1179731" cy="707838"/>
        </a:xfrm>
        <a:prstGeom prst="roundRect">
          <a:avLst>
            <a:gd name="adj" fmla="val 10000"/>
          </a:avLst>
        </a:prstGeom>
        <a:solidFill>
          <a:srgbClr val="5B9BD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solidFill>
                <a:sysClr val="window" lastClr="FFFFFF"/>
              </a:solidFill>
              <a:latin typeface="Times New Roman" panose="02020603050405020304" pitchFamily="18" charset="0"/>
              <a:ea typeface="+mn-ea"/>
              <a:cs typeface="Times New Roman" panose="02020603050405020304" pitchFamily="18" charset="0"/>
            </a:rPr>
            <a:t>Международные организации (ВТО, ВОЗ, МОК и т.п.)</a:t>
          </a:r>
          <a:endParaRPr lang="ru-RU" sz="10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2289859" y="1770951"/>
        <a:ext cx="1179731" cy="707838"/>
      </dsp:txXfrm>
    </dsp:sp>
    <dsp:sp modelId="{0A396DA5-B96E-40C0-AC70-FC2410249D7D}">
      <dsp:nvSpPr>
        <dsp:cNvPr id="0" name=""/>
        <dsp:cNvSpPr/>
      </dsp:nvSpPr>
      <dsp:spPr>
        <a:xfrm rot="16200000">
          <a:off x="2090780" y="565414"/>
          <a:ext cx="877424" cy="106175"/>
        </a:xfrm>
        <a:prstGeom prst="rect">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223700A-7B4B-4829-87F0-A7700AEBA586}">
      <dsp:nvSpPr>
        <dsp:cNvPr id="0" name=""/>
        <dsp:cNvSpPr/>
      </dsp:nvSpPr>
      <dsp:spPr>
        <a:xfrm>
          <a:off x="2289859" y="886153"/>
          <a:ext cx="1179731" cy="707838"/>
        </a:xfrm>
        <a:prstGeom prst="roundRect">
          <a:avLst>
            <a:gd name="adj" fmla="val 10000"/>
          </a:avLst>
        </a:prstGeom>
        <a:solidFill>
          <a:srgbClr val="5B9BD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solidFill>
                <a:sysClr val="window" lastClr="FFFFFF"/>
              </a:solidFill>
              <a:latin typeface="Times New Roman" panose="02020603050405020304" pitchFamily="18" charset="0"/>
              <a:ea typeface="+mn-ea"/>
              <a:cs typeface="Times New Roman" panose="02020603050405020304" pitchFamily="18" charset="0"/>
            </a:rPr>
            <a:t>Мировые финансовые центры, ТНК</a:t>
          </a:r>
          <a:endParaRPr lang="ru-RU" sz="10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2289859" y="886153"/>
        <a:ext cx="1179731" cy="707838"/>
      </dsp:txXfrm>
    </dsp:sp>
    <dsp:sp modelId="{450BF3B1-684B-4F54-B384-D806D395A4E5}">
      <dsp:nvSpPr>
        <dsp:cNvPr id="0" name=""/>
        <dsp:cNvSpPr/>
      </dsp:nvSpPr>
      <dsp:spPr>
        <a:xfrm>
          <a:off x="2533179" y="123015"/>
          <a:ext cx="1561668" cy="106175"/>
        </a:xfrm>
        <a:prstGeom prst="rect">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D4833AB-B1B4-41DB-837C-DF688E69AF77}">
      <dsp:nvSpPr>
        <dsp:cNvPr id="0" name=""/>
        <dsp:cNvSpPr/>
      </dsp:nvSpPr>
      <dsp:spPr>
        <a:xfrm>
          <a:off x="2289859" y="1355"/>
          <a:ext cx="1179731" cy="707838"/>
        </a:xfrm>
        <a:prstGeom prst="roundRect">
          <a:avLst>
            <a:gd name="adj" fmla="val 10000"/>
          </a:avLst>
        </a:prstGeom>
        <a:solidFill>
          <a:srgbClr val="5B9BD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solidFill>
                <a:sysClr val="window" lastClr="FFFFFF"/>
              </a:solidFill>
              <a:latin typeface="Times New Roman" panose="02020603050405020304" pitchFamily="18" charset="0"/>
              <a:ea typeface="+mn-ea"/>
              <a:cs typeface="Times New Roman" panose="02020603050405020304" pitchFamily="18" charset="0"/>
            </a:rPr>
            <a:t>Спецслужбы, стран НАТО,</a:t>
          </a:r>
          <a:r>
            <a:rPr lang="en-US" sz="1000" kern="1200" dirty="0" smtClean="0">
              <a:solidFill>
                <a:sysClr val="window" lastClr="FFFFFF"/>
              </a:solidFill>
              <a:latin typeface="Times New Roman" panose="02020603050405020304" pitchFamily="18" charset="0"/>
              <a:ea typeface="+mn-ea"/>
              <a:cs typeface="Times New Roman" panose="02020603050405020304" pitchFamily="18" charset="0"/>
            </a:rPr>
            <a:t> AUKUS</a:t>
          </a:r>
          <a:r>
            <a:rPr lang="ru-RU" sz="1000" kern="1200" dirty="0" smtClean="0">
              <a:solidFill>
                <a:sysClr val="window" lastClr="FFFFFF"/>
              </a:solidFill>
              <a:latin typeface="Times New Roman" panose="02020603050405020304" pitchFamily="18" charset="0"/>
              <a:ea typeface="+mn-ea"/>
              <a:cs typeface="Times New Roman" panose="02020603050405020304" pitchFamily="18" charset="0"/>
            </a:rPr>
            <a:t> </a:t>
          </a:r>
          <a:endParaRPr lang="ru-RU" sz="10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2289859" y="1355"/>
        <a:ext cx="1179731" cy="707838"/>
      </dsp:txXfrm>
    </dsp:sp>
    <dsp:sp modelId="{3A052A3A-C5BB-468A-B79B-79090192BE09}">
      <dsp:nvSpPr>
        <dsp:cNvPr id="0" name=""/>
        <dsp:cNvSpPr/>
      </dsp:nvSpPr>
      <dsp:spPr>
        <a:xfrm rot="5400000">
          <a:off x="3659822" y="565414"/>
          <a:ext cx="877424" cy="106175"/>
        </a:xfrm>
        <a:prstGeom prst="rect">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74B5FB8-D586-42C9-8BFA-3FC8EE1E858C}">
      <dsp:nvSpPr>
        <dsp:cNvPr id="0" name=""/>
        <dsp:cNvSpPr/>
      </dsp:nvSpPr>
      <dsp:spPr>
        <a:xfrm>
          <a:off x="3858901" y="1355"/>
          <a:ext cx="1179731" cy="707838"/>
        </a:xfrm>
        <a:prstGeom prst="roundRect">
          <a:avLst>
            <a:gd name="adj" fmla="val 10000"/>
          </a:avLst>
        </a:prstGeom>
        <a:solidFill>
          <a:srgbClr val="5B9BD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solidFill>
                <a:sysClr val="window" lastClr="FFFFFF"/>
              </a:solidFill>
              <a:latin typeface="Times New Roman" panose="02020603050405020304" pitchFamily="18" charset="0"/>
              <a:ea typeface="+mn-ea"/>
              <a:cs typeface="Times New Roman" panose="02020603050405020304" pitchFamily="18" charset="0"/>
            </a:rPr>
            <a:t>PR- </a:t>
          </a:r>
          <a:r>
            <a:rPr lang="ru-RU" sz="1000" kern="1200" dirty="0" smtClean="0">
              <a:solidFill>
                <a:sysClr val="window" lastClr="FFFFFF"/>
              </a:solidFill>
              <a:latin typeface="Times New Roman" panose="02020603050405020304" pitchFamily="18" charset="0"/>
              <a:ea typeface="+mn-ea"/>
              <a:cs typeface="Times New Roman" panose="02020603050405020304" pitchFamily="18" charset="0"/>
            </a:rPr>
            <a:t>и рекламные гиганты</a:t>
          </a:r>
          <a:endParaRPr lang="ru-RU" sz="10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3858901" y="1355"/>
        <a:ext cx="1179731" cy="707838"/>
      </dsp:txXfrm>
    </dsp:sp>
    <dsp:sp modelId="{F6EB5985-5E0E-4A8A-B61F-91B3AE401B67}">
      <dsp:nvSpPr>
        <dsp:cNvPr id="0" name=""/>
        <dsp:cNvSpPr/>
      </dsp:nvSpPr>
      <dsp:spPr>
        <a:xfrm rot="5400000">
          <a:off x="3659822" y="1450212"/>
          <a:ext cx="877424" cy="106175"/>
        </a:xfrm>
        <a:prstGeom prst="rect">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50CDA63-16EE-43B6-BF70-A3B308D41B03}">
      <dsp:nvSpPr>
        <dsp:cNvPr id="0" name=""/>
        <dsp:cNvSpPr/>
      </dsp:nvSpPr>
      <dsp:spPr>
        <a:xfrm>
          <a:off x="3858901" y="886153"/>
          <a:ext cx="1179731" cy="707838"/>
        </a:xfrm>
        <a:prstGeom prst="roundRect">
          <a:avLst>
            <a:gd name="adj" fmla="val 10000"/>
          </a:avLst>
        </a:prstGeom>
        <a:solidFill>
          <a:srgbClr val="5B9BD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solidFill>
                <a:sysClr val="window" lastClr="FFFFFF"/>
              </a:solidFill>
              <a:latin typeface="Times New Roman" panose="02020603050405020304" pitchFamily="18" charset="0"/>
              <a:ea typeface="+mn-ea"/>
              <a:cs typeface="Times New Roman" panose="02020603050405020304" pitchFamily="18" charset="0"/>
            </a:rPr>
            <a:t>Институты массовой культуры, шоу-бизнеса</a:t>
          </a:r>
          <a:endParaRPr lang="ru-RU" sz="10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3858901" y="886153"/>
        <a:ext cx="1179731" cy="707838"/>
      </dsp:txXfrm>
    </dsp:sp>
    <dsp:sp modelId="{63A35D74-A0F7-4C2C-B526-301762B67D38}">
      <dsp:nvSpPr>
        <dsp:cNvPr id="0" name=""/>
        <dsp:cNvSpPr/>
      </dsp:nvSpPr>
      <dsp:spPr>
        <a:xfrm>
          <a:off x="3858901" y="1770951"/>
          <a:ext cx="1179731" cy="707838"/>
        </a:xfrm>
        <a:prstGeom prst="roundRect">
          <a:avLst>
            <a:gd name="adj" fmla="val 10000"/>
          </a:avLst>
        </a:prstGeom>
        <a:solidFill>
          <a:srgbClr val="5B9BD5"/>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dirty="0" smtClean="0">
              <a:solidFill>
                <a:sysClr val="window" lastClr="FFFFFF"/>
              </a:solidFill>
              <a:latin typeface="Times New Roman" panose="02020603050405020304" pitchFamily="18" charset="0"/>
              <a:ea typeface="+mn-ea"/>
              <a:cs typeface="Times New Roman" panose="02020603050405020304" pitchFamily="18" charset="0"/>
            </a:rPr>
            <a:t>Сеть агентуры влияния, НП (К)О</a:t>
          </a:r>
          <a:endParaRPr lang="ru-RU" sz="1000" kern="1200" dirty="0">
            <a:solidFill>
              <a:sysClr val="window" lastClr="FFFFFF"/>
            </a:solidFill>
            <a:latin typeface="Times New Roman" panose="02020603050405020304" pitchFamily="18" charset="0"/>
            <a:ea typeface="+mn-ea"/>
            <a:cs typeface="Times New Roman" panose="02020603050405020304" pitchFamily="18" charset="0"/>
          </a:endParaRPr>
        </a:p>
      </dsp:txBody>
      <dsp:txXfrm>
        <a:off x="3858901" y="1770951"/>
        <a:ext cx="1179731" cy="707838"/>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C83ECF6-F859-4547-931E-296FA300E3AA}">
      <dsp:nvSpPr>
        <dsp:cNvPr id="0" name=""/>
        <dsp:cNvSpPr/>
      </dsp:nvSpPr>
      <dsp:spPr>
        <a:xfrm>
          <a:off x="0" y="2549851"/>
          <a:ext cx="5759450" cy="83691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solidFill>
                <a:sysClr val="window" lastClr="FFFFFF"/>
              </a:solidFill>
              <a:latin typeface="Times New Roman" panose="02020603050405020304" pitchFamily="18" charset="0"/>
              <a:ea typeface="+mn-ea"/>
              <a:cs typeface="Times New Roman" panose="02020603050405020304" pitchFamily="18" charset="0"/>
            </a:rPr>
            <a:t>Информационные коммуникации </a:t>
          </a:r>
        </a:p>
      </dsp:txBody>
      <dsp:txXfrm>
        <a:off x="0" y="2549851"/>
        <a:ext cx="5759450" cy="451935"/>
      </dsp:txXfrm>
    </dsp:sp>
    <dsp:sp modelId="{8DCF332F-7C16-4F52-AEC7-EA0049D34058}">
      <dsp:nvSpPr>
        <dsp:cNvPr id="0" name=""/>
        <dsp:cNvSpPr/>
      </dsp:nvSpPr>
      <dsp:spPr>
        <a:xfrm>
          <a:off x="2812" y="2985049"/>
          <a:ext cx="1917941" cy="384982"/>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Связи с общественностью,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a:t>
          </a: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кампании и мировая реклама, национальные СМИК </a:t>
          </a:r>
        </a:p>
      </dsp:txBody>
      <dsp:txXfrm>
        <a:off x="2812" y="2985049"/>
        <a:ext cx="1917941" cy="384982"/>
      </dsp:txXfrm>
    </dsp:sp>
    <dsp:sp modelId="{7743B7C8-215D-4A4A-BD86-4B0164E59E61}">
      <dsp:nvSpPr>
        <dsp:cNvPr id="0" name=""/>
        <dsp:cNvSpPr/>
      </dsp:nvSpPr>
      <dsp:spPr>
        <a:xfrm>
          <a:off x="1920754" y="2985049"/>
          <a:ext cx="1917941" cy="384982"/>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Инфогибридные  операции </a:t>
          </a:r>
        </a:p>
      </dsp:txBody>
      <dsp:txXfrm>
        <a:off x="1920754" y="2985049"/>
        <a:ext cx="1917941" cy="384982"/>
      </dsp:txXfrm>
    </dsp:sp>
    <dsp:sp modelId="{E5082863-FC3F-4946-BAD9-69C55ECF2DB3}">
      <dsp:nvSpPr>
        <dsp:cNvPr id="0" name=""/>
        <dsp:cNvSpPr/>
      </dsp:nvSpPr>
      <dsp:spPr>
        <a:xfrm>
          <a:off x="3838695" y="2985049"/>
          <a:ext cx="1917941" cy="384982"/>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Психологические операции (</a:t>
          </a: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PSYOP</a:t>
          </a: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в ходе войн и конфликтов ("прокси-войн")</a:t>
          </a:r>
        </a:p>
      </dsp:txBody>
      <dsp:txXfrm>
        <a:off x="3838695" y="2985049"/>
        <a:ext cx="1917941" cy="384982"/>
      </dsp:txXfrm>
    </dsp:sp>
    <dsp:sp modelId="{9CB21A5D-7CFC-4C7B-913C-00391A56980D}">
      <dsp:nvSpPr>
        <dsp:cNvPr id="0" name=""/>
        <dsp:cNvSpPr/>
      </dsp:nvSpPr>
      <dsp:spPr>
        <a:xfrm rot="10800000">
          <a:off x="0" y="1275225"/>
          <a:ext cx="5759450" cy="1287180"/>
        </a:xfrm>
        <a:prstGeom prst="upArrowCallou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solidFill>
                <a:sysClr val="window" lastClr="FFFFFF"/>
              </a:solidFill>
              <a:latin typeface="Times New Roman" panose="02020603050405020304" pitchFamily="18" charset="0"/>
              <a:ea typeface="+mn-ea"/>
              <a:cs typeface="Times New Roman" panose="02020603050405020304" pitchFamily="18" charset="0"/>
            </a:rPr>
            <a:t>Информационно-разведывательная деятельность США и НАТО</a:t>
          </a:r>
        </a:p>
      </dsp:txBody>
      <dsp:txXfrm>
        <a:off x="0" y="1275225"/>
        <a:ext cx="5759450" cy="451800"/>
      </dsp:txXfrm>
    </dsp:sp>
    <dsp:sp modelId="{71CC74C7-49E8-4EA1-B05B-A996DCC1D420}">
      <dsp:nvSpPr>
        <dsp:cNvPr id="0" name=""/>
        <dsp:cNvSpPr/>
      </dsp:nvSpPr>
      <dsp:spPr>
        <a:xfrm>
          <a:off x="2812" y="1727025"/>
          <a:ext cx="1917941" cy="384866"/>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Дипломатия, разведка, дезинформация,кибер шпионаж, исторические диверсии </a:t>
          </a:r>
        </a:p>
      </dsp:txBody>
      <dsp:txXfrm>
        <a:off x="2812" y="1727025"/>
        <a:ext cx="1917941" cy="384866"/>
      </dsp:txXfrm>
    </dsp:sp>
    <dsp:sp modelId="{67FDFD60-AE69-4D9C-A4F2-C745A5F3D051}">
      <dsp:nvSpPr>
        <dsp:cNvPr id="0" name=""/>
        <dsp:cNvSpPr/>
      </dsp:nvSpPr>
      <dsp:spPr>
        <a:xfrm>
          <a:off x="1920754" y="1727025"/>
          <a:ext cx="1917941" cy="384866"/>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Стратегия сдерживания, эскалации напряженности, продвижение агентуры влияния</a:t>
          </a:r>
        </a:p>
      </dsp:txBody>
      <dsp:txXfrm>
        <a:off x="1920754" y="1727025"/>
        <a:ext cx="1917941" cy="384866"/>
      </dsp:txXfrm>
    </dsp:sp>
    <dsp:sp modelId="{4B01F9F2-5432-454B-851D-493667D11B60}">
      <dsp:nvSpPr>
        <dsp:cNvPr id="0" name=""/>
        <dsp:cNvSpPr/>
      </dsp:nvSpPr>
      <dsp:spPr>
        <a:xfrm>
          <a:off x="3838695" y="1727025"/>
          <a:ext cx="1917941" cy="384866"/>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Санкции, провокации, массовые протесты, теракты,  диверсии, кибератаки, масскультура</a:t>
          </a:r>
        </a:p>
      </dsp:txBody>
      <dsp:txXfrm>
        <a:off x="3838695" y="1727025"/>
        <a:ext cx="1917941" cy="384866"/>
      </dsp:txXfrm>
    </dsp:sp>
    <dsp:sp modelId="{D9DA6DD2-B8B3-45AD-A84F-0C81CDC7B9FB}">
      <dsp:nvSpPr>
        <dsp:cNvPr id="0" name=""/>
        <dsp:cNvSpPr/>
      </dsp:nvSpPr>
      <dsp:spPr>
        <a:xfrm rot="10800000">
          <a:off x="0" y="598"/>
          <a:ext cx="5759450" cy="1287180"/>
        </a:xfrm>
        <a:prstGeom prst="upArrowCallou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ts val="600"/>
            </a:spcAft>
          </a:pPr>
          <a:r>
            <a:rPr lang="ru-RU" sz="1000" kern="1200">
              <a:solidFill>
                <a:sysClr val="window" lastClr="FFFFFF"/>
              </a:solidFill>
              <a:latin typeface="Times New Roman" panose="02020603050405020304" pitchFamily="18" charset="0"/>
              <a:ea typeface="+mn-ea"/>
              <a:cs typeface="Times New Roman" panose="02020603050405020304" pitchFamily="18" charset="0"/>
            </a:rPr>
            <a:t>Система глобального комплексного манипулирования общественным мнением (СТРАТКОМ)</a:t>
          </a:r>
        </a:p>
      </dsp:txBody>
      <dsp:txXfrm>
        <a:off x="0" y="598"/>
        <a:ext cx="5759450" cy="451800"/>
      </dsp:txXfrm>
    </dsp:sp>
    <dsp:sp modelId="{1C8763F1-D9AF-4A2E-8D9A-6CD363FE46F8}">
      <dsp:nvSpPr>
        <dsp:cNvPr id="0" name=""/>
        <dsp:cNvSpPr/>
      </dsp:nvSpPr>
      <dsp:spPr>
        <a:xfrm>
          <a:off x="2812" y="452399"/>
          <a:ext cx="1917941" cy="384866"/>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Спецслужбы, финансовые институты, специализированные структуры</a:t>
          </a:r>
        </a:p>
      </dsp:txBody>
      <dsp:txXfrm>
        <a:off x="2812" y="452399"/>
        <a:ext cx="1917941" cy="384866"/>
      </dsp:txXfrm>
    </dsp:sp>
    <dsp:sp modelId="{C0EDDCD2-40D3-42CA-B721-C13AA89FBFA2}">
      <dsp:nvSpPr>
        <dsp:cNvPr id="0" name=""/>
        <dsp:cNvSpPr/>
      </dsp:nvSpPr>
      <dsp:spPr>
        <a:xfrm>
          <a:off x="1920754" y="452399"/>
          <a:ext cx="1917941" cy="384866"/>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Структуры связей с общественностью США и НАТО</a:t>
          </a:r>
        </a:p>
      </dsp:txBody>
      <dsp:txXfrm>
        <a:off x="1920754" y="452399"/>
        <a:ext cx="1917941" cy="384866"/>
      </dsp:txXfrm>
    </dsp:sp>
    <dsp:sp modelId="{FFAADA86-B199-4C27-AE9A-C628F330BA52}">
      <dsp:nvSpPr>
        <dsp:cNvPr id="0" name=""/>
        <dsp:cNvSpPr/>
      </dsp:nvSpPr>
      <dsp:spPr>
        <a:xfrm>
          <a:off x="3838695" y="452399"/>
          <a:ext cx="1917941" cy="384866"/>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"Фабрики смыслов", глобальные медиа и цифровые платформы, инфоток "мейнстрим"</a:t>
          </a:r>
        </a:p>
      </dsp:txBody>
      <dsp:txXfrm>
        <a:off x="3838695" y="452399"/>
        <a:ext cx="1917941" cy="384866"/>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7BB9756-2193-4EDA-828A-C7800AD7143D}">
      <dsp:nvSpPr>
        <dsp:cNvPr id="0" name=""/>
        <dsp:cNvSpPr/>
      </dsp:nvSpPr>
      <dsp:spPr>
        <a:xfrm>
          <a:off x="0" y="225963"/>
          <a:ext cx="5759450" cy="277200"/>
        </a:xfrm>
        <a:prstGeom prst="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33C0EF33-AF5F-45F1-97C2-B6A3B745A22E}">
      <dsp:nvSpPr>
        <dsp:cNvPr id="0" name=""/>
        <dsp:cNvSpPr/>
      </dsp:nvSpPr>
      <dsp:spPr>
        <a:xfrm>
          <a:off x="287972" y="63603"/>
          <a:ext cx="4031615" cy="324720"/>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385" tIns="0" rIns="152385" bIns="0" numCol="1" spcCol="1270" anchor="ctr" anchorCtr="0">
          <a:noAutofit/>
        </a:bodyPr>
        <a:lstStyle/>
        <a:p>
          <a:pPr lvl="0" algn="l" defTabSz="444500">
            <a:lnSpc>
              <a:spcPct val="90000"/>
            </a:lnSpc>
            <a:spcBef>
              <a:spcPct val="0"/>
            </a:spcBef>
            <a:spcAft>
              <a:spcPct val="35000"/>
            </a:spcAft>
          </a:pPr>
          <a:r>
            <a:rPr lang="ru-RU" sz="1000" kern="1200">
              <a:solidFill>
                <a:sysClr val="window" lastClr="FFFFFF"/>
              </a:solidFill>
              <a:latin typeface="Times New Roman" panose="02020603050405020304" pitchFamily="18" charset="0"/>
              <a:ea typeface="+mn-ea"/>
              <a:cs typeface="Times New Roman" panose="02020603050405020304" pitchFamily="18" charset="0"/>
            </a:rPr>
            <a:t>Дезорганизация системы управления</a:t>
          </a:r>
        </a:p>
      </dsp:txBody>
      <dsp:txXfrm>
        <a:off x="287972" y="63603"/>
        <a:ext cx="4031615" cy="324720"/>
      </dsp:txXfrm>
    </dsp:sp>
    <dsp:sp modelId="{9040F14B-20CB-4C3C-AB4C-D1E5CD842775}">
      <dsp:nvSpPr>
        <dsp:cNvPr id="0" name=""/>
        <dsp:cNvSpPr/>
      </dsp:nvSpPr>
      <dsp:spPr>
        <a:xfrm>
          <a:off x="0" y="724923"/>
          <a:ext cx="5759450" cy="277200"/>
        </a:xfrm>
        <a:prstGeom prst="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A5928195-B4B2-46EF-9620-3DAB23DA7BEE}">
      <dsp:nvSpPr>
        <dsp:cNvPr id="0" name=""/>
        <dsp:cNvSpPr/>
      </dsp:nvSpPr>
      <dsp:spPr>
        <a:xfrm>
          <a:off x="287972" y="562563"/>
          <a:ext cx="4031615" cy="324720"/>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385" tIns="0" rIns="152385" bIns="0" numCol="1" spcCol="1270" anchor="ctr" anchorCtr="0">
          <a:noAutofit/>
        </a:bodyPr>
        <a:lstStyle/>
        <a:p>
          <a:pPr lvl="0" algn="l" defTabSz="444500">
            <a:lnSpc>
              <a:spcPct val="90000"/>
            </a:lnSpc>
            <a:spcBef>
              <a:spcPct val="0"/>
            </a:spcBef>
            <a:spcAft>
              <a:spcPct val="35000"/>
            </a:spcAft>
          </a:pPr>
          <a:r>
            <a:rPr lang="ru-RU" sz="1000" kern="1200">
              <a:solidFill>
                <a:sysClr val="window" lastClr="FFFFFF"/>
              </a:solidFill>
              <a:latin typeface="Times New Roman" panose="02020603050405020304" pitchFamily="18" charset="0"/>
              <a:ea typeface="+mn-ea"/>
              <a:cs typeface="Times New Roman" panose="02020603050405020304" pitchFamily="18" charset="0"/>
            </a:rPr>
            <a:t>Мотивация общества к антиправительственным действиям</a:t>
          </a:r>
        </a:p>
      </dsp:txBody>
      <dsp:txXfrm>
        <a:off x="287972" y="562563"/>
        <a:ext cx="4031615" cy="324720"/>
      </dsp:txXfrm>
    </dsp:sp>
    <dsp:sp modelId="{0586773C-D548-477C-8DFC-1287BCFB8347}">
      <dsp:nvSpPr>
        <dsp:cNvPr id="0" name=""/>
        <dsp:cNvSpPr/>
      </dsp:nvSpPr>
      <dsp:spPr>
        <a:xfrm>
          <a:off x="0" y="1223883"/>
          <a:ext cx="5759450" cy="277200"/>
        </a:xfrm>
        <a:prstGeom prst="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03F4D5E9-E0F8-4734-BC67-B5B930288E7F}">
      <dsp:nvSpPr>
        <dsp:cNvPr id="0" name=""/>
        <dsp:cNvSpPr/>
      </dsp:nvSpPr>
      <dsp:spPr>
        <a:xfrm>
          <a:off x="287972" y="1061523"/>
          <a:ext cx="4031615" cy="324720"/>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385" tIns="0" rIns="152385" bIns="0" numCol="1" spcCol="1270" anchor="ctr" anchorCtr="0">
          <a:noAutofit/>
        </a:bodyPr>
        <a:lstStyle/>
        <a:p>
          <a:pPr lvl="0" algn="l" defTabSz="444500">
            <a:lnSpc>
              <a:spcPct val="90000"/>
            </a:lnSpc>
            <a:spcBef>
              <a:spcPct val="0"/>
            </a:spcBef>
            <a:spcAft>
              <a:spcPct val="35000"/>
            </a:spcAft>
          </a:pPr>
          <a:r>
            <a:rPr lang="ru-RU" sz="1000" kern="1200">
              <a:solidFill>
                <a:sysClr val="window" lastClr="FFFFFF"/>
              </a:solidFill>
              <a:latin typeface="Times New Roman" panose="02020603050405020304" pitchFamily="18" charset="0"/>
              <a:ea typeface="+mn-ea"/>
              <a:cs typeface="Times New Roman" panose="02020603050405020304" pitchFamily="18" charset="0"/>
            </a:rPr>
            <a:t>Обеспечение евроатлантической солидарности и   международной поддержки</a:t>
          </a:r>
        </a:p>
      </dsp:txBody>
      <dsp:txXfrm>
        <a:off x="287972" y="1061523"/>
        <a:ext cx="4031615" cy="324720"/>
      </dsp:txXfrm>
    </dsp:sp>
    <dsp:sp modelId="{4CF5A0AF-FF25-44B3-A8B2-17735BCBA685}">
      <dsp:nvSpPr>
        <dsp:cNvPr id="0" name=""/>
        <dsp:cNvSpPr/>
      </dsp:nvSpPr>
      <dsp:spPr>
        <a:xfrm>
          <a:off x="0" y="1722843"/>
          <a:ext cx="5759450" cy="277200"/>
        </a:xfrm>
        <a:prstGeom prst="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E872A372-A668-4AB2-AD90-9FAB5CA71BC5}">
      <dsp:nvSpPr>
        <dsp:cNvPr id="0" name=""/>
        <dsp:cNvSpPr/>
      </dsp:nvSpPr>
      <dsp:spPr>
        <a:xfrm>
          <a:off x="287972" y="1560483"/>
          <a:ext cx="4031615" cy="324720"/>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385" tIns="0" rIns="152385" bIns="0" numCol="1" spcCol="1270" anchor="ctr" anchorCtr="0">
          <a:noAutofit/>
        </a:bodyPr>
        <a:lstStyle/>
        <a:p>
          <a:pPr lvl="0" algn="l" defTabSz="444500">
            <a:lnSpc>
              <a:spcPct val="90000"/>
            </a:lnSpc>
            <a:spcBef>
              <a:spcPct val="0"/>
            </a:spcBef>
            <a:spcAft>
              <a:spcPct val="35000"/>
            </a:spcAft>
          </a:pPr>
          <a:r>
            <a:rPr lang="ru-RU" sz="1000" kern="1200">
              <a:solidFill>
                <a:sysClr val="window" lastClr="FFFFFF"/>
              </a:solidFill>
              <a:latin typeface="Times New Roman" panose="02020603050405020304" pitchFamily="18" charset="0"/>
              <a:ea typeface="+mn-ea"/>
              <a:cs typeface="Times New Roman" panose="02020603050405020304" pitchFamily="18" charset="0"/>
            </a:rPr>
            <a:t>Защита собственной информации</a:t>
          </a:r>
        </a:p>
      </dsp:txBody>
      <dsp:txXfrm>
        <a:off x="287972" y="1560483"/>
        <a:ext cx="4031615" cy="32472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BFDD5EA-8A79-40A7-B923-899D0AC941C3}">
      <dsp:nvSpPr>
        <dsp:cNvPr id="0" name=""/>
        <dsp:cNvSpPr/>
      </dsp:nvSpPr>
      <dsp:spPr>
        <a:xfrm>
          <a:off x="0" y="0"/>
          <a:ext cx="5759450" cy="78814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kern="1200">
              <a:solidFill>
                <a:sysClr val="window" lastClr="FFFFFF"/>
              </a:solidFill>
              <a:latin typeface="Times New Roman" panose="02020603050405020304" pitchFamily="18" charset="0"/>
              <a:ea typeface="+mn-ea"/>
              <a:cs typeface="Times New Roman" panose="02020603050405020304" pitchFamily="18" charset="0"/>
            </a:rPr>
            <a:t>Организационно-концептуальный уровень</a:t>
          </a:r>
        </a:p>
        <a:p>
          <a:pPr marL="57150" lvl="1" indent="-57150" algn="l" defTabSz="444500">
            <a:lnSpc>
              <a:spcPct val="90000"/>
            </a:lnSpc>
            <a:spcBef>
              <a:spcPct val="0"/>
            </a:spcBef>
            <a:spcAft>
              <a:spcPct val="15000"/>
            </a:spcAft>
            <a:buChar char="••"/>
          </a:pPr>
          <a:r>
            <a:rPr lang="ru-RU" sz="1000" kern="1200">
              <a:solidFill>
                <a:sysClr val="window" lastClr="FFFFFF"/>
              </a:solidFill>
              <a:latin typeface="Times New Roman" panose="02020603050405020304" pitchFamily="18" charset="0"/>
              <a:ea typeface="+mn-ea"/>
              <a:cs typeface="Times New Roman" panose="02020603050405020304" pitchFamily="18" charset="0"/>
            </a:rPr>
            <a:t>Структуры управления</a:t>
          </a:r>
        </a:p>
        <a:p>
          <a:pPr marL="57150" lvl="1" indent="-57150" algn="l" defTabSz="444500">
            <a:lnSpc>
              <a:spcPct val="90000"/>
            </a:lnSpc>
            <a:spcBef>
              <a:spcPct val="0"/>
            </a:spcBef>
            <a:spcAft>
              <a:spcPct val="15000"/>
            </a:spcAft>
            <a:buChar char="••"/>
          </a:pPr>
          <a:r>
            <a:rPr lang="ru-RU" sz="1000" kern="1200">
              <a:solidFill>
                <a:sysClr val="window" lastClr="FFFFFF"/>
              </a:solidFill>
              <a:latin typeface="Times New Roman" panose="02020603050405020304" pitchFamily="18" charset="0"/>
              <a:ea typeface="+mn-ea"/>
              <a:cs typeface="Times New Roman" panose="02020603050405020304" pitchFamily="18" charset="0"/>
            </a:rPr>
            <a:t>Кадры</a:t>
          </a:r>
        </a:p>
        <a:p>
          <a:pPr marL="57150" lvl="1" indent="-57150" algn="l" defTabSz="444500">
            <a:lnSpc>
              <a:spcPct val="90000"/>
            </a:lnSpc>
            <a:spcBef>
              <a:spcPct val="0"/>
            </a:spcBef>
            <a:spcAft>
              <a:spcPct val="15000"/>
            </a:spcAft>
            <a:buChar char="••"/>
          </a:pPr>
          <a:r>
            <a:rPr lang="ru-RU" sz="1000" kern="1200">
              <a:solidFill>
                <a:sysClr val="window" lastClr="FFFFFF"/>
              </a:solidFill>
              <a:latin typeface="Times New Roman" panose="02020603050405020304" pitchFamily="18" charset="0"/>
              <a:ea typeface="+mn-ea"/>
              <a:cs typeface="Times New Roman" panose="02020603050405020304" pitchFamily="18" charset="0"/>
            </a:rPr>
            <a:t>Стратегическое планирование</a:t>
          </a:r>
        </a:p>
      </dsp:txBody>
      <dsp:txXfrm>
        <a:off x="1230704" y="0"/>
        <a:ext cx="4528745" cy="788141"/>
      </dsp:txXfrm>
    </dsp:sp>
    <dsp:sp modelId="{41981B5F-A2A0-48AA-8E23-43D4DFE7350F}">
      <dsp:nvSpPr>
        <dsp:cNvPr id="0" name=""/>
        <dsp:cNvSpPr/>
      </dsp:nvSpPr>
      <dsp:spPr>
        <a:xfrm>
          <a:off x="78814" y="78814"/>
          <a:ext cx="1151890" cy="630513"/>
        </a:xfrm>
        <a:prstGeom prst="roundRect">
          <a:avLst>
            <a:gd name="adj" fmla="val 10000"/>
          </a:avLst>
        </a:prstGeom>
        <a:blipFill rotWithShape="1">
          <a:blip xmlns:r="http://schemas.openxmlformats.org/officeDocument/2006/relationships" r:embed="rId1"/>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53B2E8F-EBF3-4DD5-8AFD-A4EAEC5575D2}">
      <dsp:nvSpPr>
        <dsp:cNvPr id="0" name=""/>
        <dsp:cNvSpPr/>
      </dsp:nvSpPr>
      <dsp:spPr>
        <a:xfrm>
          <a:off x="0" y="866955"/>
          <a:ext cx="5759450" cy="78814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kern="1200">
              <a:solidFill>
                <a:sysClr val="window" lastClr="FFFFFF"/>
              </a:solidFill>
              <a:latin typeface="Times New Roman" panose="02020603050405020304" pitchFamily="18" charset="0"/>
              <a:ea typeface="+mn-ea"/>
              <a:cs typeface="Times New Roman" panose="02020603050405020304" pitchFamily="18" charset="0"/>
            </a:rPr>
            <a:t>Ментально-когнитивный уровень</a:t>
          </a:r>
        </a:p>
        <a:p>
          <a:pPr marL="57150" lvl="1" indent="-57150" algn="l" defTabSz="444500">
            <a:lnSpc>
              <a:spcPct val="90000"/>
            </a:lnSpc>
            <a:spcBef>
              <a:spcPct val="0"/>
            </a:spcBef>
            <a:spcAft>
              <a:spcPct val="15000"/>
            </a:spcAft>
            <a:buChar char="••"/>
          </a:pPr>
          <a:r>
            <a:rPr lang="ru-RU" sz="1000" kern="1200">
              <a:solidFill>
                <a:sysClr val="window" lastClr="FFFFFF"/>
              </a:solidFill>
              <a:latin typeface="Times New Roman" panose="02020603050405020304" pitchFamily="18" charset="0"/>
              <a:ea typeface="+mn-ea"/>
              <a:cs typeface="Times New Roman" panose="02020603050405020304" pitchFamily="18" charset="0"/>
            </a:rPr>
            <a:t>Образование и просвещение</a:t>
          </a:r>
        </a:p>
        <a:p>
          <a:pPr marL="57150" lvl="1" indent="-57150" algn="l" defTabSz="444500">
            <a:lnSpc>
              <a:spcPct val="90000"/>
            </a:lnSpc>
            <a:spcBef>
              <a:spcPct val="0"/>
            </a:spcBef>
            <a:spcAft>
              <a:spcPct val="15000"/>
            </a:spcAft>
            <a:buChar char="••"/>
          </a:pPr>
          <a:r>
            <a:rPr lang="ru-RU" sz="1000" kern="1200">
              <a:solidFill>
                <a:sysClr val="window" lastClr="FFFFFF"/>
              </a:solidFill>
              <a:latin typeface="Times New Roman" panose="02020603050405020304" pitchFamily="18" charset="0"/>
              <a:ea typeface="+mn-ea"/>
              <a:cs typeface="Times New Roman" panose="02020603050405020304" pitchFamily="18" charset="0"/>
            </a:rPr>
            <a:t>История и культура</a:t>
          </a:r>
        </a:p>
        <a:p>
          <a:pPr marL="57150" lvl="1" indent="-57150" algn="l" defTabSz="444500">
            <a:lnSpc>
              <a:spcPct val="90000"/>
            </a:lnSpc>
            <a:spcBef>
              <a:spcPct val="0"/>
            </a:spcBef>
            <a:spcAft>
              <a:spcPct val="15000"/>
            </a:spcAft>
            <a:buChar char="••"/>
          </a:pPr>
          <a:r>
            <a:rPr lang="ru-RU" sz="1000" kern="1200">
              <a:solidFill>
                <a:sysClr val="window" lastClr="FFFFFF"/>
              </a:solidFill>
              <a:latin typeface="Times New Roman" panose="02020603050405020304" pitchFamily="18" charset="0"/>
              <a:ea typeface="+mn-ea"/>
              <a:cs typeface="Times New Roman" panose="02020603050405020304" pitchFamily="18" charset="0"/>
            </a:rPr>
            <a:t>Русофобия</a:t>
          </a:r>
        </a:p>
      </dsp:txBody>
      <dsp:txXfrm>
        <a:off x="1230704" y="866955"/>
        <a:ext cx="4528745" cy="788141"/>
      </dsp:txXfrm>
    </dsp:sp>
    <dsp:sp modelId="{12C612A1-ACF7-47E5-9B59-BAC323B0D1D6}">
      <dsp:nvSpPr>
        <dsp:cNvPr id="0" name=""/>
        <dsp:cNvSpPr/>
      </dsp:nvSpPr>
      <dsp:spPr>
        <a:xfrm>
          <a:off x="78814" y="945769"/>
          <a:ext cx="1151890" cy="630513"/>
        </a:xfrm>
        <a:prstGeom prst="roundRect">
          <a:avLst>
            <a:gd name="adj" fmla="val 10000"/>
          </a:avLst>
        </a:prstGeom>
        <a:blipFill rotWithShape="1">
          <a:blip xmlns:r="http://schemas.openxmlformats.org/officeDocument/2006/relationships" r:embed="rId2"/>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9DBE488C-B3CD-4E09-AA51-701299368F1D}">
      <dsp:nvSpPr>
        <dsp:cNvPr id="0" name=""/>
        <dsp:cNvSpPr/>
      </dsp:nvSpPr>
      <dsp:spPr>
        <a:xfrm>
          <a:off x="0" y="1733910"/>
          <a:ext cx="5759450" cy="78814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lvl="0" algn="l" defTabSz="444500">
            <a:lnSpc>
              <a:spcPct val="90000"/>
            </a:lnSpc>
            <a:spcBef>
              <a:spcPct val="0"/>
            </a:spcBef>
            <a:spcAft>
              <a:spcPct val="35000"/>
            </a:spcAft>
          </a:pPr>
          <a:r>
            <a:rPr lang="ru-RU" sz="1000" kern="1200">
              <a:solidFill>
                <a:sysClr val="window" lastClr="FFFFFF"/>
              </a:solidFill>
              <a:latin typeface="Times New Roman" panose="02020603050405020304" pitchFamily="18" charset="0"/>
              <a:ea typeface="+mn-ea"/>
              <a:cs typeface="Times New Roman" panose="02020603050405020304" pitchFamily="18" charset="0"/>
            </a:rPr>
            <a:t>Финансово-экономическая сфера</a:t>
          </a:r>
        </a:p>
        <a:p>
          <a:pPr marL="57150" lvl="1" indent="-57150" algn="l" defTabSz="444500">
            <a:lnSpc>
              <a:spcPct val="90000"/>
            </a:lnSpc>
            <a:spcBef>
              <a:spcPct val="0"/>
            </a:spcBef>
            <a:spcAft>
              <a:spcPct val="15000"/>
            </a:spcAft>
            <a:buChar char="••"/>
          </a:pPr>
          <a:r>
            <a:rPr lang="ru-RU" sz="1000" kern="1200">
              <a:solidFill>
                <a:sysClr val="window" lastClr="FFFFFF"/>
              </a:solidFill>
              <a:latin typeface="Times New Roman" panose="02020603050405020304" pitchFamily="18" charset="0"/>
              <a:ea typeface="+mn-ea"/>
              <a:cs typeface="Times New Roman" panose="02020603050405020304" pitchFamily="18" charset="0"/>
            </a:rPr>
            <a:t>Санкции</a:t>
          </a:r>
        </a:p>
        <a:p>
          <a:pPr marL="57150" lvl="1" indent="-57150" algn="l" defTabSz="444500">
            <a:lnSpc>
              <a:spcPct val="90000"/>
            </a:lnSpc>
            <a:spcBef>
              <a:spcPct val="0"/>
            </a:spcBef>
            <a:spcAft>
              <a:spcPct val="15000"/>
            </a:spcAft>
            <a:buChar char="••"/>
          </a:pPr>
          <a:r>
            <a:rPr lang="ru-RU" sz="1000" kern="1200">
              <a:solidFill>
                <a:sysClr val="window" lastClr="FFFFFF"/>
              </a:solidFill>
              <a:latin typeface="Times New Roman" panose="02020603050405020304" pitchFamily="18" charset="0"/>
              <a:ea typeface="+mn-ea"/>
              <a:cs typeface="Times New Roman" panose="02020603050405020304" pitchFamily="18" charset="0"/>
            </a:rPr>
            <a:t>Антиреформы</a:t>
          </a:r>
        </a:p>
        <a:p>
          <a:pPr marL="57150" lvl="1" indent="-57150" algn="l" defTabSz="444500">
            <a:lnSpc>
              <a:spcPct val="90000"/>
            </a:lnSpc>
            <a:spcBef>
              <a:spcPct val="0"/>
            </a:spcBef>
            <a:spcAft>
              <a:spcPct val="15000"/>
            </a:spcAft>
            <a:buChar char="••"/>
          </a:pPr>
          <a:r>
            <a:rPr lang="ru-RU" sz="1000" kern="1200">
              <a:solidFill>
                <a:sysClr val="window" lastClr="FFFFFF"/>
              </a:solidFill>
              <a:latin typeface="Times New Roman" panose="02020603050405020304" pitchFamily="18" charset="0"/>
              <a:ea typeface="+mn-ea"/>
              <a:cs typeface="Times New Roman" panose="02020603050405020304" pitchFamily="18" charset="0"/>
            </a:rPr>
            <a:t>Подрыв ОПК</a:t>
          </a:r>
        </a:p>
      </dsp:txBody>
      <dsp:txXfrm>
        <a:off x="1230704" y="1733910"/>
        <a:ext cx="4528745" cy="788141"/>
      </dsp:txXfrm>
    </dsp:sp>
    <dsp:sp modelId="{0E84E361-3C75-4B92-A662-45A5619E8B7B}">
      <dsp:nvSpPr>
        <dsp:cNvPr id="0" name=""/>
        <dsp:cNvSpPr/>
      </dsp:nvSpPr>
      <dsp:spPr>
        <a:xfrm>
          <a:off x="78814" y="1812724"/>
          <a:ext cx="1151890" cy="630513"/>
        </a:xfrm>
        <a:prstGeom prst="roundRect">
          <a:avLst>
            <a:gd name="adj" fmla="val 10000"/>
          </a:avLst>
        </a:prstGeom>
        <a:blipFill rotWithShape="1">
          <a:blip xmlns:r="http://schemas.openxmlformats.org/officeDocument/2006/relationships" r:embed="rId3"/>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4#1">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DBC0D0-BF48-4083-AD9E-61E6245D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21</Pages>
  <Words>5208</Words>
  <Characters>41146</Characters>
  <Application>Microsoft Office Word</Application>
  <DocSecurity>0</DocSecurity>
  <Lines>663</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Фёдор Пашин</dc:creator>
  <cp:lastModifiedBy>Владимир</cp:lastModifiedBy>
  <cp:revision>10</cp:revision>
  <dcterms:created xsi:type="dcterms:W3CDTF">2025-06-11T08:06:00Z</dcterms:created>
  <dcterms:modified xsi:type="dcterms:W3CDTF">2025-08-01T09:48:00Z</dcterms:modified>
</cp:coreProperties>
</file>