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C8" w:rsidRDefault="004F07CA" w:rsidP="004F07CA">
      <w:pPr>
        <w:spacing w:after="0" w:line="360" w:lineRule="auto"/>
        <w:ind w:firstLine="709"/>
        <w:jc w:val="both"/>
        <w:rPr>
          <w:rFonts w:ascii="Times New Roman" w:hAnsi="Times New Roman"/>
          <w:b/>
          <w:i/>
          <w:sz w:val="24"/>
          <w:szCs w:val="24"/>
          <w:lang w:val="en-US"/>
        </w:rPr>
      </w:pPr>
      <w:r w:rsidRPr="004F07CA">
        <w:rPr>
          <w:rFonts w:ascii="Times New Roman" w:hAnsi="Times New Roman"/>
          <w:b/>
          <w:i/>
          <w:sz w:val="24"/>
          <w:szCs w:val="24"/>
        </w:rPr>
        <w:t xml:space="preserve">Гузенина </w:t>
      </w:r>
      <w:r w:rsidR="00FE07B1" w:rsidRPr="004F07CA">
        <w:rPr>
          <w:rFonts w:ascii="Times New Roman" w:hAnsi="Times New Roman"/>
          <w:b/>
          <w:i/>
          <w:sz w:val="24"/>
          <w:szCs w:val="24"/>
        </w:rPr>
        <w:t>С.В.</w:t>
      </w:r>
      <w:r>
        <w:rPr>
          <w:rFonts w:ascii="Times New Roman" w:hAnsi="Times New Roman"/>
          <w:b/>
          <w:i/>
          <w:sz w:val="24"/>
          <w:szCs w:val="24"/>
        </w:rPr>
        <w:t xml:space="preserve"> </w:t>
      </w:r>
    </w:p>
    <w:p w:rsidR="00AD10CC" w:rsidRPr="004F07CA" w:rsidRDefault="004F07CA" w:rsidP="004F07CA">
      <w:pPr>
        <w:spacing w:after="0" w:line="360" w:lineRule="auto"/>
        <w:ind w:firstLine="709"/>
        <w:jc w:val="both"/>
        <w:rPr>
          <w:rFonts w:ascii="Times New Roman" w:hAnsi="Times New Roman"/>
          <w:sz w:val="24"/>
          <w:szCs w:val="24"/>
        </w:rPr>
      </w:pPr>
      <w:r>
        <w:rPr>
          <w:rFonts w:ascii="Times New Roman" w:hAnsi="Times New Roman"/>
          <w:sz w:val="24"/>
          <w:szCs w:val="24"/>
        </w:rPr>
        <w:t>д</w:t>
      </w:r>
      <w:proofErr w:type="gramStart"/>
      <w:r>
        <w:rPr>
          <w:rFonts w:ascii="Times New Roman" w:hAnsi="Times New Roman"/>
          <w:sz w:val="24"/>
          <w:szCs w:val="24"/>
        </w:rPr>
        <w:t>.с</w:t>
      </w:r>
      <w:proofErr w:type="gramEnd"/>
      <w:r>
        <w:rPr>
          <w:rFonts w:ascii="Times New Roman" w:hAnsi="Times New Roman"/>
          <w:sz w:val="24"/>
          <w:szCs w:val="24"/>
        </w:rPr>
        <w:t xml:space="preserve">оц.н., </w:t>
      </w:r>
      <w:r w:rsidR="00FE07B1" w:rsidRPr="004F07CA">
        <w:rPr>
          <w:rFonts w:ascii="Times New Roman" w:hAnsi="Times New Roman"/>
          <w:sz w:val="24"/>
          <w:szCs w:val="24"/>
        </w:rPr>
        <w:t>доцент,</w:t>
      </w:r>
      <w:r>
        <w:rPr>
          <w:rFonts w:ascii="Times New Roman" w:hAnsi="Times New Roman"/>
          <w:sz w:val="24"/>
          <w:szCs w:val="24"/>
        </w:rPr>
        <w:t xml:space="preserve"> </w:t>
      </w:r>
      <w:r w:rsidR="00FE07B1" w:rsidRPr="004F07CA">
        <w:rPr>
          <w:rFonts w:ascii="Times New Roman" w:hAnsi="Times New Roman"/>
          <w:sz w:val="24"/>
          <w:szCs w:val="24"/>
        </w:rPr>
        <w:t>профессор</w:t>
      </w:r>
      <w:r>
        <w:rPr>
          <w:rFonts w:ascii="Times New Roman" w:hAnsi="Times New Roman"/>
          <w:sz w:val="24"/>
          <w:szCs w:val="24"/>
        </w:rPr>
        <w:t xml:space="preserve"> </w:t>
      </w:r>
      <w:r w:rsidR="00FE07B1" w:rsidRPr="004F07CA">
        <w:rPr>
          <w:rFonts w:ascii="Times New Roman" w:hAnsi="Times New Roman"/>
          <w:sz w:val="24"/>
          <w:szCs w:val="24"/>
        </w:rPr>
        <w:t>Кафедры</w:t>
      </w:r>
      <w:r>
        <w:rPr>
          <w:rFonts w:ascii="Times New Roman" w:hAnsi="Times New Roman"/>
          <w:sz w:val="24"/>
          <w:szCs w:val="24"/>
        </w:rPr>
        <w:t xml:space="preserve"> </w:t>
      </w:r>
      <w:r w:rsidR="00FE07B1" w:rsidRPr="004F07CA">
        <w:rPr>
          <w:rFonts w:ascii="Times New Roman" w:hAnsi="Times New Roman"/>
          <w:sz w:val="24"/>
          <w:szCs w:val="24"/>
        </w:rPr>
        <w:t>политологии,</w:t>
      </w:r>
      <w:r>
        <w:rPr>
          <w:rFonts w:ascii="Times New Roman" w:hAnsi="Times New Roman"/>
          <w:sz w:val="24"/>
          <w:szCs w:val="24"/>
        </w:rPr>
        <w:t xml:space="preserve"> </w:t>
      </w:r>
      <w:r w:rsidR="00FE07B1" w:rsidRPr="004F07CA">
        <w:rPr>
          <w:rFonts w:ascii="Times New Roman" w:hAnsi="Times New Roman"/>
          <w:sz w:val="24"/>
          <w:szCs w:val="24"/>
        </w:rPr>
        <w:t>социологии</w:t>
      </w:r>
      <w:r>
        <w:rPr>
          <w:rFonts w:ascii="Times New Roman" w:hAnsi="Times New Roman"/>
          <w:sz w:val="24"/>
          <w:szCs w:val="24"/>
        </w:rPr>
        <w:t xml:space="preserve"> </w:t>
      </w:r>
      <w:r w:rsidR="00FE07B1" w:rsidRPr="004F07CA">
        <w:rPr>
          <w:rFonts w:ascii="Times New Roman" w:hAnsi="Times New Roman"/>
          <w:sz w:val="24"/>
          <w:szCs w:val="24"/>
        </w:rPr>
        <w:t>и</w:t>
      </w:r>
      <w:r>
        <w:rPr>
          <w:rFonts w:ascii="Times New Roman" w:hAnsi="Times New Roman"/>
          <w:sz w:val="24"/>
          <w:szCs w:val="24"/>
        </w:rPr>
        <w:t xml:space="preserve"> </w:t>
      </w:r>
      <w:r w:rsidR="00FE07B1" w:rsidRPr="004F07CA">
        <w:rPr>
          <w:rFonts w:ascii="Times New Roman" w:hAnsi="Times New Roman"/>
          <w:sz w:val="24"/>
          <w:szCs w:val="24"/>
        </w:rPr>
        <w:t>международных</w:t>
      </w:r>
      <w:r>
        <w:rPr>
          <w:rFonts w:ascii="Times New Roman" w:hAnsi="Times New Roman"/>
          <w:sz w:val="24"/>
          <w:szCs w:val="24"/>
        </w:rPr>
        <w:t xml:space="preserve"> </w:t>
      </w:r>
      <w:r w:rsidR="00FE07B1" w:rsidRPr="004F07CA">
        <w:rPr>
          <w:rFonts w:ascii="Times New Roman" w:hAnsi="Times New Roman"/>
          <w:sz w:val="24"/>
          <w:szCs w:val="24"/>
        </w:rPr>
        <w:t>процессов,</w:t>
      </w:r>
      <w:r>
        <w:rPr>
          <w:rFonts w:ascii="Times New Roman" w:hAnsi="Times New Roman"/>
          <w:sz w:val="24"/>
          <w:szCs w:val="24"/>
        </w:rPr>
        <w:t xml:space="preserve"> </w:t>
      </w:r>
      <w:r w:rsidR="00FE07B1" w:rsidRPr="004F07CA">
        <w:rPr>
          <w:rFonts w:ascii="Times New Roman" w:hAnsi="Times New Roman"/>
          <w:sz w:val="24"/>
          <w:szCs w:val="24"/>
        </w:rPr>
        <w:t>Факультета</w:t>
      </w:r>
      <w:r>
        <w:rPr>
          <w:rFonts w:ascii="Times New Roman" w:hAnsi="Times New Roman"/>
          <w:sz w:val="24"/>
          <w:szCs w:val="24"/>
        </w:rPr>
        <w:t xml:space="preserve"> </w:t>
      </w:r>
      <w:r w:rsidR="00FE07B1" w:rsidRPr="004F07CA">
        <w:rPr>
          <w:rFonts w:ascii="Times New Roman" w:hAnsi="Times New Roman"/>
          <w:sz w:val="24"/>
          <w:szCs w:val="24"/>
        </w:rPr>
        <w:t>истории,</w:t>
      </w:r>
      <w:r>
        <w:rPr>
          <w:rFonts w:ascii="Times New Roman" w:hAnsi="Times New Roman"/>
          <w:sz w:val="24"/>
          <w:szCs w:val="24"/>
        </w:rPr>
        <w:t xml:space="preserve"> </w:t>
      </w:r>
      <w:r w:rsidR="00FE07B1" w:rsidRPr="004F07CA">
        <w:rPr>
          <w:rFonts w:ascii="Times New Roman" w:hAnsi="Times New Roman"/>
          <w:sz w:val="24"/>
          <w:szCs w:val="24"/>
        </w:rPr>
        <w:t>мировой</w:t>
      </w:r>
      <w:r>
        <w:rPr>
          <w:rFonts w:ascii="Times New Roman" w:hAnsi="Times New Roman"/>
          <w:sz w:val="24"/>
          <w:szCs w:val="24"/>
        </w:rPr>
        <w:t xml:space="preserve"> </w:t>
      </w:r>
      <w:r w:rsidR="00FE07B1" w:rsidRPr="004F07CA">
        <w:rPr>
          <w:rFonts w:ascii="Times New Roman" w:hAnsi="Times New Roman"/>
          <w:sz w:val="24"/>
          <w:szCs w:val="24"/>
        </w:rPr>
        <w:t>политики</w:t>
      </w:r>
      <w:r>
        <w:rPr>
          <w:rFonts w:ascii="Times New Roman" w:hAnsi="Times New Roman"/>
          <w:sz w:val="24"/>
          <w:szCs w:val="24"/>
        </w:rPr>
        <w:t xml:space="preserve"> </w:t>
      </w:r>
      <w:r w:rsidR="00FE07B1" w:rsidRPr="004F07CA">
        <w:rPr>
          <w:rFonts w:ascii="Times New Roman" w:hAnsi="Times New Roman"/>
          <w:sz w:val="24"/>
          <w:szCs w:val="24"/>
        </w:rPr>
        <w:t>и</w:t>
      </w:r>
      <w:r>
        <w:rPr>
          <w:rFonts w:ascii="Times New Roman" w:hAnsi="Times New Roman"/>
          <w:sz w:val="24"/>
          <w:szCs w:val="24"/>
        </w:rPr>
        <w:t xml:space="preserve"> </w:t>
      </w:r>
      <w:r w:rsidR="00FE07B1" w:rsidRPr="004F07CA">
        <w:rPr>
          <w:rFonts w:ascii="Times New Roman" w:hAnsi="Times New Roman"/>
          <w:sz w:val="24"/>
          <w:szCs w:val="24"/>
        </w:rPr>
        <w:t>социологии,</w:t>
      </w:r>
      <w:r>
        <w:rPr>
          <w:rFonts w:ascii="Times New Roman" w:hAnsi="Times New Roman"/>
          <w:sz w:val="24"/>
          <w:szCs w:val="24"/>
        </w:rPr>
        <w:t xml:space="preserve"> </w:t>
      </w:r>
      <w:r w:rsidR="00FE07B1" w:rsidRPr="004F07CA">
        <w:rPr>
          <w:rFonts w:ascii="Times New Roman" w:hAnsi="Times New Roman"/>
          <w:sz w:val="24"/>
          <w:szCs w:val="24"/>
        </w:rPr>
        <w:t>Тамбовский</w:t>
      </w:r>
      <w:r>
        <w:rPr>
          <w:rFonts w:ascii="Times New Roman" w:hAnsi="Times New Roman"/>
          <w:sz w:val="24"/>
          <w:szCs w:val="24"/>
        </w:rPr>
        <w:t xml:space="preserve"> </w:t>
      </w:r>
      <w:r w:rsidR="00FE07B1" w:rsidRPr="004F07CA">
        <w:rPr>
          <w:rFonts w:ascii="Times New Roman" w:hAnsi="Times New Roman"/>
          <w:sz w:val="24"/>
          <w:szCs w:val="24"/>
        </w:rPr>
        <w:t>государственный</w:t>
      </w:r>
      <w:r>
        <w:rPr>
          <w:rFonts w:ascii="Times New Roman" w:hAnsi="Times New Roman"/>
          <w:sz w:val="24"/>
          <w:szCs w:val="24"/>
        </w:rPr>
        <w:t xml:space="preserve"> </w:t>
      </w:r>
      <w:r w:rsidR="00FE07B1" w:rsidRPr="004F07CA">
        <w:rPr>
          <w:rFonts w:ascii="Times New Roman" w:hAnsi="Times New Roman"/>
          <w:sz w:val="24"/>
          <w:szCs w:val="24"/>
        </w:rPr>
        <w:t>университет;</w:t>
      </w:r>
      <w:r>
        <w:rPr>
          <w:rFonts w:ascii="Times New Roman" w:hAnsi="Times New Roman"/>
          <w:sz w:val="24"/>
          <w:szCs w:val="24"/>
        </w:rPr>
        <w:t xml:space="preserve"> </w:t>
      </w:r>
      <w:r w:rsidR="00FE07B1" w:rsidRPr="004F07CA">
        <w:rPr>
          <w:rFonts w:ascii="Times New Roman" w:hAnsi="Times New Roman"/>
          <w:sz w:val="24"/>
          <w:szCs w:val="24"/>
        </w:rPr>
        <w:t>руководитель</w:t>
      </w:r>
      <w:r>
        <w:rPr>
          <w:rFonts w:ascii="Times New Roman" w:hAnsi="Times New Roman"/>
          <w:sz w:val="24"/>
          <w:szCs w:val="24"/>
        </w:rPr>
        <w:t xml:space="preserve"> </w:t>
      </w:r>
      <w:r w:rsidR="00FE07B1" w:rsidRPr="004F07CA">
        <w:rPr>
          <w:rFonts w:ascii="Times New Roman" w:hAnsi="Times New Roman"/>
          <w:sz w:val="24"/>
          <w:szCs w:val="24"/>
        </w:rPr>
        <w:t>Тамбовского</w:t>
      </w:r>
      <w:r>
        <w:rPr>
          <w:rFonts w:ascii="Times New Roman" w:hAnsi="Times New Roman"/>
          <w:sz w:val="24"/>
          <w:szCs w:val="24"/>
        </w:rPr>
        <w:t xml:space="preserve"> </w:t>
      </w:r>
      <w:r w:rsidR="00FE07B1" w:rsidRPr="004F07CA">
        <w:rPr>
          <w:rFonts w:ascii="Times New Roman" w:hAnsi="Times New Roman"/>
          <w:sz w:val="24"/>
          <w:szCs w:val="24"/>
        </w:rPr>
        <w:t>отделения</w:t>
      </w:r>
      <w:r>
        <w:rPr>
          <w:rFonts w:ascii="Times New Roman" w:hAnsi="Times New Roman"/>
          <w:sz w:val="24"/>
          <w:szCs w:val="24"/>
        </w:rPr>
        <w:t xml:space="preserve"> </w:t>
      </w:r>
      <w:r w:rsidR="00FE07B1" w:rsidRPr="004F07CA">
        <w:rPr>
          <w:rFonts w:ascii="Times New Roman" w:hAnsi="Times New Roman"/>
          <w:sz w:val="24"/>
          <w:szCs w:val="24"/>
        </w:rPr>
        <w:t>Российского</w:t>
      </w:r>
      <w:r>
        <w:rPr>
          <w:rFonts w:ascii="Times New Roman" w:hAnsi="Times New Roman"/>
          <w:sz w:val="24"/>
          <w:szCs w:val="24"/>
        </w:rPr>
        <w:t xml:space="preserve"> </w:t>
      </w:r>
      <w:r w:rsidR="00FE07B1" w:rsidRPr="004F07CA">
        <w:rPr>
          <w:rFonts w:ascii="Times New Roman" w:hAnsi="Times New Roman"/>
          <w:sz w:val="24"/>
          <w:szCs w:val="24"/>
        </w:rPr>
        <w:t>общества</w:t>
      </w:r>
      <w:r>
        <w:rPr>
          <w:rFonts w:ascii="Times New Roman" w:hAnsi="Times New Roman"/>
          <w:sz w:val="24"/>
          <w:szCs w:val="24"/>
        </w:rPr>
        <w:t xml:space="preserve"> </w:t>
      </w:r>
      <w:r w:rsidR="00FE07B1" w:rsidRPr="004F07CA">
        <w:rPr>
          <w:rFonts w:ascii="Times New Roman" w:hAnsi="Times New Roman"/>
          <w:sz w:val="24"/>
          <w:szCs w:val="24"/>
        </w:rPr>
        <w:t>социологов</w:t>
      </w:r>
      <w:r>
        <w:rPr>
          <w:rFonts w:ascii="Times New Roman" w:hAnsi="Times New Roman"/>
          <w:sz w:val="24"/>
          <w:szCs w:val="24"/>
        </w:rPr>
        <w:t xml:space="preserve"> </w:t>
      </w:r>
    </w:p>
    <w:p w:rsidR="00AD10CC" w:rsidRPr="004F07CA" w:rsidRDefault="00871D16" w:rsidP="004F07CA">
      <w:pPr>
        <w:spacing w:after="0" w:line="360" w:lineRule="auto"/>
        <w:ind w:firstLine="709"/>
        <w:jc w:val="both"/>
        <w:rPr>
          <w:rFonts w:ascii="Times New Roman" w:hAnsi="Times New Roman"/>
          <w:sz w:val="24"/>
          <w:szCs w:val="24"/>
        </w:rPr>
      </w:pPr>
      <w:hyperlink r:id="rId8" w:history="1">
        <w:r w:rsidR="00FE07B1" w:rsidRPr="004F07CA">
          <w:rPr>
            <w:rStyle w:val="a7"/>
            <w:rFonts w:ascii="Times New Roman" w:hAnsi="Times New Roman"/>
            <w:color w:val="auto"/>
            <w:sz w:val="24"/>
            <w:szCs w:val="24"/>
            <w:u w:val="none"/>
            <w:lang w:val="en-US"/>
          </w:rPr>
          <w:t>dialog</w:t>
        </w:r>
        <w:r w:rsidR="00FE07B1" w:rsidRPr="004F07CA">
          <w:rPr>
            <w:rStyle w:val="a7"/>
            <w:rFonts w:ascii="Times New Roman" w:hAnsi="Times New Roman"/>
            <w:color w:val="auto"/>
            <w:sz w:val="24"/>
            <w:szCs w:val="24"/>
            <w:u w:val="none"/>
          </w:rPr>
          <w:t>-</w:t>
        </w:r>
        <w:r w:rsidR="00FE07B1" w:rsidRPr="004F07CA">
          <w:rPr>
            <w:rStyle w:val="a7"/>
            <w:rFonts w:ascii="Times New Roman" w:hAnsi="Times New Roman"/>
            <w:color w:val="auto"/>
            <w:sz w:val="24"/>
            <w:szCs w:val="24"/>
            <w:u w:val="none"/>
            <w:lang w:val="en-US"/>
          </w:rPr>
          <w:t>lana</w:t>
        </w:r>
        <w:r w:rsidR="00FE07B1" w:rsidRPr="004F07CA">
          <w:rPr>
            <w:rStyle w:val="a7"/>
            <w:rFonts w:ascii="Times New Roman" w:hAnsi="Times New Roman"/>
            <w:color w:val="auto"/>
            <w:sz w:val="24"/>
            <w:szCs w:val="24"/>
            <w:u w:val="none"/>
          </w:rPr>
          <w:t>@</w:t>
        </w:r>
        <w:r w:rsidR="00FE07B1" w:rsidRPr="004F07CA">
          <w:rPr>
            <w:rStyle w:val="a7"/>
            <w:rFonts w:ascii="Times New Roman" w:hAnsi="Times New Roman"/>
            <w:color w:val="auto"/>
            <w:sz w:val="24"/>
            <w:szCs w:val="24"/>
            <w:u w:val="none"/>
            <w:lang w:val="en-US"/>
          </w:rPr>
          <w:t>yandex</w:t>
        </w:r>
        <w:r w:rsidR="00FE07B1" w:rsidRPr="004F07CA">
          <w:rPr>
            <w:rStyle w:val="a7"/>
            <w:rFonts w:ascii="Times New Roman" w:hAnsi="Times New Roman"/>
            <w:color w:val="auto"/>
            <w:sz w:val="24"/>
            <w:szCs w:val="24"/>
            <w:u w:val="none"/>
          </w:rPr>
          <w:t>.</w:t>
        </w:r>
        <w:r w:rsidR="00FE07B1" w:rsidRPr="004F07CA">
          <w:rPr>
            <w:rStyle w:val="a7"/>
            <w:rFonts w:ascii="Times New Roman" w:hAnsi="Times New Roman"/>
            <w:color w:val="auto"/>
            <w:sz w:val="24"/>
            <w:szCs w:val="24"/>
            <w:u w:val="none"/>
            <w:lang w:val="en-US"/>
          </w:rPr>
          <w:t>ru</w:t>
        </w:r>
      </w:hyperlink>
    </w:p>
    <w:p w:rsidR="00AD10CC" w:rsidRPr="004F07CA" w:rsidRDefault="004F07CA" w:rsidP="004F07CA">
      <w:pPr>
        <w:spacing w:after="0" w:line="360" w:lineRule="auto"/>
        <w:ind w:firstLine="709"/>
        <w:jc w:val="both"/>
        <w:rPr>
          <w:rFonts w:ascii="Times New Roman" w:hAnsi="Times New Roman"/>
          <w:b/>
          <w:i/>
          <w:sz w:val="24"/>
          <w:szCs w:val="24"/>
        </w:rPr>
      </w:pPr>
      <w:r w:rsidRPr="004F07CA">
        <w:rPr>
          <w:rFonts w:ascii="Times New Roman" w:hAnsi="Times New Roman"/>
          <w:b/>
          <w:i/>
          <w:sz w:val="24"/>
          <w:szCs w:val="24"/>
        </w:rPr>
        <w:t>Турубарова</w:t>
      </w:r>
      <w:r>
        <w:rPr>
          <w:rFonts w:ascii="Times New Roman" w:hAnsi="Times New Roman"/>
          <w:b/>
          <w:i/>
          <w:sz w:val="24"/>
          <w:szCs w:val="24"/>
        </w:rPr>
        <w:t xml:space="preserve"> </w:t>
      </w:r>
      <w:r w:rsidR="00FE07B1" w:rsidRPr="004F07CA">
        <w:rPr>
          <w:rFonts w:ascii="Times New Roman" w:hAnsi="Times New Roman"/>
          <w:b/>
          <w:i/>
          <w:sz w:val="24"/>
          <w:szCs w:val="24"/>
        </w:rPr>
        <w:t>К.С.</w:t>
      </w:r>
      <w:r>
        <w:rPr>
          <w:rFonts w:ascii="Times New Roman" w:hAnsi="Times New Roman"/>
          <w:b/>
          <w:i/>
          <w:sz w:val="24"/>
          <w:szCs w:val="24"/>
        </w:rPr>
        <w:t xml:space="preserve"> </w:t>
      </w:r>
    </w:p>
    <w:p w:rsidR="00AD10CC" w:rsidRPr="004F07CA" w:rsidRDefault="00FE07B1"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w:t>
      </w:r>
      <w:r w:rsidR="00AD10CC" w:rsidRPr="004F07CA">
        <w:rPr>
          <w:rFonts w:ascii="Times New Roman" w:hAnsi="Times New Roman"/>
          <w:sz w:val="24"/>
          <w:szCs w:val="24"/>
        </w:rPr>
        <w:t>тудент</w:t>
      </w:r>
      <w:r w:rsidR="004F07CA">
        <w:rPr>
          <w:rFonts w:ascii="Times New Roman" w:hAnsi="Times New Roman"/>
          <w:sz w:val="24"/>
          <w:szCs w:val="24"/>
        </w:rPr>
        <w:t xml:space="preserve"> </w:t>
      </w:r>
      <w:r w:rsidRPr="004F07CA">
        <w:rPr>
          <w:rFonts w:ascii="Times New Roman" w:hAnsi="Times New Roman"/>
          <w:sz w:val="24"/>
          <w:szCs w:val="24"/>
        </w:rPr>
        <w:t>Факультета</w:t>
      </w:r>
      <w:r w:rsidR="004F07CA">
        <w:rPr>
          <w:rFonts w:ascii="Times New Roman" w:hAnsi="Times New Roman"/>
          <w:sz w:val="24"/>
          <w:szCs w:val="24"/>
        </w:rPr>
        <w:t xml:space="preserve"> </w:t>
      </w:r>
      <w:r w:rsidRPr="004F07CA">
        <w:rPr>
          <w:rFonts w:ascii="Times New Roman" w:hAnsi="Times New Roman"/>
          <w:sz w:val="24"/>
          <w:szCs w:val="24"/>
        </w:rPr>
        <w:t>истории,</w:t>
      </w:r>
      <w:r w:rsidR="004F07CA">
        <w:rPr>
          <w:rFonts w:ascii="Times New Roman" w:hAnsi="Times New Roman"/>
          <w:sz w:val="24"/>
          <w:szCs w:val="24"/>
        </w:rPr>
        <w:t xml:space="preserve"> </w:t>
      </w:r>
      <w:r w:rsidRPr="004F07CA">
        <w:rPr>
          <w:rFonts w:ascii="Times New Roman" w:hAnsi="Times New Roman"/>
          <w:sz w:val="24"/>
          <w:szCs w:val="24"/>
        </w:rPr>
        <w:t>мировой</w:t>
      </w:r>
      <w:r w:rsidR="004F07CA">
        <w:rPr>
          <w:rFonts w:ascii="Times New Roman" w:hAnsi="Times New Roman"/>
          <w:sz w:val="24"/>
          <w:szCs w:val="24"/>
        </w:rPr>
        <w:t xml:space="preserve"> </w:t>
      </w:r>
      <w:r w:rsidRPr="004F07CA">
        <w:rPr>
          <w:rFonts w:ascii="Times New Roman" w:hAnsi="Times New Roman"/>
          <w:sz w:val="24"/>
          <w:szCs w:val="24"/>
        </w:rPr>
        <w:t>политики</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социологии,</w:t>
      </w:r>
      <w:r w:rsidR="004F07CA">
        <w:rPr>
          <w:rFonts w:ascii="Times New Roman" w:hAnsi="Times New Roman"/>
          <w:sz w:val="24"/>
          <w:szCs w:val="24"/>
        </w:rPr>
        <w:t xml:space="preserve"> </w:t>
      </w:r>
      <w:r w:rsidRPr="004F07CA">
        <w:rPr>
          <w:rFonts w:ascii="Times New Roman" w:hAnsi="Times New Roman"/>
          <w:sz w:val="24"/>
          <w:szCs w:val="24"/>
        </w:rPr>
        <w:t>Тамбовский</w:t>
      </w:r>
      <w:r w:rsidR="004F07CA">
        <w:rPr>
          <w:rFonts w:ascii="Times New Roman" w:hAnsi="Times New Roman"/>
          <w:sz w:val="24"/>
          <w:szCs w:val="24"/>
        </w:rPr>
        <w:t xml:space="preserve"> </w:t>
      </w:r>
      <w:r w:rsidRPr="004F07CA">
        <w:rPr>
          <w:rFonts w:ascii="Times New Roman" w:hAnsi="Times New Roman"/>
          <w:sz w:val="24"/>
          <w:szCs w:val="24"/>
        </w:rPr>
        <w:t>государственный</w:t>
      </w:r>
      <w:r w:rsidR="004F07CA">
        <w:rPr>
          <w:rFonts w:ascii="Times New Roman" w:hAnsi="Times New Roman"/>
          <w:sz w:val="24"/>
          <w:szCs w:val="24"/>
        </w:rPr>
        <w:t xml:space="preserve"> </w:t>
      </w:r>
      <w:r w:rsidRPr="004F07CA">
        <w:rPr>
          <w:rFonts w:ascii="Times New Roman" w:hAnsi="Times New Roman"/>
          <w:sz w:val="24"/>
          <w:szCs w:val="24"/>
        </w:rPr>
        <w:t>университет</w:t>
      </w:r>
      <w:r w:rsidR="004F07CA">
        <w:rPr>
          <w:rFonts w:ascii="Times New Roman" w:hAnsi="Times New Roman"/>
          <w:sz w:val="24"/>
          <w:szCs w:val="24"/>
        </w:rPr>
        <w:t xml:space="preserve"> </w:t>
      </w:r>
    </w:p>
    <w:p w:rsidR="00AD10CC" w:rsidRPr="004F15C8" w:rsidRDefault="00871D16" w:rsidP="004F07CA">
      <w:pPr>
        <w:spacing w:after="0" w:line="360" w:lineRule="auto"/>
        <w:ind w:firstLine="709"/>
        <w:jc w:val="both"/>
        <w:rPr>
          <w:rFonts w:ascii="Times New Roman" w:hAnsi="Times New Roman"/>
          <w:sz w:val="24"/>
          <w:szCs w:val="24"/>
        </w:rPr>
      </w:pPr>
      <w:hyperlink r:id="rId9" w:history="1">
        <w:r w:rsidR="00BE3EDB" w:rsidRPr="004F07CA">
          <w:rPr>
            <w:rStyle w:val="a7"/>
            <w:rFonts w:ascii="Times New Roman" w:hAnsi="Times New Roman"/>
            <w:color w:val="auto"/>
            <w:sz w:val="24"/>
            <w:szCs w:val="24"/>
            <w:u w:val="none"/>
            <w:lang w:val="en-US"/>
          </w:rPr>
          <w:t>kturubarova</w:t>
        </w:r>
        <w:r w:rsidR="00BE3EDB" w:rsidRPr="004F15C8">
          <w:rPr>
            <w:rStyle w:val="a7"/>
            <w:rFonts w:ascii="Times New Roman" w:hAnsi="Times New Roman"/>
            <w:color w:val="auto"/>
            <w:sz w:val="24"/>
            <w:szCs w:val="24"/>
            <w:u w:val="none"/>
          </w:rPr>
          <w:t>@</w:t>
        </w:r>
        <w:r w:rsidR="00BE3EDB" w:rsidRPr="004F07CA">
          <w:rPr>
            <w:rStyle w:val="a7"/>
            <w:rFonts w:ascii="Times New Roman" w:hAnsi="Times New Roman"/>
            <w:color w:val="auto"/>
            <w:sz w:val="24"/>
            <w:szCs w:val="24"/>
            <w:u w:val="none"/>
            <w:lang w:val="en-US"/>
          </w:rPr>
          <w:t>bk</w:t>
        </w:r>
        <w:r w:rsidR="00BE3EDB" w:rsidRPr="004F15C8">
          <w:rPr>
            <w:rStyle w:val="a7"/>
            <w:rFonts w:ascii="Times New Roman" w:hAnsi="Times New Roman"/>
            <w:color w:val="auto"/>
            <w:sz w:val="24"/>
            <w:szCs w:val="24"/>
            <w:u w:val="none"/>
          </w:rPr>
          <w:t>.</w:t>
        </w:r>
        <w:r w:rsidR="00BE3EDB" w:rsidRPr="004F07CA">
          <w:rPr>
            <w:rStyle w:val="a7"/>
            <w:rFonts w:ascii="Times New Roman" w:hAnsi="Times New Roman"/>
            <w:color w:val="auto"/>
            <w:sz w:val="24"/>
            <w:szCs w:val="24"/>
            <w:u w:val="none"/>
            <w:lang w:val="en-US"/>
          </w:rPr>
          <w:t>ru</w:t>
        </w:r>
      </w:hyperlink>
    </w:p>
    <w:p w:rsidR="004F07CA" w:rsidRDefault="004F07CA" w:rsidP="004F07CA">
      <w:pPr>
        <w:spacing w:after="0" w:line="360" w:lineRule="auto"/>
        <w:ind w:firstLine="709"/>
        <w:jc w:val="both"/>
        <w:rPr>
          <w:rFonts w:ascii="Times New Roman" w:hAnsi="Times New Roman"/>
          <w:b/>
          <w:bCs/>
          <w:color w:val="000000"/>
          <w:sz w:val="24"/>
          <w:szCs w:val="24"/>
          <w:shd w:val="clear" w:color="auto" w:fill="FFFFFF"/>
        </w:rPr>
      </w:pPr>
    </w:p>
    <w:p w:rsidR="004F07CA" w:rsidRPr="004F07CA" w:rsidRDefault="004F07CA" w:rsidP="004F07CA">
      <w:pPr>
        <w:spacing w:after="0" w:line="360" w:lineRule="auto"/>
        <w:ind w:firstLine="709"/>
        <w:jc w:val="center"/>
        <w:rPr>
          <w:rFonts w:ascii="Times New Roman" w:hAnsi="Times New Roman"/>
          <w:b/>
          <w:sz w:val="24"/>
          <w:szCs w:val="24"/>
        </w:rPr>
      </w:pPr>
      <w:r w:rsidRPr="004F07CA">
        <w:rPr>
          <w:rFonts w:ascii="Times New Roman" w:hAnsi="Times New Roman"/>
          <w:b/>
          <w:sz w:val="24"/>
          <w:szCs w:val="24"/>
        </w:rPr>
        <w:t>СОЦИАЛЬНАЯ</w:t>
      </w:r>
      <w:r>
        <w:rPr>
          <w:rFonts w:ascii="Times New Roman" w:hAnsi="Times New Roman"/>
          <w:b/>
          <w:sz w:val="24"/>
          <w:szCs w:val="24"/>
        </w:rPr>
        <w:t xml:space="preserve"> </w:t>
      </w:r>
      <w:r w:rsidRPr="004F07CA">
        <w:rPr>
          <w:rFonts w:ascii="Times New Roman" w:hAnsi="Times New Roman"/>
          <w:b/>
          <w:sz w:val="24"/>
          <w:szCs w:val="24"/>
        </w:rPr>
        <w:t>ПАССИВНОСТЬ</w:t>
      </w:r>
      <w:r>
        <w:rPr>
          <w:rFonts w:ascii="Times New Roman" w:hAnsi="Times New Roman"/>
          <w:b/>
          <w:sz w:val="24"/>
          <w:szCs w:val="24"/>
        </w:rPr>
        <w:t xml:space="preserve"> </w:t>
      </w:r>
      <w:r w:rsidRPr="004F07CA">
        <w:rPr>
          <w:rFonts w:ascii="Times New Roman" w:hAnsi="Times New Roman"/>
          <w:b/>
          <w:sz w:val="24"/>
          <w:szCs w:val="24"/>
        </w:rPr>
        <w:t>СОВРЕМЕННОЙ</w:t>
      </w:r>
      <w:r>
        <w:rPr>
          <w:rFonts w:ascii="Times New Roman" w:hAnsi="Times New Roman"/>
          <w:b/>
          <w:sz w:val="24"/>
          <w:szCs w:val="24"/>
        </w:rPr>
        <w:t xml:space="preserve"> </w:t>
      </w:r>
      <w:r w:rsidRPr="004F07CA">
        <w:rPr>
          <w:rFonts w:ascii="Times New Roman" w:hAnsi="Times New Roman"/>
          <w:b/>
          <w:sz w:val="24"/>
          <w:szCs w:val="24"/>
        </w:rPr>
        <w:t>РОССИЙСКОЙ</w:t>
      </w:r>
      <w:r>
        <w:rPr>
          <w:rFonts w:ascii="Times New Roman" w:hAnsi="Times New Roman"/>
          <w:b/>
          <w:sz w:val="24"/>
          <w:szCs w:val="24"/>
        </w:rPr>
        <w:t xml:space="preserve"> </w:t>
      </w:r>
      <w:r w:rsidRPr="004F07CA">
        <w:rPr>
          <w:rFonts w:ascii="Times New Roman" w:hAnsi="Times New Roman"/>
          <w:b/>
          <w:sz w:val="24"/>
          <w:szCs w:val="24"/>
        </w:rPr>
        <w:t>МОЛОДЁЖИ</w:t>
      </w:r>
      <w:r>
        <w:rPr>
          <w:rFonts w:ascii="Times New Roman" w:hAnsi="Times New Roman"/>
          <w:b/>
          <w:sz w:val="24"/>
          <w:szCs w:val="24"/>
        </w:rPr>
        <w:t xml:space="preserve"> </w:t>
      </w:r>
      <w:r w:rsidRPr="004F07CA">
        <w:rPr>
          <w:rFonts w:ascii="Times New Roman" w:hAnsi="Times New Roman"/>
          <w:b/>
          <w:sz w:val="24"/>
          <w:szCs w:val="24"/>
        </w:rPr>
        <w:t>КАК</w:t>
      </w:r>
      <w:r>
        <w:rPr>
          <w:rFonts w:ascii="Times New Roman" w:hAnsi="Times New Roman"/>
          <w:b/>
          <w:sz w:val="24"/>
          <w:szCs w:val="24"/>
        </w:rPr>
        <w:t xml:space="preserve"> </w:t>
      </w:r>
      <w:r w:rsidRPr="004F07CA">
        <w:rPr>
          <w:rFonts w:ascii="Times New Roman" w:hAnsi="Times New Roman"/>
          <w:b/>
          <w:sz w:val="24"/>
          <w:szCs w:val="24"/>
        </w:rPr>
        <w:t>ФАКТОР</w:t>
      </w:r>
      <w:r>
        <w:rPr>
          <w:rFonts w:ascii="Times New Roman" w:hAnsi="Times New Roman"/>
          <w:b/>
          <w:sz w:val="24"/>
          <w:szCs w:val="24"/>
        </w:rPr>
        <w:t xml:space="preserve"> </w:t>
      </w:r>
      <w:r w:rsidRPr="004F07CA">
        <w:rPr>
          <w:rFonts w:ascii="Times New Roman" w:hAnsi="Times New Roman"/>
          <w:b/>
          <w:sz w:val="24"/>
          <w:szCs w:val="24"/>
        </w:rPr>
        <w:t>РИСКА</w:t>
      </w:r>
      <w:r>
        <w:rPr>
          <w:rFonts w:ascii="Times New Roman" w:hAnsi="Times New Roman"/>
          <w:b/>
          <w:sz w:val="24"/>
          <w:szCs w:val="24"/>
        </w:rPr>
        <w:t xml:space="preserve"> </w:t>
      </w:r>
      <w:r w:rsidRPr="004F07CA">
        <w:rPr>
          <w:rFonts w:ascii="Times New Roman" w:hAnsi="Times New Roman"/>
          <w:b/>
          <w:sz w:val="24"/>
          <w:szCs w:val="24"/>
        </w:rPr>
        <w:t>(ПО</w:t>
      </w:r>
      <w:r>
        <w:rPr>
          <w:rFonts w:ascii="Times New Roman" w:hAnsi="Times New Roman"/>
          <w:b/>
          <w:sz w:val="24"/>
          <w:szCs w:val="24"/>
        </w:rPr>
        <w:t xml:space="preserve"> </w:t>
      </w:r>
      <w:r w:rsidRPr="004F07CA">
        <w:rPr>
          <w:rFonts w:ascii="Times New Roman" w:hAnsi="Times New Roman"/>
          <w:b/>
          <w:sz w:val="24"/>
          <w:szCs w:val="24"/>
        </w:rPr>
        <w:t>МАТЕРИАЛАМ</w:t>
      </w:r>
      <w:r>
        <w:rPr>
          <w:rFonts w:ascii="Times New Roman" w:hAnsi="Times New Roman"/>
          <w:b/>
          <w:sz w:val="24"/>
          <w:szCs w:val="24"/>
        </w:rPr>
        <w:t xml:space="preserve"> </w:t>
      </w:r>
      <w:r w:rsidRPr="004F07CA">
        <w:rPr>
          <w:rFonts w:ascii="Times New Roman" w:hAnsi="Times New Roman"/>
          <w:b/>
          <w:sz w:val="24"/>
          <w:szCs w:val="24"/>
        </w:rPr>
        <w:t>СОЦИОЛОГИЧЕСКИХ</w:t>
      </w:r>
      <w:r>
        <w:rPr>
          <w:rFonts w:ascii="Times New Roman" w:hAnsi="Times New Roman"/>
          <w:b/>
          <w:sz w:val="24"/>
          <w:szCs w:val="24"/>
        </w:rPr>
        <w:t xml:space="preserve"> </w:t>
      </w:r>
      <w:r w:rsidRPr="004F07CA">
        <w:rPr>
          <w:rFonts w:ascii="Times New Roman" w:hAnsi="Times New Roman"/>
          <w:b/>
          <w:sz w:val="24"/>
          <w:szCs w:val="24"/>
        </w:rPr>
        <w:t>ОПРОСОВ</w:t>
      </w:r>
      <w:r>
        <w:rPr>
          <w:rFonts w:ascii="Times New Roman" w:hAnsi="Times New Roman"/>
          <w:b/>
          <w:sz w:val="24"/>
          <w:szCs w:val="24"/>
        </w:rPr>
        <w:t xml:space="preserve"> </w:t>
      </w:r>
      <w:r w:rsidRPr="004F07CA">
        <w:rPr>
          <w:rFonts w:ascii="Times New Roman" w:hAnsi="Times New Roman"/>
          <w:b/>
          <w:sz w:val="24"/>
          <w:szCs w:val="24"/>
        </w:rPr>
        <w:t>ПОСЛЕДНИХ</w:t>
      </w:r>
      <w:r>
        <w:rPr>
          <w:rFonts w:ascii="Times New Roman" w:hAnsi="Times New Roman"/>
          <w:b/>
          <w:sz w:val="24"/>
          <w:szCs w:val="24"/>
        </w:rPr>
        <w:t xml:space="preserve"> </w:t>
      </w:r>
      <w:r w:rsidRPr="004F07CA">
        <w:rPr>
          <w:rFonts w:ascii="Times New Roman" w:hAnsi="Times New Roman"/>
          <w:b/>
          <w:sz w:val="24"/>
          <w:szCs w:val="24"/>
        </w:rPr>
        <w:t>ЛЕТ)</w:t>
      </w:r>
    </w:p>
    <w:p w:rsidR="004F07CA" w:rsidRDefault="004F07CA" w:rsidP="004F07CA">
      <w:pPr>
        <w:spacing w:after="0" w:line="360" w:lineRule="auto"/>
        <w:ind w:firstLine="709"/>
        <w:jc w:val="center"/>
        <w:rPr>
          <w:rFonts w:ascii="Times New Roman" w:hAnsi="Times New Roman"/>
          <w:b/>
          <w:bCs/>
          <w:color w:val="000000"/>
          <w:sz w:val="24"/>
          <w:szCs w:val="24"/>
          <w:shd w:val="clear" w:color="auto" w:fill="FFFFFF"/>
        </w:rPr>
      </w:pPr>
    </w:p>
    <w:p w:rsidR="00AD4709" w:rsidRPr="004F07CA" w:rsidRDefault="002F337B" w:rsidP="004F07CA">
      <w:pPr>
        <w:spacing w:after="0" w:line="360" w:lineRule="auto"/>
        <w:ind w:firstLine="709"/>
        <w:jc w:val="both"/>
        <w:rPr>
          <w:rFonts w:ascii="Times New Roman" w:hAnsi="Times New Roman"/>
          <w:bCs/>
          <w:i/>
          <w:sz w:val="24"/>
          <w:szCs w:val="24"/>
        </w:rPr>
      </w:pPr>
      <w:r w:rsidRPr="004F07CA">
        <w:rPr>
          <w:rFonts w:ascii="Times New Roman" w:hAnsi="Times New Roman"/>
          <w:b/>
          <w:bCs/>
          <w:i/>
          <w:sz w:val="24"/>
          <w:szCs w:val="24"/>
        </w:rPr>
        <w:t>Ключевые</w:t>
      </w:r>
      <w:r w:rsidR="004F07CA" w:rsidRPr="004F07CA">
        <w:rPr>
          <w:rFonts w:ascii="Times New Roman" w:hAnsi="Times New Roman"/>
          <w:b/>
          <w:bCs/>
          <w:i/>
          <w:sz w:val="24"/>
          <w:szCs w:val="24"/>
        </w:rPr>
        <w:t xml:space="preserve"> </w:t>
      </w:r>
      <w:r w:rsidRPr="004F07CA">
        <w:rPr>
          <w:rFonts w:ascii="Times New Roman" w:hAnsi="Times New Roman"/>
          <w:b/>
          <w:bCs/>
          <w:i/>
          <w:sz w:val="24"/>
          <w:szCs w:val="24"/>
        </w:rPr>
        <w:t>слова:</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молодежь,</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социальная</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активность,</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социальная</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пассивность,</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общественные</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организации,</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молодежная</w:t>
      </w:r>
      <w:r w:rsidR="004F07CA" w:rsidRPr="004F07CA">
        <w:rPr>
          <w:rFonts w:ascii="Times New Roman" w:hAnsi="Times New Roman"/>
          <w:bCs/>
          <w:i/>
          <w:sz w:val="24"/>
          <w:szCs w:val="24"/>
        </w:rPr>
        <w:t xml:space="preserve"> </w:t>
      </w:r>
      <w:r w:rsidR="0073461C" w:rsidRPr="004F07CA">
        <w:rPr>
          <w:rFonts w:ascii="Times New Roman" w:hAnsi="Times New Roman"/>
          <w:bCs/>
          <w:i/>
          <w:sz w:val="24"/>
          <w:szCs w:val="24"/>
        </w:rPr>
        <w:t>политика</w:t>
      </w:r>
      <w:r w:rsidR="004F07CA" w:rsidRPr="004F07CA">
        <w:rPr>
          <w:rFonts w:ascii="Times New Roman" w:hAnsi="Times New Roman"/>
          <w:bCs/>
          <w:i/>
          <w:sz w:val="24"/>
          <w:szCs w:val="24"/>
        </w:rPr>
        <w:t>.</w:t>
      </w:r>
    </w:p>
    <w:p w:rsidR="002F337B" w:rsidRPr="004F07CA" w:rsidRDefault="002F337B" w:rsidP="004F07CA">
      <w:pPr>
        <w:spacing w:after="0" w:line="360" w:lineRule="auto"/>
        <w:ind w:firstLine="709"/>
        <w:jc w:val="both"/>
        <w:rPr>
          <w:rFonts w:ascii="Times New Roman" w:hAnsi="Times New Roman"/>
          <w:i/>
          <w:color w:val="000000"/>
          <w:sz w:val="24"/>
          <w:szCs w:val="24"/>
          <w:shd w:val="clear" w:color="auto" w:fill="FFFFFF"/>
          <w:lang w:val="en-US"/>
        </w:rPr>
      </w:pPr>
      <w:r w:rsidRPr="004F07CA">
        <w:rPr>
          <w:rFonts w:ascii="Times New Roman" w:hAnsi="Times New Roman"/>
          <w:b/>
          <w:i/>
          <w:color w:val="000000"/>
          <w:sz w:val="24"/>
          <w:szCs w:val="24"/>
          <w:shd w:val="clear" w:color="auto" w:fill="FFFFFF"/>
          <w:lang w:val="en-US"/>
        </w:rPr>
        <w:t>Keywords</w:t>
      </w:r>
      <w:r w:rsidRPr="004F07CA">
        <w:rPr>
          <w:rFonts w:ascii="Times New Roman" w:hAnsi="Times New Roman"/>
          <w:i/>
          <w:color w:val="000000"/>
          <w:sz w:val="24"/>
          <w:szCs w:val="24"/>
          <w:shd w:val="clear" w:color="auto" w:fill="FFFFFF"/>
          <w:lang w:val="en-US"/>
        </w:rPr>
        <w:t>:</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youth,</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social</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activity,</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social</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passivity,</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public</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organizations,</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youth</w:t>
      </w:r>
      <w:r w:rsidR="004F07CA" w:rsidRPr="004F07CA">
        <w:rPr>
          <w:rFonts w:ascii="Times New Roman" w:hAnsi="Times New Roman"/>
          <w:i/>
          <w:color w:val="000000"/>
          <w:sz w:val="24"/>
          <w:szCs w:val="24"/>
          <w:shd w:val="clear" w:color="auto" w:fill="FFFFFF"/>
          <w:lang w:val="en-US"/>
        </w:rPr>
        <w:t xml:space="preserve"> </w:t>
      </w:r>
      <w:r w:rsidR="0073461C" w:rsidRPr="004F07CA">
        <w:rPr>
          <w:rFonts w:ascii="Times New Roman" w:hAnsi="Times New Roman"/>
          <w:i/>
          <w:color w:val="000000"/>
          <w:sz w:val="24"/>
          <w:szCs w:val="24"/>
          <w:shd w:val="clear" w:color="auto" w:fill="FFFFFF"/>
          <w:lang w:val="en-US"/>
        </w:rPr>
        <w:t>policy</w:t>
      </w:r>
      <w:r w:rsidR="004F07CA" w:rsidRPr="004F07CA">
        <w:rPr>
          <w:rFonts w:ascii="Times New Roman" w:hAnsi="Times New Roman"/>
          <w:i/>
          <w:color w:val="000000"/>
          <w:sz w:val="24"/>
          <w:szCs w:val="24"/>
          <w:shd w:val="clear" w:color="auto" w:fill="FFFFFF"/>
          <w:lang w:val="en-US"/>
        </w:rPr>
        <w:t>.</w:t>
      </w:r>
    </w:p>
    <w:p w:rsidR="002F337B" w:rsidRPr="004F07CA" w:rsidRDefault="002F337B" w:rsidP="004F07CA">
      <w:pPr>
        <w:spacing w:after="0" w:line="360" w:lineRule="auto"/>
        <w:ind w:firstLine="709"/>
        <w:jc w:val="both"/>
        <w:rPr>
          <w:rFonts w:ascii="Times New Roman" w:hAnsi="Times New Roman"/>
          <w:color w:val="000000"/>
          <w:sz w:val="24"/>
          <w:szCs w:val="24"/>
          <w:shd w:val="clear" w:color="auto" w:fill="FFFFFF"/>
          <w:lang w:val="en-US"/>
        </w:rPr>
      </w:pPr>
    </w:p>
    <w:p w:rsidR="00583AC5" w:rsidRPr="004F07CA" w:rsidRDefault="00DA5A84" w:rsidP="004F07CA">
      <w:pPr>
        <w:spacing w:after="0" w:line="360" w:lineRule="auto"/>
        <w:ind w:firstLine="709"/>
        <w:jc w:val="both"/>
        <w:rPr>
          <w:rStyle w:val="apple-converted-space"/>
          <w:rFonts w:ascii="Times New Roman" w:hAnsi="Times New Roman"/>
          <w:color w:val="000000"/>
          <w:sz w:val="24"/>
          <w:szCs w:val="24"/>
          <w:shd w:val="clear" w:color="auto" w:fill="FFFFFF"/>
        </w:rPr>
      </w:pPr>
      <w:r w:rsidRPr="004F07CA">
        <w:rPr>
          <w:rStyle w:val="apple-converted-space"/>
          <w:rFonts w:ascii="Times New Roman" w:hAnsi="Times New Roman"/>
          <w:color w:val="000000"/>
          <w:sz w:val="24"/>
          <w:szCs w:val="24"/>
          <w:shd w:val="clear" w:color="auto" w:fill="FFFFFF"/>
        </w:rPr>
        <w:t>Социологи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определяют</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молодежь</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как</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социально-демографическую</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группу</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общества,</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выделяемую</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на</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основе</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совокупности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характеристик,</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особенностей</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социального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положения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обусловленных</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теми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или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другими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социально-психологически</w:t>
      </w:r>
      <w:r w:rsidR="00B23662" w:rsidRPr="004F07CA">
        <w:rPr>
          <w:rStyle w:val="apple-converted-space"/>
          <w:rFonts w:ascii="Times New Roman" w:hAnsi="Times New Roman"/>
          <w:color w:val="000000"/>
          <w:sz w:val="24"/>
          <w:szCs w:val="24"/>
          <w:shd w:val="clear" w:color="auto" w:fill="FFFFFF"/>
        </w:rPr>
        <w:t>х</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свойств,</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которые</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определяются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уровнем</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социально-экономического,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культурного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развития,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особенностями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социализации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влиянием</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общества</w:t>
      </w:r>
      <w:r w:rsidR="00C13CF2" w:rsidRPr="004F07CA">
        <w:rPr>
          <w:rStyle w:val="a5"/>
          <w:rFonts w:ascii="Times New Roman" w:hAnsi="Times New Roman"/>
          <w:color w:val="000000"/>
          <w:sz w:val="24"/>
          <w:szCs w:val="24"/>
          <w:shd w:val="clear" w:color="auto" w:fill="FFFFFF"/>
        </w:rPr>
        <w:footnoteReference w:id="1"/>
      </w:r>
      <w:r w:rsidRPr="004F07CA">
        <w:rPr>
          <w:rStyle w:val="apple-converted-space"/>
          <w:rFonts w:ascii="Times New Roman" w:hAnsi="Times New Roman"/>
          <w:color w:val="000000"/>
          <w:sz w:val="24"/>
          <w:szCs w:val="24"/>
          <w:shd w:val="clear" w:color="auto" w:fill="FFFFFF"/>
        </w:rPr>
        <w:t>.</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Однако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границы</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молодежного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возраста</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подвижны.</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Они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зависят</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от</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социально-экономического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развития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общества,</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достигнутого</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уровня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благосостояния</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культуры,</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условий</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жизни</w:t>
      </w:r>
      <w:r w:rsidR="004F07CA">
        <w:rPr>
          <w:rStyle w:val="apple-converted-space"/>
          <w:rFonts w:ascii="Times New Roman" w:hAnsi="Times New Roman"/>
          <w:color w:val="000000"/>
          <w:sz w:val="24"/>
          <w:szCs w:val="24"/>
          <w:shd w:val="clear" w:color="auto" w:fill="FFFFFF"/>
        </w:rPr>
        <w:t xml:space="preserve"> </w:t>
      </w:r>
      <w:r w:rsidRPr="004F07CA">
        <w:rPr>
          <w:rStyle w:val="apple-converted-space"/>
          <w:rFonts w:ascii="Times New Roman" w:hAnsi="Times New Roman"/>
          <w:color w:val="000000"/>
          <w:sz w:val="24"/>
          <w:szCs w:val="24"/>
          <w:shd w:val="clear" w:color="auto" w:fill="FFFFFF"/>
        </w:rPr>
        <w:t>людей.</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С</w:t>
      </w:r>
      <w:r w:rsidR="00C54C50" w:rsidRPr="004F07CA">
        <w:rPr>
          <w:rStyle w:val="apple-converted-space"/>
          <w:rFonts w:ascii="Times New Roman" w:hAnsi="Times New Roman"/>
          <w:color w:val="000000"/>
          <w:sz w:val="24"/>
          <w:szCs w:val="24"/>
          <w:shd w:val="clear" w:color="auto" w:fill="FFFFFF"/>
        </w:rPr>
        <w:t>огласно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Федеральн</w:t>
      </w:r>
      <w:r w:rsidR="00C54C50" w:rsidRPr="004F07CA">
        <w:rPr>
          <w:rStyle w:val="apple-converted-space"/>
          <w:rFonts w:ascii="Times New Roman" w:hAnsi="Times New Roman"/>
          <w:color w:val="000000"/>
          <w:sz w:val="24"/>
          <w:szCs w:val="24"/>
          <w:shd w:val="clear" w:color="auto" w:fill="FFFFFF"/>
        </w:rPr>
        <w:t>о</w:t>
      </w:r>
      <w:r w:rsidR="00B23662" w:rsidRPr="004F07CA">
        <w:rPr>
          <w:rStyle w:val="apple-converted-space"/>
          <w:rFonts w:ascii="Times New Roman" w:hAnsi="Times New Roman"/>
          <w:color w:val="000000"/>
          <w:sz w:val="24"/>
          <w:szCs w:val="24"/>
          <w:shd w:val="clear" w:color="auto" w:fill="FFFFFF"/>
        </w:rPr>
        <w:t>му</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зако</w:t>
      </w:r>
      <w:r w:rsidR="00C54C50" w:rsidRPr="004F07CA">
        <w:rPr>
          <w:rStyle w:val="apple-converted-space"/>
          <w:rFonts w:ascii="Times New Roman" w:hAnsi="Times New Roman"/>
          <w:color w:val="000000"/>
          <w:sz w:val="24"/>
          <w:szCs w:val="24"/>
          <w:shd w:val="clear" w:color="auto" w:fill="FFFFFF"/>
        </w:rPr>
        <w:t>н</w:t>
      </w:r>
      <w:r w:rsidR="00B23662" w:rsidRPr="004F07CA">
        <w:rPr>
          <w:rStyle w:val="apple-converted-space"/>
          <w:rFonts w:ascii="Times New Roman" w:hAnsi="Times New Roman"/>
          <w:color w:val="000000"/>
          <w:sz w:val="24"/>
          <w:szCs w:val="24"/>
          <w:shd w:val="clear" w:color="auto" w:fill="FFFFFF"/>
        </w:rPr>
        <w:t>у</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от</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30.12.2020</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489-ФЗ</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молодежной</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политике</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в</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Российской</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Федерации»</w:t>
      </w:r>
      <w:r w:rsidR="00C54C50" w:rsidRPr="004F07CA">
        <w:rPr>
          <w:rStyle w:val="apple-converted-space"/>
          <w:rFonts w:ascii="Times New Roman" w:hAnsi="Times New Roman"/>
          <w:color w:val="000000"/>
          <w:sz w:val="24"/>
          <w:szCs w:val="24"/>
          <w:shd w:val="clear" w:color="auto" w:fill="FFFFFF"/>
        </w:rPr>
        <w:t>,</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который</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с</w:t>
      </w:r>
      <w:r w:rsidR="004F07CA">
        <w:rPr>
          <w:rFonts w:ascii="Times New Roman" w:hAnsi="Times New Roman"/>
          <w:sz w:val="24"/>
          <w:szCs w:val="24"/>
        </w:rPr>
        <w:t xml:space="preserve"> </w:t>
      </w:r>
      <w:r w:rsidR="00C54C50" w:rsidRPr="004F07CA">
        <w:rPr>
          <w:rStyle w:val="apple-converted-space"/>
          <w:rFonts w:ascii="Times New Roman" w:hAnsi="Times New Roman"/>
          <w:color w:val="000000"/>
          <w:sz w:val="24"/>
          <w:szCs w:val="24"/>
          <w:shd w:val="clear" w:color="auto" w:fill="FFFFFF"/>
        </w:rPr>
        <w:t>10</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января</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2021</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г.</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начал</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действовать,</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к</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молодым</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гражданам</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отнесен</w:t>
      </w:r>
      <w:r w:rsidR="00C54C50" w:rsidRPr="004F07CA">
        <w:rPr>
          <w:rStyle w:val="apple-converted-space"/>
          <w:rFonts w:ascii="Times New Roman" w:hAnsi="Times New Roman"/>
          <w:color w:val="000000"/>
          <w:sz w:val="24"/>
          <w:szCs w:val="24"/>
          <w:shd w:val="clear" w:color="auto" w:fill="FFFFFF"/>
        </w:rPr>
        <w:t>ы</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лиц</w:t>
      </w:r>
      <w:r w:rsidR="00C54C50" w:rsidRPr="004F07CA">
        <w:rPr>
          <w:rStyle w:val="apple-converted-space"/>
          <w:rFonts w:ascii="Times New Roman" w:hAnsi="Times New Roman"/>
          <w:color w:val="000000"/>
          <w:sz w:val="24"/>
          <w:szCs w:val="24"/>
          <w:shd w:val="clear" w:color="auto" w:fill="FFFFFF"/>
        </w:rPr>
        <w:t>а</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в</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возрасте</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от</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14</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до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35</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лет</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включительно,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имеющи</w:t>
      </w:r>
      <w:r w:rsidR="00C54C50" w:rsidRPr="004F07CA">
        <w:rPr>
          <w:rStyle w:val="apple-converted-space"/>
          <w:rFonts w:ascii="Times New Roman" w:hAnsi="Times New Roman"/>
          <w:color w:val="000000"/>
          <w:sz w:val="24"/>
          <w:szCs w:val="24"/>
          <w:shd w:val="clear" w:color="auto" w:fill="FFFFFF"/>
        </w:rPr>
        <w:t>е</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гражданство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Российской</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Федерации</w:t>
      </w:r>
      <w:r w:rsidR="00C13CF2" w:rsidRPr="004F07CA">
        <w:rPr>
          <w:rStyle w:val="a5"/>
          <w:rFonts w:ascii="Times New Roman" w:hAnsi="Times New Roman"/>
          <w:color w:val="000000"/>
          <w:sz w:val="24"/>
          <w:szCs w:val="24"/>
          <w:shd w:val="clear" w:color="auto" w:fill="FFFFFF"/>
        </w:rPr>
        <w:footnoteReference w:id="2"/>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(ранее</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w:t>
      </w:r>
      <w:r w:rsidR="004F07CA">
        <w:rPr>
          <w:rStyle w:val="apple-converted-space"/>
          <w:rFonts w:ascii="Times New Roman" w:hAnsi="Times New Roman"/>
          <w:color w:val="000000"/>
          <w:sz w:val="24"/>
          <w:szCs w:val="24"/>
          <w:shd w:val="clear" w:color="auto" w:fill="FFFFFF"/>
        </w:rPr>
        <w:t xml:space="preserve"> </w:t>
      </w:r>
      <w:r w:rsidR="00C54C50" w:rsidRPr="004F07CA">
        <w:rPr>
          <w:rStyle w:val="apple-converted-space"/>
          <w:rFonts w:ascii="Times New Roman" w:hAnsi="Times New Roman"/>
          <w:color w:val="000000"/>
          <w:sz w:val="24"/>
          <w:szCs w:val="24"/>
          <w:shd w:val="clear" w:color="auto" w:fill="FFFFFF"/>
        </w:rPr>
        <w:t>лица</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до</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30</w:t>
      </w:r>
      <w:r w:rsidR="004F07CA">
        <w:rPr>
          <w:rStyle w:val="apple-converted-space"/>
          <w:rFonts w:ascii="Times New Roman" w:hAnsi="Times New Roman"/>
          <w:color w:val="000000"/>
          <w:sz w:val="24"/>
          <w:szCs w:val="24"/>
          <w:shd w:val="clear" w:color="auto" w:fill="FFFFFF"/>
        </w:rPr>
        <w:t xml:space="preserve"> </w:t>
      </w:r>
      <w:r w:rsidR="00583AC5" w:rsidRPr="004F07CA">
        <w:rPr>
          <w:rStyle w:val="apple-converted-space"/>
          <w:rFonts w:ascii="Times New Roman" w:hAnsi="Times New Roman"/>
          <w:color w:val="000000"/>
          <w:sz w:val="24"/>
          <w:szCs w:val="24"/>
          <w:shd w:val="clear" w:color="auto" w:fill="FFFFFF"/>
        </w:rPr>
        <w:t>лет).</w:t>
      </w:r>
      <w:r w:rsidR="004F07CA">
        <w:rPr>
          <w:rStyle w:val="apple-converted-space"/>
          <w:rFonts w:ascii="Times New Roman" w:hAnsi="Times New Roman"/>
          <w:color w:val="000000"/>
          <w:sz w:val="24"/>
          <w:szCs w:val="24"/>
          <w:shd w:val="clear" w:color="auto" w:fill="FFFFFF"/>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Можно</w:t>
      </w:r>
      <w:r w:rsidR="004F07CA">
        <w:rPr>
          <w:rFonts w:ascii="Times New Roman" w:hAnsi="Times New Roman"/>
          <w:sz w:val="24"/>
          <w:szCs w:val="24"/>
        </w:rPr>
        <w:t xml:space="preserve"> </w:t>
      </w:r>
      <w:r w:rsidRPr="004F07CA">
        <w:rPr>
          <w:rFonts w:ascii="Times New Roman" w:hAnsi="Times New Roman"/>
          <w:sz w:val="24"/>
          <w:szCs w:val="24"/>
        </w:rPr>
        <w:t>выделить</w:t>
      </w:r>
      <w:r w:rsidR="004F07CA">
        <w:rPr>
          <w:rFonts w:ascii="Times New Roman" w:hAnsi="Times New Roman"/>
          <w:sz w:val="24"/>
          <w:szCs w:val="24"/>
        </w:rPr>
        <w:t xml:space="preserve"> </w:t>
      </w:r>
      <w:r w:rsidRPr="004F07CA">
        <w:rPr>
          <w:rFonts w:ascii="Times New Roman" w:hAnsi="Times New Roman"/>
          <w:sz w:val="24"/>
          <w:szCs w:val="24"/>
        </w:rPr>
        <w:t>следующие</w:t>
      </w:r>
      <w:r w:rsidR="004F07CA">
        <w:rPr>
          <w:rFonts w:ascii="Times New Roman" w:hAnsi="Times New Roman"/>
          <w:sz w:val="24"/>
          <w:szCs w:val="24"/>
        </w:rPr>
        <w:t xml:space="preserve"> </w:t>
      </w:r>
      <w:r w:rsidRPr="004F07CA">
        <w:rPr>
          <w:rFonts w:ascii="Times New Roman" w:hAnsi="Times New Roman"/>
          <w:sz w:val="24"/>
          <w:szCs w:val="24"/>
        </w:rPr>
        <w:t>характеристики,</w:t>
      </w:r>
      <w:r w:rsidR="004F07CA">
        <w:rPr>
          <w:rFonts w:ascii="Times New Roman" w:hAnsi="Times New Roman"/>
          <w:sz w:val="24"/>
          <w:szCs w:val="24"/>
        </w:rPr>
        <w:t xml:space="preserve"> </w:t>
      </w:r>
      <w:r w:rsidRPr="004F07CA">
        <w:rPr>
          <w:rFonts w:ascii="Times New Roman" w:hAnsi="Times New Roman"/>
          <w:sz w:val="24"/>
          <w:szCs w:val="24"/>
        </w:rPr>
        <w:t>отличающие</w:t>
      </w:r>
      <w:r w:rsidR="004F07CA">
        <w:rPr>
          <w:rFonts w:ascii="Times New Roman" w:hAnsi="Times New Roman"/>
          <w:sz w:val="24"/>
          <w:szCs w:val="24"/>
        </w:rPr>
        <w:t xml:space="preserve"> </w:t>
      </w:r>
      <w:r w:rsidRPr="004F07CA">
        <w:rPr>
          <w:rFonts w:ascii="Times New Roman" w:hAnsi="Times New Roman"/>
          <w:sz w:val="24"/>
          <w:szCs w:val="24"/>
        </w:rPr>
        <w:t>молодежь</w:t>
      </w:r>
      <w:r w:rsidR="004F07CA">
        <w:rPr>
          <w:rFonts w:ascii="Times New Roman" w:hAnsi="Times New Roman"/>
          <w:sz w:val="24"/>
          <w:szCs w:val="24"/>
        </w:rPr>
        <w:t xml:space="preserve"> </w:t>
      </w:r>
      <w:r w:rsidRPr="004F07CA">
        <w:rPr>
          <w:rFonts w:ascii="Times New Roman" w:hAnsi="Times New Roman"/>
          <w:sz w:val="24"/>
          <w:szCs w:val="24"/>
        </w:rPr>
        <w:t>как</w:t>
      </w:r>
      <w:r w:rsidR="004F07CA">
        <w:rPr>
          <w:rFonts w:ascii="Times New Roman" w:hAnsi="Times New Roman"/>
          <w:sz w:val="24"/>
          <w:szCs w:val="24"/>
        </w:rPr>
        <w:t xml:space="preserve"> </w:t>
      </w:r>
      <w:r w:rsidRPr="004F07CA">
        <w:rPr>
          <w:rFonts w:ascii="Times New Roman" w:hAnsi="Times New Roman"/>
          <w:sz w:val="24"/>
          <w:szCs w:val="24"/>
        </w:rPr>
        <w:t>особую</w:t>
      </w:r>
      <w:r w:rsidR="004F07CA">
        <w:rPr>
          <w:rFonts w:ascii="Times New Roman" w:hAnsi="Times New Roman"/>
          <w:sz w:val="24"/>
          <w:szCs w:val="24"/>
        </w:rPr>
        <w:t xml:space="preserve"> </w:t>
      </w:r>
      <w:r w:rsidRPr="004F07CA">
        <w:rPr>
          <w:rFonts w:ascii="Times New Roman" w:hAnsi="Times New Roman"/>
          <w:sz w:val="24"/>
          <w:szCs w:val="24"/>
        </w:rPr>
        <w:t>социальную,</w:t>
      </w:r>
      <w:r w:rsidR="004F07CA">
        <w:rPr>
          <w:rFonts w:ascii="Times New Roman" w:hAnsi="Times New Roman"/>
          <w:sz w:val="24"/>
          <w:szCs w:val="24"/>
        </w:rPr>
        <w:t xml:space="preserve"> </w:t>
      </w:r>
      <w:r w:rsidRPr="004F07CA">
        <w:rPr>
          <w:rFonts w:ascii="Times New Roman" w:hAnsi="Times New Roman"/>
          <w:sz w:val="24"/>
          <w:szCs w:val="24"/>
        </w:rPr>
        <w:t>демографическую</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психологическую</w:t>
      </w:r>
      <w:r w:rsidR="004F07CA">
        <w:rPr>
          <w:rFonts w:ascii="Times New Roman" w:hAnsi="Times New Roman"/>
          <w:sz w:val="24"/>
          <w:szCs w:val="24"/>
        </w:rPr>
        <w:t xml:space="preserve"> </w:t>
      </w:r>
      <w:r w:rsidRPr="004F07CA">
        <w:rPr>
          <w:rFonts w:ascii="Times New Roman" w:hAnsi="Times New Roman"/>
          <w:sz w:val="24"/>
          <w:szCs w:val="24"/>
        </w:rPr>
        <w:t>группу</w:t>
      </w:r>
      <w:r w:rsidR="004F07CA">
        <w:rPr>
          <w:rFonts w:ascii="Times New Roman" w:hAnsi="Times New Roman"/>
          <w:sz w:val="24"/>
          <w:szCs w:val="24"/>
        </w:rPr>
        <w:t xml:space="preserve"> </w:t>
      </w:r>
      <w:r w:rsidRPr="004F07CA">
        <w:rPr>
          <w:rFonts w:ascii="Times New Roman" w:hAnsi="Times New Roman"/>
          <w:sz w:val="24"/>
          <w:szCs w:val="24"/>
        </w:rPr>
        <w:t>от</w:t>
      </w:r>
      <w:r w:rsidR="004F07CA">
        <w:rPr>
          <w:rFonts w:ascii="Times New Roman" w:hAnsi="Times New Roman"/>
          <w:sz w:val="24"/>
          <w:szCs w:val="24"/>
        </w:rPr>
        <w:t xml:space="preserve"> </w:t>
      </w:r>
      <w:r w:rsidRPr="004F07CA">
        <w:rPr>
          <w:rFonts w:ascii="Times New Roman" w:hAnsi="Times New Roman"/>
          <w:sz w:val="24"/>
          <w:szCs w:val="24"/>
        </w:rPr>
        <w:t>других</w:t>
      </w:r>
      <w:r w:rsidR="004F07CA">
        <w:rPr>
          <w:rFonts w:ascii="Times New Roman" w:hAnsi="Times New Roman"/>
          <w:sz w:val="24"/>
          <w:szCs w:val="24"/>
        </w:rPr>
        <w:t xml:space="preserve"> </w:t>
      </w:r>
      <w:r w:rsidRPr="004F07CA">
        <w:rPr>
          <w:rFonts w:ascii="Times New Roman" w:hAnsi="Times New Roman"/>
          <w:sz w:val="24"/>
          <w:szCs w:val="24"/>
        </w:rPr>
        <w:t>возрастных</w:t>
      </w:r>
      <w:r w:rsidR="004F07CA">
        <w:rPr>
          <w:rFonts w:ascii="Times New Roman" w:hAnsi="Times New Roman"/>
          <w:sz w:val="24"/>
          <w:szCs w:val="24"/>
        </w:rPr>
        <w:t xml:space="preserve"> </w:t>
      </w:r>
      <w:r w:rsidRPr="004F07CA">
        <w:rPr>
          <w:rFonts w:ascii="Times New Roman" w:hAnsi="Times New Roman"/>
          <w:sz w:val="24"/>
          <w:szCs w:val="24"/>
        </w:rPr>
        <w:t>групп:</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lastRenderedPageBreak/>
        <w:t>-</w:t>
      </w:r>
      <w:r w:rsidR="004F07CA">
        <w:rPr>
          <w:rFonts w:ascii="Times New Roman" w:hAnsi="Times New Roman"/>
          <w:sz w:val="24"/>
          <w:szCs w:val="24"/>
        </w:rPr>
        <w:t xml:space="preserve"> </w:t>
      </w:r>
      <w:r w:rsidRPr="004F07CA">
        <w:rPr>
          <w:rFonts w:ascii="Times New Roman" w:hAnsi="Times New Roman"/>
          <w:sz w:val="24"/>
          <w:szCs w:val="24"/>
        </w:rPr>
        <w:t>границы</w:t>
      </w:r>
      <w:r w:rsidR="004F07CA">
        <w:rPr>
          <w:rFonts w:ascii="Times New Roman" w:hAnsi="Times New Roman"/>
          <w:sz w:val="24"/>
          <w:szCs w:val="24"/>
        </w:rPr>
        <w:t xml:space="preserve"> </w:t>
      </w:r>
      <w:r w:rsidRPr="004F07CA">
        <w:rPr>
          <w:rFonts w:ascii="Times New Roman" w:hAnsi="Times New Roman"/>
          <w:sz w:val="24"/>
          <w:szCs w:val="24"/>
        </w:rPr>
        <w:t>возраста;</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специфика</w:t>
      </w:r>
      <w:r w:rsidR="004F07CA">
        <w:rPr>
          <w:rFonts w:ascii="Times New Roman" w:hAnsi="Times New Roman"/>
          <w:sz w:val="24"/>
          <w:szCs w:val="24"/>
        </w:rPr>
        <w:t xml:space="preserve"> </w:t>
      </w:r>
      <w:r w:rsidRPr="004F07CA">
        <w:rPr>
          <w:rFonts w:ascii="Times New Roman" w:hAnsi="Times New Roman"/>
          <w:sz w:val="24"/>
          <w:szCs w:val="24"/>
        </w:rPr>
        <w:t>социального</w:t>
      </w:r>
      <w:r w:rsidR="004F07CA">
        <w:rPr>
          <w:rFonts w:ascii="Times New Roman" w:hAnsi="Times New Roman"/>
          <w:sz w:val="24"/>
          <w:szCs w:val="24"/>
        </w:rPr>
        <w:t xml:space="preserve"> </w:t>
      </w:r>
      <w:r w:rsidRPr="004F07CA">
        <w:rPr>
          <w:rFonts w:ascii="Times New Roman" w:hAnsi="Times New Roman"/>
          <w:sz w:val="24"/>
          <w:szCs w:val="24"/>
        </w:rPr>
        <w:t>статуса;</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ролевые</w:t>
      </w:r>
      <w:r w:rsidR="004F07CA">
        <w:rPr>
          <w:rFonts w:ascii="Times New Roman" w:hAnsi="Times New Roman"/>
          <w:sz w:val="24"/>
          <w:szCs w:val="24"/>
        </w:rPr>
        <w:t xml:space="preserve"> </w:t>
      </w:r>
      <w:r w:rsidRPr="004F07CA">
        <w:rPr>
          <w:rFonts w:ascii="Times New Roman" w:hAnsi="Times New Roman"/>
          <w:sz w:val="24"/>
          <w:szCs w:val="24"/>
        </w:rPr>
        <w:t>функции</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манера</w:t>
      </w:r>
      <w:r w:rsidR="004F07CA">
        <w:rPr>
          <w:rFonts w:ascii="Times New Roman" w:hAnsi="Times New Roman"/>
          <w:sz w:val="24"/>
          <w:szCs w:val="24"/>
        </w:rPr>
        <w:t xml:space="preserve"> </w:t>
      </w:r>
      <w:r w:rsidRPr="004F07CA">
        <w:rPr>
          <w:rFonts w:ascii="Times New Roman" w:hAnsi="Times New Roman"/>
          <w:sz w:val="24"/>
          <w:szCs w:val="24"/>
        </w:rPr>
        <w:t>поведения;</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групповые</w:t>
      </w:r>
      <w:r w:rsidR="004F07CA">
        <w:rPr>
          <w:rFonts w:ascii="Times New Roman" w:hAnsi="Times New Roman"/>
          <w:sz w:val="24"/>
          <w:szCs w:val="24"/>
        </w:rPr>
        <w:t xml:space="preserve"> </w:t>
      </w:r>
      <w:r w:rsidRPr="004F07CA">
        <w:rPr>
          <w:rFonts w:ascii="Times New Roman" w:hAnsi="Times New Roman"/>
          <w:sz w:val="24"/>
          <w:szCs w:val="24"/>
        </w:rPr>
        <w:t>характеристики;</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особые</w:t>
      </w:r>
      <w:r w:rsidR="004F07CA">
        <w:rPr>
          <w:rFonts w:ascii="Times New Roman" w:hAnsi="Times New Roman"/>
          <w:sz w:val="24"/>
          <w:szCs w:val="24"/>
        </w:rPr>
        <w:t xml:space="preserve"> </w:t>
      </w:r>
      <w:r w:rsidRPr="004F07CA">
        <w:rPr>
          <w:rFonts w:ascii="Times New Roman" w:hAnsi="Times New Roman"/>
          <w:sz w:val="24"/>
          <w:szCs w:val="24"/>
        </w:rPr>
        <w:t>социально-психологические</w:t>
      </w:r>
      <w:r w:rsidR="004F07CA">
        <w:rPr>
          <w:rFonts w:ascii="Times New Roman" w:hAnsi="Times New Roman"/>
          <w:sz w:val="24"/>
          <w:szCs w:val="24"/>
        </w:rPr>
        <w:t xml:space="preserve"> </w:t>
      </w:r>
      <w:r w:rsidRPr="004F07CA">
        <w:rPr>
          <w:rFonts w:ascii="Times New Roman" w:hAnsi="Times New Roman"/>
          <w:sz w:val="24"/>
          <w:szCs w:val="24"/>
        </w:rPr>
        <w:t>характеристики</w:t>
      </w:r>
      <w:r w:rsidR="004F07CA">
        <w:rPr>
          <w:rFonts w:ascii="Times New Roman" w:hAnsi="Times New Roman"/>
          <w:sz w:val="24"/>
          <w:szCs w:val="24"/>
        </w:rPr>
        <w:t xml:space="preserve"> </w:t>
      </w:r>
      <w:r w:rsidRPr="004F07CA">
        <w:rPr>
          <w:rFonts w:ascii="Times New Roman" w:hAnsi="Times New Roman"/>
          <w:sz w:val="24"/>
          <w:szCs w:val="24"/>
        </w:rPr>
        <w:t>возраста;</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наличие</w:t>
      </w:r>
      <w:r w:rsidR="004F07CA">
        <w:rPr>
          <w:rFonts w:ascii="Times New Roman" w:hAnsi="Times New Roman"/>
          <w:sz w:val="24"/>
          <w:szCs w:val="24"/>
        </w:rPr>
        <w:t xml:space="preserve"> </w:t>
      </w:r>
      <w:r w:rsidRPr="004F07CA">
        <w:rPr>
          <w:rFonts w:ascii="Times New Roman" w:hAnsi="Times New Roman"/>
          <w:sz w:val="24"/>
          <w:szCs w:val="24"/>
        </w:rPr>
        <w:t>особенностей</w:t>
      </w:r>
      <w:r w:rsidR="004F07CA">
        <w:rPr>
          <w:rFonts w:ascii="Times New Roman" w:hAnsi="Times New Roman"/>
          <w:sz w:val="24"/>
          <w:szCs w:val="24"/>
        </w:rPr>
        <w:t xml:space="preserve"> </w:t>
      </w:r>
      <w:r w:rsidRPr="004F07CA">
        <w:rPr>
          <w:rFonts w:ascii="Times New Roman" w:hAnsi="Times New Roman"/>
          <w:sz w:val="24"/>
          <w:szCs w:val="24"/>
        </w:rPr>
        <w:t>процесса</w:t>
      </w:r>
      <w:r w:rsidR="004F07CA">
        <w:rPr>
          <w:rFonts w:ascii="Times New Roman" w:hAnsi="Times New Roman"/>
          <w:sz w:val="24"/>
          <w:szCs w:val="24"/>
        </w:rPr>
        <w:t xml:space="preserve"> </w:t>
      </w:r>
      <w:r w:rsidRPr="004F07CA">
        <w:rPr>
          <w:rFonts w:ascii="Times New Roman" w:hAnsi="Times New Roman"/>
          <w:sz w:val="24"/>
          <w:szCs w:val="24"/>
        </w:rPr>
        <w:t>социализации,</w:t>
      </w:r>
      <w:r w:rsidR="004F07CA">
        <w:rPr>
          <w:rFonts w:ascii="Times New Roman" w:hAnsi="Times New Roman"/>
          <w:sz w:val="24"/>
          <w:szCs w:val="24"/>
        </w:rPr>
        <w:t xml:space="preserve"> </w:t>
      </w:r>
      <w:r w:rsidRPr="004F07CA">
        <w:rPr>
          <w:rFonts w:ascii="Times New Roman" w:hAnsi="Times New Roman"/>
          <w:sz w:val="24"/>
          <w:szCs w:val="24"/>
        </w:rPr>
        <w:t>характерных</w:t>
      </w:r>
      <w:r w:rsidR="004F07CA">
        <w:rPr>
          <w:rFonts w:ascii="Times New Roman" w:hAnsi="Times New Roman"/>
          <w:sz w:val="24"/>
          <w:szCs w:val="24"/>
        </w:rPr>
        <w:t xml:space="preserve"> </w:t>
      </w:r>
      <w:r w:rsidRPr="004F07CA">
        <w:rPr>
          <w:rFonts w:ascii="Times New Roman" w:hAnsi="Times New Roman"/>
          <w:sz w:val="24"/>
          <w:szCs w:val="24"/>
        </w:rPr>
        <w:t>для</w:t>
      </w:r>
      <w:r w:rsidR="004F07CA">
        <w:rPr>
          <w:rFonts w:ascii="Times New Roman" w:hAnsi="Times New Roman"/>
          <w:sz w:val="24"/>
          <w:szCs w:val="24"/>
        </w:rPr>
        <w:t xml:space="preserve"> </w:t>
      </w:r>
      <w:r w:rsidRPr="004F07CA">
        <w:rPr>
          <w:rFonts w:ascii="Times New Roman" w:hAnsi="Times New Roman"/>
          <w:sz w:val="24"/>
          <w:szCs w:val="24"/>
        </w:rPr>
        <w:t>конкретного</w:t>
      </w:r>
      <w:r w:rsidR="004F07CA">
        <w:rPr>
          <w:rFonts w:ascii="Times New Roman" w:hAnsi="Times New Roman"/>
          <w:sz w:val="24"/>
          <w:szCs w:val="24"/>
        </w:rPr>
        <w:t xml:space="preserve"> </w:t>
      </w:r>
      <w:r w:rsidRPr="004F07CA">
        <w:rPr>
          <w:rFonts w:ascii="Times New Roman" w:hAnsi="Times New Roman"/>
          <w:sz w:val="24"/>
          <w:szCs w:val="24"/>
        </w:rPr>
        <w:t>исторического</w:t>
      </w:r>
      <w:r w:rsidR="004F07CA">
        <w:rPr>
          <w:rFonts w:ascii="Times New Roman" w:hAnsi="Times New Roman"/>
          <w:sz w:val="24"/>
          <w:szCs w:val="24"/>
        </w:rPr>
        <w:t xml:space="preserve"> </w:t>
      </w:r>
      <w:r w:rsidRPr="004F07CA">
        <w:rPr>
          <w:rFonts w:ascii="Times New Roman" w:hAnsi="Times New Roman"/>
          <w:sz w:val="24"/>
          <w:szCs w:val="24"/>
        </w:rPr>
        <w:t>периода;</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акцентуализация</w:t>
      </w:r>
      <w:r w:rsidR="004F07CA">
        <w:rPr>
          <w:rFonts w:ascii="Times New Roman" w:hAnsi="Times New Roman"/>
          <w:sz w:val="24"/>
          <w:szCs w:val="24"/>
        </w:rPr>
        <w:t xml:space="preserve"> </w:t>
      </w:r>
      <w:r w:rsidRPr="004F07CA">
        <w:rPr>
          <w:rFonts w:ascii="Times New Roman" w:hAnsi="Times New Roman"/>
          <w:sz w:val="24"/>
          <w:szCs w:val="24"/>
        </w:rPr>
        <w:t>самоидентификации</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самоопределение.</w:t>
      </w:r>
      <w:r w:rsidR="004F07CA">
        <w:rPr>
          <w:rFonts w:ascii="Times New Roman" w:hAnsi="Times New Roman"/>
          <w:sz w:val="24"/>
          <w:szCs w:val="24"/>
        </w:rPr>
        <w:t xml:space="preserve"> </w:t>
      </w:r>
    </w:p>
    <w:p w:rsidR="00DA5A84" w:rsidRPr="004F07CA" w:rsidRDefault="00DA5A84" w:rsidP="004F07CA">
      <w:pPr>
        <w:spacing w:after="0" w:line="360" w:lineRule="auto"/>
        <w:ind w:firstLine="709"/>
        <w:jc w:val="both"/>
        <w:rPr>
          <w:rFonts w:ascii="Times New Roman" w:hAnsi="Times New Roman"/>
          <w:sz w:val="24"/>
          <w:szCs w:val="24"/>
        </w:rPr>
      </w:pPr>
      <w:proofErr w:type="gramStart"/>
      <w:r w:rsidRPr="004F07CA">
        <w:rPr>
          <w:rFonts w:ascii="Times New Roman" w:hAnsi="Times New Roman"/>
          <w:sz w:val="24"/>
          <w:szCs w:val="24"/>
        </w:rPr>
        <w:t>Жизнь</w:t>
      </w:r>
      <w:r w:rsidR="004F07CA">
        <w:rPr>
          <w:rFonts w:ascii="Times New Roman" w:hAnsi="Times New Roman"/>
          <w:sz w:val="24"/>
          <w:szCs w:val="24"/>
        </w:rPr>
        <w:t xml:space="preserve"> </w:t>
      </w:r>
      <w:r w:rsidRPr="004F07CA">
        <w:rPr>
          <w:rFonts w:ascii="Times New Roman" w:hAnsi="Times New Roman"/>
          <w:sz w:val="24"/>
          <w:szCs w:val="24"/>
        </w:rPr>
        <w:t>ставит</w:t>
      </w:r>
      <w:r w:rsidR="004F07CA">
        <w:rPr>
          <w:rFonts w:ascii="Times New Roman" w:hAnsi="Times New Roman"/>
          <w:sz w:val="24"/>
          <w:szCs w:val="24"/>
        </w:rPr>
        <w:t xml:space="preserve"> </w:t>
      </w:r>
      <w:r w:rsidRPr="004F07CA">
        <w:rPr>
          <w:rFonts w:ascii="Times New Roman" w:hAnsi="Times New Roman"/>
          <w:sz w:val="24"/>
          <w:szCs w:val="24"/>
        </w:rPr>
        <w:t>молодёжь</w:t>
      </w:r>
      <w:r w:rsidR="004F07CA">
        <w:rPr>
          <w:rFonts w:ascii="Times New Roman" w:hAnsi="Times New Roman"/>
          <w:sz w:val="24"/>
          <w:szCs w:val="24"/>
        </w:rPr>
        <w:t xml:space="preserve"> </w:t>
      </w:r>
      <w:r w:rsidRPr="004F07CA">
        <w:rPr>
          <w:rFonts w:ascii="Times New Roman" w:hAnsi="Times New Roman"/>
          <w:sz w:val="24"/>
          <w:szCs w:val="24"/>
        </w:rPr>
        <w:t>перед</w:t>
      </w:r>
      <w:r w:rsidR="004F07CA">
        <w:rPr>
          <w:rFonts w:ascii="Times New Roman" w:hAnsi="Times New Roman"/>
          <w:sz w:val="24"/>
          <w:szCs w:val="24"/>
        </w:rPr>
        <w:t xml:space="preserve"> </w:t>
      </w:r>
      <w:r w:rsidRPr="004F07CA">
        <w:rPr>
          <w:rFonts w:ascii="Times New Roman" w:hAnsi="Times New Roman"/>
          <w:sz w:val="24"/>
          <w:szCs w:val="24"/>
        </w:rPr>
        <w:t>необходимостью</w:t>
      </w:r>
      <w:r w:rsidR="004F07CA">
        <w:rPr>
          <w:rFonts w:ascii="Times New Roman" w:hAnsi="Times New Roman"/>
          <w:sz w:val="24"/>
          <w:szCs w:val="24"/>
        </w:rPr>
        <w:t xml:space="preserve"> </w:t>
      </w:r>
      <w:r w:rsidRPr="004F07CA">
        <w:rPr>
          <w:rFonts w:ascii="Times New Roman" w:hAnsi="Times New Roman"/>
          <w:sz w:val="24"/>
          <w:szCs w:val="24"/>
        </w:rPr>
        <w:t>принятия</w:t>
      </w:r>
      <w:r w:rsidR="004F07CA">
        <w:rPr>
          <w:rFonts w:ascii="Times New Roman" w:hAnsi="Times New Roman"/>
          <w:sz w:val="24"/>
          <w:szCs w:val="24"/>
        </w:rPr>
        <w:t xml:space="preserve"> </w:t>
      </w:r>
      <w:r w:rsidRPr="004F07CA">
        <w:rPr>
          <w:rFonts w:ascii="Times New Roman" w:hAnsi="Times New Roman"/>
          <w:sz w:val="24"/>
          <w:szCs w:val="24"/>
        </w:rPr>
        <w:t>ряда</w:t>
      </w:r>
      <w:r w:rsidR="004F07CA">
        <w:rPr>
          <w:rFonts w:ascii="Times New Roman" w:hAnsi="Times New Roman"/>
          <w:sz w:val="24"/>
          <w:szCs w:val="24"/>
        </w:rPr>
        <w:t xml:space="preserve"> </w:t>
      </w:r>
      <w:r w:rsidRPr="004F07CA">
        <w:rPr>
          <w:rFonts w:ascii="Times New Roman" w:hAnsi="Times New Roman"/>
          <w:sz w:val="24"/>
          <w:szCs w:val="24"/>
        </w:rPr>
        <w:t>важнейших</w:t>
      </w:r>
      <w:r w:rsidR="004F07CA">
        <w:rPr>
          <w:rFonts w:ascii="Times New Roman" w:hAnsi="Times New Roman"/>
          <w:sz w:val="24"/>
          <w:szCs w:val="24"/>
        </w:rPr>
        <w:t xml:space="preserve"> </w:t>
      </w:r>
      <w:r w:rsidRPr="004F07CA">
        <w:rPr>
          <w:rFonts w:ascii="Times New Roman" w:hAnsi="Times New Roman"/>
          <w:sz w:val="24"/>
          <w:szCs w:val="24"/>
        </w:rPr>
        <w:t>решений</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условиях</w:t>
      </w:r>
      <w:r w:rsidR="004F07CA">
        <w:rPr>
          <w:rFonts w:ascii="Times New Roman" w:hAnsi="Times New Roman"/>
          <w:sz w:val="24"/>
          <w:szCs w:val="24"/>
        </w:rPr>
        <w:t xml:space="preserve"> </w:t>
      </w:r>
      <w:r w:rsidRPr="004F07CA">
        <w:rPr>
          <w:rFonts w:ascii="Times New Roman" w:hAnsi="Times New Roman"/>
          <w:sz w:val="24"/>
          <w:szCs w:val="24"/>
        </w:rPr>
        <w:t>дефицита</w:t>
      </w:r>
      <w:r w:rsidR="004F07CA">
        <w:rPr>
          <w:rFonts w:ascii="Times New Roman" w:hAnsi="Times New Roman"/>
          <w:sz w:val="24"/>
          <w:szCs w:val="24"/>
        </w:rPr>
        <w:t xml:space="preserve"> </w:t>
      </w:r>
      <w:r w:rsidRPr="004F07CA">
        <w:rPr>
          <w:rFonts w:ascii="Times New Roman" w:hAnsi="Times New Roman"/>
          <w:sz w:val="24"/>
          <w:szCs w:val="24"/>
        </w:rPr>
        <w:t>жизненного</w:t>
      </w:r>
      <w:r w:rsidR="004F07CA">
        <w:rPr>
          <w:rFonts w:ascii="Times New Roman" w:hAnsi="Times New Roman"/>
          <w:sz w:val="24"/>
          <w:szCs w:val="24"/>
        </w:rPr>
        <w:t xml:space="preserve"> </w:t>
      </w:r>
      <w:r w:rsidRPr="004F07CA">
        <w:rPr>
          <w:rFonts w:ascii="Times New Roman" w:hAnsi="Times New Roman"/>
          <w:sz w:val="24"/>
          <w:szCs w:val="24"/>
        </w:rPr>
        <w:t>опыта.</w:t>
      </w:r>
      <w:proofErr w:type="gramEnd"/>
      <w:r w:rsidR="004F07CA">
        <w:rPr>
          <w:rFonts w:ascii="Times New Roman" w:hAnsi="Times New Roman"/>
          <w:sz w:val="24"/>
          <w:szCs w:val="24"/>
        </w:rPr>
        <w:t xml:space="preserve"> </w:t>
      </w:r>
      <w:r w:rsidRPr="004F07CA">
        <w:rPr>
          <w:rFonts w:ascii="Times New Roman" w:hAnsi="Times New Roman"/>
          <w:sz w:val="24"/>
          <w:szCs w:val="24"/>
        </w:rPr>
        <w:t>При</w:t>
      </w:r>
      <w:r w:rsidR="004F07CA">
        <w:rPr>
          <w:rFonts w:ascii="Times New Roman" w:hAnsi="Times New Roman"/>
          <w:sz w:val="24"/>
          <w:szCs w:val="24"/>
        </w:rPr>
        <w:t xml:space="preserve"> </w:t>
      </w:r>
      <w:r w:rsidRPr="004F07CA">
        <w:rPr>
          <w:rFonts w:ascii="Times New Roman" w:hAnsi="Times New Roman"/>
          <w:sz w:val="24"/>
          <w:szCs w:val="24"/>
        </w:rPr>
        <w:t>этом</w:t>
      </w:r>
      <w:r w:rsidR="004F07CA">
        <w:rPr>
          <w:rFonts w:ascii="Times New Roman" w:hAnsi="Times New Roman"/>
          <w:sz w:val="24"/>
          <w:szCs w:val="24"/>
        </w:rPr>
        <w:t xml:space="preserve"> </w:t>
      </w:r>
      <w:r w:rsidRPr="004F07CA">
        <w:rPr>
          <w:rFonts w:ascii="Times New Roman" w:hAnsi="Times New Roman"/>
          <w:sz w:val="24"/>
          <w:szCs w:val="24"/>
        </w:rPr>
        <w:t>неустойчивость</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противоречивость</w:t>
      </w:r>
      <w:r w:rsidR="004F07CA">
        <w:rPr>
          <w:rFonts w:ascii="Times New Roman" w:hAnsi="Times New Roman"/>
          <w:sz w:val="24"/>
          <w:szCs w:val="24"/>
        </w:rPr>
        <w:t xml:space="preserve"> </w:t>
      </w:r>
      <w:r w:rsidRPr="004F07CA">
        <w:rPr>
          <w:rFonts w:ascii="Times New Roman" w:hAnsi="Times New Roman"/>
          <w:sz w:val="24"/>
          <w:szCs w:val="24"/>
        </w:rPr>
        <w:t>молодёжного</w:t>
      </w:r>
      <w:r w:rsidR="004F07CA">
        <w:rPr>
          <w:rFonts w:ascii="Times New Roman" w:hAnsi="Times New Roman"/>
          <w:sz w:val="24"/>
          <w:szCs w:val="24"/>
        </w:rPr>
        <w:t xml:space="preserve"> </w:t>
      </w:r>
      <w:r w:rsidRPr="004F07CA">
        <w:rPr>
          <w:rFonts w:ascii="Times New Roman" w:hAnsi="Times New Roman"/>
          <w:sz w:val="24"/>
          <w:szCs w:val="24"/>
        </w:rPr>
        <w:t>сознания</w:t>
      </w:r>
      <w:r w:rsidR="004F07CA">
        <w:rPr>
          <w:rFonts w:ascii="Times New Roman" w:hAnsi="Times New Roman"/>
          <w:sz w:val="24"/>
          <w:szCs w:val="24"/>
        </w:rPr>
        <w:t xml:space="preserve"> </w:t>
      </w:r>
      <w:r w:rsidRPr="004F07CA">
        <w:rPr>
          <w:rFonts w:ascii="Times New Roman" w:hAnsi="Times New Roman"/>
          <w:sz w:val="24"/>
          <w:szCs w:val="24"/>
        </w:rPr>
        <w:t>оказывают</w:t>
      </w:r>
      <w:r w:rsidR="004F07CA">
        <w:rPr>
          <w:rFonts w:ascii="Times New Roman" w:hAnsi="Times New Roman"/>
          <w:sz w:val="24"/>
          <w:szCs w:val="24"/>
        </w:rPr>
        <w:t xml:space="preserve"> </w:t>
      </w:r>
      <w:r w:rsidRPr="004F07CA">
        <w:rPr>
          <w:rFonts w:ascii="Times New Roman" w:hAnsi="Times New Roman"/>
          <w:sz w:val="24"/>
          <w:szCs w:val="24"/>
        </w:rPr>
        <w:t>влияние</w:t>
      </w:r>
      <w:r w:rsidR="004F07CA">
        <w:rPr>
          <w:rFonts w:ascii="Times New Roman" w:hAnsi="Times New Roman"/>
          <w:sz w:val="24"/>
          <w:szCs w:val="24"/>
        </w:rPr>
        <w:t xml:space="preserve"> </w:t>
      </w:r>
      <w:r w:rsidRPr="004F07CA">
        <w:rPr>
          <w:rFonts w:ascii="Times New Roman" w:hAnsi="Times New Roman"/>
          <w:sz w:val="24"/>
          <w:szCs w:val="24"/>
        </w:rPr>
        <w:t>на</w:t>
      </w:r>
      <w:r w:rsidR="004F07CA">
        <w:rPr>
          <w:rFonts w:ascii="Times New Roman" w:hAnsi="Times New Roman"/>
          <w:sz w:val="24"/>
          <w:szCs w:val="24"/>
        </w:rPr>
        <w:t xml:space="preserve"> </w:t>
      </w:r>
      <w:r w:rsidRPr="004F07CA">
        <w:rPr>
          <w:rFonts w:ascii="Times New Roman" w:hAnsi="Times New Roman"/>
          <w:sz w:val="24"/>
          <w:szCs w:val="24"/>
        </w:rPr>
        <w:t>многие</w:t>
      </w:r>
      <w:r w:rsidR="004F07CA">
        <w:rPr>
          <w:rFonts w:ascii="Times New Roman" w:hAnsi="Times New Roman"/>
          <w:sz w:val="24"/>
          <w:szCs w:val="24"/>
        </w:rPr>
        <w:t xml:space="preserve"> </w:t>
      </w:r>
      <w:r w:rsidRPr="004F07CA">
        <w:rPr>
          <w:rFonts w:ascii="Times New Roman" w:hAnsi="Times New Roman"/>
          <w:sz w:val="24"/>
          <w:szCs w:val="24"/>
        </w:rPr>
        <w:t>поведенческие</w:t>
      </w:r>
      <w:r w:rsidR="004F07CA">
        <w:rPr>
          <w:rFonts w:ascii="Times New Roman" w:hAnsi="Times New Roman"/>
          <w:sz w:val="24"/>
          <w:szCs w:val="24"/>
        </w:rPr>
        <w:t xml:space="preserve"> </w:t>
      </w:r>
      <w:r w:rsidRPr="004F07CA">
        <w:rPr>
          <w:rFonts w:ascii="Times New Roman" w:hAnsi="Times New Roman"/>
          <w:sz w:val="24"/>
          <w:szCs w:val="24"/>
        </w:rPr>
        <w:t>выборы,</w:t>
      </w:r>
      <w:r w:rsidR="004F07CA">
        <w:rPr>
          <w:rFonts w:ascii="Times New Roman" w:hAnsi="Times New Roman"/>
          <w:sz w:val="24"/>
          <w:szCs w:val="24"/>
        </w:rPr>
        <w:t xml:space="preserve"> </w:t>
      </w:r>
      <w:r w:rsidRPr="004F07CA">
        <w:rPr>
          <w:rFonts w:ascii="Times New Roman" w:hAnsi="Times New Roman"/>
          <w:sz w:val="24"/>
          <w:szCs w:val="24"/>
        </w:rPr>
        <w:t>формы</w:t>
      </w:r>
      <w:r w:rsidR="004F07CA">
        <w:rPr>
          <w:rFonts w:ascii="Times New Roman" w:hAnsi="Times New Roman"/>
          <w:sz w:val="24"/>
          <w:szCs w:val="24"/>
        </w:rPr>
        <w:t xml:space="preserve"> </w:t>
      </w:r>
      <w:r w:rsidRPr="004F07CA">
        <w:rPr>
          <w:rFonts w:ascii="Times New Roman" w:hAnsi="Times New Roman"/>
          <w:sz w:val="24"/>
          <w:szCs w:val="24"/>
        </w:rPr>
        <w:t>молодёжного</w:t>
      </w:r>
      <w:r w:rsidR="004F07CA">
        <w:rPr>
          <w:rFonts w:ascii="Times New Roman" w:hAnsi="Times New Roman"/>
          <w:sz w:val="24"/>
          <w:szCs w:val="24"/>
        </w:rPr>
        <w:t xml:space="preserve"> </w:t>
      </w:r>
      <w:r w:rsidRPr="004F07CA">
        <w:rPr>
          <w:rFonts w:ascii="Times New Roman" w:hAnsi="Times New Roman"/>
          <w:sz w:val="24"/>
          <w:szCs w:val="24"/>
        </w:rPr>
        <w:t>поведения</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виды</w:t>
      </w:r>
      <w:r w:rsidR="004F07CA">
        <w:rPr>
          <w:rFonts w:ascii="Times New Roman" w:hAnsi="Times New Roman"/>
          <w:sz w:val="24"/>
          <w:szCs w:val="24"/>
        </w:rPr>
        <w:t xml:space="preserve"> </w:t>
      </w:r>
      <w:r w:rsidRPr="004F07CA">
        <w:rPr>
          <w:rFonts w:ascii="Times New Roman" w:hAnsi="Times New Roman"/>
          <w:sz w:val="24"/>
          <w:szCs w:val="24"/>
        </w:rPr>
        <w:t>деятельности</w:t>
      </w:r>
      <w:r w:rsidR="00C13CF2" w:rsidRPr="004F07CA">
        <w:rPr>
          <w:rStyle w:val="a5"/>
          <w:rFonts w:ascii="Times New Roman" w:hAnsi="Times New Roman"/>
          <w:sz w:val="24"/>
          <w:szCs w:val="24"/>
        </w:rPr>
        <w:footnoteReference w:id="3"/>
      </w:r>
      <w:r w:rsidRPr="004F07CA">
        <w:rPr>
          <w:rFonts w:ascii="Times New Roman" w:hAnsi="Times New Roman"/>
          <w:sz w:val="24"/>
          <w:szCs w:val="24"/>
        </w:rPr>
        <w:t>.</w:t>
      </w:r>
    </w:p>
    <w:p w:rsidR="00C13CF2" w:rsidRPr="004F07CA" w:rsidRDefault="00C13CF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По</w:t>
      </w:r>
      <w:r w:rsidR="004F07CA">
        <w:rPr>
          <w:rFonts w:ascii="Times New Roman" w:hAnsi="Times New Roman"/>
          <w:sz w:val="24"/>
          <w:szCs w:val="24"/>
        </w:rPr>
        <w:t xml:space="preserve"> </w:t>
      </w:r>
      <w:r w:rsidRPr="004F07CA">
        <w:rPr>
          <w:rFonts w:ascii="Times New Roman" w:hAnsi="Times New Roman"/>
          <w:sz w:val="24"/>
          <w:szCs w:val="24"/>
        </w:rPr>
        <w:t>экспертным</w:t>
      </w:r>
      <w:r w:rsidR="004F07CA">
        <w:rPr>
          <w:rFonts w:ascii="Times New Roman" w:hAnsi="Times New Roman"/>
          <w:sz w:val="24"/>
          <w:szCs w:val="24"/>
        </w:rPr>
        <w:t xml:space="preserve"> </w:t>
      </w:r>
      <w:r w:rsidRPr="004F07CA">
        <w:rPr>
          <w:rFonts w:ascii="Times New Roman" w:hAnsi="Times New Roman"/>
          <w:sz w:val="24"/>
          <w:szCs w:val="24"/>
        </w:rPr>
        <w:t>оценкам</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социологическим</w:t>
      </w:r>
      <w:r w:rsidR="004F07CA">
        <w:rPr>
          <w:rFonts w:ascii="Times New Roman" w:hAnsi="Times New Roman"/>
          <w:sz w:val="24"/>
          <w:szCs w:val="24"/>
        </w:rPr>
        <w:t xml:space="preserve"> </w:t>
      </w:r>
      <w:r w:rsidRPr="004F07CA">
        <w:rPr>
          <w:rFonts w:ascii="Times New Roman" w:hAnsi="Times New Roman"/>
          <w:sz w:val="24"/>
          <w:szCs w:val="24"/>
        </w:rPr>
        <w:t>опросам</w:t>
      </w:r>
      <w:r w:rsidR="00B23662"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деятельностью</w:t>
      </w:r>
      <w:r w:rsidR="004F07CA">
        <w:rPr>
          <w:rFonts w:ascii="Times New Roman" w:hAnsi="Times New Roman"/>
          <w:sz w:val="24"/>
          <w:szCs w:val="24"/>
        </w:rPr>
        <w:t xml:space="preserve"> </w:t>
      </w:r>
      <w:r w:rsidRPr="004F07CA">
        <w:rPr>
          <w:rFonts w:ascii="Times New Roman" w:hAnsi="Times New Roman"/>
          <w:sz w:val="24"/>
          <w:szCs w:val="24"/>
        </w:rPr>
        <w:t>общественных</w:t>
      </w:r>
      <w:r w:rsidR="004F07CA">
        <w:rPr>
          <w:rFonts w:ascii="Times New Roman" w:hAnsi="Times New Roman"/>
          <w:sz w:val="24"/>
          <w:szCs w:val="24"/>
        </w:rPr>
        <w:t xml:space="preserve"> </w:t>
      </w:r>
      <w:r w:rsidRPr="004F07CA">
        <w:rPr>
          <w:rFonts w:ascii="Times New Roman" w:hAnsi="Times New Roman"/>
          <w:sz w:val="24"/>
          <w:szCs w:val="24"/>
        </w:rPr>
        <w:t>организаций</w:t>
      </w:r>
      <w:r w:rsidR="004F07CA">
        <w:rPr>
          <w:rFonts w:ascii="Times New Roman" w:hAnsi="Times New Roman"/>
          <w:sz w:val="24"/>
          <w:szCs w:val="24"/>
        </w:rPr>
        <w:t xml:space="preserve"> </w:t>
      </w:r>
      <w:r w:rsidRPr="004F07CA">
        <w:rPr>
          <w:rFonts w:ascii="Times New Roman" w:hAnsi="Times New Roman"/>
          <w:sz w:val="24"/>
          <w:szCs w:val="24"/>
        </w:rPr>
        <w:t>охвачены</w:t>
      </w:r>
      <w:r w:rsidR="004F07CA">
        <w:rPr>
          <w:rFonts w:ascii="Times New Roman" w:hAnsi="Times New Roman"/>
          <w:sz w:val="24"/>
          <w:szCs w:val="24"/>
        </w:rPr>
        <w:t xml:space="preserve"> </w:t>
      </w:r>
      <w:r w:rsidRPr="004F07CA">
        <w:rPr>
          <w:rFonts w:ascii="Times New Roman" w:hAnsi="Times New Roman"/>
          <w:sz w:val="24"/>
          <w:szCs w:val="24"/>
        </w:rPr>
        <w:t>от</w:t>
      </w:r>
      <w:r w:rsidR="004F07CA">
        <w:rPr>
          <w:rFonts w:ascii="Times New Roman" w:hAnsi="Times New Roman"/>
          <w:sz w:val="24"/>
          <w:szCs w:val="24"/>
        </w:rPr>
        <w:t xml:space="preserve"> </w:t>
      </w:r>
      <w:r w:rsidRPr="004F07CA">
        <w:rPr>
          <w:rFonts w:ascii="Times New Roman" w:hAnsi="Times New Roman"/>
          <w:sz w:val="24"/>
          <w:szCs w:val="24"/>
        </w:rPr>
        <w:t>3</w:t>
      </w:r>
      <w:r w:rsidR="004F07CA">
        <w:rPr>
          <w:rFonts w:ascii="Times New Roman" w:hAnsi="Times New Roman"/>
          <w:sz w:val="24"/>
          <w:szCs w:val="24"/>
        </w:rPr>
        <w:t xml:space="preserve"> </w:t>
      </w:r>
      <w:r w:rsidRPr="004F07CA">
        <w:rPr>
          <w:rFonts w:ascii="Times New Roman" w:hAnsi="Times New Roman"/>
          <w:sz w:val="24"/>
          <w:szCs w:val="24"/>
        </w:rPr>
        <w:t>до</w:t>
      </w:r>
      <w:r w:rsidR="004F07CA">
        <w:rPr>
          <w:rFonts w:ascii="Times New Roman" w:hAnsi="Times New Roman"/>
          <w:sz w:val="24"/>
          <w:szCs w:val="24"/>
        </w:rPr>
        <w:t xml:space="preserve"> </w:t>
      </w:r>
      <w:r w:rsidRPr="004F07CA">
        <w:rPr>
          <w:rFonts w:ascii="Times New Roman" w:hAnsi="Times New Roman"/>
          <w:sz w:val="24"/>
          <w:szCs w:val="24"/>
        </w:rPr>
        <w:t>30%</w:t>
      </w:r>
      <w:r w:rsidR="004F07CA">
        <w:rPr>
          <w:rFonts w:ascii="Times New Roman" w:hAnsi="Times New Roman"/>
          <w:sz w:val="24"/>
          <w:szCs w:val="24"/>
        </w:rPr>
        <w:t xml:space="preserve"> </w:t>
      </w:r>
      <w:r w:rsidRPr="004F07CA">
        <w:rPr>
          <w:rFonts w:ascii="Times New Roman" w:hAnsi="Times New Roman"/>
          <w:sz w:val="24"/>
          <w:szCs w:val="24"/>
        </w:rPr>
        <w:t>молодежи,</w:t>
      </w:r>
      <w:r w:rsidR="004F07CA">
        <w:rPr>
          <w:rFonts w:ascii="Times New Roman" w:hAnsi="Times New Roman"/>
          <w:sz w:val="24"/>
          <w:szCs w:val="24"/>
        </w:rPr>
        <w:t xml:space="preserve"> </w:t>
      </w:r>
      <w:r w:rsidRPr="004F07CA">
        <w:rPr>
          <w:rFonts w:ascii="Times New Roman" w:hAnsi="Times New Roman"/>
          <w:sz w:val="24"/>
          <w:szCs w:val="24"/>
        </w:rPr>
        <w:t>причем</w:t>
      </w:r>
      <w:r w:rsidR="004F07CA">
        <w:rPr>
          <w:rFonts w:ascii="Times New Roman" w:hAnsi="Times New Roman"/>
          <w:sz w:val="24"/>
          <w:szCs w:val="24"/>
        </w:rPr>
        <w:t xml:space="preserve"> </w:t>
      </w:r>
      <w:r w:rsidRPr="004F07CA">
        <w:rPr>
          <w:rFonts w:ascii="Times New Roman" w:hAnsi="Times New Roman"/>
          <w:sz w:val="24"/>
          <w:szCs w:val="24"/>
        </w:rPr>
        <w:t>наиболее</w:t>
      </w:r>
      <w:r w:rsidR="004F07CA">
        <w:rPr>
          <w:rFonts w:ascii="Times New Roman" w:hAnsi="Times New Roman"/>
          <w:sz w:val="24"/>
          <w:szCs w:val="24"/>
        </w:rPr>
        <w:t xml:space="preserve"> </w:t>
      </w:r>
      <w:r w:rsidRPr="004F07CA">
        <w:rPr>
          <w:rFonts w:ascii="Times New Roman" w:hAnsi="Times New Roman"/>
          <w:sz w:val="24"/>
          <w:szCs w:val="24"/>
        </w:rPr>
        <w:t>слабо</w:t>
      </w:r>
      <w:r w:rsidR="004F07CA">
        <w:rPr>
          <w:rFonts w:ascii="Times New Roman" w:hAnsi="Times New Roman"/>
          <w:sz w:val="24"/>
          <w:szCs w:val="24"/>
        </w:rPr>
        <w:t xml:space="preserve"> </w:t>
      </w:r>
      <w:r w:rsidRPr="004F07CA">
        <w:rPr>
          <w:rFonts w:ascii="Times New Roman" w:hAnsi="Times New Roman"/>
          <w:sz w:val="24"/>
          <w:szCs w:val="24"/>
        </w:rPr>
        <w:t>социальная</w:t>
      </w:r>
      <w:r w:rsidR="004F07CA">
        <w:rPr>
          <w:rFonts w:ascii="Times New Roman" w:hAnsi="Times New Roman"/>
          <w:sz w:val="24"/>
          <w:szCs w:val="24"/>
        </w:rPr>
        <w:t xml:space="preserve"> </w:t>
      </w:r>
      <w:r w:rsidRPr="004F07CA">
        <w:rPr>
          <w:rFonts w:ascii="Times New Roman" w:hAnsi="Times New Roman"/>
          <w:sz w:val="24"/>
          <w:szCs w:val="24"/>
        </w:rPr>
        <w:t>активность</w:t>
      </w:r>
      <w:r w:rsidR="004F07CA">
        <w:rPr>
          <w:rFonts w:ascii="Times New Roman" w:hAnsi="Times New Roman"/>
          <w:sz w:val="24"/>
          <w:szCs w:val="24"/>
        </w:rPr>
        <w:t xml:space="preserve"> </w:t>
      </w:r>
      <w:r w:rsidRPr="004F07CA">
        <w:rPr>
          <w:rFonts w:ascii="Times New Roman" w:hAnsi="Times New Roman"/>
          <w:sz w:val="24"/>
          <w:szCs w:val="24"/>
        </w:rPr>
        <w:t>представлена</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малых</w:t>
      </w:r>
      <w:r w:rsidR="004F07CA">
        <w:rPr>
          <w:rFonts w:ascii="Times New Roman" w:hAnsi="Times New Roman"/>
          <w:sz w:val="24"/>
          <w:szCs w:val="24"/>
        </w:rPr>
        <w:t xml:space="preserve"> </w:t>
      </w:r>
      <w:r w:rsidRPr="004F07CA">
        <w:rPr>
          <w:rFonts w:ascii="Times New Roman" w:hAnsi="Times New Roman"/>
          <w:sz w:val="24"/>
          <w:szCs w:val="24"/>
        </w:rPr>
        <w:t>городах</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сельской</w:t>
      </w:r>
      <w:r w:rsidR="004F07CA">
        <w:rPr>
          <w:rFonts w:ascii="Times New Roman" w:hAnsi="Times New Roman"/>
          <w:sz w:val="24"/>
          <w:szCs w:val="24"/>
        </w:rPr>
        <w:t xml:space="preserve"> </w:t>
      </w:r>
      <w:r w:rsidRPr="004F07CA">
        <w:rPr>
          <w:rFonts w:ascii="Times New Roman" w:hAnsi="Times New Roman"/>
          <w:sz w:val="24"/>
          <w:szCs w:val="24"/>
        </w:rPr>
        <w:t>местности</w:t>
      </w:r>
      <w:r w:rsidRPr="004F07CA">
        <w:rPr>
          <w:rStyle w:val="a5"/>
          <w:rFonts w:ascii="Times New Roman" w:hAnsi="Times New Roman"/>
          <w:sz w:val="24"/>
          <w:szCs w:val="24"/>
        </w:rPr>
        <w:footnoteReference w:id="4"/>
      </w: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Отметим</w:t>
      </w:r>
      <w:r w:rsidR="004F07CA">
        <w:rPr>
          <w:rFonts w:ascii="Times New Roman" w:hAnsi="Times New Roman"/>
          <w:sz w:val="24"/>
          <w:szCs w:val="24"/>
        </w:rPr>
        <w:t xml:space="preserve"> </w:t>
      </w:r>
      <w:r w:rsidRPr="004F07CA">
        <w:rPr>
          <w:rFonts w:ascii="Times New Roman" w:hAnsi="Times New Roman"/>
          <w:sz w:val="24"/>
          <w:szCs w:val="24"/>
        </w:rPr>
        <w:t>также,</w:t>
      </w:r>
      <w:r w:rsidR="004F07CA">
        <w:rPr>
          <w:rFonts w:ascii="Times New Roman" w:hAnsi="Times New Roman"/>
          <w:sz w:val="24"/>
          <w:szCs w:val="24"/>
        </w:rPr>
        <w:t xml:space="preserve"> </w:t>
      </w:r>
      <w:r w:rsidRPr="004F07CA">
        <w:rPr>
          <w:rFonts w:ascii="Times New Roman" w:hAnsi="Times New Roman"/>
          <w:sz w:val="24"/>
          <w:szCs w:val="24"/>
        </w:rPr>
        <w:t>что</w:t>
      </w:r>
      <w:r w:rsidR="004F07CA">
        <w:rPr>
          <w:rFonts w:ascii="Times New Roman" w:hAnsi="Times New Roman"/>
          <w:sz w:val="24"/>
          <w:szCs w:val="24"/>
        </w:rPr>
        <w:t xml:space="preserve"> </w:t>
      </w:r>
      <w:r w:rsidRPr="004F07CA">
        <w:rPr>
          <w:rFonts w:ascii="Times New Roman" w:hAnsi="Times New Roman"/>
          <w:sz w:val="24"/>
          <w:szCs w:val="24"/>
        </w:rPr>
        <w:t>молодежные</w:t>
      </w:r>
      <w:r w:rsidR="004F07CA">
        <w:rPr>
          <w:rFonts w:ascii="Times New Roman" w:hAnsi="Times New Roman"/>
          <w:sz w:val="24"/>
          <w:szCs w:val="24"/>
        </w:rPr>
        <w:t xml:space="preserve"> </w:t>
      </w:r>
      <w:r w:rsidRPr="004F07CA">
        <w:rPr>
          <w:rFonts w:ascii="Times New Roman" w:hAnsi="Times New Roman"/>
          <w:sz w:val="24"/>
          <w:szCs w:val="24"/>
        </w:rPr>
        <w:t>общественные</w:t>
      </w:r>
      <w:r w:rsidR="004F07CA">
        <w:rPr>
          <w:rFonts w:ascii="Times New Roman" w:hAnsi="Times New Roman"/>
          <w:sz w:val="24"/>
          <w:szCs w:val="24"/>
        </w:rPr>
        <w:t xml:space="preserve"> </w:t>
      </w:r>
      <w:r w:rsidRPr="004F07CA">
        <w:rPr>
          <w:rFonts w:ascii="Times New Roman" w:hAnsi="Times New Roman"/>
          <w:sz w:val="24"/>
          <w:szCs w:val="24"/>
        </w:rPr>
        <w:t>объединения</w:t>
      </w:r>
      <w:r w:rsidR="004F07CA">
        <w:rPr>
          <w:rFonts w:ascii="Times New Roman" w:hAnsi="Times New Roman"/>
          <w:sz w:val="24"/>
          <w:szCs w:val="24"/>
        </w:rPr>
        <w:t xml:space="preserve"> </w:t>
      </w:r>
      <w:r w:rsidRPr="004F07CA">
        <w:rPr>
          <w:rFonts w:ascii="Times New Roman" w:hAnsi="Times New Roman"/>
          <w:sz w:val="24"/>
          <w:szCs w:val="24"/>
        </w:rPr>
        <w:t>невелики</w:t>
      </w:r>
      <w:r w:rsidR="004F07CA">
        <w:rPr>
          <w:rFonts w:ascii="Times New Roman" w:hAnsi="Times New Roman"/>
          <w:sz w:val="24"/>
          <w:szCs w:val="24"/>
        </w:rPr>
        <w:t xml:space="preserve"> </w:t>
      </w:r>
      <w:r w:rsidRPr="004F07CA">
        <w:rPr>
          <w:rFonts w:ascii="Times New Roman" w:hAnsi="Times New Roman"/>
          <w:sz w:val="24"/>
          <w:szCs w:val="24"/>
        </w:rPr>
        <w:t>по</w:t>
      </w:r>
      <w:r w:rsidR="004F07CA">
        <w:rPr>
          <w:rFonts w:ascii="Times New Roman" w:hAnsi="Times New Roman"/>
          <w:sz w:val="24"/>
          <w:szCs w:val="24"/>
        </w:rPr>
        <w:t xml:space="preserve"> </w:t>
      </w:r>
      <w:r w:rsidRPr="004F07CA">
        <w:rPr>
          <w:rFonts w:ascii="Times New Roman" w:hAnsi="Times New Roman"/>
          <w:sz w:val="24"/>
          <w:szCs w:val="24"/>
        </w:rPr>
        <w:t>своей</w:t>
      </w:r>
      <w:r w:rsidR="004F07CA">
        <w:rPr>
          <w:rFonts w:ascii="Times New Roman" w:hAnsi="Times New Roman"/>
          <w:sz w:val="24"/>
          <w:szCs w:val="24"/>
        </w:rPr>
        <w:t xml:space="preserve"> </w:t>
      </w:r>
      <w:r w:rsidRPr="004F07CA">
        <w:rPr>
          <w:rFonts w:ascii="Times New Roman" w:hAnsi="Times New Roman"/>
          <w:sz w:val="24"/>
          <w:szCs w:val="24"/>
        </w:rPr>
        <w:t>численности.</w:t>
      </w:r>
    </w:p>
    <w:p w:rsidR="00B3198F" w:rsidRPr="004F07CA" w:rsidRDefault="00F7490B"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По</w:t>
      </w:r>
      <w:r w:rsidR="004F07CA">
        <w:rPr>
          <w:rFonts w:ascii="Times New Roman" w:hAnsi="Times New Roman"/>
          <w:sz w:val="24"/>
          <w:szCs w:val="24"/>
        </w:rPr>
        <w:t xml:space="preserve"> </w:t>
      </w:r>
      <w:r w:rsidRPr="004F07CA">
        <w:rPr>
          <w:rFonts w:ascii="Times New Roman" w:hAnsi="Times New Roman"/>
          <w:sz w:val="24"/>
          <w:szCs w:val="24"/>
        </w:rPr>
        <w:t>мнению</w:t>
      </w:r>
      <w:r w:rsidR="004F07CA">
        <w:rPr>
          <w:rFonts w:ascii="Times New Roman" w:hAnsi="Times New Roman"/>
          <w:sz w:val="24"/>
          <w:szCs w:val="24"/>
        </w:rPr>
        <w:t xml:space="preserve"> </w:t>
      </w:r>
      <w:r w:rsidRPr="004F07CA">
        <w:rPr>
          <w:rFonts w:ascii="Times New Roman" w:hAnsi="Times New Roman"/>
          <w:sz w:val="24"/>
          <w:szCs w:val="24"/>
        </w:rPr>
        <w:t>Исаевой</w:t>
      </w:r>
      <w:r w:rsidR="004F07CA">
        <w:rPr>
          <w:rFonts w:ascii="Times New Roman" w:hAnsi="Times New Roman"/>
          <w:sz w:val="24"/>
          <w:szCs w:val="24"/>
        </w:rPr>
        <w:t xml:space="preserve"> </w:t>
      </w:r>
      <w:r w:rsidRPr="004F07CA">
        <w:rPr>
          <w:rFonts w:ascii="Times New Roman" w:hAnsi="Times New Roman"/>
          <w:sz w:val="24"/>
          <w:szCs w:val="24"/>
        </w:rPr>
        <w:t>С.С.,</w:t>
      </w:r>
      <w:r w:rsidR="004F07CA">
        <w:rPr>
          <w:rFonts w:ascii="Times New Roman" w:hAnsi="Times New Roman"/>
          <w:sz w:val="24"/>
          <w:szCs w:val="24"/>
        </w:rPr>
        <w:t xml:space="preserve"> </w:t>
      </w:r>
      <w:r w:rsidRPr="004F07CA">
        <w:rPr>
          <w:rFonts w:ascii="Times New Roman" w:hAnsi="Times New Roman"/>
          <w:sz w:val="24"/>
          <w:szCs w:val="24"/>
        </w:rPr>
        <w:t>Никулиной</w:t>
      </w:r>
      <w:r w:rsidR="004F07CA">
        <w:rPr>
          <w:rFonts w:ascii="Times New Roman" w:hAnsi="Times New Roman"/>
          <w:sz w:val="24"/>
          <w:szCs w:val="24"/>
        </w:rPr>
        <w:t xml:space="preserve"> </w:t>
      </w:r>
      <w:r w:rsidRPr="004F07CA">
        <w:rPr>
          <w:rFonts w:ascii="Times New Roman" w:hAnsi="Times New Roman"/>
          <w:sz w:val="24"/>
          <w:szCs w:val="24"/>
        </w:rPr>
        <w:t>Е.Ю.,</w:t>
      </w:r>
      <w:r w:rsidR="004F07CA">
        <w:rPr>
          <w:rFonts w:ascii="Times New Roman" w:hAnsi="Times New Roman"/>
          <w:sz w:val="24"/>
          <w:szCs w:val="24"/>
        </w:rPr>
        <w:t xml:space="preserve"> </w:t>
      </w:r>
      <w:r w:rsidRPr="004F07CA">
        <w:rPr>
          <w:rFonts w:ascii="Times New Roman" w:hAnsi="Times New Roman"/>
          <w:sz w:val="24"/>
          <w:szCs w:val="24"/>
        </w:rPr>
        <w:t>Радченко</w:t>
      </w:r>
      <w:r w:rsidR="004F07CA">
        <w:rPr>
          <w:rFonts w:ascii="Times New Roman" w:hAnsi="Times New Roman"/>
          <w:sz w:val="24"/>
          <w:szCs w:val="24"/>
        </w:rPr>
        <w:t xml:space="preserve"> </w:t>
      </w:r>
      <w:r w:rsidRPr="004F07CA">
        <w:rPr>
          <w:rFonts w:ascii="Times New Roman" w:hAnsi="Times New Roman"/>
          <w:sz w:val="24"/>
          <w:szCs w:val="24"/>
        </w:rPr>
        <w:t>Т.Е.</w:t>
      </w:r>
      <w:r w:rsidR="004F07CA">
        <w:rPr>
          <w:rFonts w:ascii="Times New Roman" w:hAnsi="Times New Roman"/>
          <w:sz w:val="24"/>
          <w:szCs w:val="24"/>
        </w:rPr>
        <w:t xml:space="preserve"> </w:t>
      </w:r>
      <w:r w:rsidRPr="004F07CA">
        <w:rPr>
          <w:rFonts w:ascii="Times New Roman" w:hAnsi="Times New Roman"/>
          <w:sz w:val="24"/>
          <w:szCs w:val="24"/>
        </w:rPr>
        <w:t>основным</w:t>
      </w:r>
      <w:r w:rsidR="004F07CA">
        <w:rPr>
          <w:rFonts w:ascii="Times New Roman" w:hAnsi="Times New Roman"/>
          <w:sz w:val="24"/>
          <w:szCs w:val="24"/>
        </w:rPr>
        <w:t xml:space="preserve"> </w:t>
      </w:r>
      <w:r w:rsidRPr="004F07CA">
        <w:rPr>
          <w:rFonts w:ascii="Times New Roman" w:hAnsi="Times New Roman"/>
          <w:sz w:val="24"/>
          <w:szCs w:val="24"/>
        </w:rPr>
        <w:t>показателем</w:t>
      </w:r>
      <w:r w:rsidR="004F07CA">
        <w:rPr>
          <w:rFonts w:ascii="Times New Roman" w:hAnsi="Times New Roman"/>
          <w:sz w:val="24"/>
          <w:szCs w:val="24"/>
        </w:rPr>
        <w:t xml:space="preserve"> </w:t>
      </w:r>
      <w:r w:rsidRPr="004F07CA">
        <w:rPr>
          <w:rFonts w:ascii="Times New Roman" w:hAnsi="Times New Roman"/>
          <w:sz w:val="24"/>
          <w:szCs w:val="24"/>
        </w:rPr>
        <w:t>молодежной</w:t>
      </w:r>
      <w:r w:rsidR="004F07CA">
        <w:rPr>
          <w:rFonts w:ascii="Times New Roman" w:hAnsi="Times New Roman"/>
          <w:sz w:val="24"/>
          <w:szCs w:val="24"/>
        </w:rPr>
        <w:t xml:space="preserve"> </w:t>
      </w:r>
      <w:r w:rsidRPr="004F07CA">
        <w:rPr>
          <w:rFonts w:ascii="Times New Roman" w:hAnsi="Times New Roman"/>
          <w:sz w:val="24"/>
          <w:szCs w:val="24"/>
        </w:rPr>
        <w:t>социальной</w:t>
      </w:r>
      <w:r w:rsidR="004F07CA">
        <w:rPr>
          <w:rFonts w:ascii="Times New Roman" w:hAnsi="Times New Roman"/>
          <w:sz w:val="24"/>
          <w:szCs w:val="24"/>
        </w:rPr>
        <w:t xml:space="preserve"> </w:t>
      </w:r>
      <w:r w:rsidRPr="004F07CA">
        <w:rPr>
          <w:rFonts w:ascii="Times New Roman" w:hAnsi="Times New Roman"/>
          <w:sz w:val="24"/>
          <w:szCs w:val="24"/>
        </w:rPr>
        <w:t>активности</w:t>
      </w:r>
      <w:r w:rsidR="004F07CA">
        <w:rPr>
          <w:rFonts w:ascii="Times New Roman" w:hAnsi="Times New Roman"/>
          <w:sz w:val="24"/>
          <w:szCs w:val="24"/>
        </w:rPr>
        <w:t xml:space="preserve"> </w:t>
      </w:r>
      <w:r w:rsidRPr="004F07CA">
        <w:rPr>
          <w:rFonts w:ascii="Times New Roman" w:hAnsi="Times New Roman"/>
          <w:sz w:val="24"/>
          <w:szCs w:val="24"/>
        </w:rPr>
        <w:t>является</w:t>
      </w:r>
      <w:r w:rsidR="004F07CA">
        <w:rPr>
          <w:rFonts w:ascii="Times New Roman" w:hAnsi="Times New Roman"/>
          <w:sz w:val="24"/>
          <w:szCs w:val="24"/>
        </w:rPr>
        <w:t xml:space="preserve"> </w:t>
      </w:r>
      <w:r w:rsidRPr="004F07CA">
        <w:rPr>
          <w:rFonts w:ascii="Times New Roman" w:hAnsi="Times New Roman"/>
          <w:sz w:val="24"/>
          <w:szCs w:val="24"/>
        </w:rPr>
        <w:t>участие</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различных</w:t>
      </w:r>
      <w:r w:rsidR="004F07CA">
        <w:rPr>
          <w:rFonts w:ascii="Times New Roman" w:hAnsi="Times New Roman"/>
          <w:sz w:val="24"/>
          <w:szCs w:val="24"/>
        </w:rPr>
        <w:t xml:space="preserve"> </w:t>
      </w:r>
      <w:r w:rsidRPr="004F07CA">
        <w:rPr>
          <w:rFonts w:ascii="Times New Roman" w:hAnsi="Times New Roman"/>
          <w:sz w:val="24"/>
          <w:szCs w:val="24"/>
        </w:rPr>
        <w:t>олимпиадах,</w:t>
      </w:r>
      <w:r w:rsidR="004F07CA">
        <w:rPr>
          <w:rFonts w:ascii="Times New Roman" w:hAnsi="Times New Roman"/>
          <w:sz w:val="24"/>
          <w:szCs w:val="24"/>
        </w:rPr>
        <w:t xml:space="preserve"> </w:t>
      </w:r>
      <w:r w:rsidRPr="004F07CA">
        <w:rPr>
          <w:rFonts w:ascii="Times New Roman" w:hAnsi="Times New Roman"/>
          <w:sz w:val="24"/>
          <w:szCs w:val="24"/>
        </w:rPr>
        <w:t>тренингах,</w:t>
      </w:r>
      <w:r w:rsidR="004F07CA">
        <w:rPr>
          <w:rFonts w:ascii="Times New Roman" w:hAnsi="Times New Roman"/>
          <w:sz w:val="24"/>
          <w:szCs w:val="24"/>
        </w:rPr>
        <w:t xml:space="preserve"> </w:t>
      </w:r>
      <w:r w:rsidRPr="004F07CA">
        <w:rPr>
          <w:rFonts w:ascii="Times New Roman" w:hAnsi="Times New Roman"/>
          <w:sz w:val="24"/>
          <w:szCs w:val="24"/>
        </w:rPr>
        <w:t>студенческих</w:t>
      </w:r>
      <w:r w:rsidR="004F07CA">
        <w:rPr>
          <w:rFonts w:ascii="Times New Roman" w:hAnsi="Times New Roman"/>
          <w:sz w:val="24"/>
          <w:szCs w:val="24"/>
        </w:rPr>
        <w:t xml:space="preserve"> </w:t>
      </w:r>
      <w:r w:rsidRPr="004F07CA">
        <w:rPr>
          <w:rFonts w:ascii="Times New Roman" w:hAnsi="Times New Roman"/>
          <w:sz w:val="24"/>
          <w:szCs w:val="24"/>
        </w:rPr>
        <w:t>форумах,</w:t>
      </w:r>
      <w:r w:rsidR="004F07CA">
        <w:rPr>
          <w:rFonts w:ascii="Times New Roman" w:hAnsi="Times New Roman"/>
          <w:sz w:val="24"/>
          <w:szCs w:val="24"/>
        </w:rPr>
        <w:t xml:space="preserve"> </w:t>
      </w:r>
      <w:r w:rsidRPr="004F07CA">
        <w:rPr>
          <w:rFonts w:ascii="Times New Roman" w:hAnsi="Times New Roman"/>
          <w:sz w:val="24"/>
          <w:szCs w:val="24"/>
        </w:rPr>
        <w:t>конференциях</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волонтерской</w:t>
      </w:r>
      <w:r w:rsidR="004F07CA">
        <w:rPr>
          <w:rFonts w:ascii="Times New Roman" w:hAnsi="Times New Roman"/>
          <w:sz w:val="24"/>
          <w:szCs w:val="24"/>
        </w:rPr>
        <w:t xml:space="preserve"> </w:t>
      </w:r>
      <w:r w:rsidRPr="004F07CA">
        <w:rPr>
          <w:rFonts w:ascii="Times New Roman" w:hAnsi="Times New Roman"/>
          <w:sz w:val="24"/>
          <w:szCs w:val="24"/>
        </w:rPr>
        <w:t>деятельности</w:t>
      </w:r>
      <w:r w:rsidR="00C13CF2" w:rsidRPr="004F07CA">
        <w:rPr>
          <w:rStyle w:val="a5"/>
          <w:rFonts w:ascii="Times New Roman" w:hAnsi="Times New Roman"/>
          <w:sz w:val="24"/>
          <w:szCs w:val="24"/>
        </w:rPr>
        <w:footnoteReference w:id="5"/>
      </w:r>
      <w:r w:rsidR="00C13CF2" w:rsidRPr="004F07CA">
        <w:rPr>
          <w:rFonts w:ascii="Times New Roman" w:hAnsi="Times New Roman"/>
          <w:sz w:val="24"/>
          <w:szCs w:val="24"/>
        </w:rPr>
        <w:t>.</w:t>
      </w:r>
    </w:p>
    <w:p w:rsidR="000651E8" w:rsidRPr="004F07CA" w:rsidRDefault="000F0746"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Б</w:t>
      </w:r>
      <w:r w:rsidR="00F7490B" w:rsidRPr="004F07CA">
        <w:rPr>
          <w:rFonts w:ascii="Times New Roman" w:hAnsi="Times New Roman"/>
          <w:sz w:val="24"/>
          <w:szCs w:val="24"/>
        </w:rPr>
        <w:t>езусловно,</w:t>
      </w:r>
      <w:r w:rsidR="004F07CA">
        <w:rPr>
          <w:rFonts w:ascii="Times New Roman" w:hAnsi="Times New Roman"/>
          <w:sz w:val="24"/>
          <w:szCs w:val="24"/>
        </w:rPr>
        <w:t xml:space="preserve"> </w:t>
      </w:r>
      <w:r w:rsidR="00F7490B" w:rsidRPr="004F07CA">
        <w:rPr>
          <w:rFonts w:ascii="Times New Roman" w:hAnsi="Times New Roman"/>
          <w:sz w:val="24"/>
          <w:szCs w:val="24"/>
        </w:rPr>
        <w:t>наиболее</w:t>
      </w:r>
      <w:r w:rsidR="004F07CA">
        <w:rPr>
          <w:rFonts w:ascii="Times New Roman" w:hAnsi="Times New Roman"/>
          <w:sz w:val="24"/>
          <w:szCs w:val="24"/>
        </w:rPr>
        <w:t xml:space="preserve"> </w:t>
      </w:r>
      <w:r w:rsidR="00F7490B" w:rsidRPr="004F07CA">
        <w:rPr>
          <w:rFonts w:ascii="Times New Roman" w:hAnsi="Times New Roman"/>
          <w:sz w:val="24"/>
          <w:szCs w:val="24"/>
        </w:rPr>
        <w:t>ожидаемой</w:t>
      </w:r>
      <w:r w:rsidR="004F07CA">
        <w:rPr>
          <w:rFonts w:ascii="Times New Roman" w:hAnsi="Times New Roman"/>
          <w:sz w:val="24"/>
          <w:szCs w:val="24"/>
        </w:rPr>
        <w:t xml:space="preserve"> </w:t>
      </w:r>
      <w:r w:rsidR="00F7490B" w:rsidRPr="004F07CA">
        <w:rPr>
          <w:rFonts w:ascii="Times New Roman" w:hAnsi="Times New Roman"/>
          <w:sz w:val="24"/>
          <w:szCs w:val="24"/>
        </w:rPr>
        <w:t>и</w:t>
      </w:r>
      <w:r w:rsidR="004F07CA">
        <w:rPr>
          <w:rFonts w:ascii="Times New Roman" w:hAnsi="Times New Roman"/>
          <w:sz w:val="24"/>
          <w:szCs w:val="24"/>
        </w:rPr>
        <w:t xml:space="preserve"> </w:t>
      </w:r>
      <w:r w:rsidR="00F7490B" w:rsidRPr="004F07CA">
        <w:rPr>
          <w:rFonts w:ascii="Times New Roman" w:hAnsi="Times New Roman"/>
          <w:sz w:val="24"/>
          <w:szCs w:val="24"/>
        </w:rPr>
        <w:t>социально</w:t>
      </w:r>
      <w:r w:rsidR="004F07CA">
        <w:rPr>
          <w:rFonts w:ascii="Times New Roman" w:hAnsi="Times New Roman"/>
          <w:sz w:val="24"/>
          <w:szCs w:val="24"/>
        </w:rPr>
        <w:t xml:space="preserve"> </w:t>
      </w:r>
      <w:r w:rsidR="00F7490B" w:rsidRPr="004F07CA">
        <w:rPr>
          <w:rFonts w:ascii="Times New Roman" w:hAnsi="Times New Roman"/>
          <w:sz w:val="24"/>
          <w:szCs w:val="24"/>
        </w:rPr>
        <w:t>нужной</w:t>
      </w:r>
      <w:r w:rsidR="004F07CA">
        <w:rPr>
          <w:rFonts w:ascii="Times New Roman" w:hAnsi="Times New Roman"/>
          <w:sz w:val="24"/>
          <w:szCs w:val="24"/>
        </w:rPr>
        <w:t xml:space="preserve"> </w:t>
      </w:r>
      <w:r w:rsidR="00F7490B" w:rsidRPr="004F07CA">
        <w:rPr>
          <w:rFonts w:ascii="Times New Roman" w:hAnsi="Times New Roman"/>
          <w:sz w:val="24"/>
          <w:szCs w:val="24"/>
        </w:rPr>
        <w:t>формой</w:t>
      </w:r>
      <w:r w:rsidR="004F07CA">
        <w:rPr>
          <w:rFonts w:ascii="Times New Roman" w:hAnsi="Times New Roman"/>
          <w:sz w:val="24"/>
          <w:szCs w:val="24"/>
        </w:rPr>
        <w:t xml:space="preserve"> </w:t>
      </w:r>
      <w:r w:rsidR="00F7490B" w:rsidRPr="004F07CA">
        <w:rPr>
          <w:rFonts w:ascii="Times New Roman" w:hAnsi="Times New Roman"/>
          <w:sz w:val="24"/>
          <w:szCs w:val="24"/>
        </w:rPr>
        <w:t>активности</w:t>
      </w:r>
      <w:r w:rsidR="004F07CA">
        <w:rPr>
          <w:rFonts w:ascii="Times New Roman" w:hAnsi="Times New Roman"/>
          <w:sz w:val="24"/>
          <w:szCs w:val="24"/>
        </w:rPr>
        <w:t xml:space="preserve"> </w:t>
      </w:r>
      <w:r w:rsidR="00F7490B" w:rsidRPr="004F07CA">
        <w:rPr>
          <w:rFonts w:ascii="Times New Roman" w:hAnsi="Times New Roman"/>
          <w:sz w:val="24"/>
          <w:szCs w:val="24"/>
        </w:rPr>
        <w:t>молодежи</w:t>
      </w:r>
      <w:r w:rsidR="004F07CA">
        <w:rPr>
          <w:rFonts w:ascii="Times New Roman" w:hAnsi="Times New Roman"/>
          <w:sz w:val="24"/>
          <w:szCs w:val="24"/>
        </w:rPr>
        <w:t xml:space="preserve"> </w:t>
      </w:r>
      <w:r w:rsidR="00B84564" w:rsidRPr="004F07CA">
        <w:rPr>
          <w:rFonts w:ascii="Times New Roman" w:hAnsi="Times New Roman"/>
          <w:sz w:val="24"/>
          <w:szCs w:val="24"/>
        </w:rPr>
        <w:t>являются</w:t>
      </w:r>
      <w:r w:rsidR="004F07CA">
        <w:rPr>
          <w:rFonts w:ascii="Times New Roman" w:hAnsi="Times New Roman"/>
          <w:sz w:val="24"/>
          <w:szCs w:val="24"/>
        </w:rPr>
        <w:t xml:space="preserve"> </w:t>
      </w:r>
      <w:r w:rsidR="00F7490B" w:rsidRPr="004F07CA">
        <w:rPr>
          <w:rFonts w:ascii="Times New Roman" w:hAnsi="Times New Roman"/>
          <w:sz w:val="24"/>
          <w:szCs w:val="24"/>
        </w:rPr>
        <w:t>волонтерство</w:t>
      </w:r>
      <w:r w:rsidR="004F07CA">
        <w:rPr>
          <w:rFonts w:ascii="Times New Roman" w:hAnsi="Times New Roman"/>
          <w:sz w:val="24"/>
          <w:szCs w:val="24"/>
        </w:rPr>
        <w:t xml:space="preserve"> </w:t>
      </w:r>
      <w:r w:rsidR="00F7490B" w:rsidRPr="004F07CA">
        <w:rPr>
          <w:rFonts w:ascii="Times New Roman" w:hAnsi="Times New Roman"/>
          <w:sz w:val="24"/>
          <w:szCs w:val="24"/>
        </w:rPr>
        <w:t>и</w:t>
      </w:r>
      <w:r w:rsidR="004F07CA">
        <w:rPr>
          <w:rFonts w:ascii="Times New Roman" w:hAnsi="Times New Roman"/>
          <w:sz w:val="24"/>
          <w:szCs w:val="24"/>
        </w:rPr>
        <w:t xml:space="preserve"> </w:t>
      </w:r>
      <w:r w:rsidR="00F7490B" w:rsidRPr="004F07CA">
        <w:rPr>
          <w:rFonts w:ascii="Times New Roman" w:hAnsi="Times New Roman"/>
          <w:sz w:val="24"/>
          <w:szCs w:val="24"/>
        </w:rPr>
        <w:t>добровольчество.</w:t>
      </w:r>
      <w:r w:rsidR="004F07CA">
        <w:rPr>
          <w:rFonts w:ascii="Times New Roman" w:hAnsi="Times New Roman"/>
          <w:sz w:val="24"/>
          <w:szCs w:val="24"/>
        </w:rPr>
        <w:t xml:space="preserve"> </w:t>
      </w:r>
    </w:p>
    <w:p w:rsidR="004030E0" w:rsidRPr="004F07CA" w:rsidRDefault="002A16BA" w:rsidP="004F07CA">
      <w:pPr>
        <w:spacing w:after="0" w:line="360" w:lineRule="auto"/>
        <w:ind w:firstLine="709"/>
        <w:jc w:val="both"/>
        <w:rPr>
          <w:rFonts w:ascii="Times New Roman" w:hAnsi="Times New Roman"/>
          <w:sz w:val="24"/>
          <w:szCs w:val="24"/>
        </w:rPr>
      </w:pPr>
      <w:proofErr w:type="gramStart"/>
      <w:r w:rsidRPr="004F07CA">
        <w:rPr>
          <w:rFonts w:ascii="Times New Roman" w:hAnsi="Times New Roman"/>
          <w:sz w:val="24"/>
          <w:szCs w:val="24"/>
        </w:rPr>
        <w:t>Р</w:t>
      </w:r>
      <w:r w:rsidR="00F7490B" w:rsidRPr="004F07CA">
        <w:rPr>
          <w:rFonts w:ascii="Times New Roman" w:hAnsi="Times New Roman"/>
          <w:sz w:val="24"/>
          <w:szCs w:val="24"/>
        </w:rPr>
        <w:t>езультат</w:t>
      </w:r>
      <w:r w:rsidRPr="004F07CA">
        <w:rPr>
          <w:rFonts w:ascii="Times New Roman" w:hAnsi="Times New Roman"/>
          <w:sz w:val="24"/>
          <w:szCs w:val="24"/>
        </w:rPr>
        <w:t>ы</w:t>
      </w:r>
      <w:r w:rsidR="004F07CA">
        <w:rPr>
          <w:rFonts w:ascii="Times New Roman" w:hAnsi="Times New Roman"/>
          <w:sz w:val="24"/>
          <w:szCs w:val="24"/>
        </w:rPr>
        <w:t xml:space="preserve"> </w:t>
      </w:r>
      <w:r w:rsidR="000651E8" w:rsidRPr="004F07CA">
        <w:rPr>
          <w:rFonts w:ascii="Times New Roman" w:hAnsi="Times New Roman"/>
          <w:sz w:val="24"/>
          <w:szCs w:val="24"/>
        </w:rPr>
        <w:t>социологических</w:t>
      </w:r>
      <w:r w:rsidR="004F07CA">
        <w:rPr>
          <w:rFonts w:ascii="Times New Roman" w:hAnsi="Times New Roman"/>
          <w:sz w:val="24"/>
          <w:szCs w:val="24"/>
        </w:rPr>
        <w:t xml:space="preserve"> </w:t>
      </w:r>
      <w:r w:rsidR="000651E8" w:rsidRPr="004F07CA">
        <w:rPr>
          <w:rFonts w:ascii="Times New Roman" w:hAnsi="Times New Roman"/>
          <w:sz w:val="24"/>
          <w:szCs w:val="24"/>
        </w:rPr>
        <w:t>опросов,</w:t>
      </w:r>
      <w:r w:rsidR="004F07CA">
        <w:rPr>
          <w:rFonts w:ascii="Times New Roman" w:hAnsi="Times New Roman"/>
          <w:sz w:val="24"/>
          <w:szCs w:val="24"/>
        </w:rPr>
        <w:t xml:space="preserve"> </w:t>
      </w:r>
      <w:r w:rsidR="00F7490B" w:rsidRPr="004F07CA">
        <w:rPr>
          <w:rFonts w:ascii="Times New Roman" w:hAnsi="Times New Roman"/>
          <w:sz w:val="24"/>
          <w:szCs w:val="24"/>
        </w:rPr>
        <w:t>проводившихся</w:t>
      </w:r>
      <w:r w:rsidR="004F07CA">
        <w:rPr>
          <w:rFonts w:ascii="Times New Roman" w:hAnsi="Times New Roman"/>
          <w:sz w:val="24"/>
          <w:szCs w:val="24"/>
        </w:rPr>
        <w:t xml:space="preserve"> </w:t>
      </w:r>
      <w:r w:rsidR="00F7490B" w:rsidRPr="004F07CA">
        <w:rPr>
          <w:rFonts w:ascii="Times New Roman" w:hAnsi="Times New Roman"/>
          <w:sz w:val="24"/>
          <w:szCs w:val="24"/>
        </w:rPr>
        <w:t>в</w:t>
      </w:r>
      <w:r w:rsidR="004F07CA">
        <w:rPr>
          <w:rFonts w:ascii="Times New Roman" w:hAnsi="Times New Roman"/>
          <w:sz w:val="24"/>
          <w:szCs w:val="24"/>
        </w:rPr>
        <w:t xml:space="preserve"> </w:t>
      </w:r>
      <w:r w:rsidR="000651E8" w:rsidRPr="004F07CA">
        <w:rPr>
          <w:rFonts w:ascii="Times New Roman" w:hAnsi="Times New Roman"/>
          <w:sz w:val="24"/>
          <w:szCs w:val="24"/>
        </w:rPr>
        <w:t>Санкт-Петербурге</w:t>
      </w:r>
      <w:r w:rsidR="004F07CA">
        <w:rPr>
          <w:rFonts w:ascii="Times New Roman" w:hAnsi="Times New Roman"/>
          <w:sz w:val="24"/>
          <w:szCs w:val="24"/>
        </w:rPr>
        <w:t xml:space="preserve"> </w:t>
      </w:r>
      <w:r w:rsidR="000651E8" w:rsidRPr="004F07CA">
        <w:rPr>
          <w:rFonts w:ascii="Times New Roman" w:hAnsi="Times New Roman"/>
          <w:sz w:val="24"/>
          <w:szCs w:val="24"/>
        </w:rPr>
        <w:t>в</w:t>
      </w:r>
      <w:r w:rsidR="004F07CA">
        <w:rPr>
          <w:rFonts w:ascii="Times New Roman" w:hAnsi="Times New Roman"/>
          <w:sz w:val="24"/>
          <w:szCs w:val="24"/>
        </w:rPr>
        <w:t xml:space="preserve"> </w:t>
      </w:r>
      <w:r w:rsidR="00F7490B" w:rsidRPr="004F07CA">
        <w:rPr>
          <w:rFonts w:ascii="Times New Roman" w:hAnsi="Times New Roman"/>
          <w:sz w:val="24"/>
          <w:szCs w:val="24"/>
        </w:rPr>
        <w:t>2007-2010</w:t>
      </w:r>
      <w:r w:rsidR="004F07CA">
        <w:rPr>
          <w:rFonts w:ascii="Times New Roman" w:hAnsi="Times New Roman"/>
          <w:sz w:val="24"/>
          <w:szCs w:val="24"/>
        </w:rPr>
        <w:t xml:space="preserve"> </w:t>
      </w:r>
      <w:r w:rsidR="00F7490B" w:rsidRPr="004F07CA">
        <w:rPr>
          <w:rFonts w:ascii="Times New Roman" w:hAnsi="Times New Roman"/>
          <w:sz w:val="24"/>
          <w:szCs w:val="24"/>
        </w:rPr>
        <w:t>годах,</w:t>
      </w:r>
      <w:r w:rsidR="004F07CA">
        <w:rPr>
          <w:rFonts w:ascii="Times New Roman" w:hAnsi="Times New Roman"/>
          <w:sz w:val="24"/>
          <w:szCs w:val="24"/>
        </w:rPr>
        <w:t xml:space="preserve"> </w:t>
      </w:r>
      <w:r w:rsidRPr="004F07CA">
        <w:rPr>
          <w:rFonts w:ascii="Times New Roman" w:hAnsi="Times New Roman"/>
          <w:sz w:val="24"/>
          <w:szCs w:val="24"/>
        </w:rPr>
        <w:t>свидетельствуют</w:t>
      </w:r>
      <w:r w:rsidR="004F07CA">
        <w:rPr>
          <w:rFonts w:ascii="Times New Roman" w:hAnsi="Times New Roman"/>
          <w:sz w:val="24"/>
          <w:szCs w:val="24"/>
        </w:rPr>
        <w:t xml:space="preserve"> </w:t>
      </w:r>
      <w:r w:rsidRPr="004F07CA">
        <w:rPr>
          <w:rFonts w:ascii="Times New Roman" w:hAnsi="Times New Roman"/>
          <w:sz w:val="24"/>
          <w:szCs w:val="24"/>
        </w:rPr>
        <w:t>о</w:t>
      </w:r>
      <w:r w:rsidR="004F07CA">
        <w:rPr>
          <w:rFonts w:ascii="Times New Roman" w:hAnsi="Times New Roman"/>
          <w:sz w:val="24"/>
          <w:szCs w:val="24"/>
        </w:rPr>
        <w:t xml:space="preserve"> </w:t>
      </w:r>
      <w:r w:rsidRPr="004F07CA">
        <w:rPr>
          <w:rFonts w:ascii="Times New Roman" w:hAnsi="Times New Roman"/>
          <w:sz w:val="24"/>
          <w:szCs w:val="24"/>
        </w:rPr>
        <w:t>том,</w:t>
      </w:r>
      <w:r w:rsidR="004F07CA">
        <w:rPr>
          <w:rFonts w:ascii="Times New Roman" w:hAnsi="Times New Roman"/>
          <w:sz w:val="24"/>
          <w:szCs w:val="24"/>
        </w:rPr>
        <w:t xml:space="preserve"> </w:t>
      </w:r>
      <w:r w:rsidRPr="004F07CA">
        <w:rPr>
          <w:rFonts w:ascii="Times New Roman" w:hAnsi="Times New Roman"/>
          <w:sz w:val="24"/>
          <w:szCs w:val="24"/>
        </w:rPr>
        <w:t>что</w:t>
      </w:r>
      <w:r w:rsidR="004F07CA">
        <w:rPr>
          <w:rFonts w:ascii="Times New Roman" w:hAnsi="Times New Roman"/>
          <w:sz w:val="24"/>
          <w:szCs w:val="24"/>
        </w:rPr>
        <w:t xml:space="preserve"> </w:t>
      </w:r>
      <w:r w:rsidR="00F7490B" w:rsidRPr="004F07CA">
        <w:rPr>
          <w:rFonts w:ascii="Times New Roman" w:hAnsi="Times New Roman"/>
          <w:sz w:val="24"/>
          <w:szCs w:val="24"/>
        </w:rPr>
        <w:t>мотивами</w:t>
      </w:r>
      <w:r w:rsidR="004F07CA">
        <w:rPr>
          <w:rFonts w:ascii="Times New Roman" w:hAnsi="Times New Roman"/>
          <w:sz w:val="24"/>
          <w:szCs w:val="24"/>
        </w:rPr>
        <w:t xml:space="preserve"> </w:t>
      </w:r>
      <w:r w:rsidR="00F7490B" w:rsidRPr="004F07CA">
        <w:rPr>
          <w:rFonts w:ascii="Times New Roman" w:hAnsi="Times New Roman"/>
          <w:sz w:val="24"/>
          <w:szCs w:val="24"/>
        </w:rPr>
        <w:t>участия</w:t>
      </w:r>
      <w:r w:rsidR="004F07CA">
        <w:rPr>
          <w:rFonts w:ascii="Times New Roman" w:hAnsi="Times New Roman"/>
          <w:sz w:val="24"/>
          <w:szCs w:val="24"/>
        </w:rPr>
        <w:t xml:space="preserve"> </w:t>
      </w:r>
      <w:r w:rsidR="00F7490B" w:rsidRPr="004F07CA">
        <w:rPr>
          <w:rFonts w:ascii="Times New Roman" w:hAnsi="Times New Roman"/>
          <w:sz w:val="24"/>
          <w:szCs w:val="24"/>
        </w:rPr>
        <w:t>молодежи</w:t>
      </w:r>
      <w:r w:rsidR="004F07CA">
        <w:rPr>
          <w:rFonts w:ascii="Times New Roman" w:hAnsi="Times New Roman"/>
          <w:sz w:val="24"/>
          <w:szCs w:val="24"/>
        </w:rPr>
        <w:t xml:space="preserve"> </w:t>
      </w:r>
      <w:r w:rsidR="00F7490B" w:rsidRPr="004F07CA">
        <w:rPr>
          <w:rFonts w:ascii="Times New Roman" w:hAnsi="Times New Roman"/>
          <w:sz w:val="24"/>
          <w:szCs w:val="24"/>
        </w:rPr>
        <w:t>в</w:t>
      </w:r>
      <w:r w:rsidR="004F07CA">
        <w:rPr>
          <w:rFonts w:ascii="Times New Roman" w:hAnsi="Times New Roman"/>
          <w:sz w:val="24"/>
          <w:szCs w:val="24"/>
        </w:rPr>
        <w:t xml:space="preserve"> </w:t>
      </w:r>
      <w:r w:rsidR="00F7490B" w:rsidRPr="004F07CA">
        <w:rPr>
          <w:rFonts w:ascii="Times New Roman" w:hAnsi="Times New Roman"/>
          <w:sz w:val="24"/>
          <w:szCs w:val="24"/>
        </w:rPr>
        <w:t>волонтерской</w:t>
      </w:r>
      <w:r w:rsidR="004F07CA">
        <w:rPr>
          <w:rFonts w:ascii="Times New Roman" w:hAnsi="Times New Roman"/>
          <w:sz w:val="24"/>
          <w:szCs w:val="24"/>
        </w:rPr>
        <w:t xml:space="preserve"> </w:t>
      </w:r>
      <w:r w:rsidR="00F7490B" w:rsidRPr="004F07CA">
        <w:rPr>
          <w:rFonts w:ascii="Times New Roman" w:hAnsi="Times New Roman"/>
          <w:sz w:val="24"/>
          <w:szCs w:val="24"/>
        </w:rPr>
        <w:t>деятельности</w:t>
      </w:r>
      <w:r w:rsidR="004F07CA">
        <w:rPr>
          <w:rFonts w:ascii="Times New Roman" w:hAnsi="Times New Roman"/>
          <w:sz w:val="24"/>
          <w:szCs w:val="24"/>
        </w:rPr>
        <w:t xml:space="preserve"> </w:t>
      </w:r>
      <w:r w:rsidRPr="004F07CA">
        <w:rPr>
          <w:rFonts w:ascii="Times New Roman" w:hAnsi="Times New Roman"/>
          <w:sz w:val="24"/>
          <w:szCs w:val="24"/>
        </w:rPr>
        <w:t>стали</w:t>
      </w:r>
      <w:r w:rsidR="00F7490B" w:rsidRPr="004F07CA">
        <w:rPr>
          <w:rFonts w:ascii="Times New Roman" w:hAnsi="Times New Roman"/>
          <w:sz w:val="24"/>
          <w:szCs w:val="24"/>
        </w:rPr>
        <w:t>:</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быть</w:t>
      </w:r>
      <w:r w:rsidR="004F07CA">
        <w:rPr>
          <w:rFonts w:ascii="Times New Roman" w:hAnsi="Times New Roman"/>
          <w:sz w:val="24"/>
          <w:szCs w:val="24"/>
        </w:rPr>
        <w:t xml:space="preserve"> </w:t>
      </w:r>
      <w:r w:rsidR="00F7490B" w:rsidRPr="004F07CA">
        <w:rPr>
          <w:rFonts w:ascii="Times New Roman" w:hAnsi="Times New Roman"/>
          <w:sz w:val="24"/>
          <w:szCs w:val="24"/>
        </w:rPr>
        <w:t>социально</w:t>
      </w:r>
      <w:r w:rsidR="004F07CA">
        <w:rPr>
          <w:rFonts w:ascii="Times New Roman" w:hAnsi="Times New Roman"/>
          <w:sz w:val="24"/>
          <w:szCs w:val="24"/>
        </w:rPr>
        <w:t xml:space="preserve"> </w:t>
      </w:r>
      <w:r w:rsidR="00F7490B" w:rsidRPr="004F07CA">
        <w:rPr>
          <w:rFonts w:ascii="Times New Roman" w:hAnsi="Times New Roman"/>
          <w:sz w:val="24"/>
          <w:szCs w:val="24"/>
        </w:rPr>
        <w:t>полезным</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89%,</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способствовать</w:t>
      </w:r>
      <w:r w:rsidR="004F07CA">
        <w:rPr>
          <w:rFonts w:ascii="Times New Roman" w:hAnsi="Times New Roman"/>
          <w:sz w:val="24"/>
          <w:szCs w:val="24"/>
        </w:rPr>
        <w:t xml:space="preserve"> </w:t>
      </w:r>
      <w:r w:rsidR="00F7490B" w:rsidRPr="004F07CA">
        <w:rPr>
          <w:rFonts w:ascii="Times New Roman" w:hAnsi="Times New Roman"/>
          <w:sz w:val="24"/>
          <w:szCs w:val="24"/>
        </w:rPr>
        <w:t>изменениям</w:t>
      </w:r>
      <w:r w:rsidR="004F07CA">
        <w:rPr>
          <w:rFonts w:ascii="Times New Roman" w:hAnsi="Times New Roman"/>
          <w:sz w:val="24"/>
          <w:szCs w:val="24"/>
        </w:rPr>
        <w:t xml:space="preserve"> </w:t>
      </w:r>
      <w:r w:rsidR="00F7490B" w:rsidRPr="004F07CA">
        <w:rPr>
          <w:rFonts w:ascii="Times New Roman" w:hAnsi="Times New Roman"/>
          <w:sz w:val="24"/>
          <w:szCs w:val="24"/>
        </w:rPr>
        <w:t>в</w:t>
      </w:r>
      <w:r w:rsidR="004F07CA">
        <w:rPr>
          <w:rFonts w:ascii="Times New Roman" w:hAnsi="Times New Roman"/>
          <w:sz w:val="24"/>
          <w:szCs w:val="24"/>
        </w:rPr>
        <w:t xml:space="preserve"> </w:t>
      </w:r>
      <w:r w:rsidR="00F7490B" w:rsidRPr="004F07CA">
        <w:rPr>
          <w:rFonts w:ascii="Times New Roman" w:hAnsi="Times New Roman"/>
          <w:sz w:val="24"/>
          <w:szCs w:val="24"/>
        </w:rPr>
        <w:t>обществе</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50%,</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самореализация</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F7490B" w:rsidRPr="004F07CA">
        <w:rPr>
          <w:rFonts w:ascii="Times New Roman" w:hAnsi="Times New Roman"/>
          <w:sz w:val="24"/>
          <w:szCs w:val="24"/>
        </w:rPr>
        <w:t>36%,</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из</w:t>
      </w:r>
      <w:r w:rsidR="004F07CA">
        <w:rPr>
          <w:rFonts w:ascii="Times New Roman" w:hAnsi="Times New Roman"/>
          <w:sz w:val="24"/>
          <w:szCs w:val="24"/>
        </w:rPr>
        <w:t xml:space="preserve"> </w:t>
      </w:r>
      <w:r w:rsidR="00F7490B" w:rsidRPr="004F07CA">
        <w:rPr>
          <w:rFonts w:ascii="Times New Roman" w:hAnsi="Times New Roman"/>
          <w:sz w:val="24"/>
          <w:szCs w:val="24"/>
        </w:rPr>
        <w:t>чувства</w:t>
      </w:r>
      <w:r w:rsidR="004F07CA">
        <w:rPr>
          <w:rFonts w:ascii="Times New Roman" w:hAnsi="Times New Roman"/>
          <w:sz w:val="24"/>
          <w:szCs w:val="24"/>
        </w:rPr>
        <w:t xml:space="preserve"> </w:t>
      </w:r>
      <w:r w:rsidR="00F7490B" w:rsidRPr="004F07CA">
        <w:rPr>
          <w:rFonts w:ascii="Times New Roman" w:hAnsi="Times New Roman"/>
          <w:sz w:val="24"/>
          <w:szCs w:val="24"/>
        </w:rPr>
        <w:t>долга</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19%,</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интересно</w:t>
      </w:r>
      <w:r w:rsidR="004F07CA">
        <w:rPr>
          <w:rFonts w:ascii="Times New Roman" w:hAnsi="Times New Roman"/>
          <w:sz w:val="24"/>
          <w:szCs w:val="24"/>
        </w:rPr>
        <w:t xml:space="preserve"> </w:t>
      </w:r>
      <w:r w:rsidR="00F7490B" w:rsidRPr="004F07CA">
        <w:rPr>
          <w:rFonts w:ascii="Times New Roman" w:hAnsi="Times New Roman"/>
          <w:sz w:val="24"/>
          <w:szCs w:val="24"/>
        </w:rPr>
        <w:t>провести</w:t>
      </w:r>
      <w:r w:rsidR="004F07CA">
        <w:rPr>
          <w:rFonts w:ascii="Times New Roman" w:hAnsi="Times New Roman"/>
          <w:sz w:val="24"/>
          <w:szCs w:val="24"/>
        </w:rPr>
        <w:t xml:space="preserve"> </w:t>
      </w:r>
      <w:r w:rsidR="00F7490B" w:rsidRPr="004F07CA">
        <w:rPr>
          <w:rFonts w:ascii="Times New Roman" w:hAnsi="Times New Roman"/>
          <w:sz w:val="24"/>
          <w:szCs w:val="24"/>
        </w:rPr>
        <w:t>досуг</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15%,</w:t>
      </w:r>
      <w:r w:rsidR="004F07CA">
        <w:rPr>
          <w:rFonts w:ascii="Times New Roman" w:hAnsi="Times New Roman"/>
          <w:sz w:val="24"/>
          <w:szCs w:val="24"/>
        </w:rPr>
        <w:t xml:space="preserve"> </w:t>
      </w:r>
      <w:r w:rsidR="003D4E12" w:rsidRPr="004F07CA">
        <w:rPr>
          <w:rFonts w:ascii="Times New Roman" w:hAnsi="Times New Roman"/>
          <w:sz w:val="24"/>
          <w:szCs w:val="24"/>
        </w:rPr>
        <w:t>«</w:t>
      </w:r>
      <w:r w:rsidR="00F7490B" w:rsidRPr="004F07CA">
        <w:rPr>
          <w:rFonts w:ascii="Times New Roman" w:hAnsi="Times New Roman"/>
          <w:sz w:val="24"/>
          <w:szCs w:val="24"/>
        </w:rPr>
        <w:t>решить</w:t>
      </w:r>
      <w:r w:rsidR="004F07CA">
        <w:rPr>
          <w:rFonts w:ascii="Times New Roman" w:hAnsi="Times New Roman"/>
          <w:sz w:val="24"/>
          <w:szCs w:val="24"/>
        </w:rPr>
        <w:t xml:space="preserve"> </w:t>
      </w:r>
      <w:r w:rsidR="00F7490B" w:rsidRPr="004F07CA">
        <w:rPr>
          <w:rFonts w:ascii="Times New Roman" w:hAnsi="Times New Roman"/>
          <w:sz w:val="24"/>
          <w:szCs w:val="24"/>
        </w:rPr>
        <w:t>собственные</w:t>
      </w:r>
      <w:r w:rsidR="004F07CA">
        <w:rPr>
          <w:rFonts w:ascii="Times New Roman" w:hAnsi="Times New Roman"/>
          <w:sz w:val="24"/>
          <w:szCs w:val="24"/>
        </w:rPr>
        <w:t xml:space="preserve"> </w:t>
      </w:r>
      <w:r w:rsidR="00F7490B" w:rsidRPr="004F07CA">
        <w:rPr>
          <w:rFonts w:ascii="Times New Roman" w:hAnsi="Times New Roman"/>
          <w:sz w:val="24"/>
          <w:szCs w:val="24"/>
        </w:rPr>
        <w:t>проблемы</w:t>
      </w:r>
      <w:r w:rsidR="003D4E12" w:rsidRPr="004F07CA">
        <w:rPr>
          <w:rFonts w:ascii="Times New Roman" w:hAnsi="Times New Roman"/>
          <w:sz w:val="24"/>
          <w:szCs w:val="24"/>
        </w:rPr>
        <w:t>»</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10%.</w:t>
      </w:r>
      <w:r w:rsidR="004F07CA">
        <w:rPr>
          <w:rFonts w:ascii="Times New Roman" w:hAnsi="Times New Roman"/>
          <w:sz w:val="24"/>
          <w:szCs w:val="24"/>
        </w:rPr>
        <w:t xml:space="preserve"> </w:t>
      </w:r>
      <w:r w:rsidR="003D4E12" w:rsidRPr="004F07CA">
        <w:rPr>
          <w:rFonts w:ascii="Times New Roman" w:hAnsi="Times New Roman"/>
          <w:sz w:val="24"/>
          <w:szCs w:val="24"/>
        </w:rPr>
        <w:t>О</w:t>
      </w:r>
      <w:r w:rsidR="00F7490B" w:rsidRPr="004F07CA">
        <w:rPr>
          <w:rFonts w:ascii="Times New Roman" w:hAnsi="Times New Roman"/>
          <w:sz w:val="24"/>
          <w:szCs w:val="24"/>
        </w:rPr>
        <w:t>дна</w:t>
      </w:r>
      <w:r w:rsidR="004F07CA">
        <w:rPr>
          <w:rFonts w:ascii="Times New Roman" w:hAnsi="Times New Roman"/>
          <w:sz w:val="24"/>
          <w:szCs w:val="24"/>
        </w:rPr>
        <w:t xml:space="preserve"> </w:t>
      </w:r>
      <w:r w:rsidR="00F7490B" w:rsidRPr="004F07CA">
        <w:rPr>
          <w:rFonts w:ascii="Times New Roman" w:hAnsi="Times New Roman"/>
          <w:sz w:val="24"/>
          <w:szCs w:val="24"/>
        </w:rPr>
        <w:t>из</w:t>
      </w:r>
      <w:r w:rsidR="004F07CA">
        <w:rPr>
          <w:rFonts w:ascii="Times New Roman" w:hAnsi="Times New Roman"/>
          <w:sz w:val="24"/>
          <w:szCs w:val="24"/>
        </w:rPr>
        <w:t xml:space="preserve"> </w:t>
      </w:r>
      <w:r w:rsidR="00F7490B" w:rsidRPr="004F07CA">
        <w:rPr>
          <w:rFonts w:ascii="Times New Roman" w:hAnsi="Times New Roman"/>
          <w:sz w:val="24"/>
          <w:szCs w:val="24"/>
        </w:rPr>
        <w:t>основных</w:t>
      </w:r>
      <w:r w:rsidR="004F07CA">
        <w:rPr>
          <w:rFonts w:ascii="Times New Roman" w:hAnsi="Times New Roman"/>
          <w:sz w:val="24"/>
          <w:szCs w:val="24"/>
        </w:rPr>
        <w:t xml:space="preserve"> </w:t>
      </w:r>
      <w:r w:rsidR="00F7490B" w:rsidRPr="004F07CA">
        <w:rPr>
          <w:rFonts w:ascii="Times New Roman" w:hAnsi="Times New Roman"/>
          <w:sz w:val="24"/>
          <w:szCs w:val="24"/>
        </w:rPr>
        <w:t>мотиваций</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преодоление</w:t>
      </w:r>
      <w:r w:rsidR="004F07CA">
        <w:rPr>
          <w:rFonts w:ascii="Times New Roman" w:hAnsi="Times New Roman"/>
          <w:sz w:val="24"/>
          <w:szCs w:val="24"/>
        </w:rPr>
        <w:t xml:space="preserve"> </w:t>
      </w:r>
      <w:r w:rsidR="00F7490B" w:rsidRPr="004F07CA">
        <w:rPr>
          <w:rFonts w:ascii="Times New Roman" w:hAnsi="Times New Roman"/>
          <w:sz w:val="24"/>
          <w:szCs w:val="24"/>
        </w:rPr>
        <w:t>социальной</w:t>
      </w:r>
      <w:r w:rsidR="004F07CA">
        <w:rPr>
          <w:rFonts w:ascii="Times New Roman" w:hAnsi="Times New Roman"/>
          <w:sz w:val="24"/>
          <w:szCs w:val="24"/>
        </w:rPr>
        <w:t xml:space="preserve"> </w:t>
      </w:r>
      <w:r w:rsidR="00F7490B" w:rsidRPr="004F07CA">
        <w:rPr>
          <w:rFonts w:ascii="Times New Roman" w:hAnsi="Times New Roman"/>
          <w:sz w:val="24"/>
          <w:szCs w:val="24"/>
        </w:rPr>
        <w:t>маргинальности,</w:t>
      </w:r>
      <w:r w:rsidR="004F07CA">
        <w:rPr>
          <w:rFonts w:ascii="Times New Roman" w:hAnsi="Times New Roman"/>
          <w:sz w:val="24"/>
          <w:szCs w:val="24"/>
        </w:rPr>
        <w:t xml:space="preserve"> </w:t>
      </w:r>
      <w:r w:rsidR="00F7490B" w:rsidRPr="004F07CA">
        <w:rPr>
          <w:rFonts w:ascii="Times New Roman" w:hAnsi="Times New Roman"/>
          <w:sz w:val="24"/>
          <w:szCs w:val="24"/>
        </w:rPr>
        <w:t>удовлетворение</w:t>
      </w:r>
      <w:r w:rsidR="004F07CA">
        <w:rPr>
          <w:rFonts w:ascii="Times New Roman" w:hAnsi="Times New Roman"/>
          <w:sz w:val="24"/>
          <w:szCs w:val="24"/>
        </w:rPr>
        <w:t xml:space="preserve"> </w:t>
      </w:r>
      <w:r w:rsidR="00F7490B" w:rsidRPr="004F07CA">
        <w:rPr>
          <w:rFonts w:ascii="Times New Roman" w:hAnsi="Times New Roman"/>
          <w:sz w:val="24"/>
          <w:szCs w:val="24"/>
        </w:rPr>
        <w:t>потребности</w:t>
      </w:r>
      <w:r w:rsidR="004F07CA">
        <w:rPr>
          <w:rFonts w:ascii="Times New Roman" w:hAnsi="Times New Roman"/>
          <w:sz w:val="24"/>
          <w:szCs w:val="24"/>
        </w:rPr>
        <w:t xml:space="preserve"> </w:t>
      </w:r>
      <w:r w:rsidR="00F7490B" w:rsidRPr="004F07CA">
        <w:rPr>
          <w:rFonts w:ascii="Times New Roman" w:hAnsi="Times New Roman"/>
          <w:sz w:val="24"/>
          <w:szCs w:val="24"/>
        </w:rPr>
        <w:t>быть</w:t>
      </w:r>
      <w:r w:rsidR="004F07CA">
        <w:rPr>
          <w:rFonts w:ascii="Times New Roman" w:hAnsi="Times New Roman"/>
          <w:sz w:val="24"/>
          <w:szCs w:val="24"/>
        </w:rPr>
        <w:t xml:space="preserve"> </w:t>
      </w:r>
      <w:r w:rsidR="00F7490B" w:rsidRPr="004F07CA">
        <w:rPr>
          <w:rFonts w:ascii="Times New Roman" w:hAnsi="Times New Roman"/>
          <w:sz w:val="24"/>
          <w:szCs w:val="24"/>
        </w:rPr>
        <w:t>нужным.</w:t>
      </w:r>
      <w:proofErr w:type="gramEnd"/>
      <w:r w:rsidR="004F07CA">
        <w:rPr>
          <w:rFonts w:ascii="Times New Roman" w:hAnsi="Times New Roman"/>
          <w:sz w:val="24"/>
          <w:szCs w:val="24"/>
        </w:rPr>
        <w:t xml:space="preserve"> </w:t>
      </w:r>
      <w:r w:rsidR="00F7490B" w:rsidRPr="004F07CA">
        <w:rPr>
          <w:rFonts w:ascii="Times New Roman" w:hAnsi="Times New Roman"/>
          <w:sz w:val="24"/>
          <w:szCs w:val="24"/>
        </w:rPr>
        <w:t>Кроме</w:t>
      </w:r>
      <w:r w:rsidR="004F07CA">
        <w:rPr>
          <w:rFonts w:ascii="Times New Roman" w:hAnsi="Times New Roman"/>
          <w:sz w:val="24"/>
          <w:szCs w:val="24"/>
        </w:rPr>
        <w:t xml:space="preserve"> </w:t>
      </w:r>
      <w:r w:rsidR="00F7490B" w:rsidRPr="004F07CA">
        <w:rPr>
          <w:rFonts w:ascii="Times New Roman" w:hAnsi="Times New Roman"/>
          <w:sz w:val="24"/>
          <w:szCs w:val="24"/>
        </w:rPr>
        <w:t>того,</w:t>
      </w:r>
      <w:r w:rsidR="004F07CA">
        <w:rPr>
          <w:rFonts w:ascii="Times New Roman" w:hAnsi="Times New Roman"/>
          <w:sz w:val="24"/>
          <w:szCs w:val="24"/>
        </w:rPr>
        <w:t xml:space="preserve"> </w:t>
      </w:r>
      <w:r w:rsidR="00F7490B" w:rsidRPr="004F07CA">
        <w:rPr>
          <w:rFonts w:ascii="Times New Roman" w:hAnsi="Times New Roman"/>
          <w:sz w:val="24"/>
          <w:szCs w:val="24"/>
        </w:rPr>
        <w:t>большую</w:t>
      </w:r>
      <w:r w:rsidR="004F07CA">
        <w:rPr>
          <w:rFonts w:ascii="Times New Roman" w:hAnsi="Times New Roman"/>
          <w:sz w:val="24"/>
          <w:szCs w:val="24"/>
        </w:rPr>
        <w:t xml:space="preserve"> </w:t>
      </w:r>
      <w:r w:rsidR="00F7490B" w:rsidRPr="004F07CA">
        <w:rPr>
          <w:rFonts w:ascii="Times New Roman" w:hAnsi="Times New Roman"/>
          <w:sz w:val="24"/>
          <w:szCs w:val="24"/>
        </w:rPr>
        <w:t>группу</w:t>
      </w:r>
      <w:r w:rsidR="004F07CA">
        <w:rPr>
          <w:rFonts w:ascii="Times New Roman" w:hAnsi="Times New Roman"/>
          <w:sz w:val="24"/>
          <w:szCs w:val="24"/>
        </w:rPr>
        <w:t xml:space="preserve"> </w:t>
      </w:r>
      <w:r w:rsidR="00F7490B" w:rsidRPr="004F07CA">
        <w:rPr>
          <w:rFonts w:ascii="Times New Roman" w:hAnsi="Times New Roman"/>
          <w:sz w:val="24"/>
          <w:szCs w:val="24"/>
        </w:rPr>
        <w:t>составили</w:t>
      </w:r>
      <w:r w:rsidR="004F07CA">
        <w:rPr>
          <w:rFonts w:ascii="Times New Roman" w:hAnsi="Times New Roman"/>
          <w:sz w:val="24"/>
          <w:szCs w:val="24"/>
        </w:rPr>
        <w:t xml:space="preserve"> </w:t>
      </w:r>
      <w:r w:rsidR="00F7490B" w:rsidRPr="004F07CA">
        <w:rPr>
          <w:rFonts w:ascii="Times New Roman" w:hAnsi="Times New Roman"/>
          <w:sz w:val="24"/>
          <w:szCs w:val="24"/>
        </w:rPr>
        <w:t>прагматические</w:t>
      </w:r>
      <w:r w:rsidR="004F07CA">
        <w:rPr>
          <w:rFonts w:ascii="Times New Roman" w:hAnsi="Times New Roman"/>
          <w:sz w:val="24"/>
          <w:szCs w:val="24"/>
        </w:rPr>
        <w:t xml:space="preserve"> </w:t>
      </w:r>
      <w:r w:rsidR="00F7490B" w:rsidRPr="004F07CA">
        <w:rPr>
          <w:rFonts w:ascii="Times New Roman" w:hAnsi="Times New Roman"/>
          <w:sz w:val="24"/>
          <w:szCs w:val="24"/>
        </w:rPr>
        <w:t>мотивы</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00F7490B" w:rsidRPr="004F07CA">
        <w:rPr>
          <w:rFonts w:ascii="Times New Roman" w:hAnsi="Times New Roman"/>
          <w:sz w:val="24"/>
          <w:szCs w:val="24"/>
        </w:rPr>
        <w:t>карьерного</w:t>
      </w:r>
      <w:r w:rsidR="004F07CA">
        <w:rPr>
          <w:rFonts w:ascii="Times New Roman" w:hAnsi="Times New Roman"/>
          <w:sz w:val="24"/>
          <w:szCs w:val="24"/>
        </w:rPr>
        <w:t xml:space="preserve"> </w:t>
      </w:r>
      <w:r w:rsidR="00F7490B" w:rsidRPr="004F07CA">
        <w:rPr>
          <w:rFonts w:ascii="Times New Roman" w:hAnsi="Times New Roman"/>
          <w:sz w:val="24"/>
          <w:szCs w:val="24"/>
        </w:rPr>
        <w:t>роста,</w:t>
      </w:r>
      <w:r w:rsidR="004F07CA">
        <w:rPr>
          <w:rFonts w:ascii="Times New Roman" w:hAnsi="Times New Roman"/>
          <w:sz w:val="24"/>
          <w:szCs w:val="24"/>
        </w:rPr>
        <w:t xml:space="preserve"> </w:t>
      </w:r>
      <w:r w:rsidR="00F7490B" w:rsidRPr="004F07CA">
        <w:rPr>
          <w:rFonts w:ascii="Times New Roman" w:hAnsi="Times New Roman"/>
          <w:sz w:val="24"/>
          <w:szCs w:val="24"/>
        </w:rPr>
        <w:t>перспективы,</w:t>
      </w:r>
      <w:r w:rsidR="004F07CA">
        <w:rPr>
          <w:rFonts w:ascii="Times New Roman" w:hAnsi="Times New Roman"/>
          <w:sz w:val="24"/>
          <w:szCs w:val="24"/>
        </w:rPr>
        <w:t xml:space="preserve"> </w:t>
      </w:r>
      <w:r w:rsidR="00F7490B" w:rsidRPr="004F07CA">
        <w:rPr>
          <w:rFonts w:ascii="Times New Roman" w:hAnsi="Times New Roman"/>
          <w:sz w:val="24"/>
          <w:szCs w:val="24"/>
        </w:rPr>
        <w:t>интересного</w:t>
      </w:r>
      <w:r w:rsidR="004F07CA">
        <w:rPr>
          <w:rFonts w:ascii="Times New Roman" w:hAnsi="Times New Roman"/>
          <w:sz w:val="24"/>
          <w:szCs w:val="24"/>
        </w:rPr>
        <w:t xml:space="preserve"> </w:t>
      </w:r>
      <w:r w:rsidR="00F7490B" w:rsidRPr="004F07CA">
        <w:rPr>
          <w:rFonts w:ascii="Times New Roman" w:hAnsi="Times New Roman"/>
          <w:sz w:val="24"/>
          <w:szCs w:val="24"/>
        </w:rPr>
        <w:t>досуга</w:t>
      </w:r>
      <w:r w:rsidR="00C13CF2" w:rsidRPr="004F07CA">
        <w:rPr>
          <w:rStyle w:val="a5"/>
          <w:rFonts w:ascii="Times New Roman" w:hAnsi="Times New Roman"/>
          <w:sz w:val="24"/>
          <w:szCs w:val="24"/>
        </w:rPr>
        <w:footnoteReference w:id="6"/>
      </w:r>
      <w:r w:rsidR="00F7490B" w:rsidRPr="004F07CA">
        <w:rPr>
          <w:rFonts w:ascii="Times New Roman" w:hAnsi="Times New Roman"/>
          <w:sz w:val="24"/>
          <w:szCs w:val="24"/>
        </w:rPr>
        <w:t>.</w:t>
      </w:r>
    </w:p>
    <w:p w:rsidR="003C504D" w:rsidRPr="004F07CA" w:rsidRDefault="003C504D"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Уральскими</w:t>
      </w:r>
      <w:r w:rsidR="004F07CA">
        <w:rPr>
          <w:rFonts w:ascii="Times New Roman" w:hAnsi="Times New Roman"/>
          <w:sz w:val="24"/>
          <w:szCs w:val="24"/>
        </w:rPr>
        <w:t xml:space="preserve"> </w:t>
      </w:r>
      <w:r w:rsidRPr="004F07CA">
        <w:rPr>
          <w:rFonts w:ascii="Times New Roman" w:hAnsi="Times New Roman"/>
          <w:sz w:val="24"/>
          <w:szCs w:val="24"/>
        </w:rPr>
        <w:t>социологами</w:t>
      </w:r>
      <w:r w:rsidR="004F07CA">
        <w:rPr>
          <w:rFonts w:ascii="Times New Roman" w:hAnsi="Times New Roman"/>
          <w:sz w:val="24"/>
          <w:szCs w:val="24"/>
        </w:rPr>
        <w:t xml:space="preserve"> </w:t>
      </w:r>
      <w:r w:rsidRPr="004F07CA">
        <w:rPr>
          <w:rFonts w:ascii="Times New Roman" w:hAnsi="Times New Roman"/>
          <w:sz w:val="24"/>
          <w:szCs w:val="24"/>
        </w:rPr>
        <w:t>Соколовой</w:t>
      </w:r>
      <w:r w:rsidR="004F07CA">
        <w:rPr>
          <w:rFonts w:ascii="Times New Roman" w:hAnsi="Times New Roman"/>
          <w:sz w:val="24"/>
          <w:szCs w:val="24"/>
        </w:rPr>
        <w:t xml:space="preserve"> </w:t>
      </w:r>
      <w:r w:rsidRPr="004F07CA">
        <w:rPr>
          <w:rFonts w:ascii="Times New Roman" w:hAnsi="Times New Roman"/>
          <w:sz w:val="24"/>
          <w:szCs w:val="24"/>
        </w:rPr>
        <w:t>Н.А.</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Черниковой</w:t>
      </w:r>
      <w:r w:rsidR="004F07CA">
        <w:rPr>
          <w:rFonts w:ascii="Times New Roman" w:hAnsi="Times New Roman"/>
          <w:sz w:val="24"/>
          <w:szCs w:val="24"/>
        </w:rPr>
        <w:t xml:space="preserve"> </w:t>
      </w:r>
      <w:r w:rsidRPr="004F07CA">
        <w:rPr>
          <w:rFonts w:ascii="Times New Roman" w:hAnsi="Times New Roman"/>
          <w:sz w:val="24"/>
          <w:szCs w:val="24"/>
        </w:rPr>
        <w:t>Е.Г.</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2014</w:t>
      </w:r>
      <w:r w:rsidR="004F07CA">
        <w:rPr>
          <w:rFonts w:ascii="Times New Roman" w:hAnsi="Times New Roman"/>
          <w:sz w:val="24"/>
          <w:szCs w:val="24"/>
        </w:rPr>
        <w:t xml:space="preserve"> </w:t>
      </w:r>
      <w:r w:rsidRPr="004F07CA">
        <w:rPr>
          <w:rFonts w:ascii="Times New Roman" w:hAnsi="Times New Roman"/>
          <w:sz w:val="24"/>
          <w:szCs w:val="24"/>
        </w:rPr>
        <w:t>г.</w:t>
      </w:r>
      <w:r w:rsidR="004F07CA">
        <w:rPr>
          <w:rFonts w:ascii="Times New Roman" w:hAnsi="Times New Roman"/>
          <w:sz w:val="24"/>
          <w:szCs w:val="24"/>
        </w:rPr>
        <w:t xml:space="preserve"> </w:t>
      </w:r>
      <w:r w:rsidRPr="004F07CA">
        <w:rPr>
          <w:rFonts w:ascii="Times New Roman" w:hAnsi="Times New Roman"/>
          <w:sz w:val="24"/>
          <w:szCs w:val="24"/>
        </w:rPr>
        <w:t>проведено</w:t>
      </w:r>
      <w:r w:rsidR="004F07CA">
        <w:rPr>
          <w:rFonts w:ascii="Times New Roman" w:hAnsi="Times New Roman"/>
          <w:sz w:val="24"/>
          <w:szCs w:val="24"/>
        </w:rPr>
        <w:t xml:space="preserve"> </w:t>
      </w:r>
      <w:r w:rsidRPr="004F07CA">
        <w:rPr>
          <w:rFonts w:ascii="Times New Roman" w:hAnsi="Times New Roman"/>
          <w:sz w:val="24"/>
          <w:szCs w:val="24"/>
        </w:rPr>
        <w:t>социологическое</w:t>
      </w:r>
      <w:r w:rsidR="004F07CA">
        <w:rPr>
          <w:rFonts w:ascii="Times New Roman" w:hAnsi="Times New Roman"/>
          <w:sz w:val="24"/>
          <w:szCs w:val="24"/>
        </w:rPr>
        <w:t xml:space="preserve"> </w:t>
      </w:r>
      <w:r w:rsidRPr="004F07CA">
        <w:rPr>
          <w:rFonts w:ascii="Times New Roman" w:hAnsi="Times New Roman"/>
          <w:sz w:val="24"/>
          <w:szCs w:val="24"/>
        </w:rPr>
        <w:t>исследование</w:t>
      </w:r>
      <w:r w:rsidR="000651E8" w:rsidRPr="004F07CA">
        <w:rPr>
          <w:rFonts w:ascii="Times New Roman" w:hAnsi="Times New Roman"/>
          <w:sz w:val="24"/>
          <w:szCs w:val="24"/>
        </w:rPr>
        <w:t>,</w:t>
      </w:r>
      <w:r w:rsidR="004F07CA">
        <w:rPr>
          <w:rFonts w:ascii="Times New Roman" w:hAnsi="Times New Roman"/>
          <w:sz w:val="24"/>
          <w:szCs w:val="24"/>
        </w:rPr>
        <w:t xml:space="preserve"> </w:t>
      </w:r>
      <w:r w:rsidR="000651E8" w:rsidRPr="004F07CA">
        <w:rPr>
          <w:rFonts w:ascii="Times New Roman" w:hAnsi="Times New Roman"/>
          <w:sz w:val="24"/>
          <w:szCs w:val="24"/>
        </w:rPr>
        <w:t>ставившее</w:t>
      </w:r>
      <w:r w:rsidR="004F07CA">
        <w:rPr>
          <w:rFonts w:ascii="Times New Roman" w:hAnsi="Times New Roman"/>
          <w:sz w:val="24"/>
          <w:szCs w:val="24"/>
        </w:rPr>
        <w:t xml:space="preserve"> </w:t>
      </w:r>
      <w:r w:rsidR="000651E8" w:rsidRPr="004F07CA">
        <w:rPr>
          <w:rFonts w:ascii="Times New Roman" w:hAnsi="Times New Roman"/>
          <w:sz w:val="24"/>
          <w:szCs w:val="24"/>
        </w:rPr>
        <w:t>целью</w:t>
      </w:r>
      <w:r w:rsidR="004F07CA">
        <w:rPr>
          <w:rFonts w:ascii="Times New Roman" w:hAnsi="Times New Roman"/>
          <w:sz w:val="24"/>
          <w:szCs w:val="24"/>
        </w:rPr>
        <w:t xml:space="preserve"> </w:t>
      </w:r>
      <w:r w:rsidR="000651E8" w:rsidRPr="004F07CA">
        <w:rPr>
          <w:rFonts w:ascii="Times New Roman" w:hAnsi="Times New Roman"/>
          <w:sz w:val="24"/>
          <w:szCs w:val="24"/>
        </w:rPr>
        <w:t>изучение</w:t>
      </w:r>
      <w:r w:rsidR="004F07CA">
        <w:rPr>
          <w:rFonts w:ascii="Times New Roman" w:hAnsi="Times New Roman"/>
          <w:sz w:val="24"/>
          <w:szCs w:val="24"/>
        </w:rPr>
        <w:t xml:space="preserve"> </w:t>
      </w:r>
      <w:r w:rsidR="000651E8" w:rsidRPr="004F07CA">
        <w:rPr>
          <w:rFonts w:ascii="Times New Roman" w:hAnsi="Times New Roman"/>
          <w:sz w:val="24"/>
          <w:szCs w:val="24"/>
        </w:rPr>
        <w:t>социальной</w:t>
      </w:r>
      <w:r w:rsidR="004F07CA">
        <w:rPr>
          <w:rFonts w:ascii="Times New Roman" w:hAnsi="Times New Roman"/>
          <w:sz w:val="24"/>
          <w:szCs w:val="24"/>
        </w:rPr>
        <w:t xml:space="preserve"> </w:t>
      </w:r>
      <w:r w:rsidR="000651E8" w:rsidRPr="004F07CA">
        <w:rPr>
          <w:rFonts w:ascii="Times New Roman" w:hAnsi="Times New Roman"/>
          <w:sz w:val="24"/>
          <w:szCs w:val="24"/>
        </w:rPr>
        <w:t>активности</w:t>
      </w:r>
      <w:r w:rsidR="004F07CA">
        <w:rPr>
          <w:rFonts w:ascii="Times New Roman" w:hAnsi="Times New Roman"/>
          <w:sz w:val="24"/>
          <w:szCs w:val="24"/>
        </w:rPr>
        <w:t xml:space="preserve"> </w:t>
      </w:r>
      <w:r w:rsidR="000651E8"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социально-экономического</w:t>
      </w:r>
      <w:r w:rsidR="004F07CA">
        <w:rPr>
          <w:rFonts w:ascii="Times New Roman" w:hAnsi="Times New Roman"/>
          <w:sz w:val="24"/>
          <w:szCs w:val="24"/>
        </w:rPr>
        <w:t xml:space="preserve"> </w:t>
      </w:r>
      <w:r w:rsidRPr="004F07CA">
        <w:rPr>
          <w:rFonts w:ascii="Times New Roman" w:hAnsi="Times New Roman"/>
          <w:sz w:val="24"/>
          <w:szCs w:val="24"/>
        </w:rPr>
        <w:t>положения</w:t>
      </w:r>
      <w:r w:rsidR="004F07CA">
        <w:rPr>
          <w:rFonts w:ascii="Times New Roman" w:hAnsi="Times New Roman"/>
          <w:sz w:val="24"/>
          <w:szCs w:val="24"/>
        </w:rPr>
        <w:t xml:space="preserve"> </w:t>
      </w:r>
      <w:r w:rsidR="000651E8" w:rsidRPr="004F07CA">
        <w:rPr>
          <w:rFonts w:ascii="Times New Roman" w:hAnsi="Times New Roman"/>
          <w:sz w:val="24"/>
          <w:szCs w:val="24"/>
        </w:rPr>
        <w:t>уральской</w:t>
      </w:r>
      <w:r w:rsidR="004F07CA">
        <w:rPr>
          <w:rFonts w:ascii="Times New Roman" w:hAnsi="Times New Roman"/>
          <w:sz w:val="24"/>
          <w:szCs w:val="24"/>
        </w:rPr>
        <w:t xml:space="preserve"> </w:t>
      </w:r>
      <w:r w:rsidRPr="004F07CA">
        <w:rPr>
          <w:rFonts w:ascii="Times New Roman" w:hAnsi="Times New Roman"/>
          <w:sz w:val="24"/>
          <w:szCs w:val="24"/>
        </w:rPr>
        <w:t>молодежи</w:t>
      </w:r>
      <w:r w:rsidR="00C13CF2" w:rsidRPr="004F07CA">
        <w:rPr>
          <w:rStyle w:val="a5"/>
          <w:rFonts w:ascii="Times New Roman" w:hAnsi="Times New Roman"/>
          <w:sz w:val="24"/>
          <w:szCs w:val="24"/>
        </w:rPr>
        <w:footnoteReference w:id="7"/>
      </w:r>
      <w:r w:rsidR="004F07CA">
        <w:rPr>
          <w:rFonts w:ascii="Times New Roman" w:hAnsi="Times New Roman"/>
          <w:sz w:val="24"/>
          <w:szCs w:val="24"/>
        </w:rPr>
        <w:t xml:space="preserve"> </w:t>
      </w:r>
      <w:r w:rsidR="00C13CF2" w:rsidRPr="004F07CA">
        <w:rPr>
          <w:rFonts w:ascii="Times New Roman" w:hAnsi="Times New Roman"/>
          <w:sz w:val="24"/>
          <w:szCs w:val="24"/>
        </w:rPr>
        <w:t>(</w:t>
      </w:r>
      <w:r w:rsidR="00C13CF2" w:rsidRPr="004F07CA">
        <w:rPr>
          <w:rFonts w:ascii="Times New Roman" w:hAnsi="Times New Roman"/>
          <w:sz w:val="24"/>
          <w:szCs w:val="24"/>
          <w:lang w:val="en-US"/>
        </w:rPr>
        <w:t>n</w:t>
      </w:r>
      <w:r w:rsidR="00C13CF2" w:rsidRPr="004F07CA">
        <w:rPr>
          <w:rFonts w:ascii="Times New Roman" w:hAnsi="Times New Roman"/>
          <w:sz w:val="24"/>
          <w:szCs w:val="24"/>
        </w:rPr>
        <w:t>=400)</w:t>
      </w:r>
      <w:r w:rsidR="003D4E12" w:rsidRPr="004F07CA">
        <w:rPr>
          <w:rFonts w:ascii="Times New Roman" w:hAnsi="Times New Roman"/>
          <w:sz w:val="24"/>
          <w:szCs w:val="24"/>
        </w:rPr>
        <w:t>,</w:t>
      </w:r>
      <w:r w:rsidR="004F07CA">
        <w:rPr>
          <w:rFonts w:ascii="Times New Roman" w:hAnsi="Times New Roman"/>
          <w:sz w:val="24"/>
          <w:szCs w:val="24"/>
        </w:rPr>
        <w:t xml:space="preserve"> </w:t>
      </w:r>
      <w:r w:rsidR="000651E8" w:rsidRPr="004F07CA">
        <w:rPr>
          <w:rFonts w:ascii="Times New Roman" w:hAnsi="Times New Roman"/>
          <w:sz w:val="24"/>
          <w:szCs w:val="24"/>
        </w:rPr>
        <w:t>опросами</w:t>
      </w:r>
      <w:r w:rsidR="004F07CA">
        <w:rPr>
          <w:rFonts w:ascii="Times New Roman" w:hAnsi="Times New Roman"/>
          <w:sz w:val="24"/>
          <w:szCs w:val="24"/>
        </w:rPr>
        <w:t xml:space="preserve"> </w:t>
      </w:r>
      <w:r w:rsidR="000651E8" w:rsidRPr="004F07CA">
        <w:rPr>
          <w:rFonts w:ascii="Times New Roman" w:hAnsi="Times New Roman"/>
          <w:sz w:val="24"/>
          <w:szCs w:val="24"/>
        </w:rPr>
        <w:t>было</w:t>
      </w:r>
      <w:r w:rsidR="004F07CA">
        <w:rPr>
          <w:rFonts w:ascii="Times New Roman" w:hAnsi="Times New Roman"/>
          <w:sz w:val="24"/>
          <w:szCs w:val="24"/>
        </w:rPr>
        <w:t xml:space="preserve"> </w:t>
      </w:r>
      <w:r w:rsidR="000651E8" w:rsidRPr="004F07CA">
        <w:rPr>
          <w:rFonts w:ascii="Times New Roman" w:hAnsi="Times New Roman"/>
          <w:sz w:val="24"/>
          <w:szCs w:val="24"/>
        </w:rPr>
        <w:t>охвачено</w:t>
      </w:r>
      <w:r w:rsidR="004F07CA">
        <w:rPr>
          <w:rFonts w:ascii="Times New Roman" w:hAnsi="Times New Roman"/>
          <w:sz w:val="24"/>
          <w:szCs w:val="24"/>
        </w:rPr>
        <w:t xml:space="preserve"> </w:t>
      </w:r>
      <w:r w:rsidR="000651E8" w:rsidRPr="004F07CA">
        <w:rPr>
          <w:rFonts w:ascii="Times New Roman" w:hAnsi="Times New Roman"/>
          <w:sz w:val="24"/>
          <w:szCs w:val="24"/>
        </w:rPr>
        <w:t>около</w:t>
      </w:r>
      <w:r w:rsidR="004F07CA">
        <w:rPr>
          <w:rFonts w:ascii="Times New Roman" w:hAnsi="Times New Roman"/>
          <w:sz w:val="24"/>
          <w:szCs w:val="24"/>
        </w:rPr>
        <w:t xml:space="preserve"> </w:t>
      </w:r>
      <w:r w:rsidR="000651E8" w:rsidRPr="004F07CA">
        <w:rPr>
          <w:rFonts w:ascii="Times New Roman" w:hAnsi="Times New Roman"/>
          <w:sz w:val="24"/>
          <w:szCs w:val="24"/>
        </w:rPr>
        <w:t>400</w:t>
      </w:r>
      <w:r w:rsidR="004F07CA">
        <w:rPr>
          <w:rFonts w:ascii="Times New Roman" w:hAnsi="Times New Roman"/>
          <w:sz w:val="24"/>
          <w:szCs w:val="24"/>
        </w:rPr>
        <w:t xml:space="preserve"> </w:t>
      </w:r>
      <w:r w:rsidR="000651E8" w:rsidRPr="004F07CA">
        <w:rPr>
          <w:rFonts w:ascii="Times New Roman" w:hAnsi="Times New Roman"/>
          <w:sz w:val="24"/>
          <w:szCs w:val="24"/>
        </w:rPr>
        <w:t>молодых</w:t>
      </w:r>
      <w:r w:rsidR="004F07CA">
        <w:rPr>
          <w:rFonts w:ascii="Times New Roman" w:hAnsi="Times New Roman"/>
          <w:sz w:val="24"/>
          <w:szCs w:val="24"/>
        </w:rPr>
        <w:t xml:space="preserve"> </w:t>
      </w:r>
      <w:r w:rsidR="000651E8" w:rsidRPr="004F07CA">
        <w:rPr>
          <w:rFonts w:ascii="Times New Roman" w:hAnsi="Times New Roman"/>
          <w:sz w:val="24"/>
          <w:szCs w:val="24"/>
        </w:rPr>
        <w:t>работников</w:t>
      </w:r>
      <w:r w:rsidR="004F07CA">
        <w:rPr>
          <w:rFonts w:ascii="Times New Roman" w:hAnsi="Times New Roman"/>
          <w:sz w:val="24"/>
          <w:szCs w:val="24"/>
        </w:rPr>
        <w:t xml:space="preserve"> </w:t>
      </w:r>
      <w:r w:rsidR="000651E8" w:rsidRPr="004F07CA">
        <w:rPr>
          <w:rFonts w:ascii="Times New Roman" w:hAnsi="Times New Roman"/>
          <w:sz w:val="24"/>
          <w:szCs w:val="24"/>
        </w:rPr>
        <w:t>6</w:t>
      </w:r>
      <w:r w:rsidR="004F07CA">
        <w:rPr>
          <w:rFonts w:ascii="Times New Roman" w:hAnsi="Times New Roman"/>
          <w:sz w:val="24"/>
          <w:szCs w:val="24"/>
        </w:rPr>
        <w:t xml:space="preserve"> </w:t>
      </w:r>
      <w:r w:rsidR="000651E8" w:rsidRPr="004F07CA">
        <w:rPr>
          <w:rFonts w:ascii="Times New Roman" w:hAnsi="Times New Roman"/>
          <w:sz w:val="24"/>
          <w:szCs w:val="24"/>
        </w:rPr>
        <w:t>промышленных</w:t>
      </w:r>
      <w:r w:rsidR="004F07CA">
        <w:rPr>
          <w:rFonts w:ascii="Times New Roman" w:hAnsi="Times New Roman"/>
          <w:sz w:val="24"/>
          <w:szCs w:val="24"/>
        </w:rPr>
        <w:t xml:space="preserve"> </w:t>
      </w:r>
      <w:r w:rsidR="000651E8" w:rsidRPr="004F07CA">
        <w:rPr>
          <w:rFonts w:ascii="Times New Roman" w:hAnsi="Times New Roman"/>
          <w:sz w:val="24"/>
          <w:szCs w:val="24"/>
        </w:rPr>
        <w:t>предприятий</w:t>
      </w:r>
      <w:r w:rsidR="004F07CA">
        <w:rPr>
          <w:rFonts w:ascii="Times New Roman" w:hAnsi="Times New Roman"/>
          <w:sz w:val="24"/>
          <w:szCs w:val="24"/>
        </w:rPr>
        <w:t xml:space="preserve"> </w:t>
      </w:r>
      <w:r w:rsidR="000651E8" w:rsidRPr="004F07CA">
        <w:rPr>
          <w:rFonts w:ascii="Times New Roman" w:hAnsi="Times New Roman"/>
          <w:sz w:val="24"/>
          <w:szCs w:val="24"/>
        </w:rPr>
        <w:t>г.</w:t>
      </w:r>
      <w:r w:rsidR="004F07CA">
        <w:rPr>
          <w:rFonts w:ascii="Times New Roman" w:hAnsi="Times New Roman"/>
          <w:sz w:val="24"/>
          <w:szCs w:val="24"/>
        </w:rPr>
        <w:t xml:space="preserve"> </w:t>
      </w:r>
      <w:r w:rsidR="000651E8" w:rsidRPr="004F07CA">
        <w:rPr>
          <w:rFonts w:ascii="Times New Roman" w:hAnsi="Times New Roman"/>
          <w:sz w:val="24"/>
          <w:szCs w:val="24"/>
        </w:rPr>
        <w:t>Челябинска</w:t>
      </w:r>
      <w:r w:rsidR="004F07CA">
        <w:rPr>
          <w:rFonts w:ascii="Times New Roman" w:hAnsi="Times New Roman"/>
          <w:sz w:val="24"/>
          <w:szCs w:val="24"/>
        </w:rPr>
        <w:t xml:space="preserve"> </w:t>
      </w:r>
      <w:r w:rsidR="000651E8" w:rsidRPr="004F07CA">
        <w:rPr>
          <w:rFonts w:ascii="Times New Roman" w:hAnsi="Times New Roman"/>
          <w:sz w:val="24"/>
          <w:szCs w:val="24"/>
        </w:rPr>
        <w:t>и</w:t>
      </w:r>
      <w:r w:rsidR="004F07CA">
        <w:rPr>
          <w:rFonts w:ascii="Times New Roman" w:hAnsi="Times New Roman"/>
          <w:sz w:val="24"/>
          <w:szCs w:val="24"/>
        </w:rPr>
        <w:t xml:space="preserve"> </w:t>
      </w:r>
      <w:r w:rsidR="000651E8" w:rsidRPr="004F07CA">
        <w:rPr>
          <w:rFonts w:ascii="Times New Roman" w:hAnsi="Times New Roman"/>
          <w:sz w:val="24"/>
          <w:szCs w:val="24"/>
        </w:rPr>
        <w:t>Челябинской</w:t>
      </w:r>
      <w:r w:rsidR="004F07CA">
        <w:rPr>
          <w:rFonts w:ascii="Times New Roman" w:hAnsi="Times New Roman"/>
          <w:sz w:val="24"/>
          <w:szCs w:val="24"/>
        </w:rPr>
        <w:t xml:space="preserve"> </w:t>
      </w:r>
      <w:r w:rsidR="000651E8" w:rsidRPr="004F07CA">
        <w:rPr>
          <w:rFonts w:ascii="Times New Roman" w:hAnsi="Times New Roman"/>
          <w:sz w:val="24"/>
          <w:szCs w:val="24"/>
        </w:rPr>
        <w:t>области.</w:t>
      </w:r>
      <w:r w:rsidR="004F07CA">
        <w:rPr>
          <w:rFonts w:ascii="Times New Roman" w:hAnsi="Times New Roman"/>
          <w:sz w:val="24"/>
          <w:szCs w:val="24"/>
        </w:rPr>
        <w:t xml:space="preserve"> </w:t>
      </w:r>
      <w:r w:rsidR="000651E8" w:rsidRPr="004F07CA">
        <w:rPr>
          <w:rFonts w:ascii="Times New Roman" w:hAnsi="Times New Roman"/>
          <w:sz w:val="24"/>
          <w:szCs w:val="24"/>
        </w:rPr>
        <w:t>И</w:t>
      </w:r>
      <w:r w:rsidRPr="004F07CA">
        <w:rPr>
          <w:rFonts w:ascii="Times New Roman" w:hAnsi="Times New Roman"/>
          <w:sz w:val="24"/>
          <w:szCs w:val="24"/>
        </w:rPr>
        <w:t>сследование</w:t>
      </w:r>
      <w:r w:rsidR="004F07CA">
        <w:rPr>
          <w:rFonts w:ascii="Times New Roman" w:hAnsi="Times New Roman"/>
          <w:sz w:val="24"/>
          <w:szCs w:val="24"/>
        </w:rPr>
        <w:t xml:space="preserve"> </w:t>
      </w:r>
      <w:r w:rsidRPr="004F07CA">
        <w:rPr>
          <w:rFonts w:ascii="Times New Roman" w:hAnsi="Times New Roman"/>
          <w:sz w:val="24"/>
          <w:szCs w:val="24"/>
        </w:rPr>
        <w:t>показало,</w:t>
      </w:r>
      <w:r w:rsidR="004F07CA">
        <w:rPr>
          <w:rFonts w:ascii="Times New Roman" w:hAnsi="Times New Roman"/>
          <w:sz w:val="24"/>
          <w:szCs w:val="24"/>
        </w:rPr>
        <w:t xml:space="preserve"> </w:t>
      </w:r>
      <w:r w:rsidRPr="004F07CA">
        <w:rPr>
          <w:rFonts w:ascii="Times New Roman" w:hAnsi="Times New Roman"/>
          <w:sz w:val="24"/>
          <w:szCs w:val="24"/>
        </w:rPr>
        <w:t>что</w:t>
      </w:r>
      <w:r w:rsidR="004F07CA">
        <w:rPr>
          <w:rFonts w:ascii="Times New Roman" w:hAnsi="Times New Roman"/>
          <w:sz w:val="24"/>
          <w:szCs w:val="24"/>
        </w:rPr>
        <w:t xml:space="preserve"> </w:t>
      </w:r>
      <w:r w:rsidR="002A16BA" w:rsidRPr="004F07CA">
        <w:rPr>
          <w:rFonts w:ascii="Times New Roman" w:hAnsi="Times New Roman"/>
          <w:sz w:val="24"/>
          <w:szCs w:val="24"/>
        </w:rPr>
        <w:t>лишь</w:t>
      </w:r>
      <w:r w:rsidR="004F07CA">
        <w:rPr>
          <w:rFonts w:ascii="Times New Roman" w:hAnsi="Times New Roman"/>
          <w:sz w:val="24"/>
          <w:szCs w:val="24"/>
        </w:rPr>
        <w:t xml:space="preserve"> </w:t>
      </w:r>
      <w:r w:rsidRPr="004F07CA">
        <w:rPr>
          <w:rFonts w:ascii="Times New Roman" w:hAnsi="Times New Roman"/>
          <w:sz w:val="24"/>
          <w:szCs w:val="24"/>
        </w:rPr>
        <w:t>треть</w:t>
      </w:r>
      <w:r w:rsidR="004F07CA">
        <w:rPr>
          <w:rFonts w:ascii="Times New Roman" w:hAnsi="Times New Roman"/>
          <w:sz w:val="24"/>
          <w:szCs w:val="24"/>
        </w:rPr>
        <w:t xml:space="preserve"> </w:t>
      </w:r>
      <w:r w:rsidR="000651E8" w:rsidRPr="004F07CA">
        <w:rPr>
          <w:rFonts w:ascii="Times New Roman" w:hAnsi="Times New Roman"/>
          <w:sz w:val="24"/>
          <w:szCs w:val="24"/>
        </w:rPr>
        <w:t>челябинской</w:t>
      </w:r>
      <w:r w:rsidR="004F07CA">
        <w:rPr>
          <w:rFonts w:ascii="Times New Roman" w:hAnsi="Times New Roman"/>
          <w:sz w:val="24"/>
          <w:szCs w:val="24"/>
        </w:rPr>
        <w:t xml:space="preserve"> </w:t>
      </w:r>
      <w:r w:rsidRPr="004F07CA">
        <w:rPr>
          <w:rFonts w:ascii="Times New Roman" w:hAnsi="Times New Roman"/>
          <w:sz w:val="24"/>
          <w:szCs w:val="24"/>
        </w:rPr>
        <w:t>молодежи</w:t>
      </w:r>
      <w:r w:rsidR="004F07CA">
        <w:rPr>
          <w:rFonts w:ascii="Times New Roman" w:hAnsi="Times New Roman"/>
          <w:sz w:val="24"/>
          <w:szCs w:val="24"/>
        </w:rPr>
        <w:t xml:space="preserve"> </w:t>
      </w:r>
      <w:r w:rsidRPr="004F07CA">
        <w:rPr>
          <w:rFonts w:ascii="Times New Roman" w:hAnsi="Times New Roman"/>
          <w:sz w:val="24"/>
          <w:szCs w:val="24"/>
        </w:rPr>
        <w:t>(36,6%)</w:t>
      </w:r>
      <w:r w:rsidR="004F07CA">
        <w:rPr>
          <w:rFonts w:ascii="Times New Roman" w:hAnsi="Times New Roman"/>
          <w:sz w:val="24"/>
          <w:szCs w:val="24"/>
        </w:rPr>
        <w:t xml:space="preserve"> </w:t>
      </w:r>
      <w:r w:rsidRPr="004F07CA">
        <w:rPr>
          <w:rFonts w:ascii="Times New Roman" w:hAnsi="Times New Roman"/>
          <w:sz w:val="24"/>
          <w:szCs w:val="24"/>
        </w:rPr>
        <w:t>участвует</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работе</w:t>
      </w:r>
      <w:r w:rsidR="004F07CA">
        <w:rPr>
          <w:rFonts w:ascii="Times New Roman" w:hAnsi="Times New Roman"/>
          <w:sz w:val="24"/>
          <w:szCs w:val="24"/>
        </w:rPr>
        <w:t xml:space="preserve"> </w:t>
      </w:r>
      <w:r w:rsidRPr="004F07CA">
        <w:rPr>
          <w:rFonts w:ascii="Times New Roman" w:hAnsi="Times New Roman"/>
          <w:sz w:val="24"/>
          <w:szCs w:val="24"/>
        </w:rPr>
        <w:t>молодежных</w:t>
      </w:r>
      <w:r w:rsidR="004F07CA">
        <w:rPr>
          <w:rFonts w:ascii="Times New Roman" w:hAnsi="Times New Roman"/>
          <w:sz w:val="24"/>
          <w:szCs w:val="24"/>
        </w:rPr>
        <w:t xml:space="preserve"> </w:t>
      </w:r>
      <w:r w:rsidRPr="004F07CA">
        <w:rPr>
          <w:rFonts w:ascii="Times New Roman" w:hAnsi="Times New Roman"/>
          <w:sz w:val="24"/>
          <w:szCs w:val="24"/>
        </w:rPr>
        <w:t>общественных</w:t>
      </w:r>
      <w:r w:rsidR="004F07CA">
        <w:rPr>
          <w:rFonts w:ascii="Times New Roman" w:hAnsi="Times New Roman"/>
          <w:sz w:val="24"/>
          <w:szCs w:val="24"/>
        </w:rPr>
        <w:t xml:space="preserve"> </w:t>
      </w:r>
      <w:r w:rsidRPr="004F07CA">
        <w:rPr>
          <w:rFonts w:ascii="Times New Roman" w:hAnsi="Times New Roman"/>
          <w:sz w:val="24"/>
          <w:szCs w:val="24"/>
        </w:rPr>
        <w:t>организаций,</w:t>
      </w:r>
      <w:r w:rsidR="004F07CA">
        <w:rPr>
          <w:rFonts w:ascii="Times New Roman" w:hAnsi="Times New Roman"/>
          <w:sz w:val="24"/>
          <w:szCs w:val="24"/>
        </w:rPr>
        <w:t xml:space="preserve"> </w:t>
      </w:r>
      <w:r w:rsidR="002A16BA" w:rsidRPr="004F07CA">
        <w:rPr>
          <w:rFonts w:ascii="Times New Roman" w:hAnsi="Times New Roman"/>
          <w:sz w:val="24"/>
          <w:szCs w:val="24"/>
        </w:rPr>
        <w:t>тогда</w:t>
      </w:r>
      <w:r w:rsidR="004F07CA">
        <w:rPr>
          <w:rFonts w:ascii="Times New Roman" w:hAnsi="Times New Roman"/>
          <w:sz w:val="24"/>
          <w:szCs w:val="24"/>
        </w:rPr>
        <w:t xml:space="preserve"> </w:t>
      </w:r>
      <w:r w:rsidR="002A16BA" w:rsidRPr="004F07CA">
        <w:rPr>
          <w:rFonts w:ascii="Times New Roman" w:hAnsi="Times New Roman"/>
          <w:sz w:val="24"/>
          <w:szCs w:val="24"/>
        </w:rPr>
        <w:t>как</w:t>
      </w:r>
      <w:r w:rsidR="004F07CA">
        <w:rPr>
          <w:rFonts w:ascii="Times New Roman" w:hAnsi="Times New Roman"/>
          <w:sz w:val="24"/>
          <w:szCs w:val="24"/>
        </w:rPr>
        <w:t xml:space="preserve"> </w:t>
      </w:r>
      <w:r w:rsidRPr="004F07CA">
        <w:rPr>
          <w:rFonts w:ascii="Times New Roman" w:hAnsi="Times New Roman"/>
          <w:sz w:val="24"/>
          <w:szCs w:val="24"/>
        </w:rPr>
        <w:t>56,4%</w:t>
      </w:r>
      <w:r w:rsidR="004F07CA">
        <w:rPr>
          <w:rFonts w:ascii="Times New Roman" w:hAnsi="Times New Roman"/>
          <w:sz w:val="24"/>
          <w:szCs w:val="24"/>
        </w:rPr>
        <w:t xml:space="preserve"> </w:t>
      </w:r>
      <w:r w:rsidR="00B84564"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не</w:t>
      </w:r>
      <w:r w:rsidR="004F07CA">
        <w:rPr>
          <w:rFonts w:ascii="Times New Roman" w:hAnsi="Times New Roman"/>
          <w:sz w:val="24"/>
          <w:szCs w:val="24"/>
        </w:rPr>
        <w:t xml:space="preserve"> </w:t>
      </w:r>
      <w:r w:rsidRPr="004F07CA">
        <w:rPr>
          <w:rFonts w:ascii="Times New Roman" w:hAnsi="Times New Roman"/>
          <w:sz w:val="24"/>
          <w:szCs w:val="24"/>
        </w:rPr>
        <w:t>участву</w:t>
      </w:r>
      <w:r w:rsidR="000651E8" w:rsidRPr="004F07CA">
        <w:rPr>
          <w:rFonts w:ascii="Times New Roman" w:hAnsi="Times New Roman"/>
          <w:sz w:val="24"/>
          <w:szCs w:val="24"/>
        </w:rPr>
        <w:t>е</w:t>
      </w:r>
      <w:r w:rsidRPr="004F07CA">
        <w:rPr>
          <w:rFonts w:ascii="Times New Roman" w:hAnsi="Times New Roman"/>
          <w:sz w:val="24"/>
          <w:szCs w:val="24"/>
        </w:rPr>
        <w:t>т,</w:t>
      </w:r>
      <w:r w:rsidR="004F07CA">
        <w:rPr>
          <w:rFonts w:ascii="Times New Roman" w:hAnsi="Times New Roman"/>
          <w:sz w:val="24"/>
          <w:szCs w:val="24"/>
        </w:rPr>
        <w:t xml:space="preserve"> </w:t>
      </w:r>
      <w:r w:rsidR="002A16BA" w:rsidRPr="004F07CA">
        <w:rPr>
          <w:rFonts w:ascii="Times New Roman" w:hAnsi="Times New Roman"/>
          <w:sz w:val="24"/>
          <w:szCs w:val="24"/>
        </w:rPr>
        <w:t>а</w:t>
      </w:r>
      <w:r w:rsidR="004F07CA">
        <w:rPr>
          <w:rFonts w:ascii="Times New Roman" w:hAnsi="Times New Roman"/>
          <w:sz w:val="24"/>
          <w:szCs w:val="24"/>
        </w:rPr>
        <w:t xml:space="preserve"> </w:t>
      </w:r>
      <w:r w:rsidRPr="004F07CA">
        <w:rPr>
          <w:rFonts w:ascii="Times New Roman" w:hAnsi="Times New Roman"/>
          <w:sz w:val="24"/>
          <w:szCs w:val="24"/>
        </w:rPr>
        <w:t>7%</w:t>
      </w:r>
      <w:r w:rsidR="004F07CA">
        <w:rPr>
          <w:rFonts w:ascii="Times New Roman" w:hAnsi="Times New Roman"/>
          <w:sz w:val="24"/>
          <w:szCs w:val="24"/>
        </w:rPr>
        <w:t xml:space="preserve"> </w:t>
      </w:r>
      <w:r w:rsidR="000651E8" w:rsidRPr="004F07CA">
        <w:rPr>
          <w:rFonts w:ascii="Times New Roman" w:hAnsi="Times New Roman"/>
          <w:sz w:val="24"/>
          <w:szCs w:val="24"/>
        </w:rPr>
        <w:t>респондентов</w:t>
      </w:r>
      <w:r w:rsidR="004F07CA">
        <w:rPr>
          <w:rFonts w:ascii="Times New Roman" w:hAnsi="Times New Roman"/>
          <w:sz w:val="24"/>
          <w:szCs w:val="24"/>
        </w:rPr>
        <w:t xml:space="preserve"> </w:t>
      </w:r>
      <w:r w:rsidRPr="004F07CA">
        <w:rPr>
          <w:rFonts w:ascii="Times New Roman" w:hAnsi="Times New Roman"/>
          <w:sz w:val="24"/>
          <w:szCs w:val="24"/>
        </w:rPr>
        <w:t>не</w:t>
      </w:r>
      <w:r w:rsidR="004F07CA">
        <w:rPr>
          <w:rFonts w:ascii="Times New Roman" w:hAnsi="Times New Roman"/>
          <w:sz w:val="24"/>
          <w:szCs w:val="24"/>
        </w:rPr>
        <w:t xml:space="preserve"> </w:t>
      </w:r>
      <w:r w:rsidRPr="004F07CA">
        <w:rPr>
          <w:rFonts w:ascii="Times New Roman" w:hAnsi="Times New Roman"/>
          <w:sz w:val="24"/>
          <w:szCs w:val="24"/>
        </w:rPr>
        <w:t>знают</w:t>
      </w:r>
      <w:r w:rsidR="004F07CA">
        <w:rPr>
          <w:rFonts w:ascii="Times New Roman" w:hAnsi="Times New Roman"/>
          <w:sz w:val="24"/>
          <w:szCs w:val="24"/>
        </w:rPr>
        <w:t xml:space="preserve"> </w:t>
      </w:r>
      <w:r w:rsidRPr="004F07CA">
        <w:rPr>
          <w:rFonts w:ascii="Times New Roman" w:hAnsi="Times New Roman"/>
          <w:sz w:val="24"/>
          <w:szCs w:val="24"/>
        </w:rPr>
        <w:t>о</w:t>
      </w:r>
      <w:r w:rsidR="004F07CA">
        <w:rPr>
          <w:rFonts w:ascii="Times New Roman" w:hAnsi="Times New Roman"/>
          <w:sz w:val="24"/>
          <w:szCs w:val="24"/>
        </w:rPr>
        <w:t xml:space="preserve"> </w:t>
      </w:r>
      <w:r w:rsidRPr="004F07CA">
        <w:rPr>
          <w:rFonts w:ascii="Times New Roman" w:hAnsi="Times New Roman"/>
          <w:sz w:val="24"/>
          <w:szCs w:val="24"/>
        </w:rPr>
        <w:t>существовании</w:t>
      </w:r>
      <w:r w:rsidR="004F07CA">
        <w:rPr>
          <w:rFonts w:ascii="Times New Roman" w:hAnsi="Times New Roman"/>
          <w:sz w:val="24"/>
          <w:szCs w:val="24"/>
        </w:rPr>
        <w:t xml:space="preserve"> </w:t>
      </w:r>
      <w:r w:rsidRPr="004F07CA">
        <w:rPr>
          <w:rFonts w:ascii="Times New Roman" w:hAnsi="Times New Roman"/>
          <w:sz w:val="24"/>
          <w:szCs w:val="24"/>
        </w:rPr>
        <w:t>так</w:t>
      </w:r>
      <w:r w:rsidR="000651E8" w:rsidRPr="004F07CA">
        <w:rPr>
          <w:rFonts w:ascii="Times New Roman" w:hAnsi="Times New Roman"/>
          <w:sz w:val="24"/>
          <w:szCs w:val="24"/>
        </w:rPr>
        <w:t>их</w:t>
      </w:r>
      <w:r w:rsidR="004F07CA">
        <w:rPr>
          <w:rFonts w:ascii="Times New Roman" w:hAnsi="Times New Roman"/>
          <w:sz w:val="24"/>
          <w:szCs w:val="24"/>
        </w:rPr>
        <w:t xml:space="preserve"> </w:t>
      </w:r>
      <w:r w:rsidR="000651E8" w:rsidRPr="004F07CA">
        <w:rPr>
          <w:rFonts w:ascii="Times New Roman" w:hAnsi="Times New Roman"/>
          <w:sz w:val="24"/>
          <w:szCs w:val="24"/>
        </w:rPr>
        <w:t>организаций</w:t>
      </w:r>
      <w:r w:rsidRPr="004F07CA">
        <w:rPr>
          <w:rFonts w:ascii="Times New Roman" w:hAnsi="Times New Roman"/>
          <w:sz w:val="24"/>
          <w:szCs w:val="24"/>
        </w:rPr>
        <w:t>.</w:t>
      </w:r>
      <w:r w:rsidR="004F07CA">
        <w:rPr>
          <w:rFonts w:ascii="Times New Roman" w:hAnsi="Times New Roman"/>
          <w:sz w:val="24"/>
          <w:szCs w:val="24"/>
        </w:rPr>
        <w:t xml:space="preserve"> </w:t>
      </w:r>
    </w:p>
    <w:p w:rsidR="00AD4709" w:rsidRPr="004F07CA" w:rsidRDefault="000E0324"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В</w:t>
      </w:r>
      <w:r w:rsidR="004F07CA">
        <w:rPr>
          <w:rFonts w:ascii="Times New Roman" w:hAnsi="Times New Roman"/>
          <w:sz w:val="24"/>
          <w:szCs w:val="24"/>
        </w:rPr>
        <w:t xml:space="preserve"> </w:t>
      </w:r>
      <w:r w:rsidR="00AD4709" w:rsidRPr="004F07CA">
        <w:rPr>
          <w:rFonts w:ascii="Times New Roman" w:hAnsi="Times New Roman"/>
          <w:sz w:val="24"/>
          <w:szCs w:val="24"/>
        </w:rPr>
        <w:t>201</w:t>
      </w:r>
      <w:r w:rsidRPr="004F07CA">
        <w:rPr>
          <w:rFonts w:ascii="Times New Roman" w:hAnsi="Times New Roman"/>
          <w:sz w:val="24"/>
          <w:szCs w:val="24"/>
        </w:rPr>
        <w:t>9</w:t>
      </w:r>
      <w:r w:rsidR="004F07CA">
        <w:rPr>
          <w:rFonts w:ascii="Times New Roman" w:hAnsi="Times New Roman"/>
          <w:sz w:val="24"/>
          <w:szCs w:val="24"/>
        </w:rPr>
        <w:t xml:space="preserve"> </w:t>
      </w:r>
      <w:r w:rsidR="00AD4709" w:rsidRPr="004F07CA">
        <w:rPr>
          <w:rFonts w:ascii="Times New Roman" w:hAnsi="Times New Roman"/>
          <w:sz w:val="24"/>
          <w:szCs w:val="24"/>
        </w:rPr>
        <w:t>года</w:t>
      </w:r>
      <w:r w:rsidR="004F07CA">
        <w:rPr>
          <w:rFonts w:ascii="Times New Roman" w:hAnsi="Times New Roman"/>
          <w:sz w:val="24"/>
          <w:szCs w:val="24"/>
        </w:rPr>
        <w:t xml:space="preserve"> </w:t>
      </w:r>
      <w:r w:rsidRPr="004F07CA">
        <w:rPr>
          <w:rFonts w:ascii="Times New Roman" w:hAnsi="Times New Roman"/>
          <w:sz w:val="24"/>
          <w:szCs w:val="24"/>
        </w:rPr>
        <w:t>силами</w:t>
      </w:r>
      <w:r w:rsidR="004F07CA">
        <w:rPr>
          <w:rFonts w:ascii="Times New Roman" w:hAnsi="Times New Roman"/>
          <w:sz w:val="24"/>
          <w:szCs w:val="24"/>
        </w:rPr>
        <w:t xml:space="preserve"> </w:t>
      </w:r>
      <w:r w:rsidRPr="004F07CA">
        <w:rPr>
          <w:rFonts w:ascii="Times New Roman" w:hAnsi="Times New Roman"/>
          <w:sz w:val="24"/>
          <w:szCs w:val="24"/>
        </w:rPr>
        <w:t>социологов</w:t>
      </w:r>
      <w:r w:rsidR="004F07CA">
        <w:rPr>
          <w:rFonts w:ascii="Times New Roman" w:hAnsi="Times New Roman"/>
          <w:sz w:val="24"/>
          <w:szCs w:val="24"/>
        </w:rPr>
        <w:t xml:space="preserve"> </w:t>
      </w:r>
      <w:r w:rsidRPr="004F07CA">
        <w:rPr>
          <w:rFonts w:ascii="Times New Roman" w:hAnsi="Times New Roman"/>
          <w:sz w:val="24"/>
          <w:szCs w:val="24"/>
        </w:rPr>
        <w:t>Державинского</w:t>
      </w:r>
      <w:r w:rsidR="004F07CA">
        <w:rPr>
          <w:rFonts w:ascii="Times New Roman" w:hAnsi="Times New Roman"/>
          <w:sz w:val="24"/>
          <w:szCs w:val="24"/>
        </w:rPr>
        <w:t xml:space="preserve"> </w:t>
      </w:r>
      <w:r w:rsidRPr="004F07CA">
        <w:rPr>
          <w:rFonts w:ascii="Times New Roman" w:hAnsi="Times New Roman"/>
          <w:sz w:val="24"/>
          <w:szCs w:val="24"/>
        </w:rPr>
        <w:t>государственного</w:t>
      </w:r>
      <w:r w:rsidR="004F07CA">
        <w:rPr>
          <w:rFonts w:ascii="Times New Roman" w:hAnsi="Times New Roman"/>
          <w:sz w:val="24"/>
          <w:szCs w:val="24"/>
        </w:rPr>
        <w:t xml:space="preserve"> </w:t>
      </w:r>
      <w:r w:rsidRPr="004F07CA">
        <w:rPr>
          <w:rFonts w:ascii="Times New Roman" w:hAnsi="Times New Roman"/>
          <w:sz w:val="24"/>
          <w:szCs w:val="24"/>
        </w:rPr>
        <w:t>университета</w:t>
      </w:r>
      <w:r w:rsidR="004F07CA">
        <w:rPr>
          <w:rFonts w:ascii="Times New Roman" w:hAnsi="Times New Roman"/>
          <w:sz w:val="24"/>
          <w:szCs w:val="24"/>
        </w:rPr>
        <w:t xml:space="preserve"> </w:t>
      </w:r>
      <w:r w:rsidRPr="004F07CA">
        <w:rPr>
          <w:rFonts w:ascii="Times New Roman" w:hAnsi="Times New Roman"/>
          <w:sz w:val="24"/>
          <w:szCs w:val="24"/>
        </w:rPr>
        <w:t>(руководитель</w:t>
      </w:r>
      <w:r w:rsidR="004F07CA">
        <w:rPr>
          <w:rFonts w:ascii="Times New Roman" w:hAnsi="Times New Roman"/>
          <w:sz w:val="24"/>
          <w:szCs w:val="24"/>
        </w:rPr>
        <w:t xml:space="preserve"> </w:t>
      </w:r>
      <w:r w:rsidRPr="004F07CA">
        <w:rPr>
          <w:rFonts w:ascii="Times New Roman" w:hAnsi="Times New Roman"/>
          <w:sz w:val="24"/>
          <w:szCs w:val="24"/>
        </w:rPr>
        <w:t>рабочей</w:t>
      </w:r>
      <w:r w:rsidR="004F07CA">
        <w:rPr>
          <w:rFonts w:ascii="Times New Roman" w:hAnsi="Times New Roman"/>
          <w:sz w:val="24"/>
          <w:szCs w:val="24"/>
        </w:rPr>
        <w:t xml:space="preserve"> </w:t>
      </w:r>
      <w:r w:rsidRPr="004F07CA">
        <w:rPr>
          <w:rFonts w:ascii="Times New Roman" w:hAnsi="Times New Roman"/>
          <w:sz w:val="24"/>
          <w:szCs w:val="24"/>
        </w:rPr>
        <w:t>группы</w:t>
      </w:r>
      <w:r w:rsidR="004F07CA">
        <w:rPr>
          <w:rFonts w:ascii="Times New Roman" w:hAnsi="Times New Roman"/>
          <w:sz w:val="24"/>
          <w:szCs w:val="24"/>
        </w:rPr>
        <w:t xml:space="preserve"> </w:t>
      </w:r>
      <w:r w:rsidRPr="004F07CA">
        <w:rPr>
          <w:rFonts w:ascii="Times New Roman" w:hAnsi="Times New Roman"/>
          <w:sz w:val="24"/>
          <w:szCs w:val="24"/>
        </w:rPr>
        <w:t>д</w:t>
      </w:r>
      <w:proofErr w:type="gramStart"/>
      <w:r w:rsidRPr="004F07CA">
        <w:rPr>
          <w:rFonts w:ascii="Times New Roman" w:hAnsi="Times New Roman"/>
          <w:sz w:val="24"/>
          <w:szCs w:val="24"/>
        </w:rPr>
        <w:t>.с</w:t>
      </w:r>
      <w:proofErr w:type="gramEnd"/>
      <w:r w:rsidR="00B84564" w:rsidRPr="004F07CA">
        <w:rPr>
          <w:rFonts w:ascii="Times New Roman" w:hAnsi="Times New Roman"/>
          <w:sz w:val="24"/>
          <w:szCs w:val="24"/>
        </w:rPr>
        <w:t>оц</w:t>
      </w:r>
      <w:r w:rsidRPr="004F07CA">
        <w:rPr>
          <w:rFonts w:ascii="Times New Roman" w:hAnsi="Times New Roman"/>
          <w:sz w:val="24"/>
          <w:szCs w:val="24"/>
        </w:rPr>
        <w:t>.н.,</w:t>
      </w:r>
      <w:r w:rsidR="004F07CA">
        <w:rPr>
          <w:rFonts w:ascii="Times New Roman" w:hAnsi="Times New Roman"/>
          <w:sz w:val="24"/>
          <w:szCs w:val="24"/>
        </w:rPr>
        <w:t xml:space="preserve"> </w:t>
      </w:r>
      <w:r w:rsidRPr="004F07CA">
        <w:rPr>
          <w:rFonts w:ascii="Times New Roman" w:hAnsi="Times New Roman"/>
          <w:sz w:val="24"/>
          <w:szCs w:val="24"/>
        </w:rPr>
        <w:t>проф.</w:t>
      </w:r>
      <w:r w:rsidR="004F07CA">
        <w:rPr>
          <w:rFonts w:ascii="Times New Roman" w:hAnsi="Times New Roman"/>
          <w:sz w:val="24"/>
          <w:szCs w:val="24"/>
        </w:rPr>
        <w:t xml:space="preserve"> </w:t>
      </w:r>
      <w:r w:rsidRPr="004F07CA">
        <w:rPr>
          <w:rFonts w:ascii="Times New Roman" w:hAnsi="Times New Roman"/>
          <w:sz w:val="24"/>
          <w:szCs w:val="24"/>
        </w:rPr>
        <w:t>Гузенина</w:t>
      </w:r>
      <w:r w:rsidR="004F07CA">
        <w:rPr>
          <w:rFonts w:ascii="Times New Roman" w:hAnsi="Times New Roman"/>
          <w:sz w:val="24"/>
          <w:szCs w:val="24"/>
        </w:rPr>
        <w:t xml:space="preserve"> </w:t>
      </w:r>
      <w:r w:rsidRPr="004F07CA">
        <w:rPr>
          <w:rFonts w:ascii="Times New Roman" w:hAnsi="Times New Roman"/>
          <w:sz w:val="24"/>
          <w:szCs w:val="24"/>
        </w:rPr>
        <w:t>С.В.)</w:t>
      </w:r>
      <w:r w:rsidR="004F07CA">
        <w:rPr>
          <w:rFonts w:ascii="Times New Roman" w:hAnsi="Times New Roman"/>
          <w:sz w:val="24"/>
          <w:szCs w:val="24"/>
        </w:rPr>
        <w:t xml:space="preserve"> </w:t>
      </w:r>
      <w:r w:rsidR="00AD4709" w:rsidRPr="004F07CA">
        <w:rPr>
          <w:rFonts w:ascii="Times New Roman" w:hAnsi="Times New Roman"/>
          <w:sz w:val="24"/>
          <w:szCs w:val="24"/>
        </w:rPr>
        <w:t>проведено</w:t>
      </w:r>
      <w:r w:rsidR="004F07CA">
        <w:rPr>
          <w:rFonts w:ascii="Times New Roman" w:hAnsi="Times New Roman"/>
          <w:sz w:val="24"/>
          <w:szCs w:val="24"/>
        </w:rPr>
        <w:t xml:space="preserve"> </w:t>
      </w:r>
      <w:r w:rsidR="00AD4709" w:rsidRPr="004F07CA">
        <w:rPr>
          <w:rFonts w:ascii="Times New Roman" w:hAnsi="Times New Roman"/>
          <w:sz w:val="24"/>
          <w:szCs w:val="24"/>
        </w:rPr>
        <w:t>эмпирическое</w:t>
      </w:r>
      <w:r w:rsidR="004F07CA">
        <w:rPr>
          <w:rFonts w:ascii="Times New Roman" w:hAnsi="Times New Roman"/>
          <w:sz w:val="24"/>
          <w:szCs w:val="24"/>
        </w:rPr>
        <w:t xml:space="preserve"> </w:t>
      </w:r>
      <w:r w:rsidR="00AD4709" w:rsidRPr="004F07CA">
        <w:rPr>
          <w:rFonts w:ascii="Times New Roman" w:hAnsi="Times New Roman"/>
          <w:sz w:val="24"/>
          <w:szCs w:val="24"/>
        </w:rPr>
        <w:t>исследование</w:t>
      </w:r>
      <w:r w:rsidR="004F07CA">
        <w:rPr>
          <w:rFonts w:ascii="Times New Roman" w:hAnsi="Times New Roman"/>
          <w:sz w:val="24"/>
          <w:szCs w:val="24"/>
        </w:rPr>
        <w:t xml:space="preserve"> </w:t>
      </w:r>
      <w:r w:rsidR="00AD4709" w:rsidRPr="004F07CA">
        <w:rPr>
          <w:rFonts w:ascii="Times New Roman" w:hAnsi="Times New Roman"/>
          <w:sz w:val="24"/>
          <w:szCs w:val="24"/>
        </w:rPr>
        <w:t>на</w:t>
      </w:r>
      <w:r w:rsidR="004F07CA">
        <w:rPr>
          <w:rFonts w:ascii="Times New Roman" w:hAnsi="Times New Roman"/>
          <w:sz w:val="24"/>
          <w:szCs w:val="24"/>
        </w:rPr>
        <w:t xml:space="preserve"> </w:t>
      </w:r>
      <w:r w:rsidR="00AD4709" w:rsidRPr="004F07CA">
        <w:rPr>
          <w:rFonts w:ascii="Times New Roman" w:hAnsi="Times New Roman"/>
          <w:sz w:val="24"/>
          <w:szCs w:val="24"/>
        </w:rPr>
        <w:t>тему</w:t>
      </w:r>
      <w:r w:rsidR="004F07CA">
        <w:rPr>
          <w:rFonts w:ascii="Times New Roman" w:hAnsi="Times New Roman"/>
          <w:sz w:val="24"/>
          <w:szCs w:val="24"/>
        </w:rPr>
        <w:t xml:space="preserve"> </w:t>
      </w:r>
      <w:r w:rsidR="00AD4709" w:rsidRPr="004F07CA">
        <w:rPr>
          <w:rFonts w:ascii="Times New Roman" w:hAnsi="Times New Roman"/>
          <w:sz w:val="24"/>
          <w:szCs w:val="24"/>
        </w:rPr>
        <w:t>«Социальн</w:t>
      </w:r>
      <w:r w:rsidRPr="004F07CA">
        <w:rPr>
          <w:rFonts w:ascii="Times New Roman" w:hAnsi="Times New Roman"/>
          <w:sz w:val="24"/>
          <w:szCs w:val="24"/>
        </w:rPr>
        <w:t>ая</w:t>
      </w:r>
      <w:r w:rsidR="004F07CA">
        <w:rPr>
          <w:rFonts w:ascii="Times New Roman" w:hAnsi="Times New Roman"/>
          <w:sz w:val="24"/>
          <w:szCs w:val="24"/>
        </w:rPr>
        <w:t xml:space="preserve"> </w:t>
      </w:r>
      <w:r w:rsidR="00AD4709" w:rsidRPr="004F07CA">
        <w:rPr>
          <w:rFonts w:ascii="Times New Roman" w:hAnsi="Times New Roman"/>
          <w:sz w:val="24"/>
          <w:szCs w:val="24"/>
        </w:rPr>
        <w:t>активност</w:t>
      </w:r>
      <w:r w:rsidRPr="004F07CA">
        <w:rPr>
          <w:rFonts w:ascii="Times New Roman" w:hAnsi="Times New Roman"/>
          <w:sz w:val="24"/>
          <w:szCs w:val="24"/>
        </w:rPr>
        <w:t>ь</w:t>
      </w:r>
      <w:r w:rsidR="004F07CA">
        <w:rPr>
          <w:rFonts w:ascii="Times New Roman" w:hAnsi="Times New Roman"/>
          <w:sz w:val="24"/>
          <w:szCs w:val="24"/>
        </w:rPr>
        <w:t xml:space="preserve"> </w:t>
      </w:r>
      <w:r w:rsidR="00AD4709" w:rsidRPr="004F07CA">
        <w:rPr>
          <w:rFonts w:ascii="Times New Roman" w:hAnsi="Times New Roman"/>
          <w:sz w:val="24"/>
          <w:szCs w:val="24"/>
        </w:rPr>
        <w:t>современной</w:t>
      </w:r>
      <w:r w:rsidR="004F07CA">
        <w:rPr>
          <w:rFonts w:ascii="Times New Roman" w:hAnsi="Times New Roman"/>
          <w:sz w:val="24"/>
          <w:szCs w:val="24"/>
        </w:rPr>
        <w:t xml:space="preserve"> </w:t>
      </w:r>
      <w:r w:rsidR="00AD4709" w:rsidRPr="004F07CA">
        <w:rPr>
          <w:rFonts w:ascii="Times New Roman" w:hAnsi="Times New Roman"/>
          <w:sz w:val="24"/>
          <w:szCs w:val="24"/>
        </w:rPr>
        <w:t>российской</w:t>
      </w:r>
      <w:r w:rsidR="004F07CA">
        <w:rPr>
          <w:rFonts w:ascii="Times New Roman" w:hAnsi="Times New Roman"/>
          <w:sz w:val="24"/>
          <w:szCs w:val="24"/>
        </w:rPr>
        <w:t xml:space="preserve"> </w:t>
      </w:r>
      <w:r w:rsidR="00AD4709" w:rsidRPr="004F07CA">
        <w:rPr>
          <w:rFonts w:ascii="Times New Roman" w:hAnsi="Times New Roman"/>
          <w:sz w:val="24"/>
          <w:szCs w:val="24"/>
        </w:rPr>
        <w:t>молодёжи»</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г.</w:t>
      </w:r>
      <w:r w:rsidR="004F07CA">
        <w:rPr>
          <w:rFonts w:ascii="Times New Roman" w:hAnsi="Times New Roman"/>
          <w:sz w:val="24"/>
          <w:szCs w:val="24"/>
        </w:rPr>
        <w:t xml:space="preserve"> </w:t>
      </w:r>
      <w:r w:rsidRPr="004F07CA">
        <w:rPr>
          <w:rFonts w:ascii="Times New Roman" w:hAnsi="Times New Roman"/>
          <w:sz w:val="24"/>
          <w:szCs w:val="24"/>
        </w:rPr>
        <w:t>Саратове</w:t>
      </w:r>
      <w:r w:rsidR="004F07CA">
        <w:rPr>
          <w:rFonts w:ascii="Times New Roman" w:hAnsi="Times New Roman"/>
          <w:sz w:val="24"/>
          <w:szCs w:val="24"/>
        </w:rPr>
        <w:t xml:space="preserve"> </w:t>
      </w:r>
      <w:r w:rsidRPr="004F07CA">
        <w:rPr>
          <w:rFonts w:ascii="Times New Roman" w:hAnsi="Times New Roman"/>
          <w:sz w:val="24"/>
          <w:szCs w:val="24"/>
        </w:rPr>
        <w:t>по</w:t>
      </w:r>
      <w:r w:rsidR="004F07CA">
        <w:rPr>
          <w:rFonts w:ascii="Times New Roman" w:hAnsi="Times New Roman"/>
          <w:sz w:val="24"/>
          <w:szCs w:val="24"/>
        </w:rPr>
        <w:t xml:space="preserve"> </w:t>
      </w:r>
      <w:r w:rsidR="00AD4709" w:rsidRPr="004F07CA">
        <w:rPr>
          <w:rFonts w:ascii="Times New Roman" w:hAnsi="Times New Roman"/>
          <w:color w:val="000000"/>
          <w:sz w:val="24"/>
          <w:szCs w:val="24"/>
          <w:shd w:val="clear" w:color="auto" w:fill="FFFFFF"/>
        </w:rPr>
        <w:t>квотн</w:t>
      </w:r>
      <w:r w:rsidRPr="004F07CA">
        <w:rPr>
          <w:rFonts w:ascii="Times New Roman" w:hAnsi="Times New Roman"/>
          <w:color w:val="000000"/>
          <w:sz w:val="24"/>
          <w:szCs w:val="24"/>
          <w:shd w:val="clear" w:color="auto" w:fill="FFFFFF"/>
        </w:rPr>
        <w:t>ой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выборк</w:t>
      </w:r>
      <w:r w:rsidRPr="004F07CA">
        <w:rPr>
          <w:rFonts w:ascii="Times New Roman" w:hAnsi="Times New Roman"/>
          <w:color w:val="000000"/>
          <w:sz w:val="24"/>
          <w:szCs w:val="24"/>
          <w:shd w:val="clear" w:color="auto" w:fill="FFFFFF"/>
        </w:rPr>
        <w:t>е</w:t>
      </w:r>
      <w:r w:rsidR="00AD4709"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proofErr w:type="gramStart"/>
      <w:r w:rsidR="00AD4709" w:rsidRPr="004F07CA">
        <w:rPr>
          <w:rFonts w:ascii="Times New Roman" w:hAnsi="Times New Roman"/>
          <w:color w:val="000000"/>
          <w:sz w:val="24"/>
          <w:szCs w:val="24"/>
          <w:shd w:val="clear" w:color="auto" w:fill="FFFFFF"/>
        </w:rPr>
        <w:t>В</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опросе</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приняли</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участие</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2</w:t>
      </w:r>
      <w:r w:rsidRPr="004F07CA">
        <w:rPr>
          <w:rFonts w:ascii="Times New Roman" w:hAnsi="Times New Roman"/>
          <w:color w:val="000000"/>
          <w:sz w:val="24"/>
          <w:szCs w:val="24"/>
          <w:shd w:val="clear" w:color="auto" w:fill="FFFFFF"/>
        </w:rPr>
        <w:t>39</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молодых</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людей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г.</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Саратова</w:t>
      </w:r>
      <w:r w:rsidR="00C13CF2"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00C13CF2" w:rsidRPr="004F07CA">
        <w:rPr>
          <w:rFonts w:ascii="Times New Roman" w:hAnsi="Times New Roman"/>
          <w:color w:val="000000"/>
          <w:sz w:val="24"/>
          <w:szCs w:val="24"/>
          <w:shd w:val="clear" w:color="auto" w:fill="FFFFFF"/>
        </w:rPr>
        <w:t>и</w:t>
      </w:r>
      <w:r w:rsidR="00AD4709" w:rsidRPr="004F07CA">
        <w:rPr>
          <w:rFonts w:ascii="Times New Roman" w:hAnsi="Times New Roman"/>
          <w:color w:val="000000"/>
          <w:sz w:val="24"/>
          <w:szCs w:val="24"/>
          <w:shd w:val="clear" w:color="auto" w:fill="FFFFFF"/>
        </w:rPr>
        <w:t>з</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них</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студенты</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вузов</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(Саратовская</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государственная</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академия</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права</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и</w:t>
      </w:r>
      <w:r w:rsidR="004F07CA">
        <w:rPr>
          <w:rFonts w:ascii="Times New Roman" w:hAnsi="Times New Roman"/>
          <w:color w:val="000000"/>
          <w:sz w:val="24"/>
          <w:szCs w:val="24"/>
          <w:shd w:val="clear" w:color="auto" w:fill="FFFFFF"/>
        </w:rPr>
        <w:t xml:space="preserve"> </w:t>
      </w:r>
      <w:hyperlink r:id="rId10" w:history="1">
        <w:r w:rsidR="00AD4709" w:rsidRPr="004F07CA">
          <w:rPr>
            <w:rFonts w:ascii="Times New Roman" w:hAnsi="Times New Roman"/>
            <w:color w:val="000000"/>
            <w:sz w:val="24"/>
            <w:szCs w:val="24"/>
            <w:shd w:val="clear" w:color="auto" w:fill="FFFFFF"/>
          </w:rPr>
          <w:t>Саратовский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социально-экономический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институт</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Российского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экономического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университета</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имени</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Г.В.</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Плеханова</w:t>
        </w:r>
      </w:hyperlink>
      <w:r w:rsidR="00AD4709"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149</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чел.,</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молодые</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работники</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промышленных</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предприятий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г.</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Саратова</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w:t>
      </w:r>
      <w:hyperlink r:id="rId11" w:tooltip="сэз им. серго орджоникидзе оао" w:history="1">
        <w:r w:rsidR="00AD4709" w:rsidRPr="004F07CA">
          <w:rPr>
            <w:rFonts w:ascii="Times New Roman" w:hAnsi="Times New Roman"/>
            <w:color w:val="000000"/>
            <w:sz w:val="24"/>
            <w:szCs w:val="24"/>
            <w:shd w:val="clear" w:color="auto" w:fill="FFFFFF"/>
          </w:rPr>
          <w:t>ОАО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"СЭЗ</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им.</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Серго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Орджоникидзе"</w:t>
        </w:r>
      </w:hyperlink>
      <w:r w:rsidR="00AD4709"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hyperlink r:id="rId12" w:tooltip="саратовский нефтеперерабатывающий завод оао" w:history="1">
        <w:r w:rsidR="00AD4709" w:rsidRPr="004F07CA">
          <w:rPr>
            <w:rFonts w:ascii="Times New Roman" w:hAnsi="Times New Roman"/>
            <w:color w:val="000000"/>
            <w:sz w:val="24"/>
            <w:szCs w:val="24"/>
            <w:shd w:val="clear" w:color="auto" w:fill="FFFFFF"/>
          </w:rPr>
          <w:t>ОАО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"Саратовский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нефтеперерабатывающий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завод"</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(Саратовский</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НПЗ)</w:t>
        </w:r>
      </w:hyperlink>
      <w:r w:rsidR="00AD4709"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hyperlink r:id="rId13" w:tooltip="саратоворгсинтез ооо" w:history="1">
        <w:r w:rsidR="00AD4709" w:rsidRPr="004F07CA">
          <w:rPr>
            <w:rFonts w:ascii="Times New Roman" w:hAnsi="Times New Roman"/>
            <w:color w:val="000000"/>
            <w:sz w:val="24"/>
            <w:szCs w:val="24"/>
            <w:shd w:val="clear" w:color="auto" w:fill="FFFFFF"/>
          </w:rPr>
          <w:t>ООО</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"Саратоворгсинтез"</w:t>
        </w:r>
      </w:hyperlink>
      <w:r w:rsidR="00AD4709"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9</w:t>
      </w:r>
      <w:r w:rsidR="00AD4709" w:rsidRPr="004F07CA">
        <w:rPr>
          <w:rFonts w:ascii="Times New Roman" w:hAnsi="Times New Roman"/>
          <w:color w:val="000000"/>
          <w:sz w:val="24"/>
          <w:szCs w:val="24"/>
          <w:shd w:val="clear" w:color="auto" w:fill="FFFFFF"/>
        </w:rPr>
        <w:t>0</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color w:val="000000"/>
          <w:sz w:val="24"/>
          <w:szCs w:val="24"/>
          <w:shd w:val="clear" w:color="auto" w:fill="FFFFFF"/>
        </w:rPr>
        <w:t>чел.</w:t>
      </w:r>
      <w:r w:rsidR="004F07CA">
        <w:rPr>
          <w:rFonts w:ascii="Times New Roman" w:hAnsi="Times New Roman"/>
          <w:color w:val="000000"/>
          <w:sz w:val="24"/>
          <w:szCs w:val="24"/>
          <w:shd w:val="clear" w:color="auto" w:fill="FFFFFF"/>
        </w:rPr>
        <w:t xml:space="preserve"> </w:t>
      </w:r>
      <w:r w:rsidR="00AD4709" w:rsidRPr="004F07CA">
        <w:rPr>
          <w:rFonts w:ascii="Times New Roman" w:hAnsi="Times New Roman"/>
          <w:sz w:val="24"/>
          <w:szCs w:val="24"/>
        </w:rPr>
        <w:t>Всего</w:t>
      </w:r>
      <w:r w:rsidR="004F07CA">
        <w:rPr>
          <w:rFonts w:ascii="Times New Roman" w:hAnsi="Times New Roman"/>
          <w:sz w:val="24"/>
          <w:szCs w:val="24"/>
        </w:rPr>
        <w:t xml:space="preserve"> </w:t>
      </w:r>
      <w:r w:rsidR="00AD4709" w:rsidRPr="004F07CA">
        <w:rPr>
          <w:rFonts w:ascii="Times New Roman" w:hAnsi="Times New Roman"/>
          <w:sz w:val="24"/>
          <w:szCs w:val="24"/>
        </w:rPr>
        <w:t>было</w:t>
      </w:r>
      <w:r w:rsidR="004F07CA">
        <w:rPr>
          <w:rFonts w:ascii="Times New Roman" w:hAnsi="Times New Roman"/>
          <w:sz w:val="24"/>
          <w:szCs w:val="24"/>
        </w:rPr>
        <w:t xml:space="preserve"> </w:t>
      </w:r>
      <w:r w:rsidR="00AD4709" w:rsidRPr="004F07CA">
        <w:rPr>
          <w:rFonts w:ascii="Times New Roman" w:hAnsi="Times New Roman"/>
          <w:sz w:val="24"/>
          <w:szCs w:val="24"/>
        </w:rPr>
        <w:t>опрошено</w:t>
      </w:r>
      <w:r w:rsidR="004F07CA">
        <w:rPr>
          <w:rFonts w:ascii="Times New Roman" w:hAnsi="Times New Roman"/>
          <w:sz w:val="24"/>
          <w:szCs w:val="24"/>
        </w:rPr>
        <w:t xml:space="preserve"> </w:t>
      </w:r>
      <w:r w:rsidR="00AD4709" w:rsidRPr="004F07CA">
        <w:rPr>
          <w:rFonts w:ascii="Times New Roman" w:hAnsi="Times New Roman"/>
          <w:sz w:val="24"/>
          <w:szCs w:val="24"/>
        </w:rPr>
        <w:t>45</w:t>
      </w:r>
      <w:r w:rsidR="000651E8" w:rsidRPr="004F07CA">
        <w:rPr>
          <w:rFonts w:ascii="Times New Roman" w:hAnsi="Times New Roman"/>
          <w:sz w:val="24"/>
          <w:szCs w:val="24"/>
        </w:rPr>
        <w:t>,</w:t>
      </w:r>
      <w:r w:rsidR="00AD4709" w:rsidRPr="004F07CA">
        <w:rPr>
          <w:rFonts w:ascii="Times New Roman" w:hAnsi="Times New Roman"/>
          <w:sz w:val="24"/>
          <w:szCs w:val="24"/>
        </w:rPr>
        <w:t>3%</w:t>
      </w:r>
      <w:r w:rsidR="004F07CA">
        <w:rPr>
          <w:rFonts w:ascii="Times New Roman" w:hAnsi="Times New Roman"/>
          <w:sz w:val="24"/>
          <w:szCs w:val="24"/>
        </w:rPr>
        <w:t xml:space="preserve"> </w:t>
      </w:r>
      <w:r w:rsidR="00AD4709" w:rsidRPr="004F07CA">
        <w:rPr>
          <w:rFonts w:ascii="Times New Roman" w:hAnsi="Times New Roman"/>
          <w:sz w:val="24"/>
          <w:szCs w:val="24"/>
        </w:rPr>
        <w:t>мужчин</w:t>
      </w:r>
      <w:r w:rsidR="004F07CA">
        <w:rPr>
          <w:rFonts w:ascii="Times New Roman" w:hAnsi="Times New Roman"/>
          <w:sz w:val="24"/>
          <w:szCs w:val="24"/>
        </w:rPr>
        <w:t xml:space="preserve"> </w:t>
      </w:r>
      <w:r w:rsidR="00AD4709" w:rsidRPr="004F07CA">
        <w:rPr>
          <w:rFonts w:ascii="Times New Roman" w:hAnsi="Times New Roman"/>
          <w:sz w:val="24"/>
          <w:szCs w:val="24"/>
        </w:rPr>
        <w:t>и</w:t>
      </w:r>
      <w:r w:rsidR="004F07CA">
        <w:rPr>
          <w:rFonts w:ascii="Times New Roman" w:hAnsi="Times New Roman"/>
          <w:sz w:val="24"/>
          <w:szCs w:val="24"/>
        </w:rPr>
        <w:t xml:space="preserve"> </w:t>
      </w:r>
      <w:r w:rsidR="00AD4709" w:rsidRPr="004F07CA">
        <w:rPr>
          <w:rFonts w:ascii="Times New Roman" w:hAnsi="Times New Roman"/>
          <w:sz w:val="24"/>
          <w:szCs w:val="24"/>
        </w:rPr>
        <w:t>54</w:t>
      </w:r>
      <w:r w:rsidR="000651E8" w:rsidRPr="004F07CA">
        <w:rPr>
          <w:rFonts w:ascii="Times New Roman" w:hAnsi="Times New Roman"/>
          <w:sz w:val="24"/>
          <w:szCs w:val="24"/>
        </w:rPr>
        <w:t>,</w:t>
      </w:r>
      <w:r w:rsidR="00B84564" w:rsidRPr="004F07CA">
        <w:rPr>
          <w:rFonts w:ascii="Times New Roman" w:hAnsi="Times New Roman"/>
          <w:sz w:val="24"/>
          <w:szCs w:val="24"/>
        </w:rPr>
        <w:t>7%</w:t>
      </w:r>
      <w:r w:rsidR="004F07CA">
        <w:rPr>
          <w:rFonts w:ascii="Times New Roman" w:hAnsi="Times New Roman"/>
          <w:sz w:val="24"/>
          <w:szCs w:val="24"/>
        </w:rPr>
        <w:t xml:space="preserve"> </w:t>
      </w:r>
      <w:r w:rsidR="00B84564" w:rsidRPr="004F07CA">
        <w:rPr>
          <w:rFonts w:ascii="Times New Roman" w:hAnsi="Times New Roman"/>
          <w:sz w:val="24"/>
          <w:szCs w:val="24"/>
        </w:rPr>
        <w:t>женщин.</w:t>
      </w:r>
      <w:proofErr w:type="gramEnd"/>
    </w:p>
    <w:p w:rsidR="00AD4709" w:rsidRPr="004F07CA" w:rsidRDefault="00AD4709" w:rsidP="004F07CA">
      <w:pPr>
        <w:spacing w:after="0" w:line="360" w:lineRule="auto"/>
        <w:ind w:firstLine="709"/>
        <w:jc w:val="both"/>
        <w:rPr>
          <w:rFonts w:ascii="Times New Roman" w:hAnsi="Times New Roman"/>
          <w:color w:val="000000"/>
          <w:sz w:val="24"/>
          <w:szCs w:val="24"/>
          <w:shd w:val="clear" w:color="auto" w:fill="FFFFFF"/>
        </w:rPr>
      </w:pPr>
      <w:r w:rsidRPr="004F07CA">
        <w:rPr>
          <w:rFonts w:ascii="Times New Roman" w:hAnsi="Times New Roman"/>
          <w:color w:val="000000"/>
          <w:sz w:val="24"/>
          <w:szCs w:val="24"/>
          <w:shd w:val="clear" w:color="auto" w:fill="FFFFFF"/>
        </w:rPr>
        <w:t>Результаты</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показали,</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что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общественная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жизнь</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не</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относится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респондент</w:t>
      </w:r>
      <w:r w:rsidR="00B84564" w:rsidRPr="004F07CA">
        <w:rPr>
          <w:rFonts w:ascii="Times New Roman" w:hAnsi="Times New Roman"/>
          <w:color w:val="000000"/>
          <w:sz w:val="24"/>
          <w:szCs w:val="24"/>
          <w:shd w:val="clear" w:color="auto" w:fill="FFFFFF"/>
        </w:rPr>
        <w:t>ами</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к</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главны</w:t>
      </w:r>
      <w:r w:rsidR="00B84564" w:rsidRPr="004F07CA">
        <w:rPr>
          <w:rFonts w:ascii="Times New Roman" w:hAnsi="Times New Roman"/>
          <w:color w:val="000000"/>
          <w:sz w:val="24"/>
          <w:szCs w:val="24"/>
          <w:shd w:val="clear" w:color="auto" w:fill="FFFFFF"/>
        </w:rPr>
        <w:t>м</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ценност</w:t>
      </w:r>
      <w:r w:rsidR="00B84564" w:rsidRPr="004F07CA">
        <w:rPr>
          <w:rFonts w:ascii="Times New Roman" w:hAnsi="Times New Roman"/>
          <w:color w:val="000000"/>
          <w:sz w:val="24"/>
          <w:szCs w:val="24"/>
          <w:shd w:val="clear" w:color="auto" w:fill="FFFFFF"/>
        </w:rPr>
        <w:t>ям</w:t>
      </w:r>
      <w:r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но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студенты</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вузов</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оценивают</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ее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выше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для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себя,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чем</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работающая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молодежь:</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11%</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против</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8%.</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Возможно,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это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связано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более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активной</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жизненной</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позицией</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студентов,</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которые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еще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не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заняты</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зарабатыванием</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денег</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и</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семейными</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обязанностями</w:t>
      </w:r>
      <w:r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Кроме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этого,</w:t>
      </w:r>
      <w:r w:rsidR="004F07CA">
        <w:rPr>
          <w:rFonts w:ascii="Times New Roman" w:hAnsi="Times New Roman"/>
          <w:color w:val="000000"/>
          <w:sz w:val="24"/>
          <w:szCs w:val="24"/>
          <w:shd w:val="clear" w:color="auto" w:fill="FFFFFF"/>
        </w:rPr>
        <w:t xml:space="preserve"> </w:t>
      </w:r>
      <w:r w:rsidR="00B84564" w:rsidRPr="004F07CA">
        <w:rPr>
          <w:rFonts w:ascii="Times New Roman" w:hAnsi="Times New Roman"/>
          <w:color w:val="000000"/>
          <w:sz w:val="24"/>
          <w:szCs w:val="24"/>
          <w:shd w:val="clear" w:color="auto" w:fill="FFFFFF"/>
        </w:rPr>
        <w:t>вероятно</w:t>
      </w:r>
      <w:r w:rsidRPr="004F07CA">
        <w:rPr>
          <w:rFonts w:ascii="Times New Roman" w:hAnsi="Times New Roman"/>
          <w:color w:val="000000"/>
          <w:sz w:val="24"/>
          <w:szCs w:val="24"/>
          <w:shd w:val="clear" w:color="auto" w:fill="FFFFFF"/>
        </w:rPr>
        <w:t>,</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студенческая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жизнь</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представляет</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для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респондентов</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больше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возможностей</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для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проявления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себя: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это</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могут</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различные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интеллектуальные</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клубы,</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КВН,</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волонтерская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и</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политическая</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деятельность</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и</w:t>
      </w:r>
      <w:r w:rsidR="004F07CA">
        <w:rPr>
          <w:rFonts w:ascii="Times New Roman" w:hAnsi="Times New Roman"/>
          <w:color w:val="000000"/>
          <w:sz w:val="24"/>
          <w:szCs w:val="24"/>
          <w:shd w:val="clear" w:color="auto" w:fill="FFFFFF"/>
        </w:rPr>
        <w:t xml:space="preserve"> </w:t>
      </w:r>
      <w:r w:rsidRPr="004F07CA">
        <w:rPr>
          <w:rFonts w:ascii="Times New Roman" w:hAnsi="Times New Roman"/>
          <w:color w:val="000000"/>
          <w:sz w:val="24"/>
          <w:szCs w:val="24"/>
          <w:shd w:val="clear" w:color="auto" w:fill="FFFFFF"/>
        </w:rPr>
        <w:t>т.д.</w:t>
      </w:r>
    </w:p>
    <w:p w:rsidR="00B84564" w:rsidRPr="004F07CA" w:rsidRDefault="00AD4709" w:rsidP="004F07CA">
      <w:pPr>
        <w:spacing w:after="0" w:line="360" w:lineRule="auto"/>
        <w:ind w:firstLine="709"/>
        <w:jc w:val="both"/>
        <w:rPr>
          <w:rFonts w:ascii="Times New Roman" w:hAnsi="Times New Roman"/>
          <w:bCs/>
          <w:iCs/>
          <w:sz w:val="24"/>
          <w:szCs w:val="24"/>
        </w:rPr>
      </w:pPr>
      <w:r w:rsidRPr="004F07CA">
        <w:rPr>
          <w:rFonts w:ascii="Times New Roman" w:hAnsi="Times New Roman"/>
          <w:bCs/>
          <w:iCs/>
          <w:sz w:val="24"/>
          <w:szCs w:val="24"/>
        </w:rPr>
        <w:t>Таблица</w:t>
      </w:r>
      <w:r w:rsidR="004F07CA">
        <w:rPr>
          <w:rFonts w:ascii="Times New Roman" w:hAnsi="Times New Roman"/>
          <w:bCs/>
          <w:iCs/>
          <w:sz w:val="24"/>
          <w:szCs w:val="24"/>
        </w:rPr>
        <w:t xml:space="preserve"> </w:t>
      </w:r>
      <w:r w:rsidRPr="004F07CA">
        <w:rPr>
          <w:rFonts w:ascii="Times New Roman" w:hAnsi="Times New Roman"/>
          <w:bCs/>
          <w:iCs/>
          <w:sz w:val="24"/>
          <w:szCs w:val="24"/>
        </w:rPr>
        <w:t>1</w:t>
      </w:r>
    </w:p>
    <w:p w:rsidR="00AD4709" w:rsidRPr="004F07CA" w:rsidRDefault="00AD4709" w:rsidP="004F07CA">
      <w:pPr>
        <w:spacing w:after="0" w:line="360" w:lineRule="auto"/>
        <w:ind w:firstLine="709"/>
        <w:jc w:val="both"/>
        <w:rPr>
          <w:rFonts w:ascii="Times New Roman" w:hAnsi="Times New Roman"/>
          <w:bCs/>
          <w:iCs/>
          <w:sz w:val="24"/>
          <w:szCs w:val="24"/>
        </w:rPr>
      </w:pPr>
      <w:proofErr w:type="gramStart"/>
      <w:r w:rsidRPr="004F07CA">
        <w:rPr>
          <w:rFonts w:ascii="Times New Roman" w:hAnsi="Times New Roman"/>
          <w:bCs/>
          <w:iCs/>
          <w:sz w:val="24"/>
          <w:szCs w:val="24"/>
        </w:rPr>
        <w:t>Какие</w:t>
      </w:r>
      <w:proofErr w:type="gramEnd"/>
      <w:r w:rsidR="004F07CA">
        <w:rPr>
          <w:rFonts w:ascii="Times New Roman" w:hAnsi="Times New Roman"/>
          <w:bCs/>
          <w:iCs/>
          <w:sz w:val="24"/>
          <w:szCs w:val="24"/>
        </w:rPr>
        <w:t xml:space="preserve"> </w:t>
      </w:r>
      <w:r w:rsidRPr="004F07CA">
        <w:rPr>
          <w:rFonts w:ascii="Times New Roman" w:hAnsi="Times New Roman"/>
          <w:bCs/>
          <w:iCs/>
          <w:sz w:val="24"/>
          <w:szCs w:val="24"/>
        </w:rPr>
        <w:t>ценности</w:t>
      </w:r>
      <w:r w:rsidR="004F07CA">
        <w:rPr>
          <w:rFonts w:ascii="Times New Roman" w:hAnsi="Times New Roman"/>
          <w:bCs/>
          <w:iCs/>
          <w:sz w:val="24"/>
          <w:szCs w:val="24"/>
        </w:rPr>
        <w:t xml:space="preserve"> </w:t>
      </w:r>
      <w:r w:rsidRPr="004F07CA">
        <w:rPr>
          <w:rFonts w:ascii="Times New Roman" w:hAnsi="Times New Roman"/>
          <w:bCs/>
          <w:iCs/>
          <w:sz w:val="24"/>
          <w:szCs w:val="24"/>
        </w:rPr>
        <w:t>наиболее</w:t>
      </w:r>
      <w:r w:rsidR="004F07CA">
        <w:rPr>
          <w:rFonts w:ascii="Times New Roman" w:hAnsi="Times New Roman"/>
          <w:bCs/>
          <w:iCs/>
          <w:sz w:val="24"/>
          <w:szCs w:val="24"/>
        </w:rPr>
        <w:t xml:space="preserve"> </w:t>
      </w:r>
      <w:r w:rsidRPr="004F07CA">
        <w:rPr>
          <w:rFonts w:ascii="Times New Roman" w:hAnsi="Times New Roman"/>
          <w:bCs/>
          <w:iCs/>
          <w:sz w:val="24"/>
          <w:szCs w:val="24"/>
        </w:rPr>
        <w:t>значимы</w:t>
      </w:r>
      <w:r w:rsidR="004F07CA">
        <w:rPr>
          <w:rFonts w:ascii="Times New Roman" w:hAnsi="Times New Roman"/>
          <w:bCs/>
          <w:iCs/>
          <w:sz w:val="24"/>
          <w:szCs w:val="24"/>
        </w:rPr>
        <w:t xml:space="preserve"> </w:t>
      </w:r>
      <w:r w:rsidRPr="004F07CA">
        <w:rPr>
          <w:rFonts w:ascii="Times New Roman" w:hAnsi="Times New Roman"/>
          <w:bCs/>
          <w:iCs/>
          <w:sz w:val="24"/>
          <w:szCs w:val="24"/>
        </w:rPr>
        <w:t>для</w:t>
      </w:r>
      <w:r w:rsidR="004F07CA">
        <w:rPr>
          <w:rFonts w:ascii="Times New Roman" w:hAnsi="Times New Roman"/>
          <w:bCs/>
          <w:iCs/>
          <w:sz w:val="24"/>
          <w:szCs w:val="24"/>
        </w:rPr>
        <w:t xml:space="preserve"> </w:t>
      </w:r>
      <w:r w:rsidRPr="004F07CA">
        <w:rPr>
          <w:rFonts w:ascii="Times New Roman" w:hAnsi="Times New Roman"/>
          <w:bCs/>
          <w:iCs/>
          <w:sz w:val="24"/>
          <w:szCs w:val="24"/>
        </w:rPr>
        <w:t>Вас?</w:t>
      </w:r>
    </w:p>
    <w:tbl>
      <w:tblPr>
        <w:tblStyle w:val="a6"/>
        <w:tblW w:w="0" w:type="auto"/>
        <w:tblLook w:val="04A0"/>
      </w:tblPr>
      <w:tblGrid>
        <w:gridCol w:w="3115"/>
        <w:gridCol w:w="2518"/>
        <w:gridCol w:w="3653"/>
      </w:tblGrid>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b/>
                <w:color w:val="000000"/>
                <w:sz w:val="24"/>
                <w:szCs w:val="24"/>
              </w:rPr>
            </w:pPr>
            <w:r w:rsidRPr="004F07CA">
              <w:rPr>
                <w:rStyle w:val="apple-converted-space"/>
                <w:rFonts w:ascii="Times New Roman" w:hAnsi="Times New Roman"/>
                <w:b/>
                <w:color w:val="000000"/>
                <w:sz w:val="24"/>
                <w:szCs w:val="24"/>
              </w:rPr>
              <w:t>Ценности</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b/>
                <w:color w:val="000000"/>
                <w:sz w:val="24"/>
                <w:szCs w:val="24"/>
              </w:rPr>
            </w:pPr>
            <w:r w:rsidRPr="004F07CA">
              <w:rPr>
                <w:rStyle w:val="apple-converted-space"/>
                <w:rFonts w:ascii="Times New Roman" w:hAnsi="Times New Roman"/>
                <w:b/>
                <w:color w:val="000000"/>
                <w:sz w:val="24"/>
                <w:szCs w:val="24"/>
              </w:rPr>
              <w:t>Студенты</w:t>
            </w:r>
            <w:r w:rsidR="004F07CA">
              <w:rPr>
                <w:rStyle w:val="apple-converted-space"/>
                <w:rFonts w:ascii="Times New Roman" w:hAnsi="Times New Roman"/>
                <w:b/>
                <w:color w:val="000000"/>
                <w:sz w:val="24"/>
                <w:szCs w:val="24"/>
              </w:rPr>
              <w:t xml:space="preserve"> </w:t>
            </w:r>
            <w:r w:rsidR="00B84564" w:rsidRPr="004F07CA">
              <w:rPr>
                <w:rStyle w:val="apple-converted-space"/>
                <w:rFonts w:ascii="Times New Roman" w:hAnsi="Times New Roman"/>
                <w:b/>
                <w:color w:val="000000"/>
                <w:sz w:val="24"/>
                <w:szCs w:val="24"/>
              </w:rPr>
              <w:t>вуза</w:t>
            </w:r>
            <w:proofErr w:type="gramStart"/>
            <w:r w:rsidR="004F07CA">
              <w:rPr>
                <w:rStyle w:val="apple-converted-space"/>
                <w:rFonts w:ascii="Times New Roman" w:hAnsi="Times New Roman"/>
                <w:b/>
                <w:color w:val="000000"/>
                <w:sz w:val="24"/>
                <w:szCs w:val="24"/>
              </w:rPr>
              <w:t xml:space="preserve"> </w:t>
            </w:r>
            <w:r w:rsidRPr="004F07CA">
              <w:rPr>
                <w:rFonts w:ascii="Times New Roman" w:hAnsi="Times New Roman"/>
                <w:b/>
                <w:sz w:val="24"/>
                <w:szCs w:val="24"/>
              </w:rPr>
              <w:t>(%)</w:t>
            </w:r>
            <w:proofErr w:type="gramEnd"/>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b/>
                <w:color w:val="000000"/>
                <w:sz w:val="24"/>
                <w:szCs w:val="24"/>
              </w:rPr>
            </w:pPr>
            <w:r w:rsidRPr="004F07CA">
              <w:rPr>
                <w:rStyle w:val="apple-converted-space"/>
                <w:rFonts w:ascii="Times New Roman" w:hAnsi="Times New Roman"/>
                <w:b/>
                <w:color w:val="000000"/>
                <w:sz w:val="24"/>
                <w:szCs w:val="24"/>
              </w:rPr>
              <w:t>Работающая</w:t>
            </w:r>
            <w:r w:rsidR="004F07CA">
              <w:rPr>
                <w:rStyle w:val="apple-converted-space"/>
                <w:rFonts w:ascii="Times New Roman" w:hAnsi="Times New Roman"/>
                <w:b/>
                <w:color w:val="000000"/>
                <w:sz w:val="24"/>
                <w:szCs w:val="24"/>
              </w:rPr>
              <w:t xml:space="preserve"> </w:t>
            </w:r>
            <w:r w:rsidRPr="004F07CA">
              <w:rPr>
                <w:rStyle w:val="apple-converted-space"/>
                <w:rFonts w:ascii="Times New Roman" w:hAnsi="Times New Roman"/>
                <w:b/>
                <w:color w:val="000000"/>
                <w:sz w:val="24"/>
                <w:szCs w:val="24"/>
              </w:rPr>
              <w:t>молодежь</w:t>
            </w:r>
            <w:proofErr w:type="gramStart"/>
            <w:r w:rsidR="004F07CA">
              <w:rPr>
                <w:rStyle w:val="apple-converted-space"/>
                <w:rFonts w:ascii="Times New Roman" w:hAnsi="Times New Roman"/>
                <w:b/>
                <w:color w:val="000000"/>
                <w:sz w:val="24"/>
                <w:szCs w:val="24"/>
              </w:rPr>
              <w:t xml:space="preserve"> </w:t>
            </w:r>
            <w:r w:rsidRPr="004F07CA">
              <w:rPr>
                <w:rFonts w:ascii="Times New Roman" w:hAnsi="Times New Roman"/>
                <w:b/>
                <w:sz w:val="24"/>
                <w:szCs w:val="24"/>
              </w:rPr>
              <w:t>(%)</w:t>
            </w:r>
            <w:proofErr w:type="gramEnd"/>
          </w:p>
        </w:tc>
      </w:tr>
      <w:tr w:rsidR="00AD4709" w:rsidRPr="004F07CA" w:rsidTr="00297D02">
        <w:trPr>
          <w:trHeight w:val="180"/>
        </w:trPr>
        <w:tc>
          <w:tcPr>
            <w:tcW w:w="3131" w:type="dxa"/>
            <w:tcBorders>
              <w:bottom w:val="single" w:sz="4" w:space="0" w:color="auto"/>
            </w:tcBorders>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Здоровье</w:t>
            </w:r>
          </w:p>
        </w:tc>
        <w:tc>
          <w:tcPr>
            <w:tcW w:w="2534" w:type="dxa"/>
            <w:tcBorders>
              <w:bottom w:val="single" w:sz="4" w:space="0" w:color="auto"/>
            </w:tcBorders>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63</w:t>
            </w:r>
          </w:p>
        </w:tc>
        <w:tc>
          <w:tcPr>
            <w:tcW w:w="3680" w:type="dxa"/>
            <w:tcBorders>
              <w:bottom w:val="single" w:sz="4" w:space="0" w:color="auto"/>
            </w:tcBorders>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78</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Семья</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48</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57</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Материальная</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обеспеченность</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71</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82</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Друзья</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14</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31</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Работа</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42</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49</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Свобода</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6</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9</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Творчество</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3</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2</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Общественная</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жизнь</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11</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8</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Секс</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9</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11</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Путешествия</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12</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7</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Безопасность</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22</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36</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Спорт</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16</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12</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Душевное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равновесие,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гармония</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собой</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15</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9</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Другое</w:t>
            </w:r>
            <w:r w:rsidR="004F07CA">
              <w:rPr>
                <w:rStyle w:val="apple-converted-space"/>
                <w:rFonts w:ascii="Times New Roman" w:hAnsi="Times New Roman"/>
                <w:color w:val="000000"/>
                <w:sz w:val="24"/>
                <w:szCs w:val="24"/>
                <w:lang w:val="en-US"/>
              </w:rPr>
              <w:t xml:space="preserve"> </w:t>
            </w:r>
            <w:r w:rsidR="00297D02" w:rsidRPr="004F07CA">
              <w:rPr>
                <w:rStyle w:val="apple-converted-space"/>
                <w:rFonts w:ascii="Times New Roman" w:hAnsi="Times New Roman"/>
                <w:color w:val="000000"/>
                <w:sz w:val="24"/>
                <w:szCs w:val="24"/>
                <w:lang w:val="en-US"/>
              </w:rPr>
              <w:t>(</w:t>
            </w:r>
            <w:r w:rsidRPr="004F07CA">
              <w:rPr>
                <w:rStyle w:val="apple-converted-space"/>
                <w:rFonts w:ascii="Times New Roman" w:hAnsi="Times New Roman"/>
                <w:color w:val="000000"/>
                <w:sz w:val="24"/>
                <w:szCs w:val="24"/>
              </w:rPr>
              <w:t>что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именно</w:t>
            </w:r>
            <w:r w:rsidR="00297D02"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7</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4</w:t>
            </w:r>
          </w:p>
        </w:tc>
      </w:tr>
      <w:tr w:rsidR="00AD4709" w:rsidRPr="004F07CA" w:rsidTr="00297D02">
        <w:tc>
          <w:tcPr>
            <w:tcW w:w="3131"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Затрудняюсь</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ответить</w:t>
            </w:r>
          </w:p>
        </w:tc>
        <w:tc>
          <w:tcPr>
            <w:tcW w:w="2534"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4</w:t>
            </w:r>
          </w:p>
        </w:tc>
        <w:tc>
          <w:tcPr>
            <w:tcW w:w="3680" w:type="dxa"/>
          </w:tcPr>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2</w:t>
            </w:r>
          </w:p>
        </w:tc>
      </w:tr>
    </w:tbl>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p>
    <w:p w:rsidR="002A16BA" w:rsidRPr="004F07CA" w:rsidRDefault="0073461C"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Авторское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эмпирическое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исследование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показал</w:t>
      </w:r>
      <w:r w:rsidRPr="004F07CA">
        <w:rPr>
          <w:rStyle w:val="apple-converted-space"/>
          <w:rFonts w:ascii="Times New Roman" w:hAnsi="Times New Roman"/>
          <w:color w:val="000000"/>
          <w:sz w:val="24"/>
          <w:szCs w:val="24"/>
        </w:rPr>
        <w:t>о</w:t>
      </w:r>
      <w:r w:rsidR="002A16BA"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что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саратовская</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молодежь</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практически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не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принимает</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участие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политической</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жизни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региона</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страны</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w:t>
      </w:r>
      <w:r w:rsidR="00B84564" w:rsidRPr="004F07CA">
        <w:rPr>
          <w:rStyle w:val="apple-converted-space"/>
          <w:rFonts w:ascii="Times New Roman" w:hAnsi="Times New Roman"/>
          <w:color w:val="000000"/>
          <w:sz w:val="24"/>
          <w:szCs w:val="24"/>
        </w:rPr>
        <w:t>рис.</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1</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2)</w:t>
      </w:r>
      <w:r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респондентам</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известно</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понятие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«некоммерческая</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организация</w:t>
      </w:r>
      <w:r w:rsidR="00B84564" w:rsidRPr="004F07CA">
        <w:rPr>
          <w:rStyle w:val="apple-converted-space"/>
          <w:rFonts w:ascii="Times New Roman" w:hAnsi="Times New Roman"/>
          <w:color w:val="000000"/>
          <w:sz w:val="24"/>
          <w:szCs w:val="24"/>
        </w:rPr>
        <w:t>»</w:t>
      </w:r>
      <w:r w:rsidR="002A16BA"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хотя</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студенты</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с</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этим</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понятием</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знакомы</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лучше,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чем</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работающая</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молодежь.</w:t>
      </w:r>
    </w:p>
    <w:p w:rsidR="00AD4709" w:rsidRPr="004F07CA" w:rsidRDefault="00B84564"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noProof/>
          <w:color w:val="000000"/>
          <w:sz w:val="24"/>
          <w:szCs w:val="24"/>
          <w:lang w:eastAsia="ru-RU"/>
        </w:rPr>
        <w:drawing>
          <wp:inline distT="0" distB="0" distL="0" distR="0">
            <wp:extent cx="5940425" cy="1705539"/>
            <wp:effectExtent l="19050" t="0" r="22225" b="8961"/>
            <wp:docPr id="1"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504D" w:rsidRPr="004F07CA" w:rsidRDefault="00B84564" w:rsidP="004F07CA">
      <w:pPr>
        <w:spacing w:after="0" w:line="360" w:lineRule="auto"/>
        <w:ind w:firstLine="709"/>
        <w:jc w:val="both"/>
        <w:rPr>
          <w:rFonts w:ascii="Times New Roman" w:hAnsi="Times New Roman"/>
          <w:b/>
          <w:bCs/>
          <w:sz w:val="24"/>
          <w:szCs w:val="24"/>
        </w:rPr>
      </w:pPr>
      <w:r w:rsidRPr="004F07CA">
        <w:rPr>
          <w:rFonts w:ascii="Times New Roman" w:hAnsi="Times New Roman"/>
          <w:b/>
          <w:bCs/>
          <w:sz w:val="24"/>
          <w:szCs w:val="24"/>
        </w:rPr>
        <w:t>Р</w:t>
      </w:r>
      <w:r w:rsidR="007C2CAF" w:rsidRPr="004F07CA">
        <w:rPr>
          <w:rFonts w:ascii="Times New Roman" w:hAnsi="Times New Roman"/>
          <w:b/>
          <w:bCs/>
          <w:sz w:val="24"/>
          <w:szCs w:val="24"/>
        </w:rPr>
        <w:t>и</w:t>
      </w:r>
      <w:r w:rsidRPr="004F07CA">
        <w:rPr>
          <w:rFonts w:ascii="Times New Roman" w:hAnsi="Times New Roman"/>
          <w:b/>
          <w:bCs/>
          <w:sz w:val="24"/>
          <w:szCs w:val="24"/>
        </w:rPr>
        <w:t>сунок</w:t>
      </w:r>
      <w:r w:rsidR="004F07CA">
        <w:rPr>
          <w:rFonts w:ascii="Times New Roman" w:hAnsi="Times New Roman"/>
          <w:b/>
          <w:bCs/>
          <w:sz w:val="24"/>
          <w:szCs w:val="24"/>
        </w:rPr>
        <w:t xml:space="preserve"> </w:t>
      </w:r>
      <w:r w:rsidR="003C504D" w:rsidRPr="004F07CA">
        <w:rPr>
          <w:rFonts w:ascii="Times New Roman" w:hAnsi="Times New Roman"/>
          <w:b/>
          <w:bCs/>
          <w:sz w:val="24"/>
          <w:szCs w:val="24"/>
        </w:rPr>
        <w:t>1.</w:t>
      </w:r>
      <w:r w:rsidR="007C2CAF" w:rsidRPr="004F07CA">
        <w:rPr>
          <w:rFonts w:ascii="Times New Roman" w:hAnsi="Times New Roman"/>
          <w:b/>
          <w:bCs/>
          <w:sz w:val="24"/>
          <w:szCs w:val="24"/>
        </w:rPr>
        <w:br/>
      </w:r>
      <w:r w:rsidR="003C504D" w:rsidRPr="004F07CA">
        <w:rPr>
          <w:rFonts w:ascii="Times New Roman" w:hAnsi="Times New Roman"/>
          <w:b/>
          <w:bCs/>
          <w:sz w:val="24"/>
          <w:szCs w:val="24"/>
        </w:rPr>
        <w:t>Распределение</w:t>
      </w:r>
      <w:r w:rsidR="004F07CA">
        <w:rPr>
          <w:rFonts w:ascii="Times New Roman" w:hAnsi="Times New Roman"/>
          <w:b/>
          <w:bCs/>
          <w:sz w:val="24"/>
          <w:szCs w:val="24"/>
        </w:rPr>
        <w:t xml:space="preserve"> </w:t>
      </w:r>
      <w:r w:rsidR="003C504D" w:rsidRPr="004F07CA">
        <w:rPr>
          <w:rFonts w:ascii="Times New Roman" w:hAnsi="Times New Roman"/>
          <w:b/>
          <w:bCs/>
          <w:sz w:val="24"/>
          <w:szCs w:val="24"/>
        </w:rPr>
        <w:t>мнений</w:t>
      </w:r>
      <w:r w:rsidR="004F07CA">
        <w:rPr>
          <w:rFonts w:ascii="Times New Roman" w:hAnsi="Times New Roman"/>
          <w:b/>
          <w:bCs/>
          <w:sz w:val="24"/>
          <w:szCs w:val="24"/>
        </w:rPr>
        <w:t xml:space="preserve"> </w:t>
      </w:r>
      <w:r w:rsidR="003C504D" w:rsidRPr="004F07CA">
        <w:rPr>
          <w:rFonts w:ascii="Times New Roman" w:hAnsi="Times New Roman"/>
          <w:b/>
          <w:bCs/>
          <w:sz w:val="24"/>
          <w:szCs w:val="24"/>
        </w:rPr>
        <w:t>респондентов</w:t>
      </w:r>
      <w:r w:rsidR="004F07CA">
        <w:rPr>
          <w:rFonts w:ascii="Times New Roman" w:hAnsi="Times New Roman"/>
          <w:b/>
          <w:bCs/>
          <w:sz w:val="24"/>
          <w:szCs w:val="24"/>
        </w:rPr>
        <w:t xml:space="preserve"> </w:t>
      </w:r>
      <w:r w:rsidR="003C504D" w:rsidRPr="004F07CA">
        <w:rPr>
          <w:rFonts w:ascii="Times New Roman" w:hAnsi="Times New Roman"/>
          <w:b/>
          <w:bCs/>
          <w:sz w:val="24"/>
          <w:szCs w:val="24"/>
        </w:rPr>
        <w:t>по</w:t>
      </w:r>
      <w:r w:rsidR="004F07CA">
        <w:rPr>
          <w:rFonts w:ascii="Times New Roman" w:hAnsi="Times New Roman"/>
          <w:b/>
          <w:bCs/>
          <w:sz w:val="24"/>
          <w:szCs w:val="24"/>
        </w:rPr>
        <w:t xml:space="preserve"> </w:t>
      </w:r>
      <w:r w:rsidR="003C504D" w:rsidRPr="004F07CA">
        <w:rPr>
          <w:rFonts w:ascii="Times New Roman" w:hAnsi="Times New Roman"/>
          <w:b/>
          <w:bCs/>
          <w:sz w:val="24"/>
          <w:szCs w:val="24"/>
        </w:rPr>
        <w:t>вопросу:</w:t>
      </w:r>
      <w:r w:rsidR="004F07CA">
        <w:rPr>
          <w:rFonts w:ascii="Times New Roman" w:hAnsi="Times New Roman"/>
          <w:b/>
          <w:bCs/>
          <w:sz w:val="24"/>
          <w:szCs w:val="24"/>
        </w:rPr>
        <w:t xml:space="preserve"> </w:t>
      </w:r>
      <w:r w:rsidR="003C504D" w:rsidRPr="004F07CA">
        <w:rPr>
          <w:rFonts w:ascii="Times New Roman" w:hAnsi="Times New Roman"/>
          <w:b/>
          <w:bCs/>
          <w:sz w:val="24"/>
          <w:szCs w:val="24"/>
        </w:rPr>
        <w:t>«Принимаете</w:t>
      </w:r>
      <w:r w:rsidR="004F07CA">
        <w:rPr>
          <w:rFonts w:ascii="Times New Roman" w:hAnsi="Times New Roman"/>
          <w:b/>
          <w:bCs/>
          <w:sz w:val="24"/>
          <w:szCs w:val="24"/>
        </w:rPr>
        <w:t xml:space="preserve"> </w:t>
      </w:r>
      <w:r w:rsidR="003C504D" w:rsidRPr="004F07CA">
        <w:rPr>
          <w:rFonts w:ascii="Times New Roman" w:hAnsi="Times New Roman"/>
          <w:b/>
          <w:bCs/>
          <w:sz w:val="24"/>
          <w:szCs w:val="24"/>
        </w:rPr>
        <w:t>ли</w:t>
      </w:r>
      <w:r w:rsidR="004F07CA">
        <w:rPr>
          <w:rFonts w:ascii="Times New Roman" w:hAnsi="Times New Roman"/>
          <w:b/>
          <w:bCs/>
          <w:sz w:val="24"/>
          <w:szCs w:val="24"/>
        </w:rPr>
        <w:t xml:space="preserve"> </w:t>
      </w:r>
      <w:r w:rsidR="003C504D" w:rsidRPr="004F07CA">
        <w:rPr>
          <w:rFonts w:ascii="Times New Roman" w:hAnsi="Times New Roman"/>
          <w:b/>
          <w:bCs/>
          <w:sz w:val="24"/>
          <w:szCs w:val="24"/>
        </w:rPr>
        <w:t>Вы</w:t>
      </w:r>
      <w:r w:rsidR="004F07CA">
        <w:rPr>
          <w:rFonts w:ascii="Times New Roman" w:hAnsi="Times New Roman"/>
          <w:b/>
          <w:bCs/>
          <w:sz w:val="24"/>
          <w:szCs w:val="24"/>
        </w:rPr>
        <w:t xml:space="preserve"> </w:t>
      </w:r>
      <w:r w:rsidR="003C504D" w:rsidRPr="004F07CA">
        <w:rPr>
          <w:rFonts w:ascii="Times New Roman" w:hAnsi="Times New Roman"/>
          <w:b/>
          <w:bCs/>
          <w:sz w:val="24"/>
          <w:szCs w:val="24"/>
        </w:rPr>
        <w:t>участие</w:t>
      </w:r>
      <w:r w:rsidR="004F07CA">
        <w:rPr>
          <w:rFonts w:ascii="Times New Roman" w:hAnsi="Times New Roman"/>
          <w:b/>
          <w:bCs/>
          <w:sz w:val="24"/>
          <w:szCs w:val="24"/>
        </w:rPr>
        <w:t xml:space="preserve"> </w:t>
      </w:r>
      <w:r w:rsidR="003C504D" w:rsidRPr="004F07CA">
        <w:rPr>
          <w:rFonts w:ascii="Times New Roman" w:hAnsi="Times New Roman"/>
          <w:b/>
          <w:bCs/>
          <w:sz w:val="24"/>
          <w:szCs w:val="24"/>
        </w:rPr>
        <w:t>в</w:t>
      </w:r>
      <w:r w:rsidR="004F07CA">
        <w:rPr>
          <w:rFonts w:ascii="Times New Roman" w:hAnsi="Times New Roman"/>
          <w:b/>
          <w:bCs/>
          <w:sz w:val="24"/>
          <w:szCs w:val="24"/>
        </w:rPr>
        <w:t xml:space="preserve"> </w:t>
      </w:r>
      <w:r w:rsidR="003C504D" w:rsidRPr="004F07CA">
        <w:rPr>
          <w:rFonts w:ascii="Times New Roman" w:hAnsi="Times New Roman"/>
          <w:b/>
          <w:bCs/>
          <w:sz w:val="24"/>
          <w:szCs w:val="24"/>
        </w:rPr>
        <w:t>политической</w:t>
      </w:r>
      <w:r w:rsidR="004F07CA">
        <w:rPr>
          <w:rFonts w:ascii="Times New Roman" w:hAnsi="Times New Roman"/>
          <w:b/>
          <w:bCs/>
          <w:sz w:val="24"/>
          <w:szCs w:val="24"/>
        </w:rPr>
        <w:t xml:space="preserve"> </w:t>
      </w:r>
      <w:r w:rsidR="003C504D" w:rsidRPr="004F07CA">
        <w:rPr>
          <w:rFonts w:ascii="Times New Roman" w:hAnsi="Times New Roman"/>
          <w:b/>
          <w:bCs/>
          <w:sz w:val="24"/>
          <w:szCs w:val="24"/>
        </w:rPr>
        <w:t>жизни</w:t>
      </w:r>
      <w:r w:rsidR="004F07CA">
        <w:rPr>
          <w:rFonts w:ascii="Times New Roman" w:hAnsi="Times New Roman"/>
          <w:b/>
          <w:bCs/>
          <w:sz w:val="24"/>
          <w:szCs w:val="24"/>
        </w:rPr>
        <w:t xml:space="preserve"> </w:t>
      </w:r>
      <w:r w:rsidR="003C504D" w:rsidRPr="004F07CA">
        <w:rPr>
          <w:rFonts w:ascii="Times New Roman" w:hAnsi="Times New Roman"/>
          <w:b/>
          <w:bCs/>
          <w:sz w:val="24"/>
          <w:szCs w:val="24"/>
        </w:rPr>
        <w:t>страны?»</w:t>
      </w:r>
    </w:p>
    <w:p w:rsidR="007C2CAF" w:rsidRPr="004F07CA" w:rsidRDefault="007C2CAF" w:rsidP="004F07CA">
      <w:pPr>
        <w:spacing w:after="0" w:line="360" w:lineRule="auto"/>
        <w:ind w:firstLine="709"/>
        <w:jc w:val="both"/>
        <w:rPr>
          <w:rFonts w:ascii="Times New Roman" w:hAnsi="Times New Roman"/>
          <w:b/>
          <w:bCs/>
          <w:sz w:val="24"/>
          <w:szCs w:val="24"/>
        </w:rPr>
      </w:pPr>
    </w:p>
    <w:p w:rsidR="007C2CAF" w:rsidRPr="004F07CA" w:rsidRDefault="007C2CAF" w:rsidP="004F07CA">
      <w:pPr>
        <w:spacing w:after="0" w:line="360" w:lineRule="auto"/>
        <w:ind w:firstLine="709"/>
        <w:jc w:val="both"/>
        <w:rPr>
          <w:rFonts w:ascii="Times New Roman" w:hAnsi="Times New Roman"/>
          <w:b/>
          <w:bCs/>
          <w:sz w:val="24"/>
          <w:szCs w:val="24"/>
        </w:rPr>
      </w:pPr>
      <w:r w:rsidRPr="004F07CA">
        <w:rPr>
          <w:rFonts w:ascii="Times New Roman" w:hAnsi="Times New Roman"/>
          <w:b/>
          <w:bCs/>
          <w:noProof/>
          <w:sz w:val="24"/>
          <w:szCs w:val="24"/>
          <w:lang w:eastAsia="ru-RU"/>
        </w:rPr>
        <w:drawing>
          <wp:inline distT="0" distB="0" distL="0" distR="0">
            <wp:extent cx="5857875" cy="1700011"/>
            <wp:effectExtent l="0" t="0" r="9525" b="14605"/>
            <wp:docPr id="2"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504D" w:rsidRPr="004F07CA" w:rsidRDefault="007C2CAF" w:rsidP="004F07CA">
      <w:pPr>
        <w:spacing w:after="0" w:line="360" w:lineRule="auto"/>
        <w:ind w:firstLine="709"/>
        <w:jc w:val="both"/>
        <w:rPr>
          <w:rStyle w:val="apple-converted-space"/>
          <w:rFonts w:ascii="Times New Roman" w:hAnsi="Times New Roman"/>
          <w:b/>
          <w:color w:val="000000"/>
          <w:sz w:val="24"/>
          <w:szCs w:val="24"/>
        </w:rPr>
      </w:pPr>
      <w:r w:rsidRPr="004F07CA">
        <w:rPr>
          <w:rStyle w:val="apple-converted-space"/>
          <w:rFonts w:ascii="Times New Roman" w:hAnsi="Times New Roman"/>
          <w:b/>
          <w:color w:val="000000"/>
          <w:sz w:val="24"/>
          <w:szCs w:val="24"/>
        </w:rPr>
        <w:t>Рисунок</w:t>
      </w:r>
      <w:r w:rsidR="004F07CA">
        <w:rPr>
          <w:rStyle w:val="apple-converted-space"/>
          <w:rFonts w:ascii="Times New Roman" w:hAnsi="Times New Roman"/>
          <w:b/>
          <w:color w:val="000000"/>
          <w:sz w:val="24"/>
          <w:szCs w:val="24"/>
        </w:rPr>
        <w:t xml:space="preserve"> </w:t>
      </w:r>
      <w:r w:rsidRPr="004F07CA">
        <w:rPr>
          <w:rStyle w:val="apple-converted-space"/>
          <w:rFonts w:ascii="Times New Roman" w:hAnsi="Times New Roman"/>
          <w:b/>
          <w:color w:val="000000"/>
          <w:sz w:val="24"/>
          <w:szCs w:val="24"/>
        </w:rPr>
        <w:t>2.</w:t>
      </w:r>
      <w:r w:rsidRPr="004F07CA">
        <w:rPr>
          <w:rStyle w:val="apple-converted-space"/>
          <w:rFonts w:ascii="Times New Roman" w:hAnsi="Times New Roman"/>
          <w:b/>
          <w:color w:val="000000"/>
          <w:sz w:val="24"/>
          <w:szCs w:val="24"/>
        </w:rPr>
        <w:br/>
      </w:r>
      <w:r w:rsidR="003C504D" w:rsidRPr="004F07CA">
        <w:rPr>
          <w:rStyle w:val="apple-converted-space"/>
          <w:rFonts w:ascii="Times New Roman" w:hAnsi="Times New Roman"/>
          <w:b/>
          <w:color w:val="000000"/>
          <w:sz w:val="24"/>
          <w:szCs w:val="24"/>
        </w:rPr>
        <w:t>Распределение</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мнений</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респондентов</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по</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вопросу:</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«Принимаете</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ли</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Вы</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участие</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в</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политической</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жизни</w:t>
      </w:r>
      <w:r w:rsidR="004F07CA">
        <w:rPr>
          <w:rStyle w:val="apple-converted-space"/>
          <w:rFonts w:ascii="Times New Roman" w:hAnsi="Times New Roman"/>
          <w:b/>
          <w:color w:val="000000"/>
          <w:sz w:val="24"/>
          <w:szCs w:val="24"/>
        </w:rPr>
        <w:t xml:space="preserve"> </w:t>
      </w:r>
      <w:r w:rsidR="003C504D" w:rsidRPr="004F07CA">
        <w:rPr>
          <w:rStyle w:val="apple-converted-space"/>
          <w:rFonts w:ascii="Times New Roman" w:hAnsi="Times New Roman"/>
          <w:b/>
          <w:color w:val="000000"/>
          <w:sz w:val="24"/>
          <w:szCs w:val="24"/>
        </w:rPr>
        <w:t>города</w:t>
      </w:r>
      <w:r w:rsidR="001B036A" w:rsidRPr="004F07CA">
        <w:rPr>
          <w:rStyle w:val="apple-converted-space"/>
          <w:rFonts w:ascii="Times New Roman" w:hAnsi="Times New Roman"/>
          <w:b/>
          <w:color w:val="000000"/>
          <w:sz w:val="24"/>
          <w:szCs w:val="24"/>
        </w:rPr>
        <w:t>?</w:t>
      </w:r>
      <w:r w:rsidR="003C504D" w:rsidRPr="004F07CA">
        <w:rPr>
          <w:rStyle w:val="apple-converted-space"/>
          <w:rFonts w:ascii="Times New Roman" w:hAnsi="Times New Roman"/>
          <w:b/>
          <w:color w:val="000000"/>
          <w:sz w:val="24"/>
          <w:szCs w:val="24"/>
        </w:rPr>
        <w:t>»</w:t>
      </w:r>
    </w:p>
    <w:p w:rsidR="003C504D" w:rsidRPr="004F07CA" w:rsidRDefault="003C504D" w:rsidP="004F07CA">
      <w:pPr>
        <w:spacing w:after="0" w:line="360" w:lineRule="auto"/>
        <w:ind w:firstLine="709"/>
        <w:jc w:val="both"/>
        <w:rPr>
          <w:rStyle w:val="apple-converted-space"/>
          <w:rFonts w:ascii="Times New Roman" w:hAnsi="Times New Roman"/>
          <w:color w:val="000000"/>
          <w:sz w:val="24"/>
          <w:szCs w:val="24"/>
        </w:rPr>
      </w:pPr>
    </w:p>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Style w:val="apple-converted-space"/>
          <w:rFonts w:ascii="Times New Roman" w:hAnsi="Times New Roman"/>
          <w:color w:val="000000"/>
          <w:sz w:val="24"/>
          <w:szCs w:val="24"/>
        </w:rPr>
        <w:t>Не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участвуют</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работе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общественных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организаций</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69</w:t>
      </w:r>
      <w:r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студентов</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82%</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работающей</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молодежи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(табл</w:t>
      </w:r>
      <w:r w:rsidR="007C2CAF"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2),</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однако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среди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работающей</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молодежи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выше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процент</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тех,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кто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участвовал</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таких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объединениях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ран</w:t>
      </w:r>
      <w:r w:rsidR="002A16BA" w:rsidRPr="004F07CA">
        <w:rPr>
          <w:rStyle w:val="apple-converted-space"/>
          <w:rFonts w:ascii="Times New Roman" w:hAnsi="Times New Roman"/>
          <w:color w:val="000000"/>
          <w:sz w:val="24"/>
          <w:szCs w:val="24"/>
        </w:rPr>
        <w:t>ее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(табл</w:t>
      </w:r>
      <w:r w:rsidR="007C2CAF"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3)</w:t>
      </w:r>
      <w:r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пассивности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молодежи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можно</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судить</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и</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по</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результатам</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ответа</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на</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вопрос</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об</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участии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друз</w:t>
      </w:r>
      <w:r w:rsidR="002A16BA" w:rsidRPr="004F07CA">
        <w:rPr>
          <w:rStyle w:val="apple-converted-space"/>
          <w:rFonts w:ascii="Times New Roman" w:hAnsi="Times New Roman"/>
          <w:color w:val="000000"/>
          <w:sz w:val="24"/>
          <w:szCs w:val="24"/>
        </w:rPr>
        <w:t>ей</w:t>
      </w:r>
      <w:r w:rsidRPr="004F07CA">
        <w:rPr>
          <w:rStyle w:val="apple-converted-space"/>
          <w:rFonts w:ascii="Times New Roman" w:hAnsi="Times New Roman"/>
          <w:color w:val="000000"/>
          <w:sz w:val="24"/>
          <w:szCs w:val="24"/>
        </w:rPr>
        <w:t>/знакомы</w:t>
      </w:r>
      <w:r w:rsidR="002A16BA" w:rsidRPr="004F07CA">
        <w:rPr>
          <w:rStyle w:val="apple-converted-space"/>
          <w:rFonts w:ascii="Times New Roman" w:hAnsi="Times New Roman"/>
          <w:color w:val="000000"/>
          <w:sz w:val="24"/>
          <w:szCs w:val="24"/>
        </w:rPr>
        <w:t>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работе</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общественных</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организаций</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(табл</w:t>
      </w:r>
      <w:r w:rsidR="007C2CAF"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2A16BA" w:rsidRPr="004F07CA">
        <w:rPr>
          <w:rStyle w:val="apple-converted-space"/>
          <w:rFonts w:ascii="Times New Roman" w:hAnsi="Times New Roman"/>
          <w:color w:val="000000"/>
          <w:sz w:val="24"/>
          <w:szCs w:val="24"/>
        </w:rPr>
        <w:t>4)</w:t>
      </w:r>
      <w:r w:rsidRPr="004F07CA">
        <w:rPr>
          <w:rStyle w:val="apple-converted-space"/>
          <w:rFonts w:ascii="Times New Roman" w:hAnsi="Times New Roman"/>
          <w:color w:val="000000"/>
          <w:sz w:val="24"/>
          <w:szCs w:val="24"/>
        </w:rPr>
        <w:t>.</w:t>
      </w:r>
    </w:p>
    <w:p w:rsidR="007C2CAF"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Таблица</w:t>
      </w:r>
      <w:r w:rsidR="004F07CA">
        <w:rPr>
          <w:rStyle w:val="apple-converted-space"/>
          <w:rFonts w:ascii="Times New Roman" w:hAnsi="Times New Roman"/>
          <w:bCs/>
          <w:iCs/>
          <w:color w:val="000000"/>
          <w:sz w:val="24"/>
          <w:szCs w:val="24"/>
        </w:rPr>
        <w:t xml:space="preserve"> </w:t>
      </w:r>
      <w:r w:rsidR="003C504D" w:rsidRPr="004F07CA">
        <w:rPr>
          <w:rStyle w:val="apple-converted-space"/>
          <w:rFonts w:ascii="Times New Roman" w:hAnsi="Times New Roman"/>
          <w:bCs/>
          <w:iCs/>
          <w:color w:val="000000"/>
          <w:sz w:val="24"/>
          <w:szCs w:val="24"/>
        </w:rPr>
        <w:t>2</w:t>
      </w:r>
    </w:p>
    <w:p w:rsidR="00AD4709"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Участвуете</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ли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Вы</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в</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работе</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каких-либо</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общественных</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организациях?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1432"/>
        <w:gridCol w:w="1448"/>
        <w:gridCol w:w="1432"/>
        <w:gridCol w:w="2343"/>
      </w:tblGrid>
      <w:tr w:rsidR="00AD4709" w:rsidRPr="004F07CA" w:rsidTr="00722B7F">
        <w:trPr>
          <w:trHeight w:val="499"/>
          <w:jc w:val="center"/>
        </w:trPr>
        <w:tc>
          <w:tcPr>
            <w:tcW w:w="1845" w:type="dxa"/>
            <w:vMerge w:val="restart"/>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Категории</w:t>
            </w:r>
            <w:r w:rsidR="004F07CA">
              <w:rPr>
                <w:rFonts w:ascii="Times New Roman" w:hAnsi="Times New Roman"/>
                <w:b/>
                <w:sz w:val="24"/>
                <w:szCs w:val="24"/>
              </w:rPr>
              <w:t xml:space="preserve"> </w:t>
            </w:r>
            <w:proofErr w:type="gramStart"/>
            <w:r w:rsidRPr="004F07CA">
              <w:rPr>
                <w:rFonts w:ascii="Times New Roman" w:hAnsi="Times New Roman"/>
                <w:b/>
                <w:sz w:val="24"/>
                <w:szCs w:val="24"/>
              </w:rPr>
              <w:t>опрошенных</w:t>
            </w:r>
            <w:proofErr w:type="gramEnd"/>
          </w:p>
        </w:tc>
        <w:tc>
          <w:tcPr>
            <w:tcW w:w="6655" w:type="dxa"/>
            <w:gridSpan w:val="4"/>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Варианты</w:t>
            </w:r>
            <w:r w:rsidR="004F07CA">
              <w:rPr>
                <w:rFonts w:ascii="Times New Roman" w:hAnsi="Times New Roman"/>
                <w:b/>
                <w:sz w:val="24"/>
                <w:szCs w:val="24"/>
              </w:rPr>
              <w:t xml:space="preserve"> </w:t>
            </w:r>
            <w:r w:rsidRPr="004F07CA">
              <w:rPr>
                <w:rFonts w:ascii="Times New Roman" w:hAnsi="Times New Roman"/>
                <w:b/>
                <w:sz w:val="24"/>
                <w:szCs w:val="24"/>
              </w:rPr>
              <w:t>ответов</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r>
      <w:tr w:rsidR="00AD4709" w:rsidRPr="004F07CA" w:rsidTr="00722B7F">
        <w:trPr>
          <w:trHeight w:val="459"/>
          <w:jc w:val="center"/>
        </w:trPr>
        <w:tc>
          <w:tcPr>
            <w:tcW w:w="1845" w:type="dxa"/>
            <w:vMerge/>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Да</w:t>
            </w:r>
            <w:r w:rsidR="004F07CA">
              <w:rPr>
                <w:rFonts w:ascii="Times New Roman" w:hAnsi="Times New Roman"/>
                <w:b/>
                <w:sz w:val="24"/>
                <w:szCs w:val="24"/>
              </w:rPr>
              <w:t xml:space="preserve"> </w:t>
            </w:r>
          </w:p>
          <w:p w:rsidR="00AD4709" w:rsidRPr="004F07CA" w:rsidRDefault="00AD4709" w:rsidP="004F07CA">
            <w:pPr>
              <w:spacing w:after="0" w:line="360" w:lineRule="auto"/>
              <w:ind w:firstLine="709"/>
              <w:jc w:val="both"/>
              <w:rPr>
                <w:rFonts w:ascii="Times New Roman" w:hAnsi="Times New Roman"/>
                <w:b/>
                <w:sz w:val="24"/>
                <w:szCs w:val="24"/>
              </w:rPr>
            </w:pP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Иногда</w:t>
            </w:r>
            <w:r w:rsidR="004F07CA">
              <w:rPr>
                <w:rFonts w:ascii="Times New Roman" w:hAnsi="Times New Roman"/>
                <w:b/>
                <w:sz w:val="24"/>
                <w:szCs w:val="24"/>
              </w:rPr>
              <w:t xml:space="preserve"> </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Нет</w:t>
            </w:r>
            <w:r w:rsidR="004F07CA">
              <w:rPr>
                <w:rFonts w:ascii="Times New Roman" w:hAnsi="Times New Roman"/>
                <w:b/>
                <w:sz w:val="24"/>
                <w:szCs w:val="24"/>
              </w:rPr>
              <w:t xml:space="preserve"> </w:t>
            </w:r>
          </w:p>
        </w:tc>
        <w:tc>
          <w:tcPr>
            <w:tcW w:w="2343"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Затрудняюсь</w:t>
            </w:r>
            <w:r w:rsidR="004F07CA">
              <w:rPr>
                <w:rFonts w:ascii="Times New Roman" w:hAnsi="Times New Roman"/>
                <w:b/>
                <w:sz w:val="24"/>
                <w:szCs w:val="24"/>
              </w:rPr>
              <w:t xml:space="preserve"> </w:t>
            </w:r>
            <w:r w:rsidRPr="004F07CA">
              <w:rPr>
                <w:rFonts w:ascii="Times New Roman" w:hAnsi="Times New Roman"/>
                <w:b/>
                <w:sz w:val="24"/>
                <w:szCs w:val="24"/>
              </w:rPr>
              <w:t>ответить</w:t>
            </w:r>
          </w:p>
        </w:tc>
      </w:tr>
      <w:tr w:rsidR="00AD4709" w:rsidRPr="004F07CA" w:rsidTr="00722B7F">
        <w:trPr>
          <w:jc w:val="center"/>
        </w:trPr>
        <w:tc>
          <w:tcPr>
            <w:tcW w:w="184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Студенты</w:t>
            </w:r>
          </w:p>
        </w:tc>
        <w:tc>
          <w:tcPr>
            <w:tcW w:w="1432" w:type="dxa"/>
            <w:shd w:val="clear" w:color="auto" w:fill="auto"/>
          </w:tcPr>
          <w:p w:rsidR="00AD4709" w:rsidRPr="004F07CA" w:rsidRDefault="00AD4709" w:rsidP="004F07CA">
            <w:pPr>
              <w:tabs>
                <w:tab w:val="left" w:pos="375"/>
                <w:tab w:val="center" w:pos="608"/>
              </w:tabs>
              <w:spacing w:after="0" w:line="360" w:lineRule="auto"/>
              <w:ind w:firstLine="709"/>
              <w:jc w:val="both"/>
              <w:rPr>
                <w:rFonts w:ascii="Times New Roman" w:hAnsi="Times New Roman"/>
                <w:sz w:val="24"/>
                <w:szCs w:val="24"/>
              </w:rPr>
            </w:pPr>
            <w:r w:rsidRPr="004F07CA">
              <w:rPr>
                <w:rFonts w:ascii="Times New Roman" w:hAnsi="Times New Roman"/>
                <w:sz w:val="24"/>
                <w:szCs w:val="24"/>
              </w:rPr>
              <w:t>8</w:t>
            </w: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14</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69</w:t>
            </w:r>
          </w:p>
        </w:tc>
        <w:tc>
          <w:tcPr>
            <w:tcW w:w="2343"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9</w:t>
            </w:r>
          </w:p>
        </w:tc>
      </w:tr>
      <w:tr w:rsidR="00AD4709" w:rsidRPr="004F07CA" w:rsidTr="00722B7F">
        <w:trPr>
          <w:jc w:val="center"/>
        </w:trPr>
        <w:tc>
          <w:tcPr>
            <w:tcW w:w="184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Работающая</w:t>
            </w:r>
            <w:r w:rsidR="004F07CA">
              <w:rPr>
                <w:rFonts w:ascii="Times New Roman" w:hAnsi="Times New Roman"/>
                <w:sz w:val="24"/>
                <w:szCs w:val="24"/>
              </w:rPr>
              <w:t xml:space="preserve"> </w:t>
            </w:r>
            <w:r w:rsidRPr="004F07CA">
              <w:rPr>
                <w:rFonts w:ascii="Times New Roman" w:hAnsi="Times New Roman"/>
                <w:sz w:val="24"/>
                <w:szCs w:val="24"/>
              </w:rPr>
              <w:t>молодежь</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w:t>
            </w: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13</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82</w:t>
            </w:r>
          </w:p>
        </w:tc>
        <w:tc>
          <w:tcPr>
            <w:tcW w:w="2343"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2</w:t>
            </w:r>
          </w:p>
        </w:tc>
      </w:tr>
    </w:tbl>
    <w:p w:rsidR="00AD4709" w:rsidRPr="004F07CA" w:rsidRDefault="00AD4709" w:rsidP="004F07CA">
      <w:pPr>
        <w:spacing w:after="0" w:line="360" w:lineRule="auto"/>
        <w:ind w:firstLine="709"/>
        <w:jc w:val="both"/>
        <w:rPr>
          <w:rStyle w:val="apple-converted-space"/>
          <w:rFonts w:ascii="Times New Roman" w:hAnsi="Times New Roman"/>
          <w:bCs/>
          <w:i/>
          <w:iCs/>
          <w:color w:val="000000"/>
          <w:sz w:val="24"/>
          <w:szCs w:val="24"/>
        </w:rPr>
      </w:pPr>
    </w:p>
    <w:p w:rsidR="007C2CAF"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Таблица</w:t>
      </w:r>
      <w:r w:rsidR="004F07CA">
        <w:rPr>
          <w:rStyle w:val="apple-converted-space"/>
          <w:rFonts w:ascii="Times New Roman" w:hAnsi="Times New Roman"/>
          <w:bCs/>
          <w:iCs/>
          <w:color w:val="000000"/>
          <w:sz w:val="24"/>
          <w:szCs w:val="24"/>
        </w:rPr>
        <w:t xml:space="preserve"> </w:t>
      </w:r>
      <w:r w:rsidR="003C504D" w:rsidRPr="004F07CA">
        <w:rPr>
          <w:rStyle w:val="apple-converted-space"/>
          <w:rFonts w:ascii="Times New Roman" w:hAnsi="Times New Roman"/>
          <w:bCs/>
          <w:iCs/>
          <w:color w:val="000000"/>
          <w:sz w:val="24"/>
          <w:szCs w:val="24"/>
        </w:rPr>
        <w:t>3</w:t>
      </w:r>
    </w:p>
    <w:p w:rsidR="00AD4709"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Участвовали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ли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Вы</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в</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работе</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каких-либо</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молодежных</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организаций</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ранее?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1432"/>
        <w:gridCol w:w="1448"/>
        <w:gridCol w:w="1432"/>
        <w:gridCol w:w="2485"/>
      </w:tblGrid>
      <w:tr w:rsidR="00AD4709" w:rsidRPr="004F07CA" w:rsidTr="007C2CAF">
        <w:trPr>
          <w:trHeight w:val="499"/>
          <w:jc w:val="center"/>
        </w:trPr>
        <w:tc>
          <w:tcPr>
            <w:tcW w:w="1855" w:type="dxa"/>
            <w:vMerge w:val="restart"/>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Категории</w:t>
            </w:r>
            <w:r w:rsidR="004F07CA">
              <w:rPr>
                <w:rFonts w:ascii="Times New Roman" w:hAnsi="Times New Roman"/>
                <w:b/>
                <w:sz w:val="24"/>
                <w:szCs w:val="24"/>
              </w:rPr>
              <w:t xml:space="preserve"> </w:t>
            </w:r>
            <w:proofErr w:type="gramStart"/>
            <w:r w:rsidRPr="004F07CA">
              <w:rPr>
                <w:rFonts w:ascii="Times New Roman" w:hAnsi="Times New Roman"/>
                <w:b/>
                <w:sz w:val="24"/>
                <w:szCs w:val="24"/>
              </w:rPr>
              <w:t>опрошенных</w:t>
            </w:r>
            <w:proofErr w:type="gramEnd"/>
          </w:p>
        </w:tc>
        <w:tc>
          <w:tcPr>
            <w:tcW w:w="6797" w:type="dxa"/>
            <w:gridSpan w:val="4"/>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Варианты</w:t>
            </w:r>
            <w:r w:rsidR="004F07CA">
              <w:rPr>
                <w:rFonts w:ascii="Times New Roman" w:hAnsi="Times New Roman"/>
                <w:b/>
                <w:sz w:val="24"/>
                <w:szCs w:val="24"/>
              </w:rPr>
              <w:t xml:space="preserve"> </w:t>
            </w:r>
            <w:r w:rsidRPr="004F07CA">
              <w:rPr>
                <w:rFonts w:ascii="Times New Roman" w:hAnsi="Times New Roman"/>
                <w:b/>
                <w:sz w:val="24"/>
                <w:szCs w:val="24"/>
              </w:rPr>
              <w:t>ответов</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r>
      <w:tr w:rsidR="00AD4709" w:rsidRPr="004F07CA" w:rsidTr="007C2CAF">
        <w:trPr>
          <w:trHeight w:val="505"/>
          <w:jc w:val="center"/>
        </w:trPr>
        <w:tc>
          <w:tcPr>
            <w:tcW w:w="1855" w:type="dxa"/>
            <w:vMerge/>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Да</w:t>
            </w:r>
            <w:r w:rsidR="004F07CA">
              <w:rPr>
                <w:rFonts w:ascii="Times New Roman" w:hAnsi="Times New Roman"/>
                <w:b/>
                <w:sz w:val="24"/>
                <w:szCs w:val="24"/>
              </w:rPr>
              <w:t xml:space="preserve"> </w:t>
            </w:r>
          </w:p>
          <w:p w:rsidR="00AD4709" w:rsidRPr="004F07CA" w:rsidRDefault="00AD4709" w:rsidP="004F07CA">
            <w:pPr>
              <w:spacing w:after="0" w:line="360" w:lineRule="auto"/>
              <w:ind w:firstLine="709"/>
              <w:jc w:val="both"/>
              <w:rPr>
                <w:rFonts w:ascii="Times New Roman" w:hAnsi="Times New Roman"/>
                <w:b/>
                <w:sz w:val="24"/>
                <w:szCs w:val="24"/>
              </w:rPr>
            </w:pP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Иногда</w:t>
            </w:r>
            <w:r w:rsidR="004F07CA">
              <w:rPr>
                <w:rFonts w:ascii="Times New Roman" w:hAnsi="Times New Roman"/>
                <w:b/>
                <w:sz w:val="24"/>
                <w:szCs w:val="24"/>
              </w:rPr>
              <w:t xml:space="preserve"> </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Нет</w:t>
            </w:r>
            <w:r w:rsidR="004F07CA">
              <w:rPr>
                <w:rFonts w:ascii="Times New Roman" w:hAnsi="Times New Roman"/>
                <w:b/>
                <w:sz w:val="24"/>
                <w:szCs w:val="24"/>
              </w:rPr>
              <w:t xml:space="preserve"> </w:t>
            </w:r>
          </w:p>
        </w:tc>
        <w:tc>
          <w:tcPr>
            <w:tcW w:w="2485"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Затрудняюсь</w:t>
            </w:r>
            <w:r w:rsidR="004F07CA">
              <w:rPr>
                <w:rFonts w:ascii="Times New Roman" w:hAnsi="Times New Roman"/>
                <w:b/>
                <w:sz w:val="24"/>
                <w:szCs w:val="24"/>
              </w:rPr>
              <w:t xml:space="preserve"> </w:t>
            </w:r>
            <w:r w:rsidRPr="004F07CA">
              <w:rPr>
                <w:rFonts w:ascii="Times New Roman" w:hAnsi="Times New Roman"/>
                <w:b/>
                <w:sz w:val="24"/>
                <w:szCs w:val="24"/>
              </w:rPr>
              <w:t>ответить</w:t>
            </w:r>
          </w:p>
        </w:tc>
      </w:tr>
      <w:tr w:rsidR="00AD4709" w:rsidRPr="004F07CA" w:rsidTr="007C2CAF">
        <w:trPr>
          <w:jc w:val="center"/>
        </w:trPr>
        <w:tc>
          <w:tcPr>
            <w:tcW w:w="185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Студенты</w:t>
            </w:r>
          </w:p>
        </w:tc>
        <w:tc>
          <w:tcPr>
            <w:tcW w:w="1432" w:type="dxa"/>
            <w:shd w:val="clear" w:color="auto" w:fill="auto"/>
          </w:tcPr>
          <w:p w:rsidR="00AD4709" w:rsidRPr="004F07CA" w:rsidRDefault="00AD4709" w:rsidP="004F07CA">
            <w:pPr>
              <w:tabs>
                <w:tab w:val="left" w:pos="375"/>
                <w:tab w:val="center" w:pos="608"/>
              </w:tabs>
              <w:spacing w:after="0" w:line="360" w:lineRule="auto"/>
              <w:ind w:firstLine="709"/>
              <w:jc w:val="both"/>
              <w:rPr>
                <w:rFonts w:ascii="Times New Roman" w:hAnsi="Times New Roman"/>
                <w:sz w:val="24"/>
                <w:szCs w:val="24"/>
              </w:rPr>
            </w:pPr>
            <w:r w:rsidRPr="004F07CA">
              <w:rPr>
                <w:rFonts w:ascii="Times New Roman" w:hAnsi="Times New Roman"/>
                <w:sz w:val="24"/>
                <w:szCs w:val="24"/>
              </w:rPr>
              <w:t>4</w:t>
            </w: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11</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84</w:t>
            </w:r>
          </w:p>
        </w:tc>
        <w:tc>
          <w:tcPr>
            <w:tcW w:w="248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w:t>
            </w:r>
          </w:p>
        </w:tc>
      </w:tr>
      <w:tr w:rsidR="00AD4709" w:rsidRPr="004F07CA" w:rsidTr="007C2CAF">
        <w:trPr>
          <w:jc w:val="center"/>
        </w:trPr>
        <w:tc>
          <w:tcPr>
            <w:tcW w:w="185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Работающая</w:t>
            </w:r>
            <w:r w:rsidR="004F07CA">
              <w:rPr>
                <w:rFonts w:ascii="Times New Roman" w:hAnsi="Times New Roman"/>
                <w:sz w:val="24"/>
                <w:szCs w:val="24"/>
              </w:rPr>
              <w:t xml:space="preserve"> </w:t>
            </w:r>
            <w:r w:rsidRPr="004F07CA">
              <w:rPr>
                <w:rFonts w:ascii="Times New Roman" w:hAnsi="Times New Roman"/>
                <w:sz w:val="24"/>
                <w:szCs w:val="24"/>
              </w:rPr>
              <w:t>молодежь</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w:t>
            </w:r>
          </w:p>
        </w:tc>
        <w:tc>
          <w:tcPr>
            <w:tcW w:w="1448"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18</w:t>
            </w:r>
          </w:p>
        </w:tc>
        <w:tc>
          <w:tcPr>
            <w:tcW w:w="1432"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77</w:t>
            </w:r>
          </w:p>
        </w:tc>
        <w:tc>
          <w:tcPr>
            <w:tcW w:w="2485"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2</w:t>
            </w:r>
          </w:p>
        </w:tc>
      </w:tr>
    </w:tbl>
    <w:p w:rsidR="000F0746" w:rsidRPr="004F07CA" w:rsidRDefault="000F0746" w:rsidP="004F07CA">
      <w:pPr>
        <w:spacing w:after="0" w:line="360" w:lineRule="auto"/>
        <w:ind w:firstLine="709"/>
        <w:jc w:val="both"/>
        <w:rPr>
          <w:rStyle w:val="apple-converted-space"/>
          <w:rFonts w:ascii="Times New Roman" w:hAnsi="Times New Roman"/>
          <w:bCs/>
          <w:i/>
          <w:iCs/>
          <w:color w:val="000000"/>
          <w:sz w:val="24"/>
          <w:szCs w:val="24"/>
        </w:rPr>
      </w:pPr>
    </w:p>
    <w:p w:rsidR="007C2CAF"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Таблица</w:t>
      </w:r>
      <w:r w:rsidR="004F07CA">
        <w:rPr>
          <w:rStyle w:val="apple-converted-space"/>
          <w:rFonts w:ascii="Times New Roman" w:hAnsi="Times New Roman"/>
          <w:bCs/>
          <w:iCs/>
          <w:color w:val="000000"/>
          <w:sz w:val="24"/>
          <w:szCs w:val="24"/>
        </w:rPr>
        <w:t xml:space="preserve"> </w:t>
      </w:r>
      <w:r w:rsidR="003C504D" w:rsidRPr="004F07CA">
        <w:rPr>
          <w:rStyle w:val="apple-converted-space"/>
          <w:rFonts w:ascii="Times New Roman" w:hAnsi="Times New Roman"/>
          <w:bCs/>
          <w:iCs/>
          <w:color w:val="000000"/>
          <w:sz w:val="24"/>
          <w:szCs w:val="24"/>
        </w:rPr>
        <w:t>4</w:t>
      </w:r>
    </w:p>
    <w:p w:rsidR="00AD4709"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Есть</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ли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среди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Ваших</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молодых</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друзей</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и</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знакомых</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те,</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кто</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является</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членом</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какой-либо</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общественной</w:t>
      </w:r>
      <w:r w:rsidR="004F07CA">
        <w:rPr>
          <w:rStyle w:val="apple-converted-space"/>
          <w:rFonts w:ascii="Times New Roman" w:hAnsi="Times New Roman"/>
          <w:bCs/>
          <w:iCs/>
          <w:color w:val="000000"/>
          <w:sz w:val="24"/>
          <w:szCs w:val="24"/>
        </w:rPr>
        <w:t xml:space="preserve"> </w:t>
      </w:r>
      <w:r w:rsidRPr="004F07CA">
        <w:rPr>
          <w:rStyle w:val="apple-converted-space"/>
          <w:rFonts w:ascii="Times New Roman" w:hAnsi="Times New Roman"/>
          <w:bCs/>
          <w:iCs/>
          <w:color w:val="000000"/>
          <w:sz w:val="24"/>
          <w:szCs w:val="24"/>
        </w:rPr>
        <w:t>организации?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1131"/>
        <w:gridCol w:w="1320"/>
        <w:gridCol w:w="1320"/>
        <w:gridCol w:w="1136"/>
        <w:gridCol w:w="1760"/>
      </w:tblGrid>
      <w:tr w:rsidR="00AD4709" w:rsidRPr="004F07CA" w:rsidTr="00722B7F">
        <w:trPr>
          <w:trHeight w:val="499"/>
        </w:trPr>
        <w:tc>
          <w:tcPr>
            <w:tcW w:w="2281" w:type="dxa"/>
            <w:vMerge w:val="restart"/>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Категории</w:t>
            </w:r>
            <w:r w:rsidR="004F07CA">
              <w:rPr>
                <w:rFonts w:ascii="Times New Roman" w:hAnsi="Times New Roman"/>
                <w:b/>
                <w:sz w:val="24"/>
                <w:szCs w:val="24"/>
              </w:rPr>
              <w:t xml:space="preserve"> </w:t>
            </w:r>
            <w:proofErr w:type="gramStart"/>
            <w:r w:rsidRPr="004F07CA">
              <w:rPr>
                <w:rFonts w:ascii="Times New Roman" w:hAnsi="Times New Roman"/>
                <w:b/>
                <w:sz w:val="24"/>
                <w:szCs w:val="24"/>
              </w:rPr>
              <w:t>опрошенных</w:t>
            </w:r>
            <w:proofErr w:type="gramEnd"/>
          </w:p>
        </w:tc>
        <w:tc>
          <w:tcPr>
            <w:tcW w:w="6667" w:type="dxa"/>
            <w:gridSpan w:val="5"/>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Варианты</w:t>
            </w:r>
            <w:r w:rsidR="004F07CA">
              <w:rPr>
                <w:rFonts w:ascii="Times New Roman" w:hAnsi="Times New Roman"/>
                <w:b/>
                <w:sz w:val="24"/>
                <w:szCs w:val="24"/>
              </w:rPr>
              <w:t xml:space="preserve"> </w:t>
            </w:r>
            <w:r w:rsidRPr="004F07CA">
              <w:rPr>
                <w:rFonts w:ascii="Times New Roman" w:hAnsi="Times New Roman"/>
                <w:b/>
                <w:sz w:val="24"/>
                <w:szCs w:val="24"/>
              </w:rPr>
              <w:t>ответов</w:t>
            </w:r>
          </w:p>
        </w:tc>
      </w:tr>
      <w:tr w:rsidR="00AD4709" w:rsidRPr="004F07CA" w:rsidTr="00722B7F">
        <w:trPr>
          <w:trHeight w:val="848"/>
        </w:trPr>
        <w:tc>
          <w:tcPr>
            <w:tcW w:w="2281" w:type="dxa"/>
            <w:vMerge/>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p>
        </w:tc>
        <w:tc>
          <w:tcPr>
            <w:tcW w:w="1131"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Да</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p w:rsidR="00AD4709" w:rsidRPr="004F07CA" w:rsidRDefault="00AD4709" w:rsidP="004F07CA">
            <w:pPr>
              <w:spacing w:after="0" w:line="360" w:lineRule="auto"/>
              <w:ind w:firstLine="709"/>
              <w:jc w:val="both"/>
              <w:rPr>
                <w:rFonts w:ascii="Times New Roman" w:hAnsi="Times New Roman"/>
                <w:b/>
                <w:sz w:val="24"/>
                <w:szCs w:val="24"/>
              </w:rPr>
            </w:pP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Скорее</w:t>
            </w:r>
            <w:r w:rsidR="004F07CA">
              <w:rPr>
                <w:rFonts w:ascii="Times New Roman" w:hAnsi="Times New Roman"/>
                <w:b/>
                <w:sz w:val="24"/>
                <w:szCs w:val="24"/>
              </w:rPr>
              <w:t xml:space="preserve"> </w:t>
            </w:r>
            <w:r w:rsidRPr="004F07CA">
              <w:rPr>
                <w:rFonts w:ascii="Times New Roman" w:hAnsi="Times New Roman"/>
                <w:b/>
                <w:sz w:val="24"/>
                <w:szCs w:val="24"/>
              </w:rPr>
              <w:t>да(%)</w:t>
            </w: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Скорее</w:t>
            </w:r>
            <w:r w:rsidR="004F07CA">
              <w:rPr>
                <w:rFonts w:ascii="Times New Roman" w:hAnsi="Times New Roman"/>
                <w:b/>
                <w:sz w:val="24"/>
                <w:szCs w:val="24"/>
              </w:rPr>
              <w:t xml:space="preserve"> </w:t>
            </w:r>
            <w:r w:rsidRPr="004F07CA">
              <w:rPr>
                <w:rFonts w:ascii="Times New Roman" w:hAnsi="Times New Roman"/>
                <w:b/>
                <w:sz w:val="24"/>
                <w:szCs w:val="24"/>
              </w:rPr>
              <w:t>нет</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c>
          <w:tcPr>
            <w:tcW w:w="1136"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Нет</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c>
          <w:tcPr>
            <w:tcW w:w="1760" w:type="dxa"/>
            <w:shd w:val="clear" w:color="auto" w:fill="auto"/>
          </w:tcPr>
          <w:p w:rsidR="00AD4709" w:rsidRPr="004F07CA" w:rsidRDefault="00AD4709"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Затрудняюсь</w:t>
            </w:r>
            <w:r w:rsidR="004F07CA">
              <w:rPr>
                <w:rFonts w:ascii="Times New Roman" w:hAnsi="Times New Roman"/>
                <w:b/>
                <w:sz w:val="24"/>
                <w:szCs w:val="24"/>
              </w:rPr>
              <w:t xml:space="preserve"> </w:t>
            </w:r>
            <w:r w:rsidRPr="004F07CA">
              <w:rPr>
                <w:rFonts w:ascii="Times New Roman" w:hAnsi="Times New Roman"/>
                <w:b/>
                <w:sz w:val="24"/>
                <w:szCs w:val="24"/>
              </w:rPr>
              <w:t>ответить</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r>
      <w:tr w:rsidR="00AD4709" w:rsidRPr="004F07CA" w:rsidTr="00722B7F">
        <w:tc>
          <w:tcPr>
            <w:tcW w:w="2281"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Студенты</w:t>
            </w:r>
          </w:p>
        </w:tc>
        <w:tc>
          <w:tcPr>
            <w:tcW w:w="1131"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w:t>
            </w: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6</w:t>
            </w: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21</w:t>
            </w:r>
          </w:p>
        </w:tc>
        <w:tc>
          <w:tcPr>
            <w:tcW w:w="1136"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18</w:t>
            </w:r>
          </w:p>
        </w:tc>
        <w:tc>
          <w:tcPr>
            <w:tcW w:w="176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52</w:t>
            </w:r>
          </w:p>
        </w:tc>
      </w:tr>
      <w:tr w:rsidR="00AD4709" w:rsidRPr="004F07CA" w:rsidTr="00722B7F">
        <w:tc>
          <w:tcPr>
            <w:tcW w:w="2281"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Работающая</w:t>
            </w:r>
            <w:r w:rsidR="004F07CA">
              <w:rPr>
                <w:rFonts w:ascii="Times New Roman" w:hAnsi="Times New Roman"/>
                <w:sz w:val="24"/>
                <w:szCs w:val="24"/>
              </w:rPr>
              <w:t xml:space="preserve"> </w:t>
            </w:r>
            <w:r w:rsidRPr="004F07CA">
              <w:rPr>
                <w:rFonts w:ascii="Times New Roman" w:hAnsi="Times New Roman"/>
                <w:sz w:val="24"/>
                <w:szCs w:val="24"/>
              </w:rPr>
              <w:t>молодежь</w:t>
            </w:r>
          </w:p>
        </w:tc>
        <w:tc>
          <w:tcPr>
            <w:tcW w:w="1131"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6</w:t>
            </w: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w:t>
            </w:r>
          </w:p>
        </w:tc>
        <w:tc>
          <w:tcPr>
            <w:tcW w:w="132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34</w:t>
            </w:r>
          </w:p>
        </w:tc>
        <w:tc>
          <w:tcPr>
            <w:tcW w:w="1136"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9</w:t>
            </w:r>
          </w:p>
        </w:tc>
        <w:tc>
          <w:tcPr>
            <w:tcW w:w="1760" w:type="dxa"/>
            <w:shd w:val="clear" w:color="auto" w:fill="auto"/>
          </w:tcPr>
          <w:p w:rsidR="00AD4709"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48</w:t>
            </w:r>
          </w:p>
        </w:tc>
      </w:tr>
    </w:tbl>
    <w:p w:rsidR="00AD4709" w:rsidRPr="004F07CA" w:rsidRDefault="00AD4709" w:rsidP="004F07CA">
      <w:pPr>
        <w:spacing w:after="0" w:line="360" w:lineRule="auto"/>
        <w:ind w:firstLine="709"/>
        <w:jc w:val="both"/>
        <w:rPr>
          <w:rFonts w:ascii="Times New Roman" w:hAnsi="Times New Roman"/>
          <w:color w:val="000000"/>
          <w:sz w:val="24"/>
          <w:szCs w:val="24"/>
        </w:rPr>
      </w:pPr>
    </w:p>
    <w:p w:rsidR="00D4573E" w:rsidRPr="004F07CA" w:rsidRDefault="004D54E0"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Экспериментально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полученные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данные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показали,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w:t>
      </w:r>
      <w:r w:rsidR="00D4573E" w:rsidRPr="004F07CA">
        <w:rPr>
          <w:rFonts w:ascii="Times New Roman" w:hAnsi="Times New Roman"/>
          <w:color w:val="000000"/>
          <w:sz w:val="24"/>
          <w:szCs w:val="24"/>
        </w:rPr>
        <w:t>олодежь</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указывает</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отсутствие</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поддержки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своих</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организациях</w:t>
      </w: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w:t>
      </w:r>
      <w:r w:rsidR="00D4573E" w:rsidRPr="004F07CA">
        <w:rPr>
          <w:rFonts w:ascii="Times New Roman" w:hAnsi="Times New Roman"/>
          <w:color w:val="000000"/>
          <w:sz w:val="24"/>
          <w:szCs w:val="24"/>
        </w:rPr>
        <w:t>ричем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промышленных</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предприятиях</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она</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ниже,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судя</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по</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ответам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респондентов.</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Мы</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видим,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руководство</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вузов</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стремится</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проявлять</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социальную</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поддержку</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тем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самым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формируя</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способность</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молодом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поколении</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к</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проявлению</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инициативы</w:t>
      </w: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этим</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согласились</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36%</w:t>
      </w:r>
      <w:r w:rsidR="004F07CA">
        <w:rPr>
          <w:rFonts w:ascii="Times New Roman" w:hAnsi="Times New Roman"/>
          <w:color w:val="000000"/>
          <w:sz w:val="24"/>
          <w:szCs w:val="24"/>
        </w:rPr>
        <w:t xml:space="preserve"> </w:t>
      </w:r>
      <w:r w:rsidR="00D4573E"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p>
    <w:p w:rsidR="00AD4709" w:rsidRPr="004F07CA" w:rsidRDefault="004D54E0"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П</w:t>
      </w:r>
      <w:r w:rsidR="00AD4709" w:rsidRPr="004F07CA">
        <w:rPr>
          <w:rFonts w:ascii="Times New Roman" w:hAnsi="Times New Roman"/>
          <w:color w:val="000000"/>
          <w:sz w:val="24"/>
          <w:szCs w:val="24"/>
        </w:rPr>
        <w:t>ричины,</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вызывающие</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социальную</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пассивность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различны,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однако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результаты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ответов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выявили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яркую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коллективную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апатию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рабочей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отношении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такой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активности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w:t>
      </w:r>
      <w:r w:rsidR="00AD4709" w:rsidRPr="004F07CA">
        <w:rPr>
          <w:rFonts w:ascii="Times New Roman" w:hAnsi="Times New Roman"/>
          <w:color w:val="000000"/>
          <w:sz w:val="24"/>
          <w:szCs w:val="24"/>
        </w:rPr>
        <w:t>вариант</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ответа</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«А</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оно</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мне</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надо?»</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выбрали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31%</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работающей</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6%</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студентов</w:t>
      </w: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ответ</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«Нет</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мотивации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стимула»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дали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14%</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работающей</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20%</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студентов</w:t>
      </w:r>
      <w:r w:rsidRPr="004F07CA">
        <w:rPr>
          <w:rFonts w:ascii="Times New Roman" w:hAnsi="Times New Roman"/>
          <w:color w:val="000000"/>
          <w:sz w:val="24"/>
          <w:szCs w:val="24"/>
        </w:rPr>
        <w:t>)</w:t>
      </w:r>
      <w:r w:rsidR="00AD4709"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Интересно,</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студенты</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более</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не</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уверены</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себе,</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чем</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работающая</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молодежь</w:t>
      </w:r>
      <w:r w:rsidR="00667215"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«низкая</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самооценка»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качестве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причины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неучастия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своего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города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страны</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выбрали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15%</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8%</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работающих</w:t>
      </w:r>
      <w:r w:rsidR="004F07CA">
        <w:rPr>
          <w:rFonts w:ascii="Times New Roman" w:hAnsi="Times New Roman"/>
          <w:color w:val="000000"/>
          <w:sz w:val="24"/>
          <w:szCs w:val="24"/>
        </w:rPr>
        <w:t xml:space="preserve"> </w:t>
      </w:r>
      <w:r w:rsidR="00AD4709" w:rsidRPr="004F07CA">
        <w:rPr>
          <w:rFonts w:ascii="Times New Roman" w:hAnsi="Times New Roman"/>
          <w:color w:val="000000"/>
          <w:sz w:val="24"/>
          <w:szCs w:val="24"/>
        </w:rPr>
        <w:t>респондентов.</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Вероятно</w:t>
      </w:r>
      <w:r w:rsidR="003550EC"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такая</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самооценка</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связана</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зависимостью</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студенческой</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от</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родителей,</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финан</w:t>
      </w:r>
      <w:r w:rsidR="007C2CAF" w:rsidRPr="004F07CA">
        <w:rPr>
          <w:rFonts w:ascii="Times New Roman" w:hAnsi="Times New Roman"/>
          <w:color w:val="000000"/>
          <w:sz w:val="24"/>
          <w:szCs w:val="24"/>
        </w:rPr>
        <w:t>совыми</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трудностями,</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эпизодическими</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заработк</w:t>
      </w:r>
      <w:r w:rsidR="007C2CAF" w:rsidRPr="004F07CA">
        <w:rPr>
          <w:rFonts w:ascii="Times New Roman" w:hAnsi="Times New Roman"/>
          <w:color w:val="000000"/>
          <w:sz w:val="24"/>
          <w:szCs w:val="24"/>
        </w:rPr>
        <w:t>ами</w:t>
      </w:r>
      <w:r w:rsidR="00667215"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низки</w:t>
      </w:r>
      <w:r w:rsidR="007C2CAF" w:rsidRPr="004F07CA">
        <w:rPr>
          <w:rFonts w:ascii="Times New Roman" w:hAnsi="Times New Roman"/>
          <w:color w:val="000000"/>
          <w:sz w:val="24"/>
          <w:szCs w:val="24"/>
        </w:rPr>
        <w:t>м</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социальны</w:t>
      </w:r>
      <w:r w:rsidR="00AD00AE" w:rsidRPr="004F07CA">
        <w:rPr>
          <w:rFonts w:ascii="Times New Roman" w:hAnsi="Times New Roman"/>
          <w:color w:val="000000"/>
          <w:sz w:val="24"/>
          <w:szCs w:val="24"/>
        </w:rPr>
        <w:t>м</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w:t>
      </w:r>
      <w:r w:rsidR="00AD00AE" w:rsidRPr="004F07CA">
        <w:rPr>
          <w:rFonts w:ascii="Times New Roman" w:hAnsi="Times New Roman"/>
          <w:color w:val="000000"/>
          <w:sz w:val="24"/>
          <w:szCs w:val="24"/>
        </w:rPr>
        <w:t>т</w:t>
      </w:r>
      <w:r w:rsidR="00667215" w:rsidRPr="004F07CA">
        <w:rPr>
          <w:rFonts w:ascii="Times New Roman" w:hAnsi="Times New Roman"/>
          <w:color w:val="000000"/>
          <w:sz w:val="24"/>
          <w:szCs w:val="24"/>
        </w:rPr>
        <w:t>атус</w:t>
      </w:r>
      <w:r w:rsidR="007C2CAF" w:rsidRPr="004F07CA">
        <w:rPr>
          <w:rFonts w:ascii="Times New Roman" w:hAnsi="Times New Roman"/>
          <w:color w:val="000000"/>
          <w:sz w:val="24"/>
          <w:szCs w:val="24"/>
        </w:rPr>
        <w:t>ом</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коллективе,</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которые</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зачастую</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сопровождают</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молодежь</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студенческие</w:t>
      </w:r>
      <w:r w:rsidR="004F07CA">
        <w:rPr>
          <w:rFonts w:ascii="Times New Roman" w:hAnsi="Times New Roman"/>
          <w:color w:val="000000"/>
          <w:sz w:val="24"/>
          <w:szCs w:val="24"/>
        </w:rPr>
        <w:t xml:space="preserve"> </w:t>
      </w:r>
      <w:r w:rsidR="00667215" w:rsidRPr="004F07CA">
        <w:rPr>
          <w:rFonts w:ascii="Times New Roman" w:hAnsi="Times New Roman"/>
          <w:color w:val="000000"/>
          <w:sz w:val="24"/>
          <w:szCs w:val="24"/>
        </w:rPr>
        <w:t>годы.</w:t>
      </w:r>
    </w:p>
    <w:p w:rsidR="00AD4709" w:rsidRPr="004F07CA" w:rsidRDefault="007C2CAF"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noProof/>
          <w:color w:val="000000"/>
          <w:sz w:val="24"/>
          <w:szCs w:val="24"/>
          <w:lang w:eastAsia="ru-RU"/>
        </w:rPr>
        <w:drawing>
          <wp:inline distT="0" distB="0" distL="0" distR="0">
            <wp:extent cx="5715000" cy="39243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036A" w:rsidRPr="004F07CA" w:rsidRDefault="007C2CAF"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Рисунок</w:t>
      </w:r>
      <w:r w:rsidR="004F07CA">
        <w:rPr>
          <w:rFonts w:ascii="Times New Roman" w:hAnsi="Times New Roman"/>
          <w:b/>
          <w:sz w:val="24"/>
          <w:szCs w:val="24"/>
        </w:rPr>
        <w:t xml:space="preserve"> </w:t>
      </w:r>
      <w:r w:rsidR="001B036A" w:rsidRPr="004F07CA">
        <w:rPr>
          <w:rFonts w:ascii="Times New Roman" w:hAnsi="Times New Roman"/>
          <w:b/>
          <w:sz w:val="24"/>
          <w:szCs w:val="24"/>
        </w:rPr>
        <w:t>4.</w:t>
      </w:r>
      <w:r w:rsidRPr="004F07CA">
        <w:rPr>
          <w:rFonts w:ascii="Times New Roman" w:hAnsi="Times New Roman"/>
          <w:b/>
          <w:sz w:val="24"/>
          <w:szCs w:val="24"/>
        </w:rPr>
        <w:br/>
      </w:r>
      <w:r w:rsidR="001B036A" w:rsidRPr="004F07CA">
        <w:rPr>
          <w:rFonts w:ascii="Times New Roman" w:hAnsi="Times New Roman"/>
          <w:b/>
          <w:sz w:val="24"/>
          <w:szCs w:val="24"/>
        </w:rPr>
        <w:t>Распределение</w:t>
      </w:r>
      <w:r w:rsidR="004F07CA">
        <w:rPr>
          <w:rFonts w:ascii="Times New Roman" w:hAnsi="Times New Roman"/>
          <w:b/>
          <w:sz w:val="24"/>
          <w:szCs w:val="24"/>
        </w:rPr>
        <w:t xml:space="preserve"> </w:t>
      </w:r>
      <w:r w:rsidR="001B036A" w:rsidRPr="004F07CA">
        <w:rPr>
          <w:rFonts w:ascii="Times New Roman" w:hAnsi="Times New Roman"/>
          <w:b/>
          <w:sz w:val="24"/>
          <w:szCs w:val="24"/>
        </w:rPr>
        <w:t>ответов</w:t>
      </w:r>
      <w:r w:rsidR="004F07CA">
        <w:rPr>
          <w:rFonts w:ascii="Times New Roman" w:hAnsi="Times New Roman"/>
          <w:b/>
          <w:sz w:val="24"/>
          <w:szCs w:val="24"/>
        </w:rPr>
        <w:t xml:space="preserve"> </w:t>
      </w:r>
      <w:r w:rsidR="004D54E0" w:rsidRPr="004F07CA">
        <w:rPr>
          <w:rFonts w:ascii="Times New Roman" w:hAnsi="Times New Roman"/>
          <w:b/>
          <w:sz w:val="24"/>
          <w:szCs w:val="24"/>
        </w:rPr>
        <w:t>респондентов</w:t>
      </w:r>
      <w:r w:rsidR="004F07CA">
        <w:rPr>
          <w:rFonts w:ascii="Times New Roman" w:hAnsi="Times New Roman"/>
          <w:b/>
          <w:sz w:val="24"/>
          <w:szCs w:val="24"/>
        </w:rPr>
        <w:t xml:space="preserve"> </w:t>
      </w:r>
      <w:r w:rsidR="004D54E0" w:rsidRPr="004F07CA">
        <w:rPr>
          <w:rFonts w:ascii="Times New Roman" w:hAnsi="Times New Roman"/>
          <w:b/>
          <w:sz w:val="24"/>
          <w:szCs w:val="24"/>
        </w:rPr>
        <w:t>по</w:t>
      </w:r>
      <w:r w:rsidR="004F07CA">
        <w:rPr>
          <w:rFonts w:ascii="Times New Roman" w:hAnsi="Times New Roman"/>
          <w:b/>
          <w:sz w:val="24"/>
          <w:szCs w:val="24"/>
        </w:rPr>
        <w:t xml:space="preserve"> </w:t>
      </w:r>
      <w:r w:rsidR="001B036A" w:rsidRPr="004F07CA">
        <w:rPr>
          <w:rFonts w:ascii="Times New Roman" w:hAnsi="Times New Roman"/>
          <w:b/>
          <w:sz w:val="24"/>
          <w:szCs w:val="24"/>
        </w:rPr>
        <w:t>вопрос</w:t>
      </w:r>
      <w:r w:rsidR="004D54E0" w:rsidRPr="004F07CA">
        <w:rPr>
          <w:rFonts w:ascii="Times New Roman" w:hAnsi="Times New Roman"/>
          <w:b/>
          <w:sz w:val="24"/>
          <w:szCs w:val="24"/>
        </w:rPr>
        <w:t>у</w:t>
      </w:r>
      <w:r w:rsidR="001B036A" w:rsidRPr="004F07CA">
        <w:rPr>
          <w:rFonts w:ascii="Times New Roman" w:hAnsi="Times New Roman"/>
          <w:b/>
          <w:sz w:val="24"/>
          <w:szCs w:val="24"/>
        </w:rPr>
        <w:t>:</w:t>
      </w:r>
      <w:r w:rsidR="004F07CA">
        <w:rPr>
          <w:rFonts w:ascii="Times New Roman" w:hAnsi="Times New Roman"/>
          <w:b/>
          <w:sz w:val="24"/>
          <w:szCs w:val="24"/>
        </w:rPr>
        <w:t xml:space="preserve"> </w:t>
      </w:r>
      <w:r w:rsidR="001B036A" w:rsidRPr="004F07CA">
        <w:rPr>
          <w:rFonts w:ascii="Times New Roman" w:hAnsi="Times New Roman"/>
          <w:b/>
          <w:sz w:val="24"/>
          <w:szCs w:val="24"/>
        </w:rPr>
        <w:t>«Укажите</w:t>
      </w:r>
      <w:r w:rsidR="004F07CA">
        <w:rPr>
          <w:rFonts w:ascii="Times New Roman" w:hAnsi="Times New Roman"/>
          <w:b/>
          <w:sz w:val="24"/>
          <w:szCs w:val="24"/>
        </w:rPr>
        <w:t xml:space="preserve"> </w:t>
      </w:r>
      <w:r w:rsidR="001B036A" w:rsidRPr="004F07CA">
        <w:rPr>
          <w:rFonts w:ascii="Times New Roman" w:hAnsi="Times New Roman"/>
          <w:b/>
          <w:sz w:val="24"/>
          <w:szCs w:val="24"/>
        </w:rPr>
        <w:t>причины</w:t>
      </w:r>
      <w:r w:rsidR="004F07CA">
        <w:rPr>
          <w:rFonts w:ascii="Times New Roman" w:hAnsi="Times New Roman"/>
          <w:b/>
          <w:sz w:val="24"/>
          <w:szCs w:val="24"/>
        </w:rPr>
        <w:t xml:space="preserve"> </w:t>
      </w:r>
      <w:r w:rsidR="001B036A" w:rsidRPr="004F07CA">
        <w:rPr>
          <w:rFonts w:ascii="Times New Roman" w:hAnsi="Times New Roman"/>
          <w:b/>
          <w:sz w:val="24"/>
          <w:szCs w:val="24"/>
        </w:rPr>
        <w:t>социальной</w:t>
      </w:r>
      <w:r w:rsidR="004F07CA">
        <w:rPr>
          <w:rFonts w:ascii="Times New Roman" w:hAnsi="Times New Roman"/>
          <w:b/>
          <w:sz w:val="24"/>
          <w:szCs w:val="24"/>
        </w:rPr>
        <w:t xml:space="preserve"> </w:t>
      </w:r>
      <w:r w:rsidR="001B036A" w:rsidRPr="004F07CA">
        <w:rPr>
          <w:rFonts w:ascii="Times New Roman" w:hAnsi="Times New Roman"/>
          <w:b/>
          <w:sz w:val="24"/>
          <w:szCs w:val="24"/>
        </w:rPr>
        <w:t>пассивности</w:t>
      </w:r>
      <w:r w:rsidR="004F07CA">
        <w:rPr>
          <w:rFonts w:ascii="Times New Roman" w:hAnsi="Times New Roman"/>
          <w:b/>
          <w:sz w:val="24"/>
          <w:szCs w:val="24"/>
        </w:rPr>
        <w:t xml:space="preserve"> </w:t>
      </w:r>
      <w:r w:rsidR="004D54E0" w:rsidRPr="004F07CA">
        <w:rPr>
          <w:rFonts w:ascii="Times New Roman" w:hAnsi="Times New Roman"/>
          <w:b/>
          <w:sz w:val="24"/>
          <w:szCs w:val="24"/>
        </w:rPr>
        <w:t>молодежи</w:t>
      </w:r>
      <w:r w:rsidR="001B036A" w:rsidRPr="004F07CA">
        <w:rPr>
          <w:rFonts w:ascii="Times New Roman" w:hAnsi="Times New Roman"/>
          <w:b/>
          <w:sz w:val="24"/>
          <w:szCs w:val="24"/>
        </w:rPr>
        <w:t>»</w:t>
      </w:r>
    </w:p>
    <w:p w:rsidR="0073461C" w:rsidRPr="004F07CA" w:rsidRDefault="0073461C" w:rsidP="004F07CA">
      <w:pPr>
        <w:spacing w:after="0" w:line="360" w:lineRule="auto"/>
        <w:ind w:firstLine="709"/>
        <w:jc w:val="both"/>
        <w:rPr>
          <w:rFonts w:ascii="Times New Roman" w:hAnsi="Times New Roman"/>
          <w:sz w:val="24"/>
          <w:szCs w:val="24"/>
        </w:rPr>
      </w:pPr>
    </w:p>
    <w:p w:rsidR="00AD4709" w:rsidRPr="004F07CA" w:rsidRDefault="00667215"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Среди</w:t>
      </w:r>
      <w:r w:rsidR="004F07CA">
        <w:rPr>
          <w:rFonts w:ascii="Times New Roman" w:hAnsi="Times New Roman"/>
          <w:sz w:val="24"/>
          <w:szCs w:val="24"/>
        </w:rPr>
        <w:t xml:space="preserve"> </w:t>
      </w:r>
      <w:r w:rsidR="00AD4709" w:rsidRPr="004F07CA">
        <w:rPr>
          <w:rFonts w:ascii="Times New Roman" w:hAnsi="Times New Roman"/>
          <w:sz w:val="24"/>
          <w:szCs w:val="24"/>
        </w:rPr>
        <w:t>направлени</w:t>
      </w:r>
      <w:r w:rsidRPr="004F07CA">
        <w:rPr>
          <w:rFonts w:ascii="Times New Roman" w:hAnsi="Times New Roman"/>
          <w:sz w:val="24"/>
          <w:szCs w:val="24"/>
        </w:rPr>
        <w:t>й,</w:t>
      </w:r>
      <w:r w:rsidR="004F07CA">
        <w:rPr>
          <w:rFonts w:ascii="Times New Roman" w:hAnsi="Times New Roman"/>
          <w:sz w:val="24"/>
          <w:szCs w:val="24"/>
        </w:rPr>
        <w:t xml:space="preserve"> </w:t>
      </w:r>
      <w:r w:rsidRPr="004F07CA">
        <w:rPr>
          <w:rFonts w:ascii="Times New Roman" w:hAnsi="Times New Roman"/>
          <w:sz w:val="24"/>
          <w:szCs w:val="24"/>
        </w:rPr>
        <w:t>по</w:t>
      </w:r>
      <w:r w:rsidR="004F07CA">
        <w:rPr>
          <w:rFonts w:ascii="Times New Roman" w:hAnsi="Times New Roman"/>
          <w:sz w:val="24"/>
          <w:szCs w:val="24"/>
        </w:rPr>
        <w:t xml:space="preserve"> </w:t>
      </w:r>
      <w:r w:rsidRPr="004F07CA">
        <w:rPr>
          <w:rFonts w:ascii="Times New Roman" w:hAnsi="Times New Roman"/>
          <w:sz w:val="24"/>
          <w:szCs w:val="24"/>
        </w:rPr>
        <w:t>которым</w:t>
      </w:r>
      <w:r w:rsidR="004F07CA">
        <w:rPr>
          <w:rFonts w:ascii="Times New Roman" w:hAnsi="Times New Roman"/>
          <w:sz w:val="24"/>
          <w:szCs w:val="24"/>
        </w:rPr>
        <w:t xml:space="preserve"> </w:t>
      </w:r>
      <w:r w:rsidRPr="004F07CA">
        <w:rPr>
          <w:rFonts w:ascii="Times New Roman" w:hAnsi="Times New Roman"/>
          <w:sz w:val="24"/>
          <w:szCs w:val="24"/>
        </w:rPr>
        <w:t>молодые</w:t>
      </w:r>
      <w:r w:rsidR="004F07CA">
        <w:rPr>
          <w:rFonts w:ascii="Times New Roman" w:hAnsi="Times New Roman"/>
          <w:sz w:val="24"/>
          <w:szCs w:val="24"/>
        </w:rPr>
        <w:t xml:space="preserve"> </w:t>
      </w:r>
      <w:r w:rsidRPr="004F07CA">
        <w:rPr>
          <w:rFonts w:ascii="Times New Roman" w:hAnsi="Times New Roman"/>
          <w:sz w:val="24"/>
          <w:szCs w:val="24"/>
        </w:rPr>
        <w:t>респонденты</w:t>
      </w:r>
      <w:r w:rsidR="004F07CA">
        <w:rPr>
          <w:rFonts w:ascii="Times New Roman" w:hAnsi="Times New Roman"/>
          <w:sz w:val="24"/>
          <w:szCs w:val="24"/>
        </w:rPr>
        <w:t xml:space="preserve"> </w:t>
      </w:r>
      <w:r w:rsidRPr="004F07CA">
        <w:rPr>
          <w:rFonts w:ascii="Times New Roman" w:hAnsi="Times New Roman"/>
          <w:sz w:val="24"/>
          <w:szCs w:val="24"/>
        </w:rPr>
        <w:t>готовы</w:t>
      </w:r>
      <w:r w:rsidR="004F07CA">
        <w:rPr>
          <w:rFonts w:ascii="Times New Roman" w:hAnsi="Times New Roman"/>
          <w:sz w:val="24"/>
          <w:szCs w:val="24"/>
        </w:rPr>
        <w:t xml:space="preserve"> </w:t>
      </w:r>
      <w:r w:rsidRPr="004F07CA">
        <w:rPr>
          <w:rFonts w:ascii="Times New Roman" w:hAnsi="Times New Roman"/>
          <w:sz w:val="24"/>
          <w:szCs w:val="24"/>
        </w:rPr>
        <w:t>проявить</w:t>
      </w:r>
      <w:r w:rsidR="004F07CA">
        <w:rPr>
          <w:rFonts w:ascii="Times New Roman" w:hAnsi="Times New Roman"/>
          <w:sz w:val="24"/>
          <w:szCs w:val="24"/>
        </w:rPr>
        <w:t xml:space="preserve"> </w:t>
      </w:r>
      <w:r w:rsidRPr="004F07CA">
        <w:rPr>
          <w:rFonts w:ascii="Times New Roman" w:hAnsi="Times New Roman"/>
          <w:sz w:val="24"/>
          <w:szCs w:val="24"/>
        </w:rPr>
        <w:t>социальную</w:t>
      </w:r>
      <w:r w:rsidR="004F07CA">
        <w:rPr>
          <w:rFonts w:ascii="Times New Roman" w:hAnsi="Times New Roman"/>
          <w:sz w:val="24"/>
          <w:szCs w:val="24"/>
        </w:rPr>
        <w:t xml:space="preserve"> </w:t>
      </w:r>
      <w:r w:rsidRPr="004F07CA">
        <w:rPr>
          <w:rFonts w:ascii="Times New Roman" w:hAnsi="Times New Roman"/>
          <w:sz w:val="24"/>
          <w:szCs w:val="24"/>
        </w:rPr>
        <w:t>активность,</w:t>
      </w:r>
      <w:r w:rsidR="004F07CA">
        <w:rPr>
          <w:rFonts w:ascii="Times New Roman" w:hAnsi="Times New Roman"/>
          <w:sz w:val="24"/>
          <w:szCs w:val="24"/>
        </w:rPr>
        <w:t xml:space="preserve"> </w:t>
      </w:r>
      <w:r w:rsidRPr="004F07CA">
        <w:rPr>
          <w:rFonts w:ascii="Times New Roman" w:hAnsi="Times New Roman"/>
          <w:sz w:val="24"/>
          <w:szCs w:val="24"/>
        </w:rPr>
        <w:t>названы</w:t>
      </w:r>
      <w:r w:rsidR="004F07CA">
        <w:rPr>
          <w:rFonts w:ascii="Times New Roman" w:hAnsi="Times New Roman"/>
          <w:sz w:val="24"/>
          <w:szCs w:val="24"/>
        </w:rPr>
        <w:t xml:space="preserve"> </w:t>
      </w:r>
      <w:r w:rsidR="00AD4709" w:rsidRPr="004F07CA">
        <w:rPr>
          <w:rFonts w:ascii="Times New Roman" w:hAnsi="Times New Roman"/>
          <w:sz w:val="24"/>
          <w:szCs w:val="24"/>
        </w:rPr>
        <w:t>молодежные</w:t>
      </w:r>
      <w:r w:rsidR="004F07CA">
        <w:rPr>
          <w:rFonts w:ascii="Times New Roman" w:hAnsi="Times New Roman"/>
          <w:sz w:val="24"/>
          <w:szCs w:val="24"/>
        </w:rPr>
        <w:t xml:space="preserve"> </w:t>
      </w:r>
      <w:r w:rsidR="00AD4709" w:rsidRPr="004F07CA">
        <w:rPr>
          <w:rFonts w:ascii="Times New Roman" w:hAnsi="Times New Roman"/>
          <w:sz w:val="24"/>
          <w:szCs w:val="24"/>
        </w:rPr>
        <w:t>общественные</w:t>
      </w:r>
      <w:r w:rsidR="004F07CA">
        <w:rPr>
          <w:rFonts w:ascii="Times New Roman" w:hAnsi="Times New Roman"/>
          <w:sz w:val="24"/>
          <w:szCs w:val="24"/>
        </w:rPr>
        <w:t xml:space="preserve"> </w:t>
      </w:r>
      <w:r w:rsidR="00AD4709" w:rsidRPr="004F07CA">
        <w:rPr>
          <w:rFonts w:ascii="Times New Roman" w:hAnsi="Times New Roman"/>
          <w:sz w:val="24"/>
          <w:szCs w:val="24"/>
        </w:rPr>
        <w:t>организации,</w:t>
      </w:r>
      <w:r w:rsidR="004F07CA">
        <w:rPr>
          <w:rFonts w:ascii="Times New Roman" w:hAnsi="Times New Roman"/>
          <w:sz w:val="24"/>
          <w:szCs w:val="24"/>
        </w:rPr>
        <w:t xml:space="preserve"> </w:t>
      </w:r>
      <w:r w:rsidR="00AD4709" w:rsidRPr="004F07CA">
        <w:rPr>
          <w:rFonts w:ascii="Times New Roman" w:hAnsi="Times New Roman"/>
          <w:sz w:val="24"/>
          <w:szCs w:val="24"/>
        </w:rPr>
        <w:t>советы</w:t>
      </w:r>
      <w:r w:rsidR="004F07CA">
        <w:rPr>
          <w:rFonts w:ascii="Times New Roman" w:hAnsi="Times New Roman"/>
          <w:sz w:val="24"/>
          <w:szCs w:val="24"/>
        </w:rPr>
        <w:t xml:space="preserve"> </w:t>
      </w:r>
      <w:r w:rsidR="00AD4709" w:rsidRPr="004F07CA">
        <w:rPr>
          <w:rFonts w:ascii="Times New Roman" w:hAnsi="Times New Roman"/>
          <w:sz w:val="24"/>
          <w:szCs w:val="24"/>
        </w:rPr>
        <w:t>молодых</w:t>
      </w:r>
      <w:r w:rsidR="004F07CA">
        <w:rPr>
          <w:rFonts w:ascii="Times New Roman" w:hAnsi="Times New Roman"/>
          <w:sz w:val="24"/>
          <w:szCs w:val="24"/>
        </w:rPr>
        <w:t xml:space="preserve"> </w:t>
      </w:r>
      <w:r w:rsidR="00AD4709" w:rsidRPr="004F07CA">
        <w:rPr>
          <w:rFonts w:ascii="Times New Roman" w:hAnsi="Times New Roman"/>
          <w:sz w:val="24"/>
          <w:szCs w:val="24"/>
        </w:rPr>
        <w:t>специалистов,</w:t>
      </w:r>
      <w:r w:rsidR="004F07CA">
        <w:rPr>
          <w:rFonts w:ascii="Times New Roman" w:hAnsi="Times New Roman"/>
          <w:sz w:val="24"/>
          <w:szCs w:val="24"/>
        </w:rPr>
        <w:t xml:space="preserve"> </w:t>
      </w:r>
      <w:r w:rsidR="00AD4709" w:rsidRPr="004F07CA">
        <w:rPr>
          <w:rFonts w:ascii="Times New Roman" w:hAnsi="Times New Roman"/>
          <w:sz w:val="24"/>
          <w:szCs w:val="24"/>
        </w:rPr>
        <w:t>молодежные</w:t>
      </w:r>
      <w:r w:rsidR="004F07CA">
        <w:rPr>
          <w:rFonts w:ascii="Times New Roman" w:hAnsi="Times New Roman"/>
          <w:sz w:val="24"/>
          <w:szCs w:val="24"/>
        </w:rPr>
        <w:t xml:space="preserve"> </w:t>
      </w:r>
      <w:r w:rsidR="00AD4709" w:rsidRPr="004F07CA">
        <w:rPr>
          <w:rFonts w:ascii="Times New Roman" w:hAnsi="Times New Roman"/>
          <w:sz w:val="24"/>
          <w:szCs w:val="24"/>
        </w:rPr>
        <w:t>политические</w:t>
      </w:r>
      <w:r w:rsidR="004F07CA">
        <w:rPr>
          <w:rFonts w:ascii="Times New Roman" w:hAnsi="Times New Roman"/>
          <w:sz w:val="24"/>
          <w:szCs w:val="24"/>
        </w:rPr>
        <w:t xml:space="preserve"> </w:t>
      </w:r>
      <w:r w:rsidR="00AD4709" w:rsidRPr="004F07CA">
        <w:rPr>
          <w:rFonts w:ascii="Times New Roman" w:hAnsi="Times New Roman"/>
          <w:sz w:val="24"/>
          <w:szCs w:val="24"/>
        </w:rPr>
        <w:t>и</w:t>
      </w:r>
      <w:r w:rsidR="004F07CA">
        <w:rPr>
          <w:rFonts w:ascii="Times New Roman" w:hAnsi="Times New Roman"/>
          <w:sz w:val="24"/>
          <w:szCs w:val="24"/>
        </w:rPr>
        <w:t xml:space="preserve"> </w:t>
      </w:r>
      <w:r w:rsidR="00AD4709" w:rsidRPr="004F07CA">
        <w:rPr>
          <w:rFonts w:ascii="Times New Roman" w:hAnsi="Times New Roman"/>
          <w:sz w:val="24"/>
          <w:szCs w:val="24"/>
        </w:rPr>
        <w:t>творческие</w:t>
      </w:r>
      <w:r w:rsidR="004F07CA">
        <w:rPr>
          <w:rFonts w:ascii="Times New Roman" w:hAnsi="Times New Roman"/>
          <w:sz w:val="24"/>
          <w:szCs w:val="24"/>
        </w:rPr>
        <w:t xml:space="preserve"> </w:t>
      </w:r>
      <w:r w:rsidR="00AD4709" w:rsidRPr="004F07CA">
        <w:rPr>
          <w:rFonts w:ascii="Times New Roman" w:hAnsi="Times New Roman"/>
          <w:sz w:val="24"/>
          <w:szCs w:val="24"/>
        </w:rPr>
        <w:t>объединения</w:t>
      </w: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спортивные</w:t>
      </w:r>
      <w:r w:rsidR="004F07CA">
        <w:rPr>
          <w:rFonts w:ascii="Times New Roman" w:hAnsi="Times New Roman"/>
          <w:sz w:val="24"/>
          <w:szCs w:val="24"/>
        </w:rPr>
        <w:t xml:space="preserve"> </w:t>
      </w:r>
      <w:r w:rsidRPr="004F07CA">
        <w:rPr>
          <w:rFonts w:ascii="Times New Roman" w:hAnsi="Times New Roman"/>
          <w:sz w:val="24"/>
          <w:szCs w:val="24"/>
        </w:rPr>
        <w:t>организации</w:t>
      </w:r>
      <w:r w:rsidR="00AD4709"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Распределение</w:t>
      </w:r>
      <w:r w:rsidR="004F07CA">
        <w:rPr>
          <w:rFonts w:ascii="Times New Roman" w:hAnsi="Times New Roman"/>
          <w:sz w:val="24"/>
          <w:szCs w:val="24"/>
        </w:rPr>
        <w:t xml:space="preserve"> </w:t>
      </w:r>
      <w:r w:rsidRPr="004F07CA">
        <w:rPr>
          <w:rFonts w:ascii="Times New Roman" w:hAnsi="Times New Roman"/>
          <w:sz w:val="24"/>
          <w:szCs w:val="24"/>
        </w:rPr>
        <w:t>представлено</w:t>
      </w:r>
      <w:r w:rsidR="004F07CA">
        <w:rPr>
          <w:rFonts w:ascii="Times New Roman" w:hAnsi="Times New Roman"/>
          <w:sz w:val="24"/>
          <w:szCs w:val="24"/>
        </w:rPr>
        <w:t xml:space="preserve"> </w:t>
      </w:r>
      <w:r w:rsidRPr="004F07CA">
        <w:rPr>
          <w:rFonts w:ascii="Times New Roman" w:hAnsi="Times New Roman"/>
          <w:sz w:val="24"/>
          <w:szCs w:val="24"/>
        </w:rPr>
        <w:t>на</w:t>
      </w:r>
      <w:r w:rsidR="004F07CA">
        <w:rPr>
          <w:rFonts w:ascii="Times New Roman" w:hAnsi="Times New Roman"/>
          <w:sz w:val="24"/>
          <w:szCs w:val="24"/>
        </w:rPr>
        <w:t xml:space="preserve"> </w:t>
      </w:r>
      <w:r w:rsidR="007C2CAF" w:rsidRPr="004F07CA">
        <w:rPr>
          <w:rFonts w:ascii="Times New Roman" w:hAnsi="Times New Roman"/>
          <w:sz w:val="24"/>
          <w:szCs w:val="24"/>
        </w:rPr>
        <w:t>рис.</w:t>
      </w:r>
      <w:r w:rsidR="004F07CA">
        <w:rPr>
          <w:rFonts w:ascii="Times New Roman" w:hAnsi="Times New Roman"/>
          <w:sz w:val="24"/>
          <w:szCs w:val="24"/>
        </w:rPr>
        <w:t xml:space="preserve"> </w:t>
      </w:r>
      <w:r w:rsidRPr="004F07CA">
        <w:rPr>
          <w:rFonts w:ascii="Times New Roman" w:hAnsi="Times New Roman"/>
          <w:sz w:val="24"/>
          <w:szCs w:val="24"/>
        </w:rPr>
        <w:t>5.</w:t>
      </w:r>
    </w:p>
    <w:p w:rsidR="00AD4709" w:rsidRPr="004F07CA" w:rsidRDefault="007C2CAF"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noProof/>
          <w:color w:val="000000"/>
          <w:sz w:val="24"/>
          <w:szCs w:val="24"/>
          <w:lang w:eastAsia="ru-RU"/>
        </w:rPr>
        <w:drawing>
          <wp:inline distT="0" distB="0" distL="0" distR="0">
            <wp:extent cx="5715000" cy="3676650"/>
            <wp:effectExtent l="0" t="0" r="0" b="0"/>
            <wp:docPr id="4"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4709" w:rsidRPr="004F07CA" w:rsidRDefault="007C2CAF" w:rsidP="004F07CA">
      <w:pPr>
        <w:spacing w:after="0" w:line="360" w:lineRule="auto"/>
        <w:ind w:firstLine="709"/>
        <w:jc w:val="both"/>
        <w:rPr>
          <w:rFonts w:ascii="Times New Roman" w:hAnsi="Times New Roman"/>
          <w:b/>
          <w:color w:val="000000"/>
          <w:sz w:val="24"/>
          <w:szCs w:val="24"/>
        </w:rPr>
      </w:pPr>
      <w:r w:rsidRPr="004F07CA">
        <w:rPr>
          <w:rFonts w:ascii="Times New Roman" w:hAnsi="Times New Roman"/>
          <w:b/>
          <w:color w:val="000000"/>
          <w:sz w:val="24"/>
          <w:szCs w:val="24"/>
        </w:rPr>
        <w:t>Рисунок</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5.</w:t>
      </w:r>
      <w:r w:rsidRPr="004F07CA">
        <w:rPr>
          <w:rFonts w:ascii="Times New Roman" w:hAnsi="Times New Roman"/>
          <w:b/>
          <w:sz w:val="24"/>
          <w:szCs w:val="24"/>
        </w:rPr>
        <w:br/>
      </w:r>
      <w:r w:rsidR="004D54E0" w:rsidRPr="004F07CA">
        <w:rPr>
          <w:rFonts w:ascii="Times New Roman" w:hAnsi="Times New Roman"/>
          <w:b/>
          <w:color w:val="000000"/>
          <w:sz w:val="24"/>
          <w:szCs w:val="24"/>
        </w:rPr>
        <w:t>Распределение</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ответов</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респондентов</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по</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вопросу:</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w:t>
      </w:r>
      <w:r w:rsidR="004D54E0" w:rsidRPr="004F07CA">
        <w:rPr>
          <w:rFonts w:ascii="Times New Roman" w:hAnsi="Times New Roman"/>
          <w:b/>
          <w:color w:val="000000"/>
          <w:sz w:val="24"/>
          <w:szCs w:val="24"/>
        </w:rPr>
        <w:t>По</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как</w:t>
      </w:r>
      <w:r w:rsidR="004D54E0" w:rsidRPr="004F07CA">
        <w:rPr>
          <w:rFonts w:ascii="Times New Roman" w:hAnsi="Times New Roman"/>
          <w:b/>
          <w:color w:val="000000"/>
          <w:sz w:val="24"/>
          <w:szCs w:val="24"/>
        </w:rPr>
        <w:t>ому</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из</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направлени</w:t>
      </w:r>
      <w:r w:rsidR="004D54E0" w:rsidRPr="004F07CA">
        <w:rPr>
          <w:rFonts w:ascii="Times New Roman" w:hAnsi="Times New Roman"/>
          <w:b/>
          <w:color w:val="000000"/>
          <w:sz w:val="24"/>
          <w:szCs w:val="24"/>
        </w:rPr>
        <w:t>й</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Вы</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бы</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хотели</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принять</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участие</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w:t>
      </w:r>
      <w:r w:rsidR="004F07CA">
        <w:rPr>
          <w:rFonts w:ascii="Times New Roman" w:hAnsi="Times New Roman"/>
          <w:b/>
          <w:color w:val="000000"/>
          <w:sz w:val="24"/>
          <w:szCs w:val="24"/>
        </w:rPr>
        <w:t xml:space="preserve"> </w:t>
      </w:r>
      <w:r w:rsidR="004D54E0" w:rsidRPr="004F07CA">
        <w:rPr>
          <w:rFonts w:ascii="Times New Roman" w:hAnsi="Times New Roman"/>
          <w:b/>
          <w:color w:val="000000"/>
          <w:sz w:val="24"/>
          <w:szCs w:val="24"/>
        </w:rPr>
        <w:t>работе</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общественной</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организации?»</w:t>
      </w:r>
    </w:p>
    <w:p w:rsidR="0073461C" w:rsidRPr="004F07CA" w:rsidRDefault="0073461C" w:rsidP="004F07CA">
      <w:pPr>
        <w:spacing w:after="0" w:line="360" w:lineRule="auto"/>
        <w:ind w:firstLine="709"/>
        <w:jc w:val="both"/>
        <w:rPr>
          <w:rFonts w:ascii="Times New Roman" w:hAnsi="Times New Roman"/>
          <w:color w:val="000000"/>
          <w:sz w:val="24"/>
          <w:szCs w:val="24"/>
        </w:rPr>
      </w:pPr>
    </w:p>
    <w:p w:rsidR="00667215" w:rsidRPr="004F07CA" w:rsidRDefault="00667215"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Принимать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экономической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политической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это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вопросы,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решением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которых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хотели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заниматься</w:t>
      </w:r>
      <w:r w:rsidR="004F07CA">
        <w:rPr>
          <w:rFonts w:ascii="Times New Roman" w:hAnsi="Times New Roman"/>
          <w:color w:val="000000"/>
          <w:sz w:val="24"/>
          <w:szCs w:val="24"/>
        </w:rPr>
        <w:t xml:space="preserve"> </w:t>
      </w:r>
      <w:proofErr w:type="spellStart"/>
      <w:r w:rsidRPr="004F07CA">
        <w:rPr>
          <w:rFonts w:ascii="Times New Roman" w:hAnsi="Times New Roman"/>
          <w:color w:val="000000"/>
          <w:sz w:val="24"/>
          <w:szCs w:val="24"/>
        </w:rPr>
        <w:t>тамбовчане</w:t>
      </w:r>
      <w:proofErr w:type="spellEnd"/>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участники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опроса.</w:t>
      </w:r>
      <w:r w:rsidR="004F07CA">
        <w:rPr>
          <w:rFonts w:ascii="Times New Roman" w:hAnsi="Times New Roman"/>
          <w:color w:val="000000"/>
          <w:sz w:val="24"/>
          <w:szCs w:val="24"/>
        </w:rPr>
        <w:t xml:space="preserve"> </w:t>
      </w:r>
      <w:proofErr w:type="gramStart"/>
      <w:r w:rsidRPr="004F07CA">
        <w:rPr>
          <w:rFonts w:ascii="Times New Roman" w:hAnsi="Times New Roman"/>
          <w:color w:val="000000"/>
          <w:sz w:val="24"/>
          <w:szCs w:val="24"/>
        </w:rPr>
        <w:t>Выявлена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интересная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тенденция: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вопросы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политики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больше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интересуют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чем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работающую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(14%</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учащейся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против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6%</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трудящейся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вопросами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молодежного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духовно-нравственного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развития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выража</w:t>
      </w:r>
      <w:r w:rsidR="007C2CAF" w:rsidRPr="004F07CA">
        <w:rPr>
          <w:rFonts w:ascii="Times New Roman" w:hAnsi="Times New Roman"/>
          <w:color w:val="000000"/>
          <w:sz w:val="24"/>
          <w:szCs w:val="24"/>
        </w:rPr>
        <w:t>ю</w:t>
      </w:r>
      <w:r w:rsidRPr="004F07CA">
        <w:rPr>
          <w:rFonts w:ascii="Times New Roman" w:hAnsi="Times New Roman"/>
          <w:color w:val="000000"/>
          <w:sz w:val="24"/>
          <w:szCs w:val="24"/>
        </w:rPr>
        <w:t>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желание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заниматься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юноши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девушки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(11%</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против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6%</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студентов).</w:t>
      </w:r>
      <w:proofErr w:type="gramEnd"/>
      <w:r w:rsidR="004F07CA">
        <w:rPr>
          <w:rFonts w:ascii="Times New Roman" w:hAnsi="Times New Roman"/>
          <w:color w:val="000000"/>
          <w:sz w:val="24"/>
          <w:szCs w:val="24"/>
        </w:rPr>
        <w:t xml:space="preserve"> </w:t>
      </w:r>
      <w:r w:rsidRPr="004F07CA">
        <w:rPr>
          <w:rFonts w:ascii="Times New Roman" w:hAnsi="Times New Roman"/>
          <w:color w:val="000000"/>
          <w:sz w:val="24"/>
          <w:szCs w:val="24"/>
        </w:rPr>
        <w:t>К</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принятии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решений,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связанных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здоровым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образом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спортом</w:t>
      </w:r>
      <w:r w:rsidR="007C2CAF"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также</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больше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тяготеют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респонденты: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15%</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против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10%</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(возможно,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осознанно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понимая,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для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трудовой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деятельности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необходимо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здоровье),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распределение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показано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007C2CAF" w:rsidRPr="004F07CA">
        <w:rPr>
          <w:rFonts w:ascii="Times New Roman" w:hAnsi="Times New Roman"/>
          <w:color w:val="000000"/>
          <w:sz w:val="24"/>
          <w:szCs w:val="24"/>
        </w:rPr>
        <w:t>рис.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6.</w:t>
      </w:r>
    </w:p>
    <w:p w:rsidR="00AD4709" w:rsidRPr="004F07CA" w:rsidRDefault="007C2CAF"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noProof/>
          <w:color w:val="000000"/>
          <w:sz w:val="24"/>
          <w:szCs w:val="24"/>
          <w:lang w:eastAsia="ru-RU"/>
        </w:rPr>
        <w:drawing>
          <wp:inline distT="0" distB="0" distL="0" distR="0">
            <wp:extent cx="5715000" cy="3143250"/>
            <wp:effectExtent l="0" t="0" r="0" b="0"/>
            <wp:docPr id="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036A" w:rsidRPr="004F07CA" w:rsidRDefault="007C2CAF" w:rsidP="004F07CA">
      <w:pPr>
        <w:spacing w:after="0" w:line="360" w:lineRule="auto"/>
        <w:ind w:firstLine="709"/>
        <w:jc w:val="both"/>
        <w:rPr>
          <w:rFonts w:ascii="Times New Roman" w:hAnsi="Times New Roman"/>
          <w:b/>
          <w:color w:val="000000"/>
          <w:sz w:val="24"/>
          <w:szCs w:val="24"/>
        </w:rPr>
      </w:pPr>
      <w:r w:rsidRPr="004F07CA">
        <w:rPr>
          <w:rFonts w:ascii="Times New Roman" w:hAnsi="Times New Roman"/>
          <w:b/>
          <w:color w:val="000000"/>
          <w:sz w:val="24"/>
          <w:szCs w:val="24"/>
        </w:rPr>
        <w:t>Рисунок</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6.</w:t>
      </w:r>
      <w:r w:rsidRPr="004F07CA">
        <w:rPr>
          <w:rFonts w:ascii="Times New Roman" w:hAnsi="Times New Roman"/>
          <w:b/>
          <w:color w:val="000000"/>
          <w:sz w:val="24"/>
          <w:szCs w:val="24"/>
        </w:rPr>
        <w:br/>
      </w:r>
      <w:r w:rsidR="001B036A" w:rsidRPr="004F07CA">
        <w:rPr>
          <w:rFonts w:ascii="Times New Roman" w:hAnsi="Times New Roman"/>
          <w:b/>
          <w:color w:val="000000"/>
          <w:sz w:val="24"/>
          <w:szCs w:val="24"/>
        </w:rPr>
        <w:t>Распределение</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ответов</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на</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вопрос:</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w:t>
      </w:r>
      <w:r w:rsidR="004F07CA">
        <w:rPr>
          <w:rFonts w:ascii="Times New Roman" w:hAnsi="Times New Roman"/>
          <w:b/>
          <w:color w:val="000000"/>
          <w:sz w:val="24"/>
          <w:szCs w:val="24"/>
        </w:rPr>
        <w:t xml:space="preserve"> </w:t>
      </w:r>
      <w:proofErr w:type="gramStart"/>
      <w:r w:rsidR="001B036A" w:rsidRPr="004F07CA">
        <w:rPr>
          <w:rFonts w:ascii="Times New Roman" w:hAnsi="Times New Roman"/>
          <w:b/>
          <w:color w:val="000000"/>
          <w:sz w:val="24"/>
          <w:szCs w:val="24"/>
        </w:rPr>
        <w:t>решении</w:t>
      </w:r>
      <w:proofErr w:type="gramEnd"/>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каких</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вопросов</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Вы</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хотели</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бы</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прин</w:t>
      </w:r>
      <w:r w:rsidR="00667215" w:rsidRPr="004F07CA">
        <w:rPr>
          <w:rFonts w:ascii="Times New Roman" w:hAnsi="Times New Roman"/>
          <w:b/>
          <w:color w:val="000000"/>
          <w:sz w:val="24"/>
          <w:szCs w:val="24"/>
        </w:rPr>
        <w:t>ять</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участие</w:t>
      </w:r>
      <w:r w:rsidR="004F07CA">
        <w:rPr>
          <w:rFonts w:ascii="Times New Roman" w:hAnsi="Times New Roman"/>
          <w:b/>
          <w:color w:val="000000"/>
          <w:sz w:val="24"/>
          <w:szCs w:val="24"/>
        </w:rPr>
        <w:t xml:space="preserve"> </w:t>
      </w:r>
      <w:r w:rsidR="00667215" w:rsidRPr="004F07CA">
        <w:rPr>
          <w:rFonts w:ascii="Times New Roman" w:hAnsi="Times New Roman"/>
          <w:b/>
          <w:color w:val="000000"/>
          <w:sz w:val="24"/>
          <w:szCs w:val="24"/>
        </w:rPr>
        <w:t>как</w:t>
      </w:r>
      <w:r w:rsidR="004F07CA">
        <w:rPr>
          <w:rFonts w:ascii="Times New Roman" w:hAnsi="Times New Roman"/>
          <w:b/>
          <w:color w:val="000000"/>
          <w:sz w:val="24"/>
          <w:szCs w:val="24"/>
        </w:rPr>
        <w:t xml:space="preserve"> </w:t>
      </w:r>
      <w:r w:rsidR="00667215" w:rsidRPr="004F07CA">
        <w:rPr>
          <w:rFonts w:ascii="Times New Roman" w:hAnsi="Times New Roman"/>
          <w:b/>
          <w:color w:val="000000"/>
          <w:sz w:val="24"/>
          <w:szCs w:val="24"/>
        </w:rPr>
        <w:t>член</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молодежной</w:t>
      </w:r>
      <w:r w:rsidR="004F07CA">
        <w:rPr>
          <w:rFonts w:ascii="Times New Roman" w:hAnsi="Times New Roman"/>
          <w:b/>
          <w:color w:val="000000"/>
          <w:sz w:val="24"/>
          <w:szCs w:val="24"/>
        </w:rPr>
        <w:t xml:space="preserve"> </w:t>
      </w:r>
      <w:r w:rsidR="001B036A" w:rsidRPr="004F07CA">
        <w:rPr>
          <w:rFonts w:ascii="Times New Roman" w:hAnsi="Times New Roman"/>
          <w:b/>
          <w:color w:val="000000"/>
          <w:sz w:val="24"/>
          <w:szCs w:val="24"/>
        </w:rPr>
        <w:t>организации?»</w:t>
      </w:r>
    </w:p>
    <w:p w:rsidR="0073461C" w:rsidRPr="004F07CA" w:rsidRDefault="0073461C" w:rsidP="004F07CA">
      <w:pPr>
        <w:spacing w:after="0" w:line="360" w:lineRule="auto"/>
        <w:ind w:firstLine="709"/>
        <w:jc w:val="both"/>
        <w:rPr>
          <w:rFonts w:ascii="Times New Roman" w:hAnsi="Times New Roman"/>
          <w:color w:val="000000"/>
          <w:sz w:val="24"/>
          <w:szCs w:val="24"/>
        </w:rPr>
      </w:pPr>
    </w:p>
    <w:p w:rsidR="001B036A" w:rsidRPr="004F07CA" w:rsidRDefault="00667215"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Большинство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респондентов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затруднились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ответом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вопрос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качестве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своего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общественной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организации.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Лидерами</w:t>
      </w:r>
      <w:r w:rsidR="004F07CA">
        <w:rPr>
          <w:rFonts w:ascii="Times New Roman" w:hAnsi="Times New Roman"/>
          <w:color w:val="000000"/>
          <w:sz w:val="24"/>
          <w:szCs w:val="24"/>
        </w:rPr>
        <w:t xml:space="preserve"> </w:t>
      </w:r>
      <w:proofErr w:type="gramStart"/>
      <w:r w:rsidRPr="004F07CA">
        <w:rPr>
          <w:rFonts w:ascii="Times New Roman" w:hAnsi="Times New Roman"/>
          <w:color w:val="000000"/>
          <w:sz w:val="24"/>
          <w:szCs w:val="24"/>
        </w:rPr>
        <w:t>готовы</w:t>
      </w:r>
      <w:proofErr w:type="gramEnd"/>
      <w:r w:rsidR="004F07CA">
        <w:rPr>
          <w:rFonts w:ascii="Times New Roman" w:hAnsi="Times New Roman"/>
          <w:color w:val="000000"/>
          <w:sz w:val="24"/>
          <w:szCs w:val="24"/>
        </w:rPr>
        <w:t xml:space="preserve"> </w:t>
      </w:r>
      <w:r w:rsidRPr="004F07CA">
        <w:rPr>
          <w:rFonts w:ascii="Times New Roman" w:hAnsi="Times New Roman"/>
          <w:color w:val="000000"/>
          <w:sz w:val="24"/>
          <w:szCs w:val="24"/>
        </w:rPr>
        <w:t>стать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лишь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6%</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4%</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работающих</w:t>
      </w:r>
      <w:r w:rsidR="00CB5936"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а</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качестве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генератора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идей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готовы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выступить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лишь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6%</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работающих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11%</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К</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сожалению,</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авторы</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опрос</w:t>
      </w:r>
      <w:r w:rsidR="007C2CAF" w:rsidRPr="004F07CA">
        <w:rPr>
          <w:rFonts w:ascii="Times New Roman" w:hAnsi="Times New Roman"/>
          <w:color w:val="000000"/>
          <w:sz w:val="24"/>
          <w:szCs w:val="24"/>
        </w:rPr>
        <w:t>а</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сделали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вывод</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существующем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кризисе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идей</w:t>
      </w:r>
      <w:r w:rsidR="00CB5936"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нежелании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неспособности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из</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глубинки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творчеству</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созданию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чего-то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нового.</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Высокий</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процент</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по</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варианту</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«затрудняюсь</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ответить»</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позволяет</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диагностировать</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факт</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пассивности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современной</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российской</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региональной</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(см.</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табл</w:t>
      </w:r>
      <w:r w:rsidR="007C2CAF"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6).</w:t>
      </w:r>
    </w:p>
    <w:p w:rsidR="007C2CAF" w:rsidRPr="004F07CA" w:rsidRDefault="00AD4709" w:rsidP="004F07CA">
      <w:pPr>
        <w:spacing w:after="0" w:line="360" w:lineRule="auto"/>
        <w:ind w:firstLine="709"/>
        <w:jc w:val="both"/>
        <w:rPr>
          <w:rStyle w:val="apple-converted-space"/>
          <w:rFonts w:ascii="Times New Roman" w:hAnsi="Times New Roman"/>
          <w:bCs/>
          <w:iCs/>
          <w:color w:val="000000"/>
          <w:sz w:val="24"/>
          <w:szCs w:val="24"/>
        </w:rPr>
      </w:pPr>
      <w:r w:rsidRPr="004F07CA">
        <w:rPr>
          <w:rStyle w:val="apple-converted-space"/>
          <w:rFonts w:ascii="Times New Roman" w:hAnsi="Times New Roman"/>
          <w:bCs/>
          <w:iCs/>
          <w:color w:val="000000"/>
          <w:sz w:val="24"/>
          <w:szCs w:val="24"/>
        </w:rPr>
        <w:t>Таблица</w:t>
      </w:r>
      <w:r w:rsidR="004F07CA">
        <w:rPr>
          <w:rStyle w:val="apple-converted-space"/>
          <w:rFonts w:ascii="Times New Roman" w:hAnsi="Times New Roman"/>
          <w:bCs/>
          <w:iCs/>
          <w:color w:val="000000"/>
          <w:sz w:val="24"/>
          <w:szCs w:val="24"/>
        </w:rPr>
        <w:t xml:space="preserve"> </w:t>
      </w:r>
      <w:r w:rsidR="00591824" w:rsidRPr="004F07CA">
        <w:rPr>
          <w:rStyle w:val="apple-converted-space"/>
          <w:rFonts w:ascii="Times New Roman" w:hAnsi="Times New Roman"/>
          <w:bCs/>
          <w:iCs/>
          <w:color w:val="000000"/>
          <w:sz w:val="24"/>
          <w:szCs w:val="24"/>
        </w:rPr>
        <w:t>6</w:t>
      </w:r>
    </w:p>
    <w:p w:rsidR="00AD4709" w:rsidRPr="004F07CA" w:rsidRDefault="00AD4709" w:rsidP="004F07CA">
      <w:pPr>
        <w:spacing w:after="0" w:line="360" w:lineRule="auto"/>
        <w:ind w:firstLine="709"/>
        <w:jc w:val="both"/>
        <w:rPr>
          <w:rFonts w:ascii="Times New Roman" w:hAnsi="Times New Roman"/>
          <w:bCs/>
          <w:iCs/>
          <w:color w:val="000000"/>
          <w:sz w:val="24"/>
          <w:szCs w:val="24"/>
        </w:rPr>
      </w:pPr>
      <w:r w:rsidRPr="004F07CA">
        <w:rPr>
          <w:rFonts w:ascii="Times New Roman" w:hAnsi="Times New Roman"/>
          <w:bCs/>
          <w:iCs/>
          <w:color w:val="000000"/>
          <w:sz w:val="24"/>
          <w:szCs w:val="24"/>
        </w:rPr>
        <w:t>В</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каком</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качестве</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Вы</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хотели</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бы</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принимать</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участие</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в</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работе</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общественной</w:t>
      </w:r>
      <w:r w:rsidR="004F07CA">
        <w:rPr>
          <w:rFonts w:ascii="Times New Roman" w:hAnsi="Times New Roman"/>
          <w:bCs/>
          <w:iCs/>
          <w:color w:val="000000"/>
          <w:sz w:val="24"/>
          <w:szCs w:val="24"/>
        </w:rPr>
        <w:t xml:space="preserve"> </w:t>
      </w:r>
      <w:r w:rsidRPr="004F07CA">
        <w:rPr>
          <w:rFonts w:ascii="Times New Roman" w:hAnsi="Times New Roman"/>
          <w:bCs/>
          <w:iCs/>
          <w:color w:val="000000"/>
          <w:sz w:val="24"/>
          <w:szCs w:val="24"/>
        </w:rPr>
        <w:t>организации?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378"/>
        <w:gridCol w:w="1457"/>
        <w:gridCol w:w="1560"/>
        <w:gridCol w:w="2268"/>
        <w:gridCol w:w="1212"/>
      </w:tblGrid>
      <w:tr w:rsidR="00297D02" w:rsidRPr="004F07CA" w:rsidTr="00297D02">
        <w:trPr>
          <w:trHeight w:val="499"/>
        </w:trPr>
        <w:tc>
          <w:tcPr>
            <w:tcW w:w="1696" w:type="dxa"/>
            <w:vMerge w:val="restart"/>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Категории</w:t>
            </w:r>
            <w:r w:rsidR="004F07CA">
              <w:rPr>
                <w:rFonts w:ascii="Times New Roman" w:hAnsi="Times New Roman"/>
                <w:b/>
                <w:sz w:val="24"/>
                <w:szCs w:val="24"/>
              </w:rPr>
              <w:t xml:space="preserve"> </w:t>
            </w:r>
            <w:proofErr w:type="gramStart"/>
            <w:r w:rsidRPr="004F07CA">
              <w:rPr>
                <w:rFonts w:ascii="Times New Roman" w:hAnsi="Times New Roman"/>
                <w:b/>
                <w:sz w:val="24"/>
                <w:szCs w:val="24"/>
              </w:rPr>
              <w:t>опрошенных</w:t>
            </w:r>
            <w:proofErr w:type="gramEnd"/>
          </w:p>
        </w:tc>
        <w:tc>
          <w:tcPr>
            <w:tcW w:w="7875" w:type="dxa"/>
            <w:gridSpan w:val="5"/>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Варианты</w:t>
            </w:r>
            <w:r w:rsidR="004F07CA">
              <w:rPr>
                <w:rFonts w:ascii="Times New Roman" w:hAnsi="Times New Roman"/>
                <w:b/>
                <w:sz w:val="24"/>
                <w:szCs w:val="24"/>
              </w:rPr>
              <w:t xml:space="preserve"> </w:t>
            </w:r>
            <w:r w:rsidRPr="004F07CA">
              <w:rPr>
                <w:rFonts w:ascii="Times New Roman" w:hAnsi="Times New Roman"/>
                <w:b/>
                <w:sz w:val="24"/>
                <w:szCs w:val="24"/>
              </w:rPr>
              <w:t>ответов</w:t>
            </w:r>
            <w:proofErr w:type="gramStart"/>
            <w:r w:rsidR="004F07CA">
              <w:rPr>
                <w:rFonts w:ascii="Times New Roman" w:hAnsi="Times New Roman"/>
                <w:b/>
                <w:sz w:val="24"/>
                <w:szCs w:val="24"/>
              </w:rPr>
              <w:t xml:space="preserve"> </w:t>
            </w:r>
            <w:r w:rsidRPr="004F07CA">
              <w:rPr>
                <w:rFonts w:ascii="Times New Roman" w:hAnsi="Times New Roman"/>
                <w:b/>
                <w:sz w:val="24"/>
                <w:szCs w:val="24"/>
              </w:rPr>
              <w:t>(%)</w:t>
            </w:r>
            <w:proofErr w:type="gramEnd"/>
          </w:p>
        </w:tc>
      </w:tr>
      <w:tr w:rsidR="00297D02" w:rsidRPr="004F07CA" w:rsidTr="00297D02">
        <w:trPr>
          <w:trHeight w:val="848"/>
        </w:trPr>
        <w:tc>
          <w:tcPr>
            <w:tcW w:w="1696" w:type="dxa"/>
            <w:vMerge/>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p>
        </w:tc>
        <w:tc>
          <w:tcPr>
            <w:tcW w:w="1378" w:type="dxa"/>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Участник,</w:t>
            </w:r>
            <w:r w:rsidR="004F07CA">
              <w:rPr>
                <w:rFonts w:ascii="Times New Roman" w:hAnsi="Times New Roman"/>
                <w:b/>
                <w:sz w:val="24"/>
                <w:szCs w:val="24"/>
              </w:rPr>
              <w:t xml:space="preserve"> </w:t>
            </w:r>
            <w:r w:rsidRPr="004F07CA">
              <w:rPr>
                <w:rFonts w:ascii="Times New Roman" w:hAnsi="Times New Roman"/>
                <w:b/>
                <w:sz w:val="24"/>
                <w:szCs w:val="24"/>
              </w:rPr>
              <w:t>исполнитель</w:t>
            </w:r>
          </w:p>
        </w:tc>
        <w:tc>
          <w:tcPr>
            <w:tcW w:w="1457" w:type="dxa"/>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Генератор</w:t>
            </w:r>
            <w:r w:rsidR="004F07CA">
              <w:rPr>
                <w:rFonts w:ascii="Times New Roman" w:hAnsi="Times New Roman"/>
                <w:b/>
                <w:sz w:val="24"/>
                <w:szCs w:val="24"/>
              </w:rPr>
              <w:t xml:space="preserve"> </w:t>
            </w:r>
            <w:r w:rsidRPr="004F07CA">
              <w:rPr>
                <w:rFonts w:ascii="Times New Roman" w:hAnsi="Times New Roman"/>
                <w:b/>
                <w:sz w:val="24"/>
                <w:szCs w:val="24"/>
              </w:rPr>
              <w:t>идей</w:t>
            </w:r>
            <w:r w:rsidR="004F07CA">
              <w:rPr>
                <w:rFonts w:ascii="Times New Roman" w:hAnsi="Times New Roman"/>
                <w:b/>
                <w:sz w:val="24"/>
                <w:szCs w:val="24"/>
              </w:rPr>
              <w:t xml:space="preserve"> </w:t>
            </w:r>
          </w:p>
        </w:tc>
        <w:tc>
          <w:tcPr>
            <w:tcW w:w="1560" w:type="dxa"/>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Руководит</w:t>
            </w:r>
            <w:proofErr w:type="gramStart"/>
            <w:r w:rsidRPr="004F07CA">
              <w:rPr>
                <w:rFonts w:ascii="Times New Roman" w:hAnsi="Times New Roman"/>
                <w:b/>
                <w:sz w:val="24"/>
                <w:szCs w:val="24"/>
              </w:rPr>
              <w:t>.</w:t>
            </w:r>
            <w:proofErr w:type="gramEnd"/>
            <w:r w:rsidR="004F07CA">
              <w:rPr>
                <w:rFonts w:ascii="Times New Roman" w:hAnsi="Times New Roman"/>
                <w:b/>
                <w:sz w:val="24"/>
                <w:szCs w:val="24"/>
              </w:rPr>
              <w:t xml:space="preserve"> </w:t>
            </w:r>
            <w:proofErr w:type="gramStart"/>
            <w:r w:rsidRPr="004F07CA">
              <w:rPr>
                <w:rFonts w:ascii="Times New Roman" w:hAnsi="Times New Roman"/>
                <w:b/>
                <w:sz w:val="24"/>
                <w:szCs w:val="24"/>
              </w:rPr>
              <w:t>о</w:t>
            </w:r>
            <w:proofErr w:type="gramEnd"/>
            <w:r w:rsidRPr="004F07CA">
              <w:rPr>
                <w:rFonts w:ascii="Times New Roman" w:hAnsi="Times New Roman"/>
                <w:b/>
                <w:sz w:val="24"/>
                <w:szCs w:val="24"/>
              </w:rPr>
              <w:t>рган</w:t>
            </w:r>
            <w:r w:rsidR="002E4783" w:rsidRPr="004F07CA">
              <w:rPr>
                <w:rFonts w:ascii="Times New Roman" w:hAnsi="Times New Roman"/>
                <w:b/>
                <w:sz w:val="24"/>
                <w:szCs w:val="24"/>
              </w:rPr>
              <w:t>иза</w:t>
            </w:r>
            <w:r w:rsidRPr="004F07CA">
              <w:rPr>
                <w:rFonts w:ascii="Times New Roman" w:hAnsi="Times New Roman"/>
                <w:b/>
                <w:sz w:val="24"/>
                <w:szCs w:val="24"/>
              </w:rPr>
              <w:t>ции</w:t>
            </w:r>
            <w:r w:rsidR="004F07CA">
              <w:rPr>
                <w:rFonts w:ascii="Times New Roman" w:hAnsi="Times New Roman"/>
                <w:b/>
                <w:sz w:val="24"/>
                <w:szCs w:val="24"/>
              </w:rPr>
              <w:t xml:space="preserve"> </w:t>
            </w:r>
          </w:p>
        </w:tc>
        <w:tc>
          <w:tcPr>
            <w:tcW w:w="2268" w:type="dxa"/>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Член</w:t>
            </w:r>
            <w:r w:rsidR="004F07CA">
              <w:rPr>
                <w:rFonts w:ascii="Times New Roman" w:hAnsi="Times New Roman"/>
                <w:b/>
                <w:sz w:val="24"/>
                <w:szCs w:val="24"/>
              </w:rPr>
              <w:t xml:space="preserve"> </w:t>
            </w:r>
            <w:r w:rsidRPr="004F07CA">
              <w:rPr>
                <w:rFonts w:ascii="Times New Roman" w:hAnsi="Times New Roman"/>
                <w:b/>
                <w:sz w:val="24"/>
                <w:szCs w:val="24"/>
              </w:rPr>
              <w:t>организационной</w:t>
            </w:r>
            <w:r w:rsidR="004F07CA">
              <w:rPr>
                <w:rFonts w:ascii="Times New Roman" w:hAnsi="Times New Roman"/>
                <w:b/>
                <w:sz w:val="24"/>
                <w:szCs w:val="24"/>
              </w:rPr>
              <w:t xml:space="preserve"> </w:t>
            </w:r>
            <w:r w:rsidRPr="004F07CA">
              <w:rPr>
                <w:rFonts w:ascii="Times New Roman" w:hAnsi="Times New Roman"/>
                <w:b/>
                <w:sz w:val="24"/>
                <w:szCs w:val="24"/>
              </w:rPr>
              <w:t>группы</w:t>
            </w:r>
          </w:p>
        </w:tc>
        <w:tc>
          <w:tcPr>
            <w:tcW w:w="1212" w:type="dxa"/>
            <w:shd w:val="clear" w:color="auto" w:fill="auto"/>
          </w:tcPr>
          <w:p w:rsidR="00297D02" w:rsidRPr="004F07CA" w:rsidRDefault="00297D02" w:rsidP="004F07CA">
            <w:pPr>
              <w:spacing w:after="0" w:line="360" w:lineRule="auto"/>
              <w:ind w:firstLine="709"/>
              <w:jc w:val="both"/>
              <w:rPr>
                <w:rFonts w:ascii="Times New Roman" w:hAnsi="Times New Roman"/>
                <w:b/>
                <w:sz w:val="24"/>
                <w:szCs w:val="24"/>
              </w:rPr>
            </w:pPr>
            <w:r w:rsidRPr="004F07CA">
              <w:rPr>
                <w:rFonts w:ascii="Times New Roman" w:hAnsi="Times New Roman"/>
                <w:b/>
                <w:sz w:val="24"/>
                <w:szCs w:val="24"/>
              </w:rPr>
              <w:t>Затрудняюсь</w:t>
            </w:r>
            <w:r w:rsidR="004F07CA">
              <w:rPr>
                <w:rFonts w:ascii="Times New Roman" w:hAnsi="Times New Roman"/>
                <w:b/>
                <w:sz w:val="24"/>
                <w:szCs w:val="24"/>
              </w:rPr>
              <w:t xml:space="preserve"> </w:t>
            </w:r>
            <w:r w:rsidRPr="004F07CA">
              <w:rPr>
                <w:rFonts w:ascii="Times New Roman" w:hAnsi="Times New Roman"/>
                <w:b/>
                <w:sz w:val="24"/>
                <w:szCs w:val="24"/>
              </w:rPr>
              <w:t>ответить</w:t>
            </w:r>
            <w:r w:rsidR="004F07CA">
              <w:rPr>
                <w:rFonts w:ascii="Times New Roman" w:hAnsi="Times New Roman"/>
                <w:b/>
                <w:sz w:val="24"/>
                <w:szCs w:val="24"/>
              </w:rPr>
              <w:t xml:space="preserve"> </w:t>
            </w:r>
          </w:p>
        </w:tc>
      </w:tr>
      <w:tr w:rsidR="00297D02" w:rsidRPr="004F07CA" w:rsidTr="00297D02">
        <w:tc>
          <w:tcPr>
            <w:tcW w:w="1696"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Студенты</w:t>
            </w:r>
          </w:p>
        </w:tc>
        <w:tc>
          <w:tcPr>
            <w:tcW w:w="1378"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19</w:t>
            </w:r>
          </w:p>
        </w:tc>
        <w:tc>
          <w:tcPr>
            <w:tcW w:w="1457"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11</w:t>
            </w:r>
          </w:p>
        </w:tc>
        <w:tc>
          <w:tcPr>
            <w:tcW w:w="1560"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6</w:t>
            </w:r>
          </w:p>
        </w:tc>
        <w:tc>
          <w:tcPr>
            <w:tcW w:w="2268"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30</w:t>
            </w:r>
          </w:p>
        </w:tc>
        <w:tc>
          <w:tcPr>
            <w:tcW w:w="1212" w:type="dxa"/>
            <w:shd w:val="clear" w:color="auto" w:fill="auto"/>
          </w:tcPr>
          <w:p w:rsidR="00297D02" w:rsidRPr="004F07CA" w:rsidRDefault="00297D02" w:rsidP="004F07CA">
            <w:pPr>
              <w:spacing w:after="0" w:line="360" w:lineRule="auto"/>
              <w:ind w:firstLine="709"/>
              <w:jc w:val="both"/>
              <w:rPr>
                <w:rFonts w:ascii="Times New Roman" w:hAnsi="Times New Roman"/>
                <w:b/>
                <w:bCs/>
                <w:sz w:val="24"/>
                <w:szCs w:val="24"/>
              </w:rPr>
            </w:pPr>
            <w:r w:rsidRPr="004F07CA">
              <w:rPr>
                <w:rFonts w:ascii="Times New Roman" w:hAnsi="Times New Roman"/>
                <w:b/>
                <w:bCs/>
                <w:sz w:val="24"/>
                <w:szCs w:val="24"/>
              </w:rPr>
              <w:t>34</w:t>
            </w:r>
          </w:p>
        </w:tc>
      </w:tr>
      <w:tr w:rsidR="00297D02" w:rsidRPr="004F07CA" w:rsidTr="00297D02">
        <w:tc>
          <w:tcPr>
            <w:tcW w:w="1696"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Работающая</w:t>
            </w:r>
            <w:r w:rsidR="004F07CA">
              <w:rPr>
                <w:rFonts w:ascii="Times New Roman" w:hAnsi="Times New Roman"/>
                <w:sz w:val="24"/>
                <w:szCs w:val="24"/>
              </w:rPr>
              <w:t xml:space="preserve"> </w:t>
            </w:r>
            <w:r w:rsidRPr="004F07CA">
              <w:rPr>
                <w:rFonts w:ascii="Times New Roman" w:hAnsi="Times New Roman"/>
                <w:sz w:val="24"/>
                <w:szCs w:val="24"/>
              </w:rPr>
              <w:t>молодежь</w:t>
            </w:r>
          </w:p>
        </w:tc>
        <w:tc>
          <w:tcPr>
            <w:tcW w:w="1378"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31</w:t>
            </w:r>
          </w:p>
        </w:tc>
        <w:tc>
          <w:tcPr>
            <w:tcW w:w="1457"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6</w:t>
            </w:r>
          </w:p>
        </w:tc>
        <w:tc>
          <w:tcPr>
            <w:tcW w:w="1560"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4</w:t>
            </w:r>
          </w:p>
        </w:tc>
        <w:tc>
          <w:tcPr>
            <w:tcW w:w="2268" w:type="dxa"/>
            <w:shd w:val="clear" w:color="auto" w:fill="auto"/>
          </w:tcPr>
          <w:p w:rsidR="00297D02" w:rsidRPr="004F07CA" w:rsidRDefault="00297D02"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12</w:t>
            </w:r>
          </w:p>
        </w:tc>
        <w:tc>
          <w:tcPr>
            <w:tcW w:w="1212" w:type="dxa"/>
            <w:shd w:val="clear" w:color="auto" w:fill="auto"/>
          </w:tcPr>
          <w:p w:rsidR="00297D02" w:rsidRPr="004F07CA" w:rsidRDefault="00297D02" w:rsidP="004F07CA">
            <w:pPr>
              <w:spacing w:after="0" w:line="360" w:lineRule="auto"/>
              <w:ind w:firstLine="709"/>
              <w:jc w:val="both"/>
              <w:rPr>
                <w:rFonts w:ascii="Times New Roman" w:hAnsi="Times New Roman"/>
                <w:b/>
                <w:bCs/>
                <w:sz w:val="24"/>
                <w:szCs w:val="24"/>
              </w:rPr>
            </w:pPr>
            <w:r w:rsidRPr="004F07CA">
              <w:rPr>
                <w:rFonts w:ascii="Times New Roman" w:hAnsi="Times New Roman"/>
                <w:b/>
                <w:bCs/>
                <w:sz w:val="24"/>
                <w:szCs w:val="24"/>
              </w:rPr>
              <w:t>47</w:t>
            </w:r>
          </w:p>
        </w:tc>
      </w:tr>
    </w:tbl>
    <w:p w:rsidR="00AD4709" w:rsidRPr="004F07CA" w:rsidRDefault="00AD4709" w:rsidP="004F07CA">
      <w:pPr>
        <w:spacing w:after="0" w:line="360" w:lineRule="auto"/>
        <w:ind w:firstLine="709"/>
        <w:jc w:val="both"/>
        <w:rPr>
          <w:rFonts w:ascii="Times New Roman" w:hAnsi="Times New Roman"/>
          <w:color w:val="000000"/>
          <w:sz w:val="24"/>
          <w:szCs w:val="24"/>
        </w:rPr>
      </w:pPr>
    </w:p>
    <w:p w:rsidR="00AD4709" w:rsidRPr="004F07CA" w:rsidRDefault="00AD4709"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Говоря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целом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результатах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опроса,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можем</w:t>
      </w:r>
      <w:r w:rsidR="004F07CA">
        <w:rPr>
          <w:rFonts w:ascii="Times New Roman" w:hAnsi="Times New Roman"/>
          <w:color w:val="000000"/>
          <w:sz w:val="24"/>
          <w:szCs w:val="24"/>
        </w:rPr>
        <w:t xml:space="preserve"> </w:t>
      </w:r>
      <w:r w:rsidR="002E4783" w:rsidRPr="004F07CA">
        <w:rPr>
          <w:rFonts w:ascii="Times New Roman" w:hAnsi="Times New Roman"/>
          <w:color w:val="000000"/>
          <w:sz w:val="24"/>
          <w:szCs w:val="24"/>
        </w:rPr>
        <w:t>отметить</w:t>
      </w: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уровне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образовательных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учреждений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студентах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формируется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желание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проявлять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общественных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организациях,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общественной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города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страны.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качестве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причин</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нежелания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принимать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общественной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выступают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молодого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поколения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отсутствие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стимула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мотивации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собственное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нежелание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безразличием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происходящему.</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Такое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безразличие,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наш</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взгляд,</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связано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ценностным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кризисом</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социально-экономической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ситуацией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стране.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Большинство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респондентов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настроены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достаточно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пессимистично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относительно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будущего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качества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россиян</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связи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происходящими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социально-экономическими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переменами.</w:t>
      </w:r>
    </w:p>
    <w:p w:rsidR="00F132DC" w:rsidRPr="004F07CA" w:rsidRDefault="00F132DC"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2022</w:t>
      </w:r>
      <w:r w:rsidR="004F07CA">
        <w:rPr>
          <w:rFonts w:ascii="Times New Roman" w:hAnsi="Times New Roman"/>
          <w:sz w:val="24"/>
          <w:szCs w:val="24"/>
        </w:rPr>
        <w:t xml:space="preserve"> </w:t>
      </w:r>
      <w:r w:rsidRPr="004F07CA">
        <w:rPr>
          <w:rFonts w:ascii="Times New Roman" w:hAnsi="Times New Roman"/>
          <w:sz w:val="24"/>
          <w:szCs w:val="24"/>
        </w:rPr>
        <w:t>году</w:t>
      </w:r>
      <w:r w:rsidR="004F07CA">
        <w:rPr>
          <w:rFonts w:ascii="Times New Roman" w:hAnsi="Times New Roman"/>
          <w:sz w:val="24"/>
          <w:szCs w:val="24"/>
        </w:rPr>
        <w:t xml:space="preserve"> </w:t>
      </w:r>
      <w:r w:rsidRPr="004F07CA">
        <w:rPr>
          <w:rFonts w:ascii="Times New Roman" w:hAnsi="Times New Roman"/>
          <w:sz w:val="24"/>
          <w:szCs w:val="24"/>
        </w:rPr>
        <w:t>Научно-технически</w:t>
      </w:r>
      <w:r w:rsidR="00722B7F" w:rsidRPr="004F07CA">
        <w:rPr>
          <w:rFonts w:ascii="Times New Roman" w:hAnsi="Times New Roman"/>
          <w:sz w:val="24"/>
          <w:szCs w:val="24"/>
        </w:rPr>
        <w:t>м</w:t>
      </w:r>
      <w:r w:rsidR="004F07CA">
        <w:rPr>
          <w:rFonts w:ascii="Times New Roman" w:hAnsi="Times New Roman"/>
          <w:sz w:val="24"/>
          <w:szCs w:val="24"/>
        </w:rPr>
        <w:t xml:space="preserve"> </w:t>
      </w:r>
      <w:r w:rsidRPr="004F07CA">
        <w:rPr>
          <w:rFonts w:ascii="Times New Roman" w:hAnsi="Times New Roman"/>
          <w:sz w:val="24"/>
          <w:szCs w:val="24"/>
        </w:rPr>
        <w:t>центр</w:t>
      </w:r>
      <w:r w:rsidR="00722B7F" w:rsidRPr="004F07CA">
        <w:rPr>
          <w:rFonts w:ascii="Times New Roman" w:hAnsi="Times New Roman"/>
          <w:sz w:val="24"/>
          <w:szCs w:val="24"/>
        </w:rPr>
        <w:t>ом</w:t>
      </w:r>
      <w:r w:rsidR="004F07CA">
        <w:rPr>
          <w:rFonts w:ascii="Times New Roman" w:hAnsi="Times New Roman"/>
          <w:sz w:val="24"/>
          <w:szCs w:val="24"/>
        </w:rPr>
        <w:t xml:space="preserve"> </w:t>
      </w:r>
      <w:r w:rsidRPr="004F07CA">
        <w:rPr>
          <w:rFonts w:ascii="Times New Roman" w:hAnsi="Times New Roman"/>
          <w:sz w:val="24"/>
          <w:szCs w:val="24"/>
        </w:rPr>
        <w:t>«Перспектива»</w:t>
      </w:r>
      <w:r w:rsidR="004F07CA">
        <w:rPr>
          <w:rFonts w:ascii="Times New Roman" w:hAnsi="Times New Roman"/>
          <w:sz w:val="24"/>
          <w:szCs w:val="24"/>
        </w:rPr>
        <w:t xml:space="preserve"> </w:t>
      </w:r>
      <w:r w:rsidRPr="004F07CA">
        <w:rPr>
          <w:rFonts w:ascii="Times New Roman" w:hAnsi="Times New Roman"/>
          <w:sz w:val="24"/>
          <w:szCs w:val="24"/>
        </w:rPr>
        <w:t>проведен</w:t>
      </w:r>
      <w:r w:rsidR="004F07CA">
        <w:rPr>
          <w:rFonts w:ascii="Times New Roman" w:hAnsi="Times New Roman"/>
          <w:sz w:val="24"/>
          <w:szCs w:val="24"/>
        </w:rPr>
        <w:t xml:space="preserve"> </w:t>
      </w:r>
      <w:r w:rsidRPr="004F07CA">
        <w:rPr>
          <w:rFonts w:ascii="Times New Roman" w:hAnsi="Times New Roman"/>
          <w:sz w:val="24"/>
          <w:szCs w:val="24"/>
        </w:rPr>
        <w:t>онлайн-опрос</w:t>
      </w:r>
      <w:r w:rsidR="004F07CA">
        <w:rPr>
          <w:rFonts w:ascii="Times New Roman" w:hAnsi="Times New Roman"/>
          <w:sz w:val="24"/>
          <w:szCs w:val="24"/>
        </w:rPr>
        <w:t xml:space="preserve"> </w:t>
      </w:r>
      <w:r w:rsidRPr="004F07CA">
        <w:rPr>
          <w:rFonts w:ascii="Times New Roman" w:hAnsi="Times New Roman"/>
          <w:sz w:val="24"/>
          <w:szCs w:val="24"/>
        </w:rPr>
        <w:t>среди</w:t>
      </w:r>
      <w:r w:rsidR="004F07CA">
        <w:rPr>
          <w:rFonts w:ascii="Times New Roman" w:hAnsi="Times New Roman"/>
          <w:sz w:val="24"/>
          <w:szCs w:val="24"/>
        </w:rPr>
        <w:t xml:space="preserve"> </w:t>
      </w:r>
      <w:r w:rsidRPr="004F07CA">
        <w:rPr>
          <w:rFonts w:ascii="Times New Roman" w:hAnsi="Times New Roman"/>
          <w:sz w:val="24"/>
          <w:szCs w:val="24"/>
        </w:rPr>
        <w:t>2000</w:t>
      </w:r>
      <w:r w:rsidR="004F07CA">
        <w:rPr>
          <w:rFonts w:ascii="Times New Roman" w:hAnsi="Times New Roman"/>
          <w:sz w:val="24"/>
          <w:szCs w:val="24"/>
        </w:rPr>
        <w:t xml:space="preserve"> </w:t>
      </w:r>
      <w:r w:rsidRPr="004F07CA">
        <w:rPr>
          <w:rFonts w:ascii="Times New Roman" w:hAnsi="Times New Roman"/>
          <w:sz w:val="24"/>
          <w:szCs w:val="24"/>
        </w:rPr>
        <w:t>респондентов</w:t>
      </w:r>
      <w:r w:rsidR="004F07CA">
        <w:rPr>
          <w:rFonts w:ascii="Times New Roman" w:hAnsi="Times New Roman"/>
          <w:sz w:val="24"/>
          <w:szCs w:val="24"/>
        </w:rPr>
        <w:t xml:space="preserve"> </w:t>
      </w:r>
      <w:r w:rsidRPr="004F07CA">
        <w:rPr>
          <w:rFonts w:ascii="Times New Roman" w:hAnsi="Times New Roman"/>
          <w:sz w:val="24"/>
          <w:szCs w:val="24"/>
        </w:rPr>
        <w:t>от</w:t>
      </w:r>
      <w:r w:rsidR="004F07CA">
        <w:rPr>
          <w:rFonts w:ascii="Times New Roman" w:hAnsi="Times New Roman"/>
          <w:sz w:val="24"/>
          <w:szCs w:val="24"/>
        </w:rPr>
        <w:t xml:space="preserve"> </w:t>
      </w:r>
      <w:r w:rsidRPr="004F07CA">
        <w:rPr>
          <w:rFonts w:ascii="Times New Roman" w:hAnsi="Times New Roman"/>
          <w:sz w:val="24"/>
          <w:szCs w:val="24"/>
        </w:rPr>
        <w:t>16</w:t>
      </w:r>
      <w:r w:rsidR="004F07CA">
        <w:rPr>
          <w:rFonts w:ascii="Times New Roman" w:hAnsi="Times New Roman"/>
          <w:sz w:val="24"/>
          <w:szCs w:val="24"/>
        </w:rPr>
        <w:t xml:space="preserve"> </w:t>
      </w:r>
      <w:r w:rsidRPr="004F07CA">
        <w:rPr>
          <w:rFonts w:ascii="Times New Roman" w:hAnsi="Times New Roman"/>
          <w:sz w:val="24"/>
          <w:szCs w:val="24"/>
        </w:rPr>
        <w:t>лет</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старше,</w:t>
      </w:r>
      <w:r w:rsidR="004F07CA">
        <w:rPr>
          <w:rFonts w:ascii="Times New Roman" w:hAnsi="Times New Roman"/>
          <w:sz w:val="24"/>
          <w:szCs w:val="24"/>
        </w:rPr>
        <w:t xml:space="preserve"> </w:t>
      </w:r>
      <w:r w:rsidRPr="004F07CA">
        <w:rPr>
          <w:rFonts w:ascii="Times New Roman" w:hAnsi="Times New Roman"/>
          <w:sz w:val="24"/>
          <w:szCs w:val="24"/>
        </w:rPr>
        <w:t>имеющих</w:t>
      </w:r>
      <w:r w:rsidR="004F07CA">
        <w:rPr>
          <w:rFonts w:ascii="Times New Roman" w:hAnsi="Times New Roman"/>
          <w:sz w:val="24"/>
          <w:szCs w:val="24"/>
        </w:rPr>
        <w:t xml:space="preserve"> </w:t>
      </w:r>
      <w:r w:rsidRPr="004F07CA">
        <w:rPr>
          <w:rFonts w:ascii="Times New Roman" w:hAnsi="Times New Roman"/>
          <w:sz w:val="24"/>
          <w:szCs w:val="24"/>
        </w:rPr>
        <w:t>статус</w:t>
      </w:r>
      <w:r w:rsidR="004F07CA">
        <w:rPr>
          <w:rFonts w:ascii="Times New Roman" w:hAnsi="Times New Roman"/>
          <w:sz w:val="24"/>
          <w:szCs w:val="24"/>
        </w:rPr>
        <w:t xml:space="preserve"> </w:t>
      </w:r>
      <w:r w:rsidRPr="004F07CA">
        <w:rPr>
          <w:rFonts w:ascii="Times New Roman" w:hAnsi="Times New Roman"/>
          <w:sz w:val="24"/>
          <w:szCs w:val="24"/>
        </w:rPr>
        <w:t>студента,</w:t>
      </w:r>
      <w:r w:rsidR="004F07CA">
        <w:rPr>
          <w:rFonts w:ascii="Times New Roman" w:hAnsi="Times New Roman"/>
          <w:sz w:val="24"/>
          <w:szCs w:val="24"/>
        </w:rPr>
        <w:t xml:space="preserve"> </w:t>
      </w:r>
      <w:r w:rsidRPr="004F07CA">
        <w:rPr>
          <w:rFonts w:ascii="Times New Roman" w:hAnsi="Times New Roman"/>
          <w:sz w:val="24"/>
          <w:szCs w:val="24"/>
        </w:rPr>
        <w:t>из</w:t>
      </w:r>
      <w:r w:rsidR="004F07CA">
        <w:rPr>
          <w:rFonts w:ascii="Times New Roman" w:hAnsi="Times New Roman"/>
          <w:sz w:val="24"/>
          <w:szCs w:val="24"/>
        </w:rPr>
        <w:t xml:space="preserve"> </w:t>
      </w:r>
      <w:r w:rsidRPr="004F07CA">
        <w:rPr>
          <w:rFonts w:ascii="Times New Roman" w:hAnsi="Times New Roman"/>
          <w:sz w:val="24"/>
          <w:szCs w:val="24"/>
        </w:rPr>
        <w:t>75</w:t>
      </w:r>
      <w:r w:rsidR="004F07CA">
        <w:rPr>
          <w:rFonts w:ascii="Times New Roman" w:hAnsi="Times New Roman"/>
          <w:sz w:val="24"/>
          <w:szCs w:val="24"/>
        </w:rPr>
        <w:t xml:space="preserve"> </w:t>
      </w:r>
      <w:r w:rsidRPr="004F07CA">
        <w:rPr>
          <w:rFonts w:ascii="Times New Roman" w:hAnsi="Times New Roman"/>
          <w:sz w:val="24"/>
          <w:szCs w:val="24"/>
        </w:rPr>
        <w:t>субъектов</w:t>
      </w:r>
      <w:r w:rsidR="004F07CA">
        <w:rPr>
          <w:rFonts w:ascii="Times New Roman" w:hAnsi="Times New Roman"/>
          <w:sz w:val="24"/>
          <w:szCs w:val="24"/>
        </w:rPr>
        <w:t xml:space="preserve"> </w:t>
      </w:r>
      <w:r w:rsidRPr="004F07CA">
        <w:rPr>
          <w:rFonts w:ascii="Times New Roman" w:hAnsi="Times New Roman"/>
          <w:sz w:val="24"/>
          <w:szCs w:val="24"/>
        </w:rPr>
        <w:t>Российской</w:t>
      </w:r>
      <w:r w:rsidR="004F07CA">
        <w:rPr>
          <w:rFonts w:ascii="Times New Roman" w:hAnsi="Times New Roman"/>
          <w:sz w:val="24"/>
          <w:szCs w:val="24"/>
        </w:rPr>
        <w:t xml:space="preserve"> </w:t>
      </w:r>
      <w:r w:rsidRPr="004F07CA">
        <w:rPr>
          <w:rFonts w:ascii="Times New Roman" w:hAnsi="Times New Roman"/>
          <w:sz w:val="24"/>
          <w:szCs w:val="24"/>
        </w:rPr>
        <w:t>Федерации</w:t>
      </w:r>
      <w:r w:rsidR="004F07CA">
        <w:rPr>
          <w:rFonts w:ascii="Times New Roman" w:hAnsi="Times New Roman"/>
          <w:sz w:val="24"/>
          <w:szCs w:val="24"/>
        </w:rPr>
        <w:t xml:space="preserve"> </w:t>
      </w:r>
      <w:r w:rsidR="00722B7F" w:rsidRPr="004F07CA">
        <w:rPr>
          <w:rFonts w:ascii="Times New Roman" w:hAnsi="Times New Roman"/>
          <w:sz w:val="24"/>
          <w:szCs w:val="24"/>
        </w:rPr>
        <w:t>с</w:t>
      </w:r>
      <w:r w:rsidR="004F07CA">
        <w:rPr>
          <w:rFonts w:ascii="Times New Roman" w:hAnsi="Times New Roman"/>
          <w:sz w:val="24"/>
          <w:szCs w:val="24"/>
        </w:rPr>
        <w:t xml:space="preserve"> </w:t>
      </w:r>
      <w:r w:rsidR="00722B7F" w:rsidRPr="004F07CA">
        <w:rPr>
          <w:rFonts w:ascii="Times New Roman" w:hAnsi="Times New Roman"/>
          <w:sz w:val="24"/>
          <w:szCs w:val="24"/>
        </w:rPr>
        <w:t>целью</w:t>
      </w:r>
      <w:r w:rsidR="004F07CA">
        <w:rPr>
          <w:rFonts w:ascii="Times New Roman" w:hAnsi="Times New Roman"/>
          <w:sz w:val="24"/>
          <w:szCs w:val="24"/>
        </w:rPr>
        <w:t xml:space="preserve"> </w:t>
      </w:r>
      <w:r w:rsidR="00722B7F" w:rsidRPr="004F07CA">
        <w:rPr>
          <w:rFonts w:ascii="Times New Roman" w:hAnsi="Times New Roman"/>
          <w:sz w:val="24"/>
          <w:szCs w:val="24"/>
        </w:rPr>
        <w:t>изучения</w:t>
      </w:r>
      <w:r w:rsidR="004F07CA">
        <w:rPr>
          <w:rFonts w:ascii="Times New Roman" w:hAnsi="Times New Roman"/>
          <w:sz w:val="24"/>
          <w:szCs w:val="24"/>
        </w:rPr>
        <w:t xml:space="preserve"> </w:t>
      </w:r>
      <w:r w:rsidR="00722B7F" w:rsidRPr="004F07CA">
        <w:rPr>
          <w:rFonts w:ascii="Times New Roman" w:hAnsi="Times New Roman"/>
          <w:sz w:val="24"/>
          <w:szCs w:val="24"/>
        </w:rPr>
        <w:t>потенциала</w:t>
      </w:r>
      <w:r w:rsidR="004F07CA">
        <w:rPr>
          <w:rFonts w:ascii="Times New Roman" w:hAnsi="Times New Roman"/>
          <w:sz w:val="24"/>
          <w:szCs w:val="24"/>
        </w:rPr>
        <w:t xml:space="preserve"> </w:t>
      </w:r>
      <w:r w:rsidR="00722B7F" w:rsidRPr="004F07CA">
        <w:rPr>
          <w:rFonts w:ascii="Times New Roman" w:hAnsi="Times New Roman"/>
          <w:sz w:val="24"/>
          <w:szCs w:val="24"/>
        </w:rPr>
        <w:t>развития</w:t>
      </w:r>
      <w:r w:rsidR="004F07CA">
        <w:rPr>
          <w:rFonts w:ascii="Times New Roman" w:hAnsi="Times New Roman"/>
          <w:sz w:val="24"/>
          <w:szCs w:val="24"/>
        </w:rPr>
        <w:t xml:space="preserve"> </w:t>
      </w:r>
      <w:r w:rsidR="00722B7F" w:rsidRPr="004F07CA">
        <w:rPr>
          <w:rFonts w:ascii="Times New Roman" w:hAnsi="Times New Roman"/>
          <w:sz w:val="24"/>
          <w:szCs w:val="24"/>
        </w:rPr>
        <w:t>добровольчества</w:t>
      </w:r>
      <w:r w:rsidR="004F07CA">
        <w:rPr>
          <w:rFonts w:ascii="Times New Roman" w:hAnsi="Times New Roman"/>
          <w:sz w:val="24"/>
          <w:szCs w:val="24"/>
        </w:rPr>
        <w:t xml:space="preserve"> </w:t>
      </w:r>
      <w:r w:rsidR="00722B7F" w:rsidRPr="004F07CA">
        <w:rPr>
          <w:rFonts w:ascii="Times New Roman" w:hAnsi="Times New Roman"/>
          <w:sz w:val="24"/>
          <w:szCs w:val="24"/>
        </w:rPr>
        <w:t>(волонтерства)</w:t>
      </w:r>
      <w:r w:rsidR="004F07CA">
        <w:rPr>
          <w:rFonts w:ascii="Times New Roman" w:hAnsi="Times New Roman"/>
          <w:sz w:val="24"/>
          <w:szCs w:val="24"/>
        </w:rPr>
        <w:t xml:space="preserve"> </w:t>
      </w:r>
      <w:r w:rsidR="00722B7F" w:rsidRPr="004F07CA">
        <w:rPr>
          <w:rFonts w:ascii="Times New Roman" w:hAnsi="Times New Roman"/>
          <w:sz w:val="24"/>
          <w:szCs w:val="24"/>
        </w:rPr>
        <w:t>в</w:t>
      </w:r>
      <w:r w:rsidR="004F07CA">
        <w:rPr>
          <w:rFonts w:ascii="Times New Roman" w:hAnsi="Times New Roman"/>
          <w:sz w:val="24"/>
          <w:szCs w:val="24"/>
        </w:rPr>
        <w:t xml:space="preserve"> </w:t>
      </w:r>
      <w:r w:rsidR="00722B7F" w:rsidRPr="004F07CA">
        <w:rPr>
          <w:rFonts w:ascii="Times New Roman" w:hAnsi="Times New Roman"/>
          <w:sz w:val="24"/>
          <w:szCs w:val="24"/>
        </w:rPr>
        <w:t>Российской</w:t>
      </w:r>
      <w:r w:rsidR="004F07CA">
        <w:rPr>
          <w:rFonts w:ascii="Times New Roman" w:hAnsi="Times New Roman"/>
          <w:sz w:val="24"/>
          <w:szCs w:val="24"/>
        </w:rPr>
        <w:t xml:space="preserve"> </w:t>
      </w:r>
      <w:r w:rsidR="00722B7F" w:rsidRPr="004F07CA">
        <w:rPr>
          <w:rFonts w:ascii="Times New Roman" w:hAnsi="Times New Roman"/>
          <w:sz w:val="24"/>
          <w:szCs w:val="24"/>
        </w:rPr>
        <w:t>Федерации.</w:t>
      </w:r>
      <w:r w:rsidR="004F07CA">
        <w:rPr>
          <w:rFonts w:ascii="Times New Roman" w:hAnsi="Times New Roman"/>
          <w:sz w:val="24"/>
          <w:szCs w:val="24"/>
        </w:rPr>
        <w:t xml:space="preserve"> </w:t>
      </w:r>
      <w:proofErr w:type="gramStart"/>
      <w:r w:rsidR="00722B7F" w:rsidRPr="004F07CA">
        <w:rPr>
          <w:rFonts w:ascii="Times New Roman" w:hAnsi="Times New Roman"/>
          <w:sz w:val="24"/>
          <w:szCs w:val="24"/>
        </w:rPr>
        <w:t>Участники</w:t>
      </w:r>
      <w:r w:rsidR="004F07CA">
        <w:rPr>
          <w:rFonts w:ascii="Times New Roman" w:hAnsi="Times New Roman"/>
          <w:sz w:val="24"/>
          <w:szCs w:val="24"/>
        </w:rPr>
        <w:t xml:space="preserve"> </w:t>
      </w:r>
      <w:r w:rsidR="00722B7F" w:rsidRPr="004F07CA">
        <w:rPr>
          <w:rFonts w:ascii="Times New Roman" w:hAnsi="Times New Roman"/>
          <w:sz w:val="24"/>
          <w:szCs w:val="24"/>
        </w:rPr>
        <w:t>опроса</w:t>
      </w:r>
      <w:r w:rsidR="004F07CA">
        <w:rPr>
          <w:rFonts w:ascii="Times New Roman" w:hAnsi="Times New Roman"/>
          <w:sz w:val="24"/>
          <w:szCs w:val="24"/>
        </w:rPr>
        <w:t xml:space="preserve"> </w:t>
      </w:r>
      <w:r w:rsidR="00722B7F" w:rsidRPr="004F07CA">
        <w:rPr>
          <w:rFonts w:ascii="Times New Roman" w:hAnsi="Times New Roman"/>
          <w:sz w:val="24"/>
          <w:szCs w:val="24"/>
        </w:rPr>
        <w:t>подчеркивали,</w:t>
      </w:r>
      <w:r w:rsidR="004F07CA">
        <w:rPr>
          <w:rFonts w:ascii="Times New Roman" w:hAnsi="Times New Roman"/>
          <w:sz w:val="24"/>
          <w:szCs w:val="24"/>
        </w:rPr>
        <w:t xml:space="preserve"> </w:t>
      </w:r>
      <w:r w:rsidR="00722B7F" w:rsidRPr="004F07CA">
        <w:rPr>
          <w:rFonts w:ascii="Times New Roman" w:hAnsi="Times New Roman"/>
          <w:sz w:val="24"/>
          <w:szCs w:val="24"/>
        </w:rPr>
        <w:t>что</w:t>
      </w:r>
      <w:r w:rsidR="004F07CA">
        <w:rPr>
          <w:rFonts w:ascii="Times New Roman" w:hAnsi="Times New Roman"/>
          <w:sz w:val="24"/>
          <w:szCs w:val="24"/>
        </w:rPr>
        <w:t xml:space="preserve"> </w:t>
      </w:r>
      <w:r w:rsidRPr="004F07CA">
        <w:rPr>
          <w:rFonts w:ascii="Times New Roman" w:hAnsi="Times New Roman"/>
          <w:sz w:val="24"/>
          <w:szCs w:val="24"/>
        </w:rPr>
        <w:t>волонтерство</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России</w:t>
      </w:r>
      <w:r w:rsidR="004F07CA">
        <w:rPr>
          <w:rFonts w:ascii="Times New Roman" w:hAnsi="Times New Roman"/>
          <w:sz w:val="24"/>
          <w:szCs w:val="24"/>
        </w:rPr>
        <w:t xml:space="preserve"> </w:t>
      </w:r>
      <w:r w:rsidRPr="004F07CA">
        <w:rPr>
          <w:rFonts w:ascii="Times New Roman" w:hAnsi="Times New Roman"/>
          <w:sz w:val="24"/>
          <w:szCs w:val="24"/>
        </w:rPr>
        <w:t>активно</w:t>
      </w:r>
      <w:r w:rsidR="004F07CA">
        <w:rPr>
          <w:rFonts w:ascii="Times New Roman" w:hAnsi="Times New Roman"/>
          <w:sz w:val="24"/>
          <w:szCs w:val="24"/>
        </w:rPr>
        <w:t xml:space="preserve"> </w:t>
      </w:r>
      <w:r w:rsidRPr="004F07CA">
        <w:rPr>
          <w:rFonts w:ascii="Times New Roman" w:hAnsi="Times New Roman"/>
          <w:sz w:val="24"/>
          <w:szCs w:val="24"/>
        </w:rPr>
        <w:t>развивается</w:t>
      </w:r>
      <w:r w:rsidR="00722B7F"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популярно</w:t>
      </w:r>
      <w:r w:rsidR="004F07CA">
        <w:rPr>
          <w:rFonts w:ascii="Times New Roman" w:hAnsi="Times New Roman"/>
          <w:sz w:val="24"/>
          <w:szCs w:val="24"/>
        </w:rPr>
        <w:t xml:space="preserve"> </w:t>
      </w:r>
      <w:r w:rsidR="00722B7F"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поддерживается</w:t>
      </w:r>
      <w:r w:rsidR="004F07CA">
        <w:rPr>
          <w:rFonts w:ascii="Times New Roman" w:hAnsi="Times New Roman"/>
          <w:sz w:val="24"/>
          <w:szCs w:val="24"/>
        </w:rPr>
        <w:t xml:space="preserve"> </w:t>
      </w:r>
      <w:r w:rsidRPr="004F07CA">
        <w:rPr>
          <w:rFonts w:ascii="Times New Roman" w:hAnsi="Times New Roman"/>
          <w:sz w:val="24"/>
          <w:szCs w:val="24"/>
        </w:rPr>
        <w:t>государством,</w:t>
      </w:r>
      <w:r w:rsidR="004F07CA">
        <w:rPr>
          <w:rFonts w:ascii="Times New Roman" w:hAnsi="Times New Roman"/>
          <w:sz w:val="24"/>
          <w:szCs w:val="24"/>
        </w:rPr>
        <w:t xml:space="preserve"> </w:t>
      </w:r>
      <w:r w:rsidRPr="004F07CA">
        <w:rPr>
          <w:rFonts w:ascii="Times New Roman" w:hAnsi="Times New Roman"/>
          <w:sz w:val="24"/>
          <w:szCs w:val="24"/>
        </w:rPr>
        <w:t>однако,</w:t>
      </w:r>
      <w:r w:rsidR="004F07CA">
        <w:rPr>
          <w:rFonts w:ascii="Times New Roman" w:hAnsi="Times New Roman"/>
          <w:sz w:val="24"/>
          <w:szCs w:val="24"/>
        </w:rPr>
        <w:t xml:space="preserve"> </w:t>
      </w:r>
      <w:r w:rsidRPr="004F07CA">
        <w:rPr>
          <w:rFonts w:ascii="Times New Roman" w:hAnsi="Times New Roman"/>
          <w:sz w:val="24"/>
          <w:szCs w:val="24"/>
        </w:rPr>
        <w:t>лишь</w:t>
      </w:r>
      <w:r w:rsidR="004F07CA">
        <w:rPr>
          <w:rFonts w:ascii="Times New Roman" w:hAnsi="Times New Roman"/>
          <w:sz w:val="24"/>
          <w:szCs w:val="24"/>
        </w:rPr>
        <w:t xml:space="preserve"> </w:t>
      </w:r>
      <w:r w:rsidRPr="004F07CA">
        <w:rPr>
          <w:rFonts w:ascii="Times New Roman" w:hAnsi="Times New Roman"/>
          <w:sz w:val="24"/>
          <w:szCs w:val="24"/>
        </w:rPr>
        <w:t>20,9%</w:t>
      </w:r>
      <w:r w:rsidR="004F07CA">
        <w:rPr>
          <w:rFonts w:ascii="Times New Roman" w:hAnsi="Times New Roman"/>
          <w:sz w:val="24"/>
          <w:szCs w:val="24"/>
        </w:rPr>
        <w:t xml:space="preserve"> </w:t>
      </w:r>
      <w:r w:rsidR="00722B7F" w:rsidRPr="004F07CA">
        <w:rPr>
          <w:rFonts w:ascii="Times New Roman" w:hAnsi="Times New Roman"/>
          <w:sz w:val="24"/>
          <w:szCs w:val="24"/>
        </w:rPr>
        <w:t>опрошенных</w:t>
      </w:r>
      <w:r w:rsidR="004F07CA">
        <w:rPr>
          <w:rFonts w:ascii="Times New Roman" w:hAnsi="Times New Roman"/>
          <w:sz w:val="24"/>
          <w:szCs w:val="24"/>
        </w:rPr>
        <w:t xml:space="preserve"> </w:t>
      </w:r>
      <w:r w:rsidRPr="004F07CA">
        <w:rPr>
          <w:rFonts w:ascii="Times New Roman" w:hAnsi="Times New Roman"/>
          <w:sz w:val="24"/>
          <w:szCs w:val="24"/>
        </w:rPr>
        <w:t>принимают</w:t>
      </w:r>
      <w:r w:rsidR="004F07CA">
        <w:rPr>
          <w:rFonts w:ascii="Times New Roman" w:hAnsi="Times New Roman"/>
          <w:sz w:val="24"/>
          <w:szCs w:val="24"/>
        </w:rPr>
        <w:t xml:space="preserve"> </w:t>
      </w:r>
      <w:r w:rsidRPr="004F07CA">
        <w:rPr>
          <w:rFonts w:ascii="Times New Roman" w:hAnsi="Times New Roman"/>
          <w:sz w:val="24"/>
          <w:szCs w:val="24"/>
        </w:rPr>
        <w:t>участие</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волонтерских</w:t>
      </w:r>
      <w:r w:rsidR="004F07CA">
        <w:rPr>
          <w:rFonts w:ascii="Times New Roman" w:hAnsi="Times New Roman"/>
          <w:sz w:val="24"/>
          <w:szCs w:val="24"/>
        </w:rPr>
        <w:t xml:space="preserve"> </w:t>
      </w:r>
      <w:r w:rsidR="00722B7F" w:rsidRPr="004F07CA">
        <w:rPr>
          <w:rFonts w:ascii="Times New Roman" w:hAnsi="Times New Roman"/>
          <w:sz w:val="24"/>
          <w:szCs w:val="24"/>
        </w:rPr>
        <w:t>мероприятиях</w:t>
      </w:r>
      <w:r w:rsidR="004F07CA">
        <w:rPr>
          <w:rFonts w:ascii="Times New Roman" w:hAnsi="Times New Roman"/>
          <w:sz w:val="24"/>
          <w:szCs w:val="24"/>
        </w:rPr>
        <w:t xml:space="preserve"> </w:t>
      </w:r>
      <w:r w:rsidRPr="004F07CA">
        <w:rPr>
          <w:rFonts w:ascii="Times New Roman" w:hAnsi="Times New Roman"/>
          <w:sz w:val="24"/>
          <w:szCs w:val="24"/>
        </w:rPr>
        <w:t>на</w:t>
      </w:r>
      <w:r w:rsidR="004F07CA">
        <w:rPr>
          <w:rFonts w:ascii="Times New Roman" w:hAnsi="Times New Roman"/>
          <w:sz w:val="24"/>
          <w:szCs w:val="24"/>
        </w:rPr>
        <w:t xml:space="preserve"> </w:t>
      </w:r>
      <w:r w:rsidRPr="004F07CA">
        <w:rPr>
          <w:rFonts w:ascii="Times New Roman" w:hAnsi="Times New Roman"/>
          <w:sz w:val="24"/>
          <w:szCs w:val="24"/>
        </w:rPr>
        <w:t>постоянной</w:t>
      </w:r>
      <w:r w:rsidR="004F07CA">
        <w:rPr>
          <w:rFonts w:ascii="Times New Roman" w:hAnsi="Times New Roman"/>
          <w:sz w:val="24"/>
          <w:szCs w:val="24"/>
        </w:rPr>
        <w:t xml:space="preserve"> </w:t>
      </w:r>
      <w:r w:rsidRPr="004F07CA">
        <w:rPr>
          <w:rFonts w:ascii="Times New Roman" w:hAnsi="Times New Roman"/>
          <w:sz w:val="24"/>
          <w:szCs w:val="24"/>
        </w:rPr>
        <w:t>основе,</w:t>
      </w:r>
      <w:r w:rsidR="004F07CA">
        <w:rPr>
          <w:rFonts w:ascii="Times New Roman" w:hAnsi="Times New Roman"/>
          <w:sz w:val="24"/>
          <w:szCs w:val="24"/>
        </w:rPr>
        <w:t xml:space="preserve"> </w:t>
      </w:r>
      <w:r w:rsidRPr="004F07CA">
        <w:rPr>
          <w:rFonts w:ascii="Times New Roman" w:hAnsi="Times New Roman"/>
          <w:sz w:val="24"/>
          <w:szCs w:val="24"/>
        </w:rPr>
        <w:t>30,6%</w:t>
      </w:r>
      <w:r w:rsidR="004F07CA">
        <w:rPr>
          <w:rFonts w:ascii="Times New Roman" w:hAnsi="Times New Roman"/>
          <w:sz w:val="24"/>
          <w:szCs w:val="24"/>
        </w:rPr>
        <w:t xml:space="preserve"> </w:t>
      </w:r>
      <w:r w:rsidRPr="004F07CA">
        <w:rPr>
          <w:rFonts w:ascii="Times New Roman" w:hAnsi="Times New Roman"/>
          <w:sz w:val="24"/>
          <w:szCs w:val="24"/>
        </w:rPr>
        <w:t>занимаются</w:t>
      </w:r>
      <w:r w:rsidR="004F07CA">
        <w:rPr>
          <w:rFonts w:ascii="Times New Roman" w:hAnsi="Times New Roman"/>
          <w:sz w:val="24"/>
          <w:szCs w:val="24"/>
        </w:rPr>
        <w:t xml:space="preserve"> </w:t>
      </w:r>
      <w:r w:rsidRPr="004F07CA">
        <w:rPr>
          <w:rFonts w:ascii="Times New Roman" w:hAnsi="Times New Roman"/>
          <w:sz w:val="24"/>
          <w:szCs w:val="24"/>
        </w:rPr>
        <w:t>волонтерской</w:t>
      </w:r>
      <w:r w:rsidR="004F07CA">
        <w:rPr>
          <w:rFonts w:ascii="Times New Roman" w:hAnsi="Times New Roman"/>
          <w:sz w:val="24"/>
          <w:szCs w:val="24"/>
        </w:rPr>
        <w:t xml:space="preserve"> </w:t>
      </w:r>
      <w:r w:rsidRPr="004F07CA">
        <w:rPr>
          <w:rFonts w:ascii="Times New Roman" w:hAnsi="Times New Roman"/>
          <w:sz w:val="24"/>
          <w:szCs w:val="24"/>
        </w:rPr>
        <w:t>деятельностью</w:t>
      </w:r>
      <w:r w:rsidR="004F07CA">
        <w:rPr>
          <w:rFonts w:ascii="Times New Roman" w:hAnsi="Times New Roman"/>
          <w:sz w:val="24"/>
          <w:szCs w:val="24"/>
        </w:rPr>
        <w:t xml:space="preserve"> </w:t>
      </w:r>
      <w:r w:rsidRPr="004F07CA">
        <w:rPr>
          <w:rFonts w:ascii="Times New Roman" w:hAnsi="Times New Roman"/>
          <w:sz w:val="24"/>
          <w:szCs w:val="24"/>
        </w:rPr>
        <w:t>время</w:t>
      </w:r>
      <w:r w:rsidR="004F07CA">
        <w:rPr>
          <w:rFonts w:ascii="Times New Roman" w:hAnsi="Times New Roman"/>
          <w:sz w:val="24"/>
          <w:szCs w:val="24"/>
        </w:rPr>
        <w:t xml:space="preserve"> </w:t>
      </w:r>
      <w:r w:rsidRPr="004F07CA">
        <w:rPr>
          <w:rFonts w:ascii="Times New Roman" w:hAnsi="Times New Roman"/>
          <w:sz w:val="24"/>
          <w:szCs w:val="24"/>
        </w:rPr>
        <w:t>от</w:t>
      </w:r>
      <w:r w:rsidR="004F07CA">
        <w:rPr>
          <w:rFonts w:ascii="Times New Roman" w:hAnsi="Times New Roman"/>
          <w:sz w:val="24"/>
          <w:szCs w:val="24"/>
        </w:rPr>
        <w:t xml:space="preserve"> </w:t>
      </w:r>
      <w:r w:rsidRPr="004F07CA">
        <w:rPr>
          <w:rFonts w:ascii="Times New Roman" w:hAnsi="Times New Roman"/>
          <w:sz w:val="24"/>
          <w:szCs w:val="24"/>
        </w:rPr>
        <w:t>времени.</w:t>
      </w:r>
      <w:proofErr w:type="gramEnd"/>
      <w:r w:rsidR="004F07CA">
        <w:rPr>
          <w:rFonts w:ascii="Times New Roman" w:hAnsi="Times New Roman"/>
          <w:sz w:val="24"/>
          <w:szCs w:val="24"/>
        </w:rPr>
        <w:t xml:space="preserve"> </w:t>
      </w:r>
      <w:r w:rsidR="00722B7F" w:rsidRPr="004F07CA">
        <w:rPr>
          <w:rFonts w:ascii="Times New Roman" w:hAnsi="Times New Roman"/>
          <w:sz w:val="24"/>
          <w:szCs w:val="24"/>
        </w:rPr>
        <w:t>Среди</w:t>
      </w:r>
      <w:r w:rsidR="004F07CA">
        <w:rPr>
          <w:rFonts w:ascii="Times New Roman" w:hAnsi="Times New Roman"/>
          <w:sz w:val="24"/>
          <w:szCs w:val="24"/>
        </w:rPr>
        <w:t xml:space="preserve"> </w:t>
      </w:r>
      <w:r w:rsidRPr="004F07CA">
        <w:rPr>
          <w:rFonts w:ascii="Times New Roman" w:hAnsi="Times New Roman"/>
          <w:sz w:val="24"/>
          <w:szCs w:val="24"/>
        </w:rPr>
        <w:t>фактор</w:t>
      </w:r>
      <w:r w:rsidR="00722B7F" w:rsidRPr="004F07CA">
        <w:rPr>
          <w:rFonts w:ascii="Times New Roman" w:hAnsi="Times New Roman"/>
          <w:sz w:val="24"/>
          <w:szCs w:val="24"/>
        </w:rPr>
        <w:t>ов</w:t>
      </w: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способствую</w:t>
      </w:r>
      <w:r w:rsidR="00722B7F" w:rsidRPr="004F07CA">
        <w:rPr>
          <w:rFonts w:ascii="Times New Roman" w:hAnsi="Times New Roman"/>
          <w:sz w:val="24"/>
          <w:szCs w:val="24"/>
        </w:rPr>
        <w:t>щих</w:t>
      </w:r>
      <w:r w:rsidR="004F07CA">
        <w:rPr>
          <w:rFonts w:ascii="Times New Roman" w:hAnsi="Times New Roman"/>
          <w:sz w:val="24"/>
          <w:szCs w:val="24"/>
        </w:rPr>
        <w:t xml:space="preserve"> </w:t>
      </w:r>
      <w:r w:rsidR="00722B7F" w:rsidRPr="004F07CA">
        <w:rPr>
          <w:rFonts w:ascii="Times New Roman" w:hAnsi="Times New Roman"/>
          <w:sz w:val="24"/>
          <w:szCs w:val="24"/>
        </w:rPr>
        <w:t>включению</w:t>
      </w:r>
      <w:r w:rsidR="004F07CA">
        <w:rPr>
          <w:rFonts w:ascii="Times New Roman" w:hAnsi="Times New Roman"/>
          <w:sz w:val="24"/>
          <w:szCs w:val="24"/>
        </w:rPr>
        <w:t xml:space="preserve"> </w:t>
      </w:r>
      <w:r w:rsidR="00722B7F" w:rsidRPr="004F07CA">
        <w:rPr>
          <w:rFonts w:ascii="Times New Roman" w:hAnsi="Times New Roman"/>
          <w:sz w:val="24"/>
          <w:szCs w:val="24"/>
        </w:rPr>
        <w:t>молодежи</w:t>
      </w:r>
      <w:r w:rsidR="004F07CA">
        <w:rPr>
          <w:rFonts w:ascii="Times New Roman" w:hAnsi="Times New Roman"/>
          <w:sz w:val="24"/>
          <w:szCs w:val="24"/>
        </w:rPr>
        <w:t xml:space="preserve"> </w:t>
      </w:r>
      <w:r w:rsidR="00722B7F"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волонтерск</w:t>
      </w:r>
      <w:r w:rsidR="00722B7F" w:rsidRPr="004F07CA">
        <w:rPr>
          <w:rFonts w:ascii="Times New Roman" w:hAnsi="Times New Roman"/>
          <w:sz w:val="24"/>
          <w:szCs w:val="24"/>
        </w:rPr>
        <w:t>ую</w:t>
      </w:r>
      <w:r w:rsidR="004F07CA">
        <w:rPr>
          <w:rFonts w:ascii="Times New Roman" w:hAnsi="Times New Roman"/>
          <w:sz w:val="24"/>
          <w:szCs w:val="24"/>
        </w:rPr>
        <w:t xml:space="preserve"> </w:t>
      </w:r>
      <w:r w:rsidRPr="004F07CA">
        <w:rPr>
          <w:rFonts w:ascii="Times New Roman" w:hAnsi="Times New Roman"/>
          <w:sz w:val="24"/>
          <w:szCs w:val="24"/>
        </w:rPr>
        <w:t>деятельность</w:t>
      </w:r>
      <w:r w:rsidR="00722B7F" w:rsidRPr="004F07CA">
        <w:rPr>
          <w:rFonts w:ascii="Times New Roman" w:hAnsi="Times New Roman"/>
          <w:sz w:val="24"/>
          <w:szCs w:val="24"/>
        </w:rPr>
        <w:t>,</w:t>
      </w:r>
      <w:r w:rsidR="004F07CA">
        <w:rPr>
          <w:rFonts w:ascii="Times New Roman" w:hAnsi="Times New Roman"/>
          <w:sz w:val="24"/>
          <w:szCs w:val="24"/>
        </w:rPr>
        <w:t xml:space="preserve"> </w:t>
      </w:r>
      <w:r w:rsidR="00722B7F" w:rsidRPr="004F07CA">
        <w:rPr>
          <w:rFonts w:ascii="Times New Roman" w:hAnsi="Times New Roman"/>
          <w:sz w:val="24"/>
          <w:szCs w:val="24"/>
        </w:rPr>
        <w:t>основными</w:t>
      </w:r>
      <w:r w:rsidR="004F07CA">
        <w:rPr>
          <w:rFonts w:ascii="Times New Roman" w:hAnsi="Times New Roman"/>
          <w:sz w:val="24"/>
          <w:szCs w:val="24"/>
        </w:rPr>
        <w:t xml:space="preserve"> </w:t>
      </w:r>
      <w:r w:rsidR="00722B7F" w:rsidRPr="004F07CA">
        <w:rPr>
          <w:rFonts w:ascii="Times New Roman" w:hAnsi="Times New Roman"/>
          <w:sz w:val="24"/>
          <w:szCs w:val="24"/>
        </w:rPr>
        <w:t>стали</w:t>
      </w:r>
      <w:r w:rsidR="004F07CA">
        <w:rPr>
          <w:rFonts w:ascii="Times New Roman" w:hAnsi="Times New Roman"/>
          <w:sz w:val="24"/>
          <w:szCs w:val="24"/>
        </w:rPr>
        <w:t xml:space="preserve"> </w:t>
      </w:r>
      <w:r w:rsidRPr="004F07CA">
        <w:rPr>
          <w:rFonts w:ascii="Times New Roman" w:hAnsi="Times New Roman"/>
          <w:sz w:val="24"/>
          <w:szCs w:val="24"/>
        </w:rPr>
        <w:t>возникновение</w:t>
      </w:r>
      <w:r w:rsidR="004F07CA">
        <w:rPr>
          <w:rFonts w:ascii="Times New Roman" w:hAnsi="Times New Roman"/>
          <w:sz w:val="24"/>
          <w:szCs w:val="24"/>
        </w:rPr>
        <w:t xml:space="preserve"> </w:t>
      </w:r>
      <w:r w:rsidRPr="004F07CA">
        <w:rPr>
          <w:rFonts w:ascii="Times New Roman" w:hAnsi="Times New Roman"/>
          <w:sz w:val="24"/>
          <w:szCs w:val="24"/>
        </w:rPr>
        <w:t>потребности</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получении</w:t>
      </w:r>
      <w:r w:rsidR="004F07CA">
        <w:rPr>
          <w:rFonts w:ascii="Times New Roman" w:hAnsi="Times New Roman"/>
          <w:sz w:val="24"/>
          <w:szCs w:val="24"/>
        </w:rPr>
        <w:t xml:space="preserve"> </w:t>
      </w:r>
      <w:r w:rsidRPr="004F07CA">
        <w:rPr>
          <w:rFonts w:ascii="Times New Roman" w:hAnsi="Times New Roman"/>
          <w:sz w:val="24"/>
          <w:szCs w:val="24"/>
        </w:rPr>
        <w:t>нового</w:t>
      </w:r>
      <w:r w:rsidR="004F07CA">
        <w:rPr>
          <w:rFonts w:ascii="Times New Roman" w:hAnsi="Times New Roman"/>
          <w:sz w:val="24"/>
          <w:szCs w:val="24"/>
        </w:rPr>
        <w:t xml:space="preserve"> </w:t>
      </w:r>
      <w:r w:rsidRPr="004F07CA">
        <w:rPr>
          <w:rFonts w:ascii="Times New Roman" w:hAnsi="Times New Roman"/>
          <w:sz w:val="24"/>
          <w:szCs w:val="24"/>
        </w:rPr>
        <w:t>опыта,</w:t>
      </w:r>
      <w:r w:rsidR="004F07CA">
        <w:rPr>
          <w:rFonts w:ascii="Times New Roman" w:hAnsi="Times New Roman"/>
          <w:sz w:val="24"/>
          <w:szCs w:val="24"/>
        </w:rPr>
        <w:t xml:space="preserve"> </w:t>
      </w:r>
      <w:r w:rsidRPr="004F07CA">
        <w:rPr>
          <w:rFonts w:ascii="Times New Roman" w:hAnsi="Times New Roman"/>
          <w:sz w:val="24"/>
          <w:szCs w:val="24"/>
        </w:rPr>
        <w:t>навыков</w:t>
      </w:r>
      <w:r w:rsidR="004F07CA">
        <w:rPr>
          <w:rFonts w:ascii="Times New Roman" w:hAnsi="Times New Roman"/>
          <w:sz w:val="24"/>
          <w:szCs w:val="24"/>
        </w:rPr>
        <w:t xml:space="preserve"> </w:t>
      </w:r>
      <w:r w:rsidRPr="004F07CA">
        <w:rPr>
          <w:rFonts w:ascii="Times New Roman" w:hAnsi="Times New Roman"/>
          <w:sz w:val="24"/>
          <w:szCs w:val="24"/>
        </w:rPr>
        <w:t>(20%)</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появление</w:t>
      </w:r>
      <w:r w:rsidR="004F07CA">
        <w:rPr>
          <w:rFonts w:ascii="Times New Roman" w:hAnsi="Times New Roman"/>
          <w:sz w:val="24"/>
          <w:szCs w:val="24"/>
        </w:rPr>
        <w:t xml:space="preserve"> </w:t>
      </w:r>
      <w:r w:rsidRPr="004F07CA">
        <w:rPr>
          <w:rFonts w:ascii="Times New Roman" w:hAnsi="Times New Roman"/>
          <w:sz w:val="24"/>
          <w:szCs w:val="24"/>
        </w:rPr>
        <w:t>большего</w:t>
      </w:r>
      <w:r w:rsidR="004F07CA">
        <w:rPr>
          <w:rFonts w:ascii="Times New Roman" w:hAnsi="Times New Roman"/>
          <w:sz w:val="24"/>
          <w:szCs w:val="24"/>
        </w:rPr>
        <w:t xml:space="preserve"> </w:t>
      </w:r>
      <w:r w:rsidRPr="004F07CA">
        <w:rPr>
          <w:rFonts w:ascii="Times New Roman" w:hAnsi="Times New Roman"/>
          <w:sz w:val="24"/>
          <w:szCs w:val="24"/>
        </w:rPr>
        <w:t>количества</w:t>
      </w:r>
      <w:r w:rsidR="004F07CA">
        <w:rPr>
          <w:rFonts w:ascii="Times New Roman" w:hAnsi="Times New Roman"/>
          <w:sz w:val="24"/>
          <w:szCs w:val="24"/>
        </w:rPr>
        <w:t xml:space="preserve"> </w:t>
      </w:r>
      <w:r w:rsidRPr="004F07CA">
        <w:rPr>
          <w:rFonts w:ascii="Times New Roman" w:hAnsi="Times New Roman"/>
          <w:sz w:val="24"/>
          <w:szCs w:val="24"/>
        </w:rPr>
        <w:t>свободного</w:t>
      </w:r>
      <w:r w:rsidR="004F07CA">
        <w:rPr>
          <w:rFonts w:ascii="Times New Roman" w:hAnsi="Times New Roman"/>
          <w:sz w:val="24"/>
          <w:szCs w:val="24"/>
        </w:rPr>
        <w:t xml:space="preserve"> </w:t>
      </w:r>
      <w:r w:rsidRPr="004F07CA">
        <w:rPr>
          <w:rFonts w:ascii="Times New Roman" w:hAnsi="Times New Roman"/>
          <w:sz w:val="24"/>
          <w:szCs w:val="24"/>
        </w:rPr>
        <w:t>времени</w:t>
      </w:r>
      <w:r w:rsidR="004F07CA">
        <w:rPr>
          <w:rFonts w:ascii="Times New Roman" w:hAnsi="Times New Roman"/>
          <w:sz w:val="24"/>
          <w:szCs w:val="24"/>
        </w:rPr>
        <w:t xml:space="preserve"> </w:t>
      </w:r>
      <w:r w:rsidRPr="004F07CA">
        <w:rPr>
          <w:rFonts w:ascii="Times New Roman" w:hAnsi="Times New Roman"/>
          <w:sz w:val="24"/>
          <w:szCs w:val="24"/>
        </w:rPr>
        <w:t>(14,7%).</w:t>
      </w:r>
      <w:r w:rsidR="004F07CA">
        <w:rPr>
          <w:rFonts w:ascii="Times New Roman" w:hAnsi="Times New Roman"/>
          <w:sz w:val="24"/>
          <w:szCs w:val="24"/>
        </w:rPr>
        <w:t xml:space="preserve"> </w:t>
      </w:r>
      <w:r w:rsidRPr="004F07CA">
        <w:rPr>
          <w:rFonts w:ascii="Times New Roman" w:hAnsi="Times New Roman"/>
          <w:sz w:val="24"/>
          <w:szCs w:val="24"/>
        </w:rPr>
        <w:t>Мотивацией</w:t>
      </w:r>
      <w:r w:rsidR="004F07CA">
        <w:rPr>
          <w:rFonts w:ascii="Times New Roman" w:hAnsi="Times New Roman"/>
          <w:sz w:val="24"/>
          <w:szCs w:val="24"/>
        </w:rPr>
        <w:t xml:space="preserve"> </w:t>
      </w:r>
      <w:r w:rsidRPr="004F07CA">
        <w:rPr>
          <w:rFonts w:ascii="Times New Roman" w:hAnsi="Times New Roman"/>
          <w:sz w:val="24"/>
          <w:szCs w:val="24"/>
        </w:rPr>
        <w:t>служит</w:t>
      </w:r>
      <w:r w:rsidR="004F07CA">
        <w:rPr>
          <w:rFonts w:ascii="Times New Roman" w:hAnsi="Times New Roman"/>
          <w:sz w:val="24"/>
          <w:szCs w:val="24"/>
        </w:rPr>
        <w:t xml:space="preserve"> </w:t>
      </w:r>
      <w:r w:rsidR="002E4783"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желание</w:t>
      </w:r>
      <w:r w:rsidR="004F07CA">
        <w:rPr>
          <w:rFonts w:ascii="Times New Roman" w:hAnsi="Times New Roman"/>
          <w:sz w:val="24"/>
          <w:szCs w:val="24"/>
        </w:rPr>
        <w:t xml:space="preserve"> </w:t>
      </w:r>
      <w:r w:rsidRPr="004F07CA">
        <w:rPr>
          <w:rFonts w:ascii="Times New Roman" w:hAnsi="Times New Roman"/>
          <w:sz w:val="24"/>
          <w:szCs w:val="24"/>
        </w:rPr>
        <w:t>быть</w:t>
      </w:r>
      <w:r w:rsidR="004F07CA">
        <w:rPr>
          <w:rFonts w:ascii="Times New Roman" w:hAnsi="Times New Roman"/>
          <w:sz w:val="24"/>
          <w:szCs w:val="24"/>
        </w:rPr>
        <w:t xml:space="preserve"> </w:t>
      </w:r>
      <w:r w:rsidRPr="004F07CA">
        <w:rPr>
          <w:rFonts w:ascii="Times New Roman" w:hAnsi="Times New Roman"/>
          <w:sz w:val="24"/>
          <w:szCs w:val="24"/>
        </w:rPr>
        <w:t>полезным,</w:t>
      </w:r>
      <w:r w:rsidR="004F07CA">
        <w:rPr>
          <w:rFonts w:ascii="Times New Roman" w:hAnsi="Times New Roman"/>
          <w:sz w:val="24"/>
          <w:szCs w:val="24"/>
        </w:rPr>
        <w:t xml:space="preserve"> </w:t>
      </w:r>
      <w:r w:rsidRPr="004F07CA">
        <w:rPr>
          <w:rFonts w:ascii="Times New Roman" w:hAnsi="Times New Roman"/>
          <w:sz w:val="24"/>
          <w:szCs w:val="24"/>
        </w:rPr>
        <w:t>сделать</w:t>
      </w:r>
      <w:r w:rsidR="004F07CA">
        <w:rPr>
          <w:rFonts w:ascii="Times New Roman" w:hAnsi="Times New Roman"/>
          <w:sz w:val="24"/>
          <w:szCs w:val="24"/>
        </w:rPr>
        <w:t xml:space="preserve"> </w:t>
      </w:r>
      <w:r w:rsidRPr="004F07CA">
        <w:rPr>
          <w:rFonts w:ascii="Times New Roman" w:hAnsi="Times New Roman"/>
          <w:sz w:val="24"/>
          <w:szCs w:val="24"/>
        </w:rPr>
        <w:t>доброе</w:t>
      </w:r>
      <w:r w:rsidR="004F07CA">
        <w:rPr>
          <w:rFonts w:ascii="Times New Roman" w:hAnsi="Times New Roman"/>
          <w:sz w:val="24"/>
          <w:szCs w:val="24"/>
        </w:rPr>
        <w:t xml:space="preserve"> </w:t>
      </w:r>
      <w:r w:rsidRPr="004F07CA">
        <w:rPr>
          <w:rFonts w:ascii="Times New Roman" w:hAnsi="Times New Roman"/>
          <w:sz w:val="24"/>
          <w:szCs w:val="24"/>
        </w:rPr>
        <w:t>дело</w:t>
      </w:r>
      <w:r w:rsidR="004F07CA">
        <w:rPr>
          <w:rFonts w:ascii="Times New Roman" w:hAnsi="Times New Roman"/>
          <w:sz w:val="24"/>
          <w:szCs w:val="24"/>
        </w:rPr>
        <w:t xml:space="preserve"> </w:t>
      </w:r>
      <w:r w:rsidRPr="004F07CA">
        <w:rPr>
          <w:rFonts w:ascii="Times New Roman" w:hAnsi="Times New Roman"/>
          <w:sz w:val="24"/>
          <w:szCs w:val="24"/>
        </w:rPr>
        <w:t>(28,1%)</w:t>
      </w:r>
      <w:r w:rsidR="002E4783"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получить</w:t>
      </w:r>
      <w:r w:rsidR="004F07CA">
        <w:rPr>
          <w:rFonts w:ascii="Times New Roman" w:hAnsi="Times New Roman"/>
          <w:sz w:val="24"/>
          <w:szCs w:val="24"/>
        </w:rPr>
        <w:t xml:space="preserve"> </w:t>
      </w:r>
      <w:r w:rsidRPr="004F07CA">
        <w:rPr>
          <w:rFonts w:ascii="Times New Roman" w:hAnsi="Times New Roman"/>
          <w:sz w:val="24"/>
          <w:szCs w:val="24"/>
        </w:rPr>
        <w:t>новый</w:t>
      </w:r>
      <w:r w:rsidR="004F07CA">
        <w:rPr>
          <w:rFonts w:ascii="Times New Roman" w:hAnsi="Times New Roman"/>
          <w:sz w:val="24"/>
          <w:szCs w:val="24"/>
        </w:rPr>
        <w:t xml:space="preserve"> </w:t>
      </w:r>
      <w:r w:rsidRPr="004F07CA">
        <w:rPr>
          <w:rFonts w:ascii="Times New Roman" w:hAnsi="Times New Roman"/>
          <w:sz w:val="24"/>
          <w:szCs w:val="24"/>
        </w:rPr>
        <w:t>опыт</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знания</w:t>
      </w:r>
      <w:r w:rsidR="004F07CA">
        <w:rPr>
          <w:rFonts w:ascii="Times New Roman" w:hAnsi="Times New Roman"/>
          <w:sz w:val="24"/>
          <w:szCs w:val="24"/>
        </w:rPr>
        <w:t xml:space="preserve"> </w:t>
      </w:r>
      <w:r w:rsidRPr="004F07CA">
        <w:rPr>
          <w:rFonts w:ascii="Times New Roman" w:hAnsi="Times New Roman"/>
          <w:sz w:val="24"/>
          <w:szCs w:val="24"/>
        </w:rPr>
        <w:t>(16,7%)</w:t>
      </w:r>
      <w:r w:rsidRPr="004F07CA">
        <w:rPr>
          <w:rStyle w:val="a5"/>
          <w:rFonts w:ascii="Times New Roman" w:hAnsi="Times New Roman"/>
          <w:sz w:val="24"/>
          <w:szCs w:val="24"/>
        </w:rPr>
        <w:footnoteReference w:id="8"/>
      </w:r>
      <w:r w:rsidRPr="004F07CA">
        <w:rPr>
          <w:rFonts w:ascii="Times New Roman" w:hAnsi="Times New Roman"/>
          <w:sz w:val="24"/>
          <w:szCs w:val="24"/>
        </w:rPr>
        <w:t>.</w:t>
      </w:r>
    </w:p>
    <w:p w:rsidR="00F132DC" w:rsidRPr="004F07CA" w:rsidRDefault="00722B7F"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Социологическое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w:t>
      </w:r>
      <w:r w:rsidR="00F132DC" w:rsidRPr="004F07CA">
        <w:rPr>
          <w:rFonts w:ascii="Times New Roman" w:hAnsi="Times New Roman"/>
          <w:color w:val="000000"/>
          <w:sz w:val="24"/>
          <w:szCs w:val="24"/>
        </w:rPr>
        <w:t>сследование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2022</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года,</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проведенное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Кемерово</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Нятиной</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Н.В.</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среди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студенческой</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молодежи,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обнародовало</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барьеры,</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препятствующие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реализации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волонтерской</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деятельности.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Выборка</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из</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381</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респондента</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показала,</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сибирская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молодежь</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рассматривает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волонтерскую</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активность</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как</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значим</w:t>
      </w:r>
      <w:r w:rsidRPr="004F07CA">
        <w:rPr>
          <w:rFonts w:ascii="Times New Roman" w:hAnsi="Times New Roman"/>
          <w:color w:val="000000"/>
          <w:sz w:val="24"/>
          <w:szCs w:val="24"/>
        </w:rPr>
        <w:t>ую</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социал</w:t>
      </w:r>
      <w:r w:rsidRPr="004F07CA">
        <w:rPr>
          <w:rFonts w:ascii="Times New Roman" w:hAnsi="Times New Roman"/>
          <w:color w:val="000000"/>
          <w:sz w:val="24"/>
          <w:szCs w:val="24"/>
        </w:rPr>
        <w:t>ьную</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практик</w:t>
      </w:r>
      <w:r w:rsidRPr="004F07CA">
        <w:rPr>
          <w:rFonts w:ascii="Times New Roman" w:hAnsi="Times New Roman"/>
          <w:color w:val="000000"/>
          <w:sz w:val="24"/>
          <w:szCs w:val="24"/>
        </w:rPr>
        <w:t>у</w:t>
      </w:r>
      <w:r w:rsidR="00F132DC"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однако</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многие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из</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студентов</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отмечают</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ограниченные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личные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ресурсы</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для</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ее</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реализации.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Так,</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основными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препятствиями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2E4783" w:rsidRPr="004F07CA">
        <w:rPr>
          <w:rFonts w:ascii="Times New Roman" w:hAnsi="Times New Roman"/>
          <w:color w:val="000000"/>
          <w:sz w:val="24"/>
          <w:szCs w:val="24"/>
        </w:rPr>
        <w:t>отношении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волонтерства</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они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называют</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приоритет</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личных</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интересов</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(40,4%)</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дефицит</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свободного</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времени</w:t>
      </w:r>
      <w:r w:rsidR="004F07CA">
        <w:rPr>
          <w:rFonts w:ascii="Times New Roman" w:hAnsi="Times New Roman"/>
          <w:color w:val="000000"/>
          <w:sz w:val="24"/>
          <w:szCs w:val="24"/>
        </w:rPr>
        <w:t xml:space="preserve"> </w:t>
      </w:r>
      <w:r w:rsidR="00F132DC" w:rsidRPr="004F07CA">
        <w:rPr>
          <w:rFonts w:ascii="Times New Roman" w:hAnsi="Times New Roman"/>
          <w:color w:val="000000"/>
          <w:sz w:val="24"/>
          <w:szCs w:val="24"/>
        </w:rPr>
        <w:t>(69,3%)</w:t>
      </w:r>
      <w:r w:rsidR="00F132DC" w:rsidRPr="004F07CA">
        <w:rPr>
          <w:rStyle w:val="a5"/>
          <w:rFonts w:ascii="Times New Roman" w:hAnsi="Times New Roman"/>
          <w:color w:val="000000"/>
          <w:sz w:val="24"/>
          <w:szCs w:val="24"/>
        </w:rPr>
        <w:footnoteReference w:id="9"/>
      </w:r>
      <w:r w:rsidR="00F132DC" w:rsidRPr="004F07CA">
        <w:rPr>
          <w:rFonts w:ascii="Times New Roman" w:hAnsi="Times New Roman"/>
          <w:color w:val="000000"/>
          <w:sz w:val="24"/>
          <w:szCs w:val="24"/>
        </w:rPr>
        <w:t>.</w:t>
      </w:r>
    </w:p>
    <w:p w:rsidR="00AD4709" w:rsidRPr="004F07CA" w:rsidRDefault="00AD4709"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Таким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образом,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результаты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социологических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исследований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теме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показали,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p>
    <w:p w:rsidR="00AD4709" w:rsidRPr="004F07CA" w:rsidRDefault="00AD4709" w:rsidP="004F07CA">
      <w:pPr>
        <w:spacing w:after="0" w:line="360" w:lineRule="auto"/>
        <w:ind w:firstLine="709"/>
        <w:jc w:val="both"/>
        <w:rPr>
          <w:rStyle w:val="apple-converted-space"/>
          <w:rFonts w:ascii="Times New Roman" w:hAnsi="Times New Roman"/>
          <w:color w:val="000000"/>
          <w:sz w:val="24"/>
          <w:szCs w:val="24"/>
        </w:rPr>
      </w:pP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современном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этапе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развития</w:t>
      </w:r>
      <w:r w:rsidR="004F07CA">
        <w:rPr>
          <w:rFonts w:ascii="Times New Roman" w:hAnsi="Times New Roman"/>
          <w:color w:val="000000"/>
          <w:sz w:val="24"/>
          <w:szCs w:val="24"/>
        </w:rPr>
        <w:t xml:space="preserve"> </w:t>
      </w:r>
      <w:proofErr w:type="gramStart"/>
      <w:r w:rsidRPr="004F07CA">
        <w:rPr>
          <w:rFonts w:ascii="Times New Roman" w:hAnsi="Times New Roman"/>
          <w:color w:val="000000"/>
          <w:sz w:val="24"/>
          <w:szCs w:val="24"/>
        </w:rPr>
        <w:t>российского</w:t>
      </w:r>
      <w:proofErr w:type="gramEnd"/>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для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молодёжи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общественная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жизнь</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является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ведущей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ценностью.</w:t>
      </w:r>
      <w:r w:rsidR="004F07CA">
        <w:rPr>
          <w:rFonts w:ascii="Times New Roman" w:hAnsi="Times New Roman"/>
          <w:color w:val="000000"/>
          <w:sz w:val="24"/>
          <w:szCs w:val="24"/>
        </w:rPr>
        <w:t xml:space="preserve"> </w:t>
      </w:r>
      <w:proofErr w:type="gramStart"/>
      <w:r w:rsidRPr="004F07CA">
        <w:rPr>
          <w:rFonts w:ascii="Times New Roman" w:hAnsi="Times New Roman"/>
          <w:color w:val="000000"/>
          <w:sz w:val="24"/>
          <w:szCs w:val="24"/>
        </w:rPr>
        <w:t>Большинство</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опрошенных</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принимают</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участия</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политической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жизни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страны,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города,</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w:t>
      </w:r>
      <w:r w:rsidRPr="004F07CA">
        <w:rPr>
          <w:rStyle w:val="apple-converted-space"/>
          <w:rFonts w:ascii="Times New Roman" w:hAnsi="Times New Roman"/>
          <w:color w:val="000000"/>
          <w:sz w:val="24"/>
          <w:szCs w:val="24"/>
        </w:rPr>
        <w:t>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участвуют</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работе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общественных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организаций</w:t>
      </w:r>
      <w:r w:rsidR="00CB5936" w:rsidRPr="004F07CA">
        <w:rPr>
          <w:rStyle w:val="apple-converted-space"/>
          <w:rFonts w:ascii="Times New Roman" w:hAnsi="Times New Roman"/>
          <w:color w:val="000000"/>
          <w:sz w:val="24"/>
          <w:szCs w:val="24"/>
        </w:rPr>
        <w:t>,</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плохо</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информированы</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о</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такой</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возможности</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00CB5936" w:rsidRPr="004F07CA">
        <w:rPr>
          <w:rStyle w:val="apple-converted-space"/>
          <w:rFonts w:ascii="Times New Roman" w:hAnsi="Times New Roman"/>
          <w:color w:val="000000"/>
          <w:sz w:val="24"/>
          <w:szCs w:val="24"/>
        </w:rPr>
        <w:t>принципе</w:t>
      </w:r>
      <w:r w:rsidRPr="004F07CA">
        <w:rPr>
          <w:rStyle w:val="apple-converted-space"/>
          <w:rFonts w:ascii="Times New Roman" w:hAnsi="Times New Roman"/>
          <w:color w:val="000000"/>
          <w:sz w:val="24"/>
          <w:szCs w:val="24"/>
        </w:rPr>
        <w:t>.</w:t>
      </w:r>
      <w:proofErr w:type="gramEnd"/>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Однако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среди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работающей</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молодежи</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выше</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процент</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тех,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кто</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участвовал</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в</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таких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объединениях</w:t>
      </w:r>
      <w:r w:rsidR="004F07CA">
        <w:rPr>
          <w:rStyle w:val="apple-converted-space"/>
          <w:rFonts w:ascii="Times New Roman" w:hAnsi="Times New Roman"/>
          <w:color w:val="000000"/>
          <w:sz w:val="24"/>
          <w:szCs w:val="24"/>
        </w:rPr>
        <w:t xml:space="preserve"> </w:t>
      </w:r>
      <w:r w:rsidRPr="004F07CA">
        <w:rPr>
          <w:rStyle w:val="apple-converted-space"/>
          <w:rFonts w:ascii="Times New Roman" w:hAnsi="Times New Roman"/>
          <w:color w:val="000000"/>
          <w:sz w:val="24"/>
          <w:szCs w:val="24"/>
        </w:rPr>
        <w:t>раньше;</w:t>
      </w:r>
      <w:r w:rsidR="004F07CA">
        <w:rPr>
          <w:rStyle w:val="apple-converted-space"/>
          <w:rFonts w:ascii="Times New Roman" w:hAnsi="Times New Roman"/>
          <w:color w:val="000000"/>
          <w:sz w:val="24"/>
          <w:szCs w:val="24"/>
        </w:rPr>
        <w:t xml:space="preserve"> </w:t>
      </w:r>
    </w:p>
    <w:p w:rsidR="00AD4709" w:rsidRPr="004F07CA" w:rsidRDefault="00AD4709" w:rsidP="004F07CA">
      <w:pPr>
        <w:spacing w:after="0" w:line="360" w:lineRule="auto"/>
        <w:ind w:firstLine="709"/>
        <w:jc w:val="both"/>
        <w:rPr>
          <w:rFonts w:ascii="Times New Roman" w:hAnsi="Times New Roman"/>
          <w:color w:val="000000"/>
          <w:sz w:val="24"/>
          <w:szCs w:val="24"/>
        </w:rPr>
      </w:pP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среди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причин</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социальн</w:t>
      </w:r>
      <w:r w:rsidR="00591824" w:rsidRPr="004F07CA">
        <w:rPr>
          <w:rFonts w:ascii="Times New Roman" w:hAnsi="Times New Roman"/>
          <w:color w:val="000000"/>
          <w:sz w:val="24"/>
          <w:szCs w:val="24"/>
        </w:rPr>
        <w:t>ой</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пассивности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респонденты</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выделили</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нежелание</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оттенком</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безразличия</w:t>
      </w:r>
      <w:r w:rsidR="00E06387"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при</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этом</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высокий</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процент</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респондентов,</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открыто</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высказывающих</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незаинтересованность</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в</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активности,</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что</w:t>
      </w:r>
      <w:r w:rsidR="004F07CA">
        <w:rPr>
          <w:rFonts w:ascii="Times New Roman" w:hAnsi="Times New Roman"/>
          <w:color w:val="000000"/>
          <w:sz w:val="24"/>
          <w:szCs w:val="24"/>
        </w:rPr>
        <w:t xml:space="preserve"> </w:t>
      </w:r>
      <w:r w:rsidR="002E4783" w:rsidRPr="004F07CA">
        <w:rPr>
          <w:rFonts w:ascii="Times New Roman" w:hAnsi="Times New Roman"/>
          <w:color w:val="000000"/>
          <w:sz w:val="24"/>
          <w:szCs w:val="24"/>
        </w:rPr>
        <w:t>является</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как</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показателем</w:t>
      </w:r>
      <w:r w:rsidR="004F07CA">
        <w:rPr>
          <w:rFonts w:ascii="Times New Roman" w:hAnsi="Times New Roman"/>
          <w:color w:val="000000"/>
          <w:sz w:val="24"/>
          <w:szCs w:val="24"/>
        </w:rPr>
        <w:t xml:space="preserve"> </w:t>
      </w:r>
      <w:r w:rsidR="00CB5936" w:rsidRPr="004F07CA">
        <w:rPr>
          <w:rFonts w:ascii="Times New Roman" w:hAnsi="Times New Roman"/>
          <w:color w:val="000000"/>
          <w:sz w:val="24"/>
          <w:szCs w:val="24"/>
        </w:rPr>
        <w:t>групповой</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социальной</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апатии,</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так</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и</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фактором</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риска</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для</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будущего</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российского</w:t>
      </w:r>
      <w:r w:rsidR="004F07CA">
        <w:rPr>
          <w:rFonts w:ascii="Times New Roman" w:hAnsi="Times New Roman"/>
          <w:color w:val="000000"/>
          <w:sz w:val="24"/>
          <w:szCs w:val="24"/>
        </w:rPr>
        <w:t xml:space="preserve"> </w:t>
      </w:r>
      <w:r w:rsidR="00E06387" w:rsidRPr="004F07CA">
        <w:rPr>
          <w:rFonts w:ascii="Times New Roman" w:hAnsi="Times New Roman"/>
          <w:color w:val="000000"/>
          <w:sz w:val="24"/>
          <w:szCs w:val="24"/>
        </w:rPr>
        <w:t>общества;</w:t>
      </w:r>
    </w:p>
    <w:p w:rsidR="00722B7F"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color w:val="000000"/>
          <w:sz w:val="24"/>
          <w:szCs w:val="24"/>
        </w:rPr>
        <w:t>-</w:t>
      </w:r>
      <w:r w:rsidR="004F07CA">
        <w:rPr>
          <w:rFonts w:ascii="Times New Roman" w:hAnsi="Times New Roman"/>
          <w:color w:val="000000"/>
          <w:sz w:val="24"/>
          <w:szCs w:val="24"/>
        </w:rPr>
        <w:t xml:space="preserve"> </w:t>
      </w:r>
      <w:r w:rsidRPr="004F07CA">
        <w:rPr>
          <w:rFonts w:ascii="Times New Roman" w:hAnsi="Times New Roman"/>
          <w:color w:val="000000"/>
          <w:sz w:val="24"/>
          <w:szCs w:val="24"/>
        </w:rPr>
        <w:t>с</w:t>
      </w:r>
      <w:r w:rsidRPr="004F07CA">
        <w:rPr>
          <w:rFonts w:ascii="Times New Roman" w:hAnsi="Times New Roman"/>
          <w:sz w:val="24"/>
          <w:szCs w:val="24"/>
        </w:rPr>
        <w:t>реди</w:t>
      </w:r>
      <w:r w:rsidR="004F07CA">
        <w:rPr>
          <w:rFonts w:ascii="Times New Roman" w:hAnsi="Times New Roman"/>
          <w:sz w:val="24"/>
          <w:szCs w:val="24"/>
        </w:rPr>
        <w:t xml:space="preserve"> </w:t>
      </w:r>
      <w:r w:rsidRPr="004F07CA">
        <w:rPr>
          <w:rFonts w:ascii="Times New Roman" w:hAnsi="Times New Roman"/>
          <w:sz w:val="24"/>
          <w:szCs w:val="24"/>
        </w:rPr>
        <w:t>приоритетных</w:t>
      </w:r>
      <w:r w:rsidR="004F07CA">
        <w:rPr>
          <w:rFonts w:ascii="Times New Roman" w:hAnsi="Times New Roman"/>
          <w:sz w:val="24"/>
          <w:szCs w:val="24"/>
        </w:rPr>
        <w:t xml:space="preserve"> </w:t>
      </w:r>
      <w:r w:rsidRPr="004F07CA">
        <w:rPr>
          <w:rFonts w:ascii="Times New Roman" w:hAnsi="Times New Roman"/>
          <w:sz w:val="24"/>
          <w:szCs w:val="24"/>
        </w:rPr>
        <w:t>направлений</w:t>
      </w:r>
      <w:r w:rsidR="004F07CA">
        <w:rPr>
          <w:rFonts w:ascii="Times New Roman" w:hAnsi="Times New Roman"/>
          <w:sz w:val="24"/>
          <w:szCs w:val="24"/>
        </w:rPr>
        <w:t xml:space="preserve"> </w:t>
      </w:r>
      <w:r w:rsidRPr="004F07CA">
        <w:rPr>
          <w:rFonts w:ascii="Times New Roman" w:hAnsi="Times New Roman"/>
          <w:sz w:val="24"/>
          <w:szCs w:val="24"/>
        </w:rPr>
        <w:t>социальной</w:t>
      </w:r>
      <w:r w:rsidR="004F07CA">
        <w:rPr>
          <w:rFonts w:ascii="Times New Roman" w:hAnsi="Times New Roman"/>
          <w:sz w:val="24"/>
          <w:szCs w:val="24"/>
        </w:rPr>
        <w:t xml:space="preserve"> </w:t>
      </w:r>
      <w:r w:rsidRPr="004F07CA">
        <w:rPr>
          <w:rFonts w:ascii="Times New Roman" w:hAnsi="Times New Roman"/>
          <w:sz w:val="24"/>
          <w:szCs w:val="24"/>
        </w:rPr>
        <w:t>активности,</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которых</w:t>
      </w:r>
      <w:r w:rsidR="004F07CA">
        <w:rPr>
          <w:rFonts w:ascii="Times New Roman" w:hAnsi="Times New Roman"/>
          <w:sz w:val="24"/>
          <w:szCs w:val="24"/>
        </w:rPr>
        <w:t xml:space="preserve"> </w:t>
      </w:r>
      <w:r w:rsidRPr="004F07CA">
        <w:rPr>
          <w:rFonts w:ascii="Times New Roman" w:hAnsi="Times New Roman"/>
          <w:sz w:val="24"/>
          <w:szCs w:val="24"/>
        </w:rPr>
        <w:t>бы</w:t>
      </w:r>
      <w:r w:rsidR="004F07CA">
        <w:rPr>
          <w:rFonts w:ascii="Times New Roman" w:hAnsi="Times New Roman"/>
          <w:sz w:val="24"/>
          <w:szCs w:val="24"/>
        </w:rPr>
        <w:t xml:space="preserve"> </w:t>
      </w:r>
      <w:r w:rsidRPr="004F07CA">
        <w:rPr>
          <w:rFonts w:ascii="Times New Roman" w:hAnsi="Times New Roman"/>
          <w:sz w:val="24"/>
          <w:szCs w:val="24"/>
        </w:rPr>
        <w:t>хотели</w:t>
      </w:r>
      <w:r w:rsidR="004F07CA">
        <w:rPr>
          <w:rFonts w:ascii="Times New Roman" w:hAnsi="Times New Roman"/>
          <w:sz w:val="24"/>
          <w:szCs w:val="24"/>
        </w:rPr>
        <w:t xml:space="preserve"> </w:t>
      </w:r>
      <w:r w:rsidRPr="004F07CA">
        <w:rPr>
          <w:rFonts w:ascii="Times New Roman" w:hAnsi="Times New Roman"/>
          <w:sz w:val="24"/>
          <w:szCs w:val="24"/>
        </w:rPr>
        <w:t>принять</w:t>
      </w:r>
      <w:r w:rsidR="004F07CA">
        <w:rPr>
          <w:rFonts w:ascii="Times New Roman" w:hAnsi="Times New Roman"/>
          <w:sz w:val="24"/>
          <w:szCs w:val="24"/>
        </w:rPr>
        <w:t xml:space="preserve"> </w:t>
      </w:r>
      <w:r w:rsidRPr="004F07CA">
        <w:rPr>
          <w:rFonts w:ascii="Times New Roman" w:hAnsi="Times New Roman"/>
          <w:sz w:val="24"/>
          <w:szCs w:val="24"/>
        </w:rPr>
        <w:t>участие</w:t>
      </w:r>
      <w:r w:rsidR="004F07CA">
        <w:rPr>
          <w:rFonts w:ascii="Times New Roman" w:hAnsi="Times New Roman"/>
          <w:sz w:val="24"/>
          <w:szCs w:val="24"/>
        </w:rPr>
        <w:t xml:space="preserve"> </w:t>
      </w:r>
      <w:r w:rsidRPr="004F07CA">
        <w:rPr>
          <w:rFonts w:ascii="Times New Roman" w:hAnsi="Times New Roman"/>
          <w:sz w:val="24"/>
          <w:szCs w:val="24"/>
        </w:rPr>
        <w:t>респонденты,</w:t>
      </w:r>
      <w:r w:rsidR="004F07CA">
        <w:rPr>
          <w:rFonts w:ascii="Times New Roman" w:hAnsi="Times New Roman"/>
          <w:sz w:val="24"/>
          <w:szCs w:val="24"/>
        </w:rPr>
        <w:t xml:space="preserve"> </w:t>
      </w:r>
      <w:r w:rsidRPr="004F07CA">
        <w:rPr>
          <w:rFonts w:ascii="Times New Roman" w:hAnsi="Times New Roman"/>
          <w:sz w:val="24"/>
          <w:szCs w:val="24"/>
        </w:rPr>
        <w:t>указ</w:t>
      </w:r>
      <w:r w:rsidR="00CB5936" w:rsidRPr="004F07CA">
        <w:rPr>
          <w:rFonts w:ascii="Times New Roman" w:hAnsi="Times New Roman"/>
          <w:sz w:val="24"/>
          <w:szCs w:val="24"/>
        </w:rPr>
        <w:t>ываются</w:t>
      </w:r>
      <w:r w:rsidR="004F07CA">
        <w:rPr>
          <w:rFonts w:ascii="Times New Roman" w:hAnsi="Times New Roman"/>
          <w:sz w:val="24"/>
          <w:szCs w:val="24"/>
        </w:rPr>
        <w:t xml:space="preserve"> </w:t>
      </w:r>
      <w:r w:rsidRPr="004F07CA">
        <w:rPr>
          <w:rFonts w:ascii="Times New Roman" w:hAnsi="Times New Roman"/>
          <w:sz w:val="24"/>
          <w:szCs w:val="24"/>
        </w:rPr>
        <w:t>молодежные</w:t>
      </w:r>
      <w:r w:rsidR="004F07CA">
        <w:rPr>
          <w:rFonts w:ascii="Times New Roman" w:hAnsi="Times New Roman"/>
          <w:sz w:val="24"/>
          <w:szCs w:val="24"/>
        </w:rPr>
        <w:t xml:space="preserve"> </w:t>
      </w:r>
      <w:r w:rsidRPr="004F07CA">
        <w:rPr>
          <w:rFonts w:ascii="Times New Roman" w:hAnsi="Times New Roman"/>
          <w:sz w:val="24"/>
          <w:szCs w:val="24"/>
        </w:rPr>
        <w:t>общественные</w:t>
      </w:r>
      <w:r w:rsidR="004F07CA">
        <w:rPr>
          <w:rFonts w:ascii="Times New Roman" w:hAnsi="Times New Roman"/>
          <w:sz w:val="24"/>
          <w:szCs w:val="24"/>
        </w:rPr>
        <w:t xml:space="preserve"> </w:t>
      </w:r>
      <w:r w:rsidRPr="004F07CA">
        <w:rPr>
          <w:rFonts w:ascii="Times New Roman" w:hAnsi="Times New Roman"/>
          <w:sz w:val="24"/>
          <w:szCs w:val="24"/>
        </w:rPr>
        <w:t>организации,</w:t>
      </w:r>
      <w:r w:rsidR="004F07CA">
        <w:rPr>
          <w:rFonts w:ascii="Times New Roman" w:hAnsi="Times New Roman"/>
          <w:sz w:val="24"/>
          <w:szCs w:val="24"/>
        </w:rPr>
        <w:t xml:space="preserve"> </w:t>
      </w:r>
      <w:r w:rsidRPr="004F07CA">
        <w:rPr>
          <w:rFonts w:ascii="Times New Roman" w:hAnsi="Times New Roman"/>
          <w:sz w:val="24"/>
          <w:szCs w:val="24"/>
        </w:rPr>
        <w:t>советы</w:t>
      </w:r>
      <w:r w:rsidR="004F07CA">
        <w:rPr>
          <w:rFonts w:ascii="Times New Roman" w:hAnsi="Times New Roman"/>
          <w:sz w:val="24"/>
          <w:szCs w:val="24"/>
        </w:rPr>
        <w:t xml:space="preserve"> </w:t>
      </w:r>
      <w:r w:rsidRPr="004F07CA">
        <w:rPr>
          <w:rFonts w:ascii="Times New Roman" w:hAnsi="Times New Roman"/>
          <w:sz w:val="24"/>
          <w:szCs w:val="24"/>
        </w:rPr>
        <w:t>молодых</w:t>
      </w:r>
      <w:r w:rsidR="004F07CA">
        <w:rPr>
          <w:rFonts w:ascii="Times New Roman" w:hAnsi="Times New Roman"/>
          <w:sz w:val="24"/>
          <w:szCs w:val="24"/>
        </w:rPr>
        <w:t xml:space="preserve"> </w:t>
      </w:r>
      <w:r w:rsidRPr="004F07CA">
        <w:rPr>
          <w:rFonts w:ascii="Times New Roman" w:hAnsi="Times New Roman"/>
          <w:sz w:val="24"/>
          <w:szCs w:val="24"/>
        </w:rPr>
        <w:t>специалистов,</w:t>
      </w:r>
      <w:r w:rsidR="004F07CA">
        <w:rPr>
          <w:rFonts w:ascii="Times New Roman" w:hAnsi="Times New Roman"/>
          <w:sz w:val="24"/>
          <w:szCs w:val="24"/>
        </w:rPr>
        <w:t xml:space="preserve"> </w:t>
      </w:r>
      <w:r w:rsidRPr="004F07CA">
        <w:rPr>
          <w:rFonts w:ascii="Times New Roman" w:hAnsi="Times New Roman"/>
          <w:sz w:val="24"/>
          <w:szCs w:val="24"/>
        </w:rPr>
        <w:t>молодежные</w:t>
      </w:r>
      <w:r w:rsidR="004F07CA">
        <w:rPr>
          <w:rFonts w:ascii="Times New Roman" w:hAnsi="Times New Roman"/>
          <w:sz w:val="24"/>
          <w:szCs w:val="24"/>
        </w:rPr>
        <w:t xml:space="preserve"> </w:t>
      </w:r>
      <w:r w:rsidRPr="004F07CA">
        <w:rPr>
          <w:rFonts w:ascii="Times New Roman" w:hAnsi="Times New Roman"/>
          <w:sz w:val="24"/>
          <w:szCs w:val="24"/>
        </w:rPr>
        <w:t>политические</w:t>
      </w:r>
      <w:r w:rsidR="004F07CA">
        <w:rPr>
          <w:rFonts w:ascii="Times New Roman" w:hAnsi="Times New Roman"/>
          <w:sz w:val="24"/>
          <w:szCs w:val="24"/>
        </w:rPr>
        <w:t xml:space="preserve"> </w:t>
      </w:r>
      <w:r w:rsidRPr="004F07CA">
        <w:rPr>
          <w:rFonts w:ascii="Times New Roman" w:hAnsi="Times New Roman"/>
          <w:sz w:val="24"/>
          <w:szCs w:val="24"/>
        </w:rPr>
        <w:t>и</w:t>
      </w:r>
      <w:r w:rsidR="004F07CA">
        <w:rPr>
          <w:rFonts w:ascii="Times New Roman" w:hAnsi="Times New Roman"/>
          <w:sz w:val="24"/>
          <w:szCs w:val="24"/>
        </w:rPr>
        <w:t xml:space="preserve"> </w:t>
      </w:r>
      <w:r w:rsidRPr="004F07CA">
        <w:rPr>
          <w:rFonts w:ascii="Times New Roman" w:hAnsi="Times New Roman"/>
          <w:sz w:val="24"/>
          <w:szCs w:val="24"/>
        </w:rPr>
        <w:t>творческие</w:t>
      </w:r>
      <w:r w:rsidR="004F07CA">
        <w:rPr>
          <w:rFonts w:ascii="Times New Roman" w:hAnsi="Times New Roman"/>
          <w:sz w:val="24"/>
          <w:szCs w:val="24"/>
        </w:rPr>
        <w:t xml:space="preserve"> </w:t>
      </w:r>
      <w:r w:rsidRPr="004F07CA">
        <w:rPr>
          <w:rFonts w:ascii="Times New Roman" w:hAnsi="Times New Roman"/>
          <w:sz w:val="24"/>
          <w:szCs w:val="24"/>
        </w:rPr>
        <w:t>объединения</w:t>
      </w:r>
      <w:r w:rsidR="00722B7F" w:rsidRPr="004F07CA">
        <w:rPr>
          <w:rFonts w:ascii="Times New Roman" w:hAnsi="Times New Roman"/>
          <w:sz w:val="24"/>
          <w:szCs w:val="24"/>
        </w:rPr>
        <w:t>;</w:t>
      </w:r>
    </w:p>
    <w:p w:rsidR="00F132DC" w:rsidRPr="004F07CA" w:rsidRDefault="00722B7F" w:rsidP="004F07CA">
      <w:pPr>
        <w:spacing w:after="0" w:line="360" w:lineRule="auto"/>
        <w:ind w:firstLine="709"/>
        <w:jc w:val="both"/>
        <w:rPr>
          <w:rFonts w:ascii="Times New Roman" w:hAnsi="Times New Roman"/>
          <w:sz w:val="24"/>
          <w:szCs w:val="24"/>
        </w:rPr>
      </w:pP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основная</w:t>
      </w:r>
      <w:r w:rsidR="004F07CA">
        <w:rPr>
          <w:rFonts w:ascii="Times New Roman" w:hAnsi="Times New Roman"/>
          <w:sz w:val="24"/>
          <w:szCs w:val="24"/>
        </w:rPr>
        <w:t xml:space="preserve"> </w:t>
      </w:r>
      <w:r w:rsidRPr="004F07CA">
        <w:rPr>
          <w:rFonts w:ascii="Times New Roman" w:hAnsi="Times New Roman"/>
          <w:sz w:val="24"/>
          <w:szCs w:val="24"/>
        </w:rPr>
        <w:t>мотивация</w:t>
      </w:r>
      <w:r w:rsidR="004F07CA">
        <w:rPr>
          <w:rFonts w:ascii="Times New Roman" w:hAnsi="Times New Roman"/>
          <w:sz w:val="24"/>
          <w:szCs w:val="24"/>
        </w:rPr>
        <w:t xml:space="preserve"> </w:t>
      </w:r>
      <w:r w:rsidRPr="004F07CA">
        <w:rPr>
          <w:rFonts w:ascii="Times New Roman" w:hAnsi="Times New Roman"/>
          <w:sz w:val="24"/>
          <w:szCs w:val="24"/>
        </w:rPr>
        <w:t>молодежи</w:t>
      </w:r>
      <w:r w:rsidR="004F07CA">
        <w:rPr>
          <w:rFonts w:ascii="Times New Roman" w:hAnsi="Times New Roman"/>
          <w:sz w:val="24"/>
          <w:szCs w:val="24"/>
        </w:rPr>
        <w:t xml:space="preserve"> </w:t>
      </w:r>
      <w:r w:rsidRPr="004F07CA">
        <w:rPr>
          <w:rFonts w:ascii="Times New Roman" w:hAnsi="Times New Roman"/>
          <w:sz w:val="24"/>
          <w:szCs w:val="24"/>
        </w:rPr>
        <w:t>для</w:t>
      </w:r>
      <w:r w:rsidR="004F07CA">
        <w:rPr>
          <w:rFonts w:ascii="Times New Roman" w:hAnsi="Times New Roman"/>
          <w:sz w:val="24"/>
          <w:szCs w:val="24"/>
        </w:rPr>
        <w:t xml:space="preserve"> </w:t>
      </w:r>
      <w:r w:rsidRPr="004F07CA">
        <w:rPr>
          <w:rFonts w:ascii="Times New Roman" w:hAnsi="Times New Roman"/>
          <w:sz w:val="24"/>
          <w:szCs w:val="24"/>
        </w:rPr>
        <w:t>участия</w:t>
      </w:r>
      <w:r w:rsidR="004F07CA">
        <w:rPr>
          <w:rFonts w:ascii="Times New Roman" w:hAnsi="Times New Roman"/>
          <w:sz w:val="24"/>
          <w:szCs w:val="24"/>
        </w:rPr>
        <w:t xml:space="preserve"> </w:t>
      </w:r>
      <w:r w:rsidRPr="004F07CA">
        <w:rPr>
          <w:rFonts w:ascii="Times New Roman" w:hAnsi="Times New Roman"/>
          <w:sz w:val="24"/>
          <w:szCs w:val="24"/>
        </w:rPr>
        <w:t>в</w:t>
      </w:r>
      <w:r w:rsidR="004F07CA">
        <w:rPr>
          <w:rFonts w:ascii="Times New Roman" w:hAnsi="Times New Roman"/>
          <w:sz w:val="24"/>
          <w:szCs w:val="24"/>
        </w:rPr>
        <w:t xml:space="preserve"> </w:t>
      </w:r>
      <w:r w:rsidRPr="004F07CA">
        <w:rPr>
          <w:rFonts w:ascii="Times New Roman" w:hAnsi="Times New Roman"/>
          <w:sz w:val="24"/>
          <w:szCs w:val="24"/>
        </w:rPr>
        <w:t>работе</w:t>
      </w:r>
      <w:r w:rsidR="004F07CA">
        <w:rPr>
          <w:rFonts w:ascii="Times New Roman" w:hAnsi="Times New Roman"/>
          <w:sz w:val="24"/>
          <w:szCs w:val="24"/>
        </w:rPr>
        <w:t xml:space="preserve"> </w:t>
      </w:r>
      <w:r w:rsidRPr="004F07CA">
        <w:rPr>
          <w:rFonts w:ascii="Times New Roman" w:hAnsi="Times New Roman"/>
          <w:sz w:val="24"/>
          <w:szCs w:val="24"/>
        </w:rPr>
        <w:t>общественных</w:t>
      </w:r>
      <w:r w:rsidR="004F07CA">
        <w:rPr>
          <w:rFonts w:ascii="Times New Roman" w:hAnsi="Times New Roman"/>
          <w:sz w:val="24"/>
          <w:szCs w:val="24"/>
        </w:rPr>
        <w:t xml:space="preserve"> </w:t>
      </w:r>
      <w:r w:rsidRPr="004F07CA">
        <w:rPr>
          <w:rFonts w:ascii="Times New Roman" w:hAnsi="Times New Roman"/>
          <w:sz w:val="24"/>
          <w:szCs w:val="24"/>
        </w:rPr>
        <w:t>организаций</w:t>
      </w:r>
      <w:r w:rsidR="004F07CA">
        <w:rPr>
          <w:rFonts w:ascii="Times New Roman" w:hAnsi="Times New Roman"/>
          <w:sz w:val="24"/>
          <w:szCs w:val="24"/>
        </w:rPr>
        <w:t xml:space="preserve"> </w:t>
      </w:r>
      <w:r w:rsidRPr="004F07CA">
        <w:rPr>
          <w:rFonts w:ascii="Times New Roman" w:hAnsi="Times New Roman"/>
          <w:sz w:val="24"/>
          <w:szCs w:val="24"/>
        </w:rPr>
        <w:t>–</w:t>
      </w:r>
      <w:r w:rsidR="004F07CA">
        <w:rPr>
          <w:rFonts w:ascii="Times New Roman" w:hAnsi="Times New Roman"/>
          <w:sz w:val="24"/>
          <w:szCs w:val="24"/>
        </w:rPr>
        <w:t xml:space="preserve"> </w:t>
      </w:r>
      <w:r w:rsidRPr="004F07CA">
        <w:rPr>
          <w:rFonts w:ascii="Times New Roman" w:hAnsi="Times New Roman"/>
          <w:sz w:val="24"/>
          <w:szCs w:val="24"/>
        </w:rPr>
        <w:t>это</w:t>
      </w:r>
      <w:r w:rsidR="004F07CA">
        <w:rPr>
          <w:rFonts w:ascii="Times New Roman" w:hAnsi="Times New Roman"/>
          <w:sz w:val="24"/>
          <w:szCs w:val="24"/>
        </w:rPr>
        <w:t xml:space="preserve"> </w:t>
      </w:r>
      <w:r w:rsidRPr="004F07CA">
        <w:rPr>
          <w:rFonts w:ascii="Times New Roman" w:hAnsi="Times New Roman"/>
          <w:sz w:val="24"/>
          <w:szCs w:val="24"/>
        </w:rPr>
        <w:t>желание</w:t>
      </w:r>
      <w:r w:rsidR="004F07CA">
        <w:rPr>
          <w:rFonts w:ascii="Times New Roman" w:hAnsi="Times New Roman"/>
          <w:sz w:val="24"/>
          <w:szCs w:val="24"/>
        </w:rPr>
        <w:t xml:space="preserve"> </w:t>
      </w:r>
      <w:r w:rsidRPr="004F07CA">
        <w:rPr>
          <w:rFonts w:ascii="Times New Roman" w:hAnsi="Times New Roman"/>
          <w:sz w:val="24"/>
          <w:szCs w:val="24"/>
        </w:rPr>
        <w:t>быть</w:t>
      </w:r>
      <w:r w:rsidR="004F07CA">
        <w:rPr>
          <w:rFonts w:ascii="Times New Roman" w:hAnsi="Times New Roman"/>
          <w:sz w:val="24"/>
          <w:szCs w:val="24"/>
        </w:rPr>
        <w:t xml:space="preserve"> </w:t>
      </w:r>
      <w:r w:rsidRPr="004F07CA">
        <w:rPr>
          <w:rFonts w:ascii="Times New Roman" w:hAnsi="Times New Roman"/>
          <w:sz w:val="24"/>
          <w:szCs w:val="24"/>
        </w:rPr>
        <w:t>полезным,</w:t>
      </w:r>
      <w:r w:rsidR="004F07CA">
        <w:rPr>
          <w:rFonts w:ascii="Times New Roman" w:hAnsi="Times New Roman"/>
          <w:sz w:val="24"/>
          <w:szCs w:val="24"/>
        </w:rPr>
        <w:t xml:space="preserve"> </w:t>
      </w:r>
      <w:r w:rsidRPr="004F07CA">
        <w:rPr>
          <w:rFonts w:ascii="Times New Roman" w:hAnsi="Times New Roman"/>
          <w:sz w:val="24"/>
          <w:szCs w:val="24"/>
        </w:rPr>
        <w:t>сделать</w:t>
      </w:r>
      <w:r w:rsidR="004F07CA">
        <w:rPr>
          <w:rFonts w:ascii="Times New Roman" w:hAnsi="Times New Roman"/>
          <w:sz w:val="24"/>
          <w:szCs w:val="24"/>
        </w:rPr>
        <w:t xml:space="preserve"> </w:t>
      </w:r>
      <w:r w:rsidRPr="004F07CA">
        <w:rPr>
          <w:rFonts w:ascii="Times New Roman" w:hAnsi="Times New Roman"/>
          <w:sz w:val="24"/>
          <w:szCs w:val="24"/>
        </w:rPr>
        <w:t>доброе</w:t>
      </w:r>
      <w:r w:rsidR="004F07CA">
        <w:rPr>
          <w:rFonts w:ascii="Times New Roman" w:hAnsi="Times New Roman"/>
          <w:sz w:val="24"/>
          <w:szCs w:val="24"/>
        </w:rPr>
        <w:t xml:space="preserve"> </w:t>
      </w:r>
      <w:r w:rsidRPr="004F07CA">
        <w:rPr>
          <w:rFonts w:ascii="Times New Roman" w:hAnsi="Times New Roman"/>
          <w:sz w:val="24"/>
          <w:szCs w:val="24"/>
        </w:rPr>
        <w:t>дело,</w:t>
      </w:r>
      <w:r w:rsidR="004F07CA">
        <w:rPr>
          <w:rFonts w:ascii="Times New Roman" w:hAnsi="Times New Roman"/>
          <w:sz w:val="24"/>
          <w:szCs w:val="24"/>
        </w:rPr>
        <w:t xml:space="preserve"> </w:t>
      </w:r>
      <w:r w:rsidRPr="004F07CA">
        <w:rPr>
          <w:rFonts w:ascii="Times New Roman" w:hAnsi="Times New Roman"/>
          <w:sz w:val="24"/>
          <w:szCs w:val="24"/>
        </w:rPr>
        <w:t>однако</w:t>
      </w:r>
      <w:r w:rsidR="004F07CA">
        <w:rPr>
          <w:rFonts w:ascii="Times New Roman" w:hAnsi="Times New Roman"/>
          <w:sz w:val="24"/>
          <w:szCs w:val="24"/>
        </w:rPr>
        <w:t xml:space="preserve"> </w:t>
      </w:r>
      <w:r w:rsidR="004C657A" w:rsidRPr="004F07CA">
        <w:rPr>
          <w:rFonts w:ascii="Times New Roman" w:hAnsi="Times New Roman"/>
          <w:sz w:val="24"/>
          <w:szCs w:val="24"/>
        </w:rPr>
        <w:t>для</w:t>
      </w:r>
      <w:r w:rsidR="004F07CA">
        <w:rPr>
          <w:rFonts w:ascii="Times New Roman" w:hAnsi="Times New Roman"/>
          <w:sz w:val="24"/>
          <w:szCs w:val="24"/>
        </w:rPr>
        <w:t xml:space="preserve"> </w:t>
      </w:r>
      <w:r w:rsidR="004C657A" w:rsidRPr="004F07CA">
        <w:rPr>
          <w:rFonts w:ascii="Times New Roman" w:hAnsi="Times New Roman"/>
          <w:sz w:val="24"/>
          <w:szCs w:val="24"/>
        </w:rPr>
        <w:t>реализации</w:t>
      </w:r>
      <w:r w:rsidR="004F07CA">
        <w:rPr>
          <w:rFonts w:ascii="Times New Roman" w:hAnsi="Times New Roman"/>
          <w:sz w:val="24"/>
          <w:szCs w:val="24"/>
        </w:rPr>
        <w:t xml:space="preserve"> </w:t>
      </w:r>
      <w:r w:rsidR="004C657A" w:rsidRPr="004F07CA">
        <w:rPr>
          <w:rFonts w:ascii="Times New Roman" w:hAnsi="Times New Roman"/>
          <w:sz w:val="24"/>
          <w:szCs w:val="24"/>
        </w:rPr>
        <w:t>таких</w:t>
      </w:r>
      <w:r w:rsidR="004F07CA">
        <w:rPr>
          <w:rFonts w:ascii="Times New Roman" w:hAnsi="Times New Roman"/>
          <w:sz w:val="24"/>
          <w:szCs w:val="24"/>
        </w:rPr>
        <w:t xml:space="preserve"> </w:t>
      </w:r>
      <w:r w:rsidR="004C657A" w:rsidRPr="004F07CA">
        <w:rPr>
          <w:rFonts w:ascii="Times New Roman" w:hAnsi="Times New Roman"/>
          <w:sz w:val="24"/>
          <w:szCs w:val="24"/>
        </w:rPr>
        <w:t>социальных</w:t>
      </w:r>
      <w:r w:rsidR="004F07CA">
        <w:rPr>
          <w:rFonts w:ascii="Times New Roman" w:hAnsi="Times New Roman"/>
          <w:sz w:val="24"/>
          <w:szCs w:val="24"/>
        </w:rPr>
        <w:t xml:space="preserve"> </w:t>
      </w:r>
      <w:r w:rsidR="004C657A" w:rsidRPr="004F07CA">
        <w:rPr>
          <w:rFonts w:ascii="Times New Roman" w:hAnsi="Times New Roman"/>
          <w:sz w:val="24"/>
          <w:szCs w:val="24"/>
        </w:rPr>
        <w:t>практик</w:t>
      </w:r>
      <w:r w:rsidR="004F07CA">
        <w:rPr>
          <w:rFonts w:ascii="Times New Roman" w:hAnsi="Times New Roman"/>
          <w:sz w:val="24"/>
          <w:szCs w:val="24"/>
        </w:rPr>
        <w:t xml:space="preserve"> </w:t>
      </w:r>
      <w:r w:rsidRPr="004F07CA">
        <w:rPr>
          <w:rFonts w:ascii="Times New Roman" w:hAnsi="Times New Roman"/>
          <w:sz w:val="24"/>
          <w:szCs w:val="24"/>
        </w:rPr>
        <w:t>на</w:t>
      </w:r>
      <w:r w:rsidR="004F07CA">
        <w:rPr>
          <w:rFonts w:ascii="Times New Roman" w:hAnsi="Times New Roman"/>
          <w:sz w:val="24"/>
          <w:szCs w:val="24"/>
        </w:rPr>
        <w:t xml:space="preserve"> </w:t>
      </w:r>
      <w:r w:rsidRPr="004F07CA">
        <w:rPr>
          <w:rFonts w:ascii="Times New Roman" w:hAnsi="Times New Roman"/>
          <w:sz w:val="24"/>
          <w:szCs w:val="24"/>
        </w:rPr>
        <w:t>постоянной</w:t>
      </w:r>
      <w:r w:rsidR="004F07CA">
        <w:rPr>
          <w:rFonts w:ascii="Times New Roman" w:hAnsi="Times New Roman"/>
          <w:sz w:val="24"/>
          <w:szCs w:val="24"/>
        </w:rPr>
        <w:t xml:space="preserve"> </w:t>
      </w:r>
      <w:r w:rsidRPr="004F07CA">
        <w:rPr>
          <w:rFonts w:ascii="Times New Roman" w:hAnsi="Times New Roman"/>
          <w:sz w:val="24"/>
          <w:szCs w:val="24"/>
        </w:rPr>
        <w:t>основе</w:t>
      </w:r>
      <w:r w:rsidR="004F07CA">
        <w:rPr>
          <w:rFonts w:ascii="Times New Roman" w:hAnsi="Times New Roman"/>
          <w:sz w:val="24"/>
          <w:szCs w:val="24"/>
        </w:rPr>
        <w:t xml:space="preserve"> </w:t>
      </w:r>
      <w:r w:rsidR="004C657A" w:rsidRPr="004F07CA">
        <w:rPr>
          <w:rFonts w:ascii="Times New Roman" w:hAnsi="Times New Roman"/>
          <w:sz w:val="24"/>
          <w:szCs w:val="24"/>
        </w:rPr>
        <w:t>молодежи</w:t>
      </w:r>
      <w:r w:rsidR="004F07CA">
        <w:rPr>
          <w:rFonts w:ascii="Times New Roman" w:hAnsi="Times New Roman"/>
          <w:sz w:val="24"/>
          <w:szCs w:val="24"/>
        </w:rPr>
        <w:t xml:space="preserve"> </w:t>
      </w:r>
      <w:r w:rsidR="004C657A" w:rsidRPr="004F07CA">
        <w:rPr>
          <w:rFonts w:ascii="Times New Roman" w:hAnsi="Times New Roman"/>
          <w:sz w:val="24"/>
          <w:szCs w:val="24"/>
        </w:rPr>
        <w:t>не</w:t>
      </w:r>
      <w:r w:rsidR="004F07CA">
        <w:rPr>
          <w:rFonts w:ascii="Times New Roman" w:hAnsi="Times New Roman"/>
          <w:sz w:val="24"/>
          <w:szCs w:val="24"/>
        </w:rPr>
        <w:t xml:space="preserve"> </w:t>
      </w:r>
      <w:r w:rsidR="004C657A" w:rsidRPr="004F07CA">
        <w:rPr>
          <w:rFonts w:ascii="Times New Roman" w:hAnsi="Times New Roman"/>
          <w:sz w:val="24"/>
          <w:szCs w:val="24"/>
        </w:rPr>
        <w:t>хватает</w:t>
      </w:r>
      <w:r w:rsidR="004F07CA">
        <w:rPr>
          <w:rFonts w:ascii="Times New Roman" w:hAnsi="Times New Roman"/>
          <w:sz w:val="24"/>
          <w:szCs w:val="24"/>
        </w:rPr>
        <w:t xml:space="preserve"> </w:t>
      </w:r>
      <w:r w:rsidR="004C657A" w:rsidRPr="004F07CA">
        <w:rPr>
          <w:rFonts w:ascii="Times New Roman" w:hAnsi="Times New Roman"/>
          <w:sz w:val="24"/>
          <w:szCs w:val="24"/>
        </w:rPr>
        <w:t>с</w:t>
      </w:r>
      <w:r w:rsidR="004F07CA">
        <w:rPr>
          <w:rFonts w:ascii="Times New Roman" w:hAnsi="Times New Roman"/>
          <w:sz w:val="24"/>
          <w:szCs w:val="24"/>
        </w:rPr>
        <w:t xml:space="preserve"> </w:t>
      </w:r>
      <w:r w:rsidR="004C657A" w:rsidRPr="004F07CA">
        <w:rPr>
          <w:rFonts w:ascii="Times New Roman" w:hAnsi="Times New Roman"/>
          <w:sz w:val="24"/>
          <w:szCs w:val="24"/>
        </w:rPr>
        <w:t>одной</w:t>
      </w:r>
      <w:r w:rsidR="004F07CA">
        <w:rPr>
          <w:rFonts w:ascii="Times New Roman" w:hAnsi="Times New Roman"/>
          <w:sz w:val="24"/>
          <w:szCs w:val="24"/>
        </w:rPr>
        <w:t xml:space="preserve"> </w:t>
      </w:r>
      <w:r w:rsidR="004C657A" w:rsidRPr="004F07CA">
        <w:rPr>
          <w:rFonts w:ascii="Times New Roman" w:hAnsi="Times New Roman"/>
          <w:sz w:val="24"/>
          <w:szCs w:val="24"/>
        </w:rPr>
        <w:t>стороны,</w:t>
      </w:r>
      <w:r w:rsidR="004F07CA">
        <w:rPr>
          <w:rFonts w:ascii="Times New Roman" w:hAnsi="Times New Roman"/>
          <w:sz w:val="24"/>
          <w:szCs w:val="24"/>
        </w:rPr>
        <w:t xml:space="preserve"> </w:t>
      </w:r>
      <w:r w:rsidR="004C657A" w:rsidRPr="004F07CA">
        <w:rPr>
          <w:rFonts w:ascii="Times New Roman" w:hAnsi="Times New Roman"/>
          <w:sz w:val="24"/>
          <w:szCs w:val="24"/>
        </w:rPr>
        <w:t>свободного</w:t>
      </w:r>
      <w:r w:rsidR="004F07CA">
        <w:rPr>
          <w:rFonts w:ascii="Times New Roman" w:hAnsi="Times New Roman"/>
          <w:sz w:val="24"/>
          <w:szCs w:val="24"/>
        </w:rPr>
        <w:t xml:space="preserve"> </w:t>
      </w:r>
      <w:r w:rsidR="004C657A" w:rsidRPr="004F07CA">
        <w:rPr>
          <w:rFonts w:ascii="Times New Roman" w:hAnsi="Times New Roman"/>
          <w:sz w:val="24"/>
          <w:szCs w:val="24"/>
        </w:rPr>
        <w:t>времени,</w:t>
      </w:r>
      <w:r w:rsidR="004F07CA">
        <w:rPr>
          <w:rFonts w:ascii="Times New Roman" w:hAnsi="Times New Roman"/>
          <w:sz w:val="24"/>
          <w:szCs w:val="24"/>
        </w:rPr>
        <w:t xml:space="preserve"> </w:t>
      </w:r>
      <w:r w:rsidR="004C657A" w:rsidRPr="004F07CA">
        <w:rPr>
          <w:rFonts w:ascii="Times New Roman" w:hAnsi="Times New Roman"/>
          <w:sz w:val="24"/>
          <w:szCs w:val="24"/>
        </w:rPr>
        <w:t>а</w:t>
      </w:r>
      <w:r w:rsidR="004F07CA">
        <w:rPr>
          <w:rFonts w:ascii="Times New Roman" w:hAnsi="Times New Roman"/>
          <w:sz w:val="24"/>
          <w:szCs w:val="24"/>
        </w:rPr>
        <w:t xml:space="preserve"> </w:t>
      </w:r>
      <w:r w:rsidR="004C657A" w:rsidRPr="004F07CA">
        <w:rPr>
          <w:rFonts w:ascii="Times New Roman" w:hAnsi="Times New Roman"/>
          <w:sz w:val="24"/>
          <w:szCs w:val="24"/>
        </w:rPr>
        <w:t>с</w:t>
      </w:r>
      <w:r w:rsidR="004F07CA">
        <w:rPr>
          <w:rFonts w:ascii="Times New Roman" w:hAnsi="Times New Roman"/>
          <w:sz w:val="24"/>
          <w:szCs w:val="24"/>
        </w:rPr>
        <w:t xml:space="preserve"> </w:t>
      </w:r>
      <w:r w:rsidR="004C657A" w:rsidRPr="004F07CA">
        <w:rPr>
          <w:rFonts w:ascii="Times New Roman" w:hAnsi="Times New Roman"/>
          <w:sz w:val="24"/>
          <w:szCs w:val="24"/>
        </w:rPr>
        <w:t>другой</w:t>
      </w:r>
      <w:r w:rsidR="004F07CA">
        <w:rPr>
          <w:rFonts w:ascii="Times New Roman" w:hAnsi="Times New Roman"/>
          <w:sz w:val="24"/>
          <w:szCs w:val="24"/>
        </w:rPr>
        <w:t xml:space="preserve"> </w:t>
      </w:r>
      <w:r w:rsidR="002E4783"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молодежь</w:t>
      </w:r>
      <w:r w:rsidR="004F07CA">
        <w:rPr>
          <w:rFonts w:ascii="Times New Roman" w:hAnsi="Times New Roman"/>
          <w:sz w:val="24"/>
          <w:szCs w:val="24"/>
        </w:rPr>
        <w:t xml:space="preserve"> </w:t>
      </w:r>
      <w:r w:rsidR="004C657A" w:rsidRPr="004F07CA">
        <w:rPr>
          <w:rFonts w:ascii="Times New Roman" w:hAnsi="Times New Roman"/>
          <w:sz w:val="24"/>
          <w:szCs w:val="24"/>
        </w:rPr>
        <w:t>пока</w:t>
      </w:r>
      <w:r w:rsidR="004F07CA">
        <w:rPr>
          <w:rFonts w:ascii="Times New Roman" w:hAnsi="Times New Roman"/>
          <w:sz w:val="24"/>
          <w:szCs w:val="24"/>
        </w:rPr>
        <w:t xml:space="preserve"> </w:t>
      </w:r>
      <w:r w:rsidR="004C657A" w:rsidRPr="004F07CA">
        <w:rPr>
          <w:rFonts w:ascii="Times New Roman" w:hAnsi="Times New Roman"/>
          <w:sz w:val="24"/>
          <w:szCs w:val="24"/>
        </w:rPr>
        <w:t>не</w:t>
      </w:r>
      <w:r w:rsidR="004F07CA">
        <w:rPr>
          <w:rFonts w:ascii="Times New Roman" w:hAnsi="Times New Roman"/>
          <w:sz w:val="24"/>
          <w:szCs w:val="24"/>
        </w:rPr>
        <w:t xml:space="preserve"> </w:t>
      </w:r>
      <w:r w:rsidR="004C657A" w:rsidRPr="004F07CA">
        <w:rPr>
          <w:rFonts w:ascii="Times New Roman" w:hAnsi="Times New Roman"/>
          <w:sz w:val="24"/>
          <w:szCs w:val="24"/>
        </w:rPr>
        <w:t>готова</w:t>
      </w:r>
      <w:r w:rsidR="004F07CA">
        <w:rPr>
          <w:rFonts w:ascii="Times New Roman" w:hAnsi="Times New Roman"/>
          <w:sz w:val="24"/>
          <w:szCs w:val="24"/>
        </w:rPr>
        <w:t xml:space="preserve"> </w:t>
      </w:r>
      <w:r w:rsidR="004C657A" w:rsidRPr="004F07CA">
        <w:rPr>
          <w:rFonts w:ascii="Times New Roman" w:hAnsi="Times New Roman"/>
          <w:sz w:val="24"/>
          <w:szCs w:val="24"/>
        </w:rPr>
        <w:t>сменить</w:t>
      </w:r>
      <w:r w:rsidR="004F07CA">
        <w:rPr>
          <w:rFonts w:ascii="Times New Roman" w:hAnsi="Times New Roman"/>
          <w:sz w:val="24"/>
          <w:szCs w:val="24"/>
        </w:rPr>
        <w:t xml:space="preserve"> </w:t>
      </w:r>
      <w:r w:rsidR="004C657A" w:rsidRPr="004F07CA">
        <w:rPr>
          <w:rFonts w:ascii="Times New Roman" w:hAnsi="Times New Roman"/>
          <w:sz w:val="24"/>
          <w:szCs w:val="24"/>
        </w:rPr>
        <w:t>вектор</w:t>
      </w:r>
      <w:r w:rsidR="004F07CA">
        <w:rPr>
          <w:rFonts w:ascii="Times New Roman" w:hAnsi="Times New Roman"/>
          <w:sz w:val="24"/>
          <w:szCs w:val="24"/>
        </w:rPr>
        <w:t xml:space="preserve"> </w:t>
      </w:r>
      <w:r w:rsidR="004C657A" w:rsidRPr="004F07CA">
        <w:rPr>
          <w:rFonts w:ascii="Times New Roman" w:hAnsi="Times New Roman"/>
          <w:sz w:val="24"/>
          <w:szCs w:val="24"/>
        </w:rPr>
        <w:t>приоритетов</w:t>
      </w:r>
      <w:r w:rsidR="004F07CA">
        <w:rPr>
          <w:rFonts w:ascii="Times New Roman" w:hAnsi="Times New Roman"/>
          <w:sz w:val="24"/>
          <w:szCs w:val="24"/>
        </w:rPr>
        <w:t xml:space="preserve"> </w:t>
      </w:r>
      <w:r w:rsidR="004C657A" w:rsidRPr="004F07CA">
        <w:rPr>
          <w:rFonts w:ascii="Times New Roman" w:hAnsi="Times New Roman"/>
          <w:sz w:val="24"/>
          <w:szCs w:val="24"/>
        </w:rPr>
        <w:t>с</w:t>
      </w:r>
      <w:r w:rsidR="004F07CA">
        <w:rPr>
          <w:rFonts w:ascii="Times New Roman" w:hAnsi="Times New Roman"/>
          <w:sz w:val="24"/>
          <w:szCs w:val="24"/>
        </w:rPr>
        <w:t xml:space="preserve"> </w:t>
      </w:r>
      <w:r w:rsidR="004C657A" w:rsidRPr="004F07CA">
        <w:rPr>
          <w:rFonts w:ascii="Times New Roman" w:hAnsi="Times New Roman"/>
          <w:sz w:val="24"/>
          <w:szCs w:val="24"/>
        </w:rPr>
        <w:t>личных</w:t>
      </w:r>
      <w:r w:rsidR="004F07CA">
        <w:rPr>
          <w:rFonts w:ascii="Times New Roman" w:hAnsi="Times New Roman"/>
          <w:sz w:val="24"/>
          <w:szCs w:val="24"/>
        </w:rPr>
        <w:t xml:space="preserve"> </w:t>
      </w:r>
      <w:r w:rsidR="004C657A" w:rsidRPr="004F07CA">
        <w:rPr>
          <w:rFonts w:ascii="Times New Roman" w:hAnsi="Times New Roman"/>
          <w:sz w:val="24"/>
          <w:szCs w:val="24"/>
        </w:rPr>
        <w:t>интересов</w:t>
      </w:r>
      <w:r w:rsidR="004F07CA">
        <w:rPr>
          <w:rFonts w:ascii="Times New Roman" w:hAnsi="Times New Roman"/>
          <w:sz w:val="24"/>
          <w:szCs w:val="24"/>
        </w:rPr>
        <w:t xml:space="preserve"> </w:t>
      </w:r>
      <w:r w:rsidR="004C657A" w:rsidRPr="004F07CA">
        <w:rPr>
          <w:rFonts w:ascii="Times New Roman" w:hAnsi="Times New Roman"/>
          <w:sz w:val="24"/>
          <w:szCs w:val="24"/>
        </w:rPr>
        <w:t>на</w:t>
      </w:r>
      <w:r w:rsidR="004F07CA">
        <w:rPr>
          <w:rFonts w:ascii="Times New Roman" w:hAnsi="Times New Roman"/>
          <w:sz w:val="24"/>
          <w:szCs w:val="24"/>
        </w:rPr>
        <w:t xml:space="preserve"> </w:t>
      </w:r>
      <w:r w:rsidR="004C657A" w:rsidRPr="004F07CA">
        <w:rPr>
          <w:rFonts w:ascii="Times New Roman" w:hAnsi="Times New Roman"/>
          <w:sz w:val="24"/>
          <w:szCs w:val="24"/>
        </w:rPr>
        <w:t>общественные</w:t>
      </w:r>
      <w:r w:rsidR="00AD4709" w:rsidRPr="004F07CA">
        <w:rPr>
          <w:rFonts w:ascii="Times New Roman" w:hAnsi="Times New Roman"/>
          <w:sz w:val="24"/>
          <w:szCs w:val="24"/>
        </w:rPr>
        <w:t>.</w:t>
      </w:r>
      <w:r w:rsidR="004F07CA">
        <w:rPr>
          <w:rFonts w:ascii="Times New Roman" w:hAnsi="Times New Roman"/>
          <w:sz w:val="24"/>
          <w:szCs w:val="24"/>
        </w:rPr>
        <w:t xml:space="preserve"> </w:t>
      </w:r>
    </w:p>
    <w:p w:rsidR="00FC0DB2" w:rsidRPr="004F07CA" w:rsidRDefault="00AD4709" w:rsidP="004F07CA">
      <w:pPr>
        <w:spacing w:after="0" w:line="360" w:lineRule="auto"/>
        <w:ind w:firstLine="709"/>
        <w:jc w:val="both"/>
        <w:rPr>
          <w:rFonts w:ascii="Times New Roman" w:hAnsi="Times New Roman"/>
          <w:sz w:val="24"/>
          <w:szCs w:val="24"/>
        </w:rPr>
      </w:pPr>
      <w:r w:rsidRPr="004F07CA">
        <w:rPr>
          <w:rFonts w:ascii="Times New Roman" w:hAnsi="Times New Roman"/>
          <w:i/>
          <w:iCs/>
          <w:color w:val="000000"/>
          <w:sz w:val="24"/>
          <w:szCs w:val="24"/>
        </w:rPr>
        <w:t>Принимать</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участие</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в</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экономической</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и</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политической</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жизни</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города,</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области</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и</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страны</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вот</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те</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вопросы,</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решением</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которых</w:t>
      </w:r>
      <w:r w:rsidR="004F07CA">
        <w:rPr>
          <w:rFonts w:ascii="Times New Roman" w:hAnsi="Times New Roman"/>
          <w:i/>
          <w:iCs/>
          <w:color w:val="000000"/>
          <w:sz w:val="24"/>
          <w:szCs w:val="24"/>
        </w:rPr>
        <w:t xml:space="preserve"> </w:t>
      </w:r>
      <w:r w:rsidRPr="004F07CA">
        <w:rPr>
          <w:rFonts w:ascii="Times New Roman" w:hAnsi="Times New Roman"/>
          <w:i/>
          <w:iCs/>
          <w:color w:val="000000"/>
          <w:sz w:val="24"/>
          <w:szCs w:val="24"/>
        </w:rPr>
        <w:t>хотел</w:t>
      </w:r>
      <w:r w:rsidR="00591824" w:rsidRPr="004F07CA">
        <w:rPr>
          <w:rFonts w:ascii="Times New Roman" w:hAnsi="Times New Roman"/>
          <w:i/>
          <w:iCs/>
          <w:color w:val="000000"/>
          <w:sz w:val="24"/>
          <w:szCs w:val="24"/>
        </w:rPr>
        <w:t>а</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бы</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заниматься</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российская</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молодежь,</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именно</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эти</w:t>
      </w:r>
      <w:r w:rsidR="004F07CA">
        <w:rPr>
          <w:rFonts w:ascii="Times New Roman" w:hAnsi="Times New Roman"/>
          <w:i/>
          <w:iCs/>
          <w:color w:val="000000"/>
          <w:sz w:val="24"/>
          <w:szCs w:val="24"/>
        </w:rPr>
        <w:t xml:space="preserve"> </w:t>
      </w:r>
      <w:r w:rsidR="00591824" w:rsidRPr="004F07CA">
        <w:rPr>
          <w:rFonts w:ascii="Times New Roman" w:hAnsi="Times New Roman"/>
          <w:i/>
          <w:iCs/>
          <w:color w:val="000000"/>
          <w:sz w:val="24"/>
          <w:szCs w:val="24"/>
        </w:rPr>
        <w:t>направления</w:t>
      </w:r>
      <w:r w:rsidR="004F07CA">
        <w:rPr>
          <w:rFonts w:ascii="Times New Roman" w:hAnsi="Times New Roman"/>
          <w:i/>
          <w:iCs/>
          <w:color w:val="000000"/>
          <w:sz w:val="24"/>
          <w:szCs w:val="24"/>
        </w:rPr>
        <w:t xml:space="preserve"> </w:t>
      </w:r>
      <w:r w:rsidRPr="004F07CA">
        <w:rPr>
          <w:rFonts w:ascii="Times New Roman" w:hAnsi="Times New Roman"/>
          <w:i/>
          <w:iCs/>
          <w:sz w:val="24"/>
          <w:szCs w:val="24"/>
        </w:rPr>
        <w:t>социальной</w:t>
      </w:r>
      <w:r w:rsidR="004F07CA">
        <w:rPr>
          <w:rFonts w:ascii="Times New Roman" w:hAnsi="Times New Roman"/>
          <w:i/>
          <w:iCs/>
          <w:sz w:val="24"/>
          <w:szCs w:val="24"/>
        </w:rPr>
        <w:t xml:space="preserve"> </w:t>
      </w:r>
      <w:r w:rsidRPr="004F07CA">
        <w:rPr>
          <w:rFonts w:ascii="Times New Roman" w:hAnsi="Times New Roman"/>
          <w:i/>
          <w:iCs/>
          <w:sz w:val="24"/>
          <w:szCs w:val="24"/>
        </w:rPr>
        <w:t>молодёжной</w:t>
      </w:r>
      <w:r w:rsidR="004F07CA">
        <w:rPr>
          <w:rFonts w:ascii="Times New Roman" w:hAnsi="Times New Roman"/>
          <w:i/>
          <w:iCs/>
          <w:sz w:val="24"/>
          <w:szCs w:val="24"/>
        </w:rPr>
        <w:t xml:space="preserve"> </w:t>
      </w:r>
      <w:r w:rsidRPr="004F07CA">
        <w:rPr>
          <w:rFonts w:ascii="Times New Roman" w:hAnsi="Times New Roman"/>
          <w:i/>
          <w:iCs/>
          <w:sz w:val="24"/>
          <w:szCs w:val="24"/>
        </w:rPr>
        <w:t>активности</w:t>
      </w:r>
      <w:r w:rsidR="004F07CA">
        <w:rPr>
          <w:rFonts w:ascii="Times New Roman" w:hAnsi="Times New Roman"/>
          <w:i/>
          <w:iCs/>
          <w:sz w:val="24"/>
          <w:szCs w:val="24"/>
        </w:rPr>
        <w:t xml:space="preserve"> </w:t>
      </w:r>
      <w:r w:rsidR="00591824" w:rsidRPr="004F07CA">
        <w:rPr>
          <w:rFonts w:ascii="Times New Roman" w:hAnsi="Times New Roman"/>
          <w:i/>
          <w:iCs/>
          <w:sz w:val="24"/>
          <w:szCs w:val="24"/>
        </w:rPr>
        <w:t>отвечают</w:t>
      </w:r>
      <w:r w:rsidR="004F07CA">
        <w:rPr>
          <w:rFonts w:ascii="Times New Roman" w:hAnsi="Times New Roman"/>
          <w:i/>
          <w:iCs/>
          <w:sz w:val="24"/>
          <w:szCs w:val="24"/>
        </w:rPr>
        <w:t xml:space="preserve"> </w:t>
      </w:r>
      <w:r w:rsidR="00591824" w:rsidRPr="004F07CA">
        <w:rPr>
          <w:rFonts w:ascii="Times New Roman" w:hAnsi="Times New Roman"/>
          <w:i/>
          <w:iCs/>
          <w:sz w:val="24"/>
          <w:szCs w:val="24"/>
        </w:rPr>
        <w:t>ее</w:t>
      </w:r>
      <w:r w:rsidR="004F07CA">
        <w:rPr>
          <w:rFonts w:ascii="Times New Roman" w:hAnsi="Times New Roman"/>
          <w:i/>
          <w:iCs/>
          <w:sz w:val="24"/>
          <w:szCs w:val="24"/>
        </w:rPr>
        <w:t xml:space="preserve"> </w:t>
      </w:r>
      <w:r w:rsidR="00591824" w:rsidRPr="004F07CA">
        <w:rPr>
          <w:rFonts w:ascii="Times New Roman" w:hAnsi="Times New Roman"/>
          <w:i/>
          <w:iCs/>
          <w:sz w:val="24"/>
          <w:szCs w:val="24"/>
        </w:rPr>
        <w:t>интересам</w:t>
      </w:r>
      <w:r w:rsidR="004F07CA">
        <w:rPr>
          <w:rFonts w:ascii="Times New Roman" w:hAnsi="Times New Roman"/>
          <w:i/>
          <w:iCs/>
          <w:sz w:val="24"/>
          <w:szCs w:val="24"/>
        </w:rPr>
        <w:t xml:space="preserve"> </w:t>
      </w:r>
      <w:r w:rsidR="00591824" w:rsidRPr="004F07CA">
        <w:rPr>
          <w:rFonts w:ascii="Times New Roman" w:hAnsi="Times New Roman"/>
          <w:i/>
          <w:iCs/>
          <w:sz w:val="24"/>
          <w:szCs w:val="24"/>
        </w:rPr>
        <w:t>и</w:t>
      </w:r>
      <w:r w:rsidR="004F07CA">
        <w:rPr>
          <w:rFonts w:ascii="Times New Roman" w:hAnsi="Times New Roman"/>
          <w:i/>
          <w:iCs/>
          <w:sz w:val="24"/>
          <w:szCs w:val="24"/>
        </w:rPr>
        <w:t xml:space="preserve"> </w:t>
      </w:r>
      <w:r w:rsidR="00591824" w:rsidRPr="004F07CA">
        <w:rPr>
          <w:rFonts w:ascii="Times New Roman" w:hAnsi="Times New Roman"/>
          <w:i/>
          <w:iCs/>
          <w:sz w:val="24"/>
          <w:szCs w:val="24"/>
        </w:rPr>
        <w:t>потребностям</w:t>
      </w:r>
      <w:r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Таким</w:t>
      </w:r>
      <w:r w:rsidR="004F07CA">
        <w:rPr>
          <w:rFonts w:ascii="Times New Roman" w:hAnsi="Times New Roman"/>
          <w:sz w:val="24"/>
          <w:szCs w:val="24"/>
        </w:rPr>
        <w:t xml:space="preserve"> </w:t>
      </w:r>
      <w:r w:rsidR="004C657A" w:rsidRPr="004F07CA">
        <w:rPr>
          <w:rFonts w:ascii="Times New Roman" w:hAnsi="Times New Roman"/>
          <w:sz w:val="24"/>
          <w:szCs w:val="24"/>
        </w:rPr>
        <w:t>образом,</w:t>
      </w:r>
      <w:r w:rsidR="004F07CA">
        <w:rPr>
          <w:rFonts w:ascii="Times New Roman" w:hAnsi="Times New Roman"/>
          <w:sz w:val="24"/>
          <w:szCs w:val="24"/>
        </w:rPr>
        <w:t xml:space="preserve"> </w:t>
      </w:r>
      <w:r w:rsidR="004C657A" w:rsidRPr="004F07CA">
        <w:rPr>
          <w:rFonts w:ascii="Times New Roman" w:hAnsi="Times New Roman"/>
          <w:sz w:val="24"/>
          <w:szCs w:val="24"/>
        </w:rPr>
        <w:t>в</w:t>
      </w:r>
      <w:r w:rsidR="004F07CA">
        <w:rPr>
          <w:rFonts w:ascii="Times New Roman" w:hAnsi="Times New Roman"/>
          <w:sz w:val="24"/>
          <w:szCs w:val="24"/>
        </w:rPr>
        <w:t xml:space="preserve"> </w:t>
      </w:r>
      <w:r w:rsidR="00DD2843" w:rsidRPr="004F07CA">
        <w:rPr>
          <w:rFonts w:ascii="Times New Roman" w:hAnsi="Times New Roman"/>
          <w:sz w:val="24"/>
          <w:szCs w:val="24"/>
        </w:rPr>
        <w:t>данном</w:t>
      </w:r>
      <w:r w:rsidR="004F07CA">
        <w:rPr>
          <w:rFonts w:ascii="Times New Roman" w:hAnsi="Times New Roman"/>
          <w:sz w:val="24"/>
          <w:szCs w:val="24"/>
        </w:rPr>
        <w:t xml:space="preserve"> </w:t>
      </w:r>
      <w:r w:rsidR="00DD2843" w:rsidRPr="004F07CA">
        <w:rPr>
          <w:rFonts w:ascii="Times New Roman" w:hAnsi="Times New Roman"/>
          <w:sz w:val="24"/>
          <w:szCs w:val="24"/>
        </w:rPr>
        <w:t>сегменте</w:t>
      </w:r>
      <w:r w:rsidR="004F07CA">
        <w:rPr>
          <w:rFonts w:ascii="Times New Roman" w:hAnsi="Times New Roman"/>
          <w:sz w:val="24"/>
          <w:szCs w:val="24"/>
        </w:rPr>
        <w:t xml:space="preserve"> </w:t>
      </w:r>
      <w:r w:rsidR="00DD2843" w:rsidRPr="004F07CA">
        <w:rPr>
          <w:rFonts w:ascii="Times New Roman" w:hAnsi="Times New Roman"/>
          <w:sz w:val="24"/>
          <w:szCs w:val="24"/>
        </w:rPr>
        <w:t>социальной</w:t>
      </w:r>
      <w:r w:rsidR="004F07CA">
        <w:rPr>
          <w:rFonts w:ascii="Times New Roman" w:hAnsi="Times New Roman"/>
          <w:sz w:val="24"/>
          <w:szCs w:val="24"/>
        </w:rPr>
        <w:t xml:space="preserve"> </w:t>
      </w:r>
      <w:r w:rsidR="00DD2843" w:rsidRPr="004F07CA">
        <w:rPr>
          <w:rFonts w:ascii="Times New Roman" w:hAnsi="Times New Roman"/>
          <w:sz w:val="24"/>
          <w:szCs w:val="24"/>
        </w:rPr>
        <w:t>жизни</w:t>
      </w:r>
      <w:r w:rsidR="004F07CA">
        <w:rPr>
          <w:rFonts w:ascii="Times New Roman" w:hAnsi="Times New Roman"/>
          <w:sz w:val="24"/>
          <w:szCs w:val="24"/>
        </w:rPr>
        <w:t xml:space="preserve"> </w:t>
      </w:r>
      <w:r w:rsidR="004C657A" w:rsidRPr="004F07CA">
        <w:rPr>
          <w:rFonts w:ascii="Times New Roman" w:hAnsi="Times New Roman"/>
          <w:sz w:val="24"/>
          <w:szCs w:val="24"/>
        </w:rPr>
        <w:t>и</w:t>
      </w:r>
      <w:r w:rsidR="004F07CA">
        <w:rPr>
          <w:rFonts w:ascii="Times New Roman" w:hAnsi="Times New Roman"/>
          <w:sz w:val="24"/>
          <w:szCs w:val="24"/>
        </w:rPr>
        <w:t xml:space="preserve"> </w:t>
      </w:r>
      <w:r w:rsidR="004C657A" w:rsidRPr="004F07CA">
        <w:rPr>
          <w:rFonts w:ascii="Times New Roman" w:hAnsi="Times New Roman"/>
          <w:sz w:val="24"/>
          <w:szCs w:val="24"/>
        </w:rPr>
        <w:t>на</w:t>
      </w:r>
      <w:r w:rsidR="004F07CA">
        <w:rPr>
          <w:rFonts w:ascii="Times New Roman" w:hAnsi="Times New Roman"/>
          <w:sz w:val="24"/>
          <w:szCs w:val="24"/>
        </w:rPr>
        <w:t xml:space="preserve"> </w:t>
      </w:r>
      <w:r w:rsidR="004C657A" w:rsidRPr="004F07CA">
        <w:rPr>
          <w:rFonts w:ascii="Times New Roman" w:hAnsi="Times New Roman"/>
          <w:sz w:val="24"/>
          <w:szCs w:val="24"/>
        </w:rPr>
        <w:t>вопросах</w:t>
      </w:r>
      <w:r w:rsidR="004F07CA">
        <w:rPr>
          <w:rFonts w:ascii="Times New Roman" w:hAnsi="Times New Roman"/>
          <w:sz w:val="24"/>
          <w:szCs w:val="24"/>
        </w:rPr>
        <w:t xml:space="preserve"> </w:t>
      </w:r>
      <w:r w:rsidR="004C657A" w:rsidRPr="004F07CA">
        <w:rPr>
          <w:rFonts w:ascii="Times New Roman" w:hAnsi="Times New Roman"/>
          <w:sz w:val="24"/>
          <w:szCs w:val="24"/>
        </w:rPr>
        <w:t>духовной</w:t>
      </w:r>
      <w:r w:rsidR="004F07CA">
        <w:rPr>
          <w:rFonts w:ascii="Times New Roman" w:hAnsi="Times New Roman"/>
          <w:sz w:val="24"/>
          <w:szCs w:val="24"/>
        </w:rPr>
        <w:t xml:space="preserve"> </w:t>
      </w:r>
      <w:r w:rsidR="004C657A" w:rsidRPr="004F07CA">
        <w:rPr>
          <w:rFonts w:ascii="Times New Roman" w:hAnsi="Times New Roman"/>
          <w:sz w:val="24"/>
          <w:szCs w:val="24"/>
        </w:rPr>
        <w:t>жизни</w:t>
      </w:r>
      <w:r w:rsidR="004F07CA">
        <w:rPr>
          <w:rFonts w:ascii="Times New Roman" w:hAnsi="Times New Roman"/>
          <w:sz w:val="24"/>
          <w:szCs w:val="24"/>
        </w:rPr>
        <w:t xml:space="preserve"> </w:t>
      </w:r>
      <w:r w:rsidR="004C657A" w:rsidRPr="004F07CA">
        <w:rPr>
          <w:rFonts w:ascii="Times New Roman" w:hAnsi="Times New Roman"/>
          <w:sz w:val="24"/>
          <w:szCs w:val="24"/>
        </w:rPr>
        <w:t>современной</w:t>
      </w:r>
      <w:r w:rsidR="004F07CA">
        <w:rPr>
          <w:rFonts w:ascii="Times New Roman" w:hAnsi="Times New Roman"/>
          <w:sz w:val="24"/>
          <w:szCs w:val="24"/>
        </w:rPr>
        <w:t xml:space="preserve"> </w:t>
      </w:r>
      <w:r w:rsidR="004C657A" w:rsidRPr="004F07CA">
        <w:rPr>
          <w:rFonts w:ascii="Times New Roman" w:hAnsi="Times New Roman"/>
          <w:sz w:val="24"/>
          <w:szCs w:val="24"/>
        </w:rPr>
        <w:t>российской</w:t>
      </w:r>
      <w:r w:rsidR="004F07CA">
        <w:rPr>
          <w:rFonts w:ascii="Times New Roman" w:hAnsi="Times New Roman"/>
          <w:sz w:val="24"/>
          <w:szCs w:val="24"/>
        </w:rPr>
        <w:t xml:space="preserve"> </w:t>
      </w:r>
      <w:r w:rsidR="004C657A" w:rsidRPr="004F07CA">
        <w:rPr>
          <w:rFonts w:ascii="Times New Roman" w:hAnsi="Times New Roman"/>
          <w:sz w:val="24"/>
          <w:szCs w:val="24"/>
        </w:rPr>
        <w:t>молодежи</w:t>
      </w:r>
      <w:r w:rsidR="004F07CA">
        <w:rPr>
          <w:rFonts w:ascii="Times New Roman" w:hAnsi="Times New Roman"/>
          <w:sz w:val="24"/>
          <w:szCs w:val="24"/>
        </w:rPr>
        <w:t xml:space="preserve"> </w:t>
      </w:r>
      <w:r w:rsidR="00DD2843" w:rsidRPr="004F07CA">
        <w:rPr>
          <w:rFonts w:ascii="Times New Roman" w:hAnsi="Times New Roman"/>
          <w:sz w:val="24"/>
          <w:szCs w:val="24"/>
        </w:rPr>
        <w:t>стоит</w:t>
      </w:r>
      <w:r w:rsidR="004F07CA">
        <w:rPr>
          <w:rFonts w:ascii="Times New Roman" w:hAnsi="Times New Roman"/>
          <w:sz w:val="24"/>
          <w:szCs w:val="24"/>
        </w:rPr>
        <w:t xml:space="preserve"> </w:t>
      </w:r>
      <w:r w:rsidR="00DD2843" w:rsidRPr="004F07CA">
        <w:rPr>
          <w:rFonts w:ascii="Times New Roman" w:hAnsi="Times New Roman"/>
          <w:sz w:val="24"/>
          <w:szCs w:val="24"/>
        </w:rPr>
        <w:t>сосредоточить</w:t>
      </w:r>
      <w:r w:rsidR="004F07CA">
        <w:rPr>
          <w:rFonts w:ascii="Times New Roman" w:hAnsi="Times New Roman"/>
          <w:sz w:val="24"/>
          <w:szCs w:val="24"/>
        </w:rPr>
        <w:t xml:space="preserve"> </w:t>
      </w:r>
      <w:r w:rsidR="00DD2843" w:rsidRPr="004F07CA">
        <w:rPr>
          <w:rFonts w:ascii="Times New Roman" w:hAnsi="Times New Roman"/>
          <w:sz w:val="24"/>
          <w:szCs w:val="24"/>
        </w:rPr>
        <w:t>усилия</w:t>
      </w:r>
      <w:r w:rsidR="004F07CA">
        <w:rPr>
          <w:rFonts w:ascii="Times New Roman" w:hAnsi="Times New Roman"/>
          <w:sz w:val="24"/>
          <w:szCs w:val="24"/>
        </w:rPr>
        <w:t xml:space="preserve"> </w:t>
      </w:r>
      <w:r w:rsidR="00DD2843" w:rsidRPr="004F07CA">
        <w:rPr>
          <w:rFonts w:ascii="Times New Roman" w:hAnsi="Times New Roman"/>
          <w:sz w:val="24"/>
          <w:szCs w:val="24"/>
        </w:rPr>
        <w:t>организациям,</w:t>
      </w:r>
      <w:r w:rsidR="004F07CA">
        <w:rPr>
          <w:rFonts w:ascii="Times New Roman" w:hAnsi="Times New Roman"/>
          <w:sz w:val="24"/>
          <w:szCs w:val="24"/>
        </w:rPr>
        <w:t xml:space="preserve"> </w:t>
      </w:r>
      <w:r w:rsidR="00DD2843" w:rsidRPr="004F07CA">
        <w:rPr>
          <w:rFonts w:ascii="Times New Roman" w:hAnsi="Times New Roman"/>
          <w:sz w:val="24"/>
          <w:szCs w:val="24"/>
        </w:rPr>
        <w:t>работающим</w:t>
      </w:r>
      <w:r w:rsidR="004F07CA">
        <w:rPr>
          <w:rFonts w:ascii="Times New Roman" w:hAnsi="Times New Roman"/>
          <w:sz w:val="24"/>
          <w:szCs w:val="24"/>
        </w:rPr>
        <w:t xml:space="preserve"> </w:t>
      </w:r>
      <w:r w:rsidR="00E06387" w:rsidRPr="004F07CA">
        <w:rPr>
          <w:rFonts w:ascii="Times New Roman" w:hAnsi="Times New Roman"/>
          <w:sz w:val="24"/>
          <w:szCs w:val="24"/>
        </w:rPr>
        <w:t>с</w:t>
      </w:r>
      <w:r w:rsidR="004F07CA">
        <w:rPr>
          <w:rFonts w:ascii="Times New Roman" w:hAnsi="Times New Roman"/>
          <w:sz w:val="24"/>
          <w:szCs w:val="24"/>
        </w:rPr>
        <w:t xml:space="preserve"> </w:t>
      </w:r>
      <w:r w:rsidR="00DD2843" w:rsidRPr="004F07CA">
        <w:rPr>
          <w:rFonts w:ascii="Times New Roman" w:hAnsi="Times New Roman"/>
          <w:sz w:val="24"/>
          <w:szCs w:val="24"/>
        </w:rPr>
        <w:t>молодежью</w:t>
      </w:r>
      <w:r w:rsidR="004C657A"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Задачами</w:t>
      </w:r>
      <w:r w:rsidR="004F07CA">
        <w:rPr>
          <w:rFonts w:ascii="Times New Roman" w:hAnsi="Times New Roman"/>
          <w:sz w:val="24"/>
          <w:szCs w:val="24"/>
        </w:rPr>
        <w:t xml:space="preserve"> </w:t>
      </w:r>
      <w:r w:rsidR="004C657A" w:rsidRPr="004F07CA">
        <w:rPr>
          <w:rFonts w:ascii="Times New Roman" w:hAnsi="Times New Roman"/>
          <w:sz w:val="24"/>
          <w:szCs w:val="24"/>
        </w:rPr>
        <w:t>такой</w:t>
      </w:r>
      <w:r w:rsidR="004F07CA">
        <w:rPr>
          <w:rFonts w:ascii="Times New Roman" w:hAnsi="Times New Roman"/>
          <w:sz w:val="24"/>
          <w:szCs w:val="24"/>
        </w:rPr>
        <w:t xml:space="preserve"> </w:t>
      </w:r>
      <w:r w:rsidR="004C657A" w:rsidRPr="004F07CA">
        <w:rPr>
          <w:rFonts w:ascii="Times New Roman" w:hAnsi="Times New Roman"/>
          <w:sz w:val="24"/>
          <w:szCs w:val="24"/>
        </w:rPr>
        <w:t>непростой</w:t>
      </w:r>
      <w:r w:rsidR="00DD2843"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но</w:t>
      </w:r>
      <w:r w:rsidR="00582C1D"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безусловно,</w:t>
      </w:r>
      <w:r w:rsidR="004F07CA">
        <w:rPr>
          <w:rFonts w:ascii="Times New Roman" w:hAnsi="Times New Roman"/>
          <w:sz w:val="24"/>
          <w:szCs w:val="24"/>
        </w:rPr>
        <w:t xml:space="preserve"> </w:t>
      </w:r>
      <w:r w:rsidR="004C657A" w:rsidRPr="004F07CA">
        <w:rPr>
          <w:rFonts w:ascii="Times New Roman" w:hAnsi="Times New Roman"/>
          <w:sz w:val="24"/>
          <w:szCs w:val="24"/>
        </w:rPr>
        <w:t>нужной</w:t>
      </w:r>
      <w:r w:rsidR="004F07CA">
        <w:rPr>
          <w:rFonts w:ascii="Times New Roman" w:hAnsi="Times New Roman"/>
          <w:sz w:val="24"/>
          <w:szCs w:val="24"/>
        </w:rPr>
        <w:t xml:space="preserve"> </w:t>
      </w:r>
      <w:r w:rsidR="004C657A" w:rsidRPr="004F07CA">
        <w:rPr>
          <w:rFonts w:ascii="Times New Roman" w:hAnsi="Times New Roman"/>
          <w:sz w:val="24"/>
          <w:szCs w:val="24"/>
        </w:rPr>
        <w:t>и</w:t>
      </w:r>
      <w:r w:rsidR="004F07CA">
        <w:rPr>
          <w:rFonts w:ascii="Times New Roman" w:hAnsi="Times New Roman"/>
          <w:sz w:val="24"/>
          <w:szCs w:val="24"/>
        </w:rPr>
        <w:t xml:space="preserve"> </w:t>
      </w:r>
      <w:r w:rsidR="004C657A" w:rsidRPr="004F07CA">
        <w:rPr>
          <w:rFonts w:ascii="Times New Roman" w:hAnsi="Times New Roman"/>
          <w:sz w:val="24"/>
          <w:szCs w:val="24"/>
        </w:rPr>
        <w:t>важной</w:t>
      </w:r>
      <w:r w:rsidR="004F07CA">
        <w:rPr>
          <w:rFonts w:ascii="Times New Roman" w:hAnsi="Times New Roman"/>
          <w:sz w:val="24"/>
          <w:szCs w:val="24"/>
        </w:rPr>
        <w:t xml:space="preserve"> </w:t>
      </w:r>
      <w:r w:rsidR="004C657A" w:rsidRPr="004F07CA">
        <w:rPr>
          <w:rFonts w:ascii="Times New Roman" w:hAnsi="Times New Roman"/>
          <w:sz w:val="24"/>
          <w:szCs w:val="24"/>
        </w:rPr>
        <w:t>работы</w:t>
      </w:r>
      <w:r w:rsidR="00582C1D" w:rsidRPr="004F07CA">
        <w:rPr>
          <w:rFonts w:ascii="Times New Roman" w:hAnsi="Times New Roman"/>
          <w:sz w:val="24"/>
          <w:szCs w:val="24"/>
        </w:rPr>
        <w:t>,</w:t>
      </w:r>
      <w:r w:rsidR="004F07CA">
        <w:rPr>
          <w:rFonts w:ascii="Times New Roman" w:hAnsi="Times New Roman"/>
          <w:sz w:val="24"/>
          <w:szCs w:val="24"/>
        </w:rPr>
        <w:t xml:space="preserve"> </w:t>
      </w:r>
      <w:r w:rsidR="004C657A" w:rsidRPr="004F07CA">
        <w:rPr>
          <w:rFonts w:ascii="Times New Roman" w:hAnsi="Times New Roman"/>
          <w:sz w:val="24"/>
          <w:szCs w:val="24"/>
        </w:rPr>
        <w:t>должны</w:t>
      </w:r>
      <w:r w:rsidR="004F07CA">
        <w:rPr>
          <w:rFonts w:ascii="Times New Roman" w:hAnsi="Times New Roman"/>
          <w:sz w:val="24"/>
          <w:szCs w:val="24"/>
        </w:rPr>
        <w:t xml:space="preserve"> </w:t>
      </w:r>
      <w:r w:rsidR="004C657A" w:rsidRPr="004F07CA">
        <w:rPr>
          <w:rFonts w:ascii="Times New Roman" w:hAnsi="Times New Roman"/>
          <w:sz w:val="24"/>
          <w:szCs w:val="24"/>
        </w:rPr>
        <w:t>стать</w:t>
      </w:r>
      <w:r w:rsidR="004F07CA">
        <w:rPr>
          <w:rFonts w:ascii="Times New Roman" w:hAnsi="Times New Roman"/>
          <w:sz w:val="24"/>
          <w:szCs w:val="24"/>
        </w:rPr>
        <w:t xml:space="preserve"> </w:t>
      </w:r>
      <w:r w:rsidR="00DD2843" w:rsidRPr="004F07CA">
        <w:rPr>
          <w:rFonts w:ascii="Times New Roman" w:hAnsi="Times New Roman"/>
          <w:sz w:val="24"/>
          <w:szCs w:val="24"/>
        </w:rPr>
        <w:t>вовлечени</w:t>
      </w:r>
      <w:r w:rsidR="004C657A" w:rsidRPr="004F07CA">
        <w:rPr>
          <w:rFonts w:ascii="Times New Roman" w:hAnsi="Times New Roman"/>
          <w:sz w:val="24"/>
          <w:szCs w:val="24"/>
        </w:rPr>
        <w:t>е</w:t>
      </w:r>
      <w:r w:rsidR="004F07CA">
        <w:rPr>
          <w:rFonts w:ascii="Times New Roman" w:hAnsi="Times New Roman"/>
          <w:sz w:val="24"/>
          <w:szCs w:val="24"/>
        </w:rPr>
        <w:t xml:space="preserve"> </w:t>
      </w:r>
      <w:r w:rsidR="004C657A" w:rsidRPr="004F07CA">
        <w:rPr>
          <w:rFonts w:ascii="Times New Roman" w:hAnsi="Times New Roman"/>
          <w:sz w:val="24"/>
          <w:szCs w:val="24"/>
        </w:rPr>
        <w:t>молодежи</w:t>
      </w:r>
      <w:r w:rsidR="004F07CA">
        <w:rPr>
          <w:rFonts w:ascii="Times New Roman" w:hAnsi="Times New Roman"/>
          <w:sz w:val="24"/>
          <w:szCs w:val="24"/>
        </w:rPr>
        <w:t xml:space="preserve"> </w:t>
      </w:r>
      <w:r w:rsidR="004C657A" w:rsidRPr="004F07CA">
        <w:rPr>
          <w:rFonts w:ascii="Times New Roman" w:hAnsi="Times New Roman"/>
          <w:sz w:val="24"/>
          <w:szCs w:val="24"/>
        </w:rPr>
        <w:t>как</w:t>
      </w:r>
      <w:r w:rsidR="004F07CA">
        <w:rPr>
          <w:rFonts w:ascii="Times New Roman" w:hAnsi="Times New Roman"/>
          <w:sz w:val="24"/>
          <w:szCs w:val="24"/>
        </w:rPr>
        <w:t xml:space="preserve"> </w:t>
      </w:r>
      <w:r w:rsidR="004C657A" w:rsidRPr="004F07CA">
        <w:rPr>
          <w:rFonts w:ascii="Times New Roman" w:hAnsi="Times New Roman"/>
          <w:sz w:val="24"/>
          <w:szCs w:val="24"/>
        </w:rPr>
        <w:t>перспективной</w:t>
      </w:r>
      <w:r w:rsidR="004F07CA">
        <w:rPr>
          <w:rFonts w:ascii="Times New Roman" w:hAnsi="Times New Roman"/>
          <w:sz w:val="24"/>
          <w:szCs w:val="24"/>
        </w:rPr>
        <w:t xml:space="preserve"> </w:t>
      </w:r>
      <w:r w:rsidR="004C657A" w:rsidRPr="004F07CA">
        <w:rPr>
          <w:rFonts w:ascii="Times New Roman" w:hAnsi="Times New Roman"/>
          <w:sz w:val="24"/>
          <w:szCs w:val="24"/>
        </w:rPr>
        <w:t>и</w:t>
      </w:r>
      <w:r w:rsidR="004F07CA">
        <w:rPr>
          <w:rFonts w:ascii="Times New Roman" w:hAnsi="Times New Roman"/>
          <w:sz w:val="24"/>
          <w:szCs w:val="24"/>
        </w:rPr>
        <w:t xml:space="preserve"> </w:t>
      </w:r>
      <w:r w:rsidR="004C657A" w:rsidRPr="004F07CA">
        <w:rPr>
          <w:rFonts w:ascii="Times New Roman" w:hAnsi="Times New Roman"/>
          <w:sz w:val="24"/>
          <w:szCs w:val="24"/>
        </w:rPr>
        <w:t>многочисленной</w:t>
      </w:r>
      <w:r w:rsidR="004F07CA">
        <w:rPr>
          <w:rFonts w:ascii="Times New Roman" w:hAnsi="Times New Roman"/>
          <w:sz w:val="24"/>
          <w:szCs w:val="24"/>
        </w:rPr>
        <w:t xml:space="preserve"> </w:t>
      </w:r>
      <w:r w:rsidR="004C657A" w:rsidRPr="004F07CA">
        <w:rPr>
          <w:rFonts w:ascii="Times New Roman" w:hAnsi="Times New Roman"/>
          <w:sz w:val="24"/>
          <w:szCs w:val="24"/>
        </w:rPr>
        <w:t>социальной</w:t>
      </w:r>
      <w:r w:rsidR="004F07CA">
        <w:rPr>
          <w:rFonts w:ascii="Times New Roman" w:hAnsi="Times New Roman"/>
          <w:sz w:val="24"/>
          <w:szCs w:val="24"/>
        </w:rPr>
        <w:t xml:space="preserve"> </w:t>
      </w:r>
      <w:r w:rsidR="004C657A" w:rsidRPr="004F07CA">
        <w:rPr>
          <w:rFonts w:ascii="Times New Roman" w:hAnsi="Times New Roman"/>
          <w:sz w:val="24"/>
          <w:szCs w:val="24"/>
        </w:rPr>
        <w:t>группы</w:t>
      </w:r>
      <w:r w:rsidR="004F07CA">
        <w:rPr>
          <w:rFonts w:ascii="Times New Roman" w:hAnsi="Times New Roman"/>
          <w:sz w:val="24"/>
          <w:szCs w:val="24"/>
        </w:rPr>
        <w:t xml:space="preserve"> </w:t>
      </w:r>
      <w:r w:rsidR="00DD2843" w:rsidRPr="004F07CA">
        <w:rPr>
          <w:rFonts w:ascii="Times New Roman" w:hAnsi="Times New Roman"/>
          <w:sz w:val="24"/>
          <w:szCs w:val="24"/>
        </w:rPr>
        <w:t>в</w:t>
      </w:r>
      <w:r w:rsidR="004F07CA">
        <w:rPr>
          <w:rFonts w:ascii="Times New Roman" w:hAnsi="Times New Roman"/>
          <w:sz w:val="24"/>
          <w:szCs w:val="24"/>
        </w:rPr>
        <w:t xml:space="preserve"> </w:t>
      </w:r>
      <w:r w:rsidR="00DD2843" w:rsidRPr="004F07CA">
        <w:rPr>
          <w:rFonts w:ascii="Times New Roman" w:hAnsi="Times New Roman"/>
          <w:sz w:val="24"/>
          <w:szCs w:val="24"/>
        </w:rPr>
        <w:t>принятие</w:t>
      </w:r>
      <w:r w:rsidR="004F07CA">
        <w:rPr>
          <w:rFonts w:ascii="Times New Roman" w:hAnsi="Times New Roman"/>
          <w:sz w:val="24"/>
          <w:szCs w:val="24"/>
        </w:rPr>
        <w:t xml:space="preserve"> </w:t>
      </w:r>
      <w:r w:rsidR="00DD2843" w:rsidRPr="004F07CA">
        <w:rPr>
          <w:rFonts w:ascii="Times New Roman" w:hAnsi="Times New Roman"/>
          <w:sz w:val="24"/>
          <w:szCs w:val="24"/>
        </w:rPr>
        <w:t>управленческих</w:t>
      </w:r>
      <w:r w:rsidR="004F07CA">
        <w:rPr>
          <w:rFonts w:ascii="Times New Roman" w:hAnsi="Times New Roman"/>
          <w:sz w:val="24"/>
          <w:szCs w:val="24"/>
        </w:rPr>
        <w:t xml:space="preserve"> </w:t>
      </w:r>
      <w:r w:rsidR="00DD2843" w:rsidRPr="004F07CA">
        <w:rPr>
          <w:rFonts w:ascii="Times New Roman" w:hAnsi="Times New Roman"/>
          <w:sz w:val="24"/>
          <w:szCs w:val="24"/>
        </w:rPr>
        <w:t>решений,</w:t>
      </w:r>
      <w:r w:rsidR="004F07CA">
        <w:rPr>
          <w:rFonts w:ascii="Times New Roman" w:hAnsi="Times New Roman"/>
          <w:sz w:val="24"/>
          <w:szCs w:val="24"/>
        </w:rPr>
        <w:t xml:space="preserve"> </w:t>
      </w:r>
      <w:r w:rsidR="00DD2843" w:rsidRPr="004F07CA">
        <w:rPr>
          <w:rFonts w:ascii="Times New Roman" w:hAnsi="Times New Roman"/>
          <w:sz w:val="24"/>
          <w:szCs w:val="24"/>
        </w:rPr>
        <w:t>формировани</w:t>
      </w:r>
      <w:r w:rsidR="004C657A" w:rsidRPr="004F07CA">
        <w:rPr>
          <w:rFonts w:ascii="Times New Roman" w:hAnsi="Times New Roman"/>
          <w:sz w:val="24"/>
          <w:szCs w:val="24"/>
        </w:rPr>
        <w:t>е</w:t>
      </w:r>
      <w:r w:rsidR="004F07CA">
        <w:rPr>
          <w:rFonts w:ascii="Times New Roman" w:hAnsi="Times New Roman"/>
          <w:sz w:val="24"/>
          <w:szCs w:val="24"/>
        </w:rPr>
        <w:t xml:space="preserve"> </w:t>
      </w:r>
      <w:r w:rsidR="004C657A" w:rsidRPr="004F07CA">
        <w:rPr>
          <w:rFonts w:ascii="Times New Roman" w:hAnsi="Times New Roman"/>
          <w:sz w:val="24"/>
          <w:szCs w:val="24"/>
        </w:rPr>
        <w:t>коллективного</w:t>
      </w:r>
      <w:r w:rsidR="004F07CA">
        <w:rPr>
          <w:rFonts w:ascii="Times New Roman" w:hAnsi="Times New Roman"/>
          <w:sz w:val="24"/>
          <w:szCs w:val="24"/>
        </w:rPr>
        <w:t xml:space="preserve"> </w:t>
      </w:r>
      <w:r w:rsidR="00CB5936" w:rsidRPr="004F07CA">
        <w:rPr>
          <w:rFonts w:ascii="Times New Roman" w:hAnsi="Times New Roman"/>
          <w:sz w:val="24"/>
          <w:szCs w:val="24"/>
        </w:rPr>
        <w:t>оптимизма,</w:t>
      </w:r>
      <w:r w:rsidR="004F07CA">
        <w:rPr>
          <w:rFonts w:ascii="Times New Roman" w:hAnsi="Times New Roman"/>
          <w:sz w:val="24"/>
          <w:szCs w:val="24"/>
        </w:rPr>
        <w:t xml:space="preserve"> </w:t>
      </w:r>
      <w:r w:rsidR="00DD2843" w:rsidRPr="004F07CA">
        <w:rPr>
          <w:rFonts w:ascii="Times New Roman" w:hAnsi="Times New Roman"/>
          <w:sz w:val="24"/>
          <w:szCs w:val="24"/>
        </w:rPr>
        <w:t>активной</w:t>
      </w:r>
      <w:r w:rsidR="004F07CA">
        <w:rPr>
          <w:rFonts w:ascii="Times New Roman" w:hAnsi="Times New Roman"/>
          <w:sz w:val="24"/>
          <w:szCs w:val="24"/>
        </w:rPr>
        <w:t xml:space="preserve"> </w:t>
      </w:r>
      <w:r w:rsidR="00DD2843" w:rsidRPr="004F07CA">
        <w:rPr>
          <w:rFonts w:ascii="Times New Roman" w:hAnsi="Times New Roman"/>
          <w:sz w:val="24"/>
          <w:szCs w:val="24"/>
        </w:rPr>
        <w:t>жизненной</w:t>
      </w:r>
      <w:r w:rsidR="004F07CA">
        <w:rPr>
          <w:rFonts w:ascii="Times New Roman" w:hAnsi="Times New Roman"/>
          <w:sz w:val="24"/>
          <w:szCs w:val="24"/>
        </w:rPr>
        <w:t xml:space="preserve"> </w:t>
      </w:r>
      <w:r w:rsidR="00DD2843" w:rsidRPr="004F07CA">
        <w:rPr>
          <w:rFonts w:ascii="Times New Roman" w:hAnsi="Times New Roman"/>
          <w:sz w:val="24"/>
          <w:szCs w:val="24"/>
        </w:rPr>
        <w:t>позиции</w:t>
      </w:r>
      <w:r w:rsidR="004F07CA">
        <w:rPr>
          <w:rFonts w:ascii="Times New Roman" w:hAnsi="Times New Roman"/>
          <w:sz w:val="24"/>
          <w:szCs w:val="24"/>
        </w:rPr>
        <w:t xml:space="preserve"> </w:t>
      </w:r>
      <w:r w:rsidR="004C657A" w:rsidRPr="004F07CA">
        <w:rPr>
          <w:rFonts w:ascii="Times New Roman" w:hAnsi="Times New Roman"/>
          <w:sz w:val="24"/>
          <w:szCs w:val="24"/>
        </w:rPr>
        <w:t>и</w:t>
      </w:r>
      <w:r w:rsidR="004F07CA">
        <w:rPr>
          <w:rFonts w:ascii="Times New Roman" w:hAnsi="Times New Roman"/>
          <w:sz w:val="24"/>
          <w:szCs w:val="24"/>
        </w:rPr>
        <w:t xml:space="preserve"> </w:t>
      </w:r>
      <w:r w:rsidR="00DD2843" w:rsidRPr="004F07CA">
        <w:rPr>
          <w:rFonts w:ascii="Times New Roman" w:hAnsi="Times New Roman"/>
          <w:sz w:val="24"/>
          <w:szCs w:val="24"/>
        </w:rPr>
        <w:t>патриотического</w:t>
      </w:r>
      <w:r w:rsidR="004F07CA">
        <w:rPr>
          <w:rFonts w:ascii="Times New Roman" w:hAnsi="Times New Roman"/>
          <w:sz w:val="24"/>
          <w:szCs w:val="24"/>
        </w:rPr>
        <w:t xml:space="preserve"> </w:t>
      </w:r>
      <w:r w:rsidR="00DD2843" w:rsidRPr="004F07CA">
        <w:rPr>
          <w:rFonts w:ascii="Times New Roman" w:hAnsi="Times New Roman"/>
          <w:sz w:val="24"/>
          <w:szCs w:val="24"/>
        </w:rPr>
        <w:t>мировоззрения</w:t>
      </w:r>
      <w:r w:rsidR="004F07CA">
        <w:rPr>
          <w:rFonts w:ascii="Times New Roman" w:hAnsi="Times New Roman"/>
          <w:sz w:val="24"/>
          <w:szCs w:val="24"/>
        </w:rPr>
        <w:t xml:space="preserve"> </w:t>
      </w:r>
      <w:r w:rsidR="00DD2843" w:rsidRPr="004F07CA">
        <w:rPr>
          <w:rFonts w:ascii="Times New Roman" w:hAnsi="Times New Roman"/>
          <w:sz w:val="24"/>
          <w:szCs w:val="24"/>
        </w:rPr>
        <w:t>у</w:t>
      </w:r>
      <w:r w:rsidR="004F07CA">
        <w:rPr>
          <w:rFonts w:ascii="Times New Roman" w:hAnsi="Times New Roman"/>
          <w:sz w:val="24"/>
          <w:szCs w:val="24"/>
        </w:rPr>
        <w:t xml:space="preserve"> </w:t>
      </w:r>
      <w:r w:rsidR="00DD2843" w:rsidRPr="004F07CA">
        <w:rPr>
          <w:rFonts w:ascii="Times New Roman" w:hAnsi="Times New Roman"/>
          <w:sz w:val="24"/>
          <w:szCs w:val="24"/>
        </w:rPr>
        <w:t>будущих</w:t>
      </w:r>
      <w:r w:rsidR="004F07CA">
        <w:rPr>
          <w:rFonts w:ascii="Times New Roman" w:hAnsi="Times New Roman"/>
          <w:sz w:val="24"/>
          <w:szCs w:val="24"/>
        </w:rPr>
        <w:t xml:space="preserve"> </w:t>
      </w:r>
      <w:r w:rsidR="00DD2843" w:rsidRPr="004F07CA">
        <w:rPr>
          <w:rFonts w:ascii="Times New Roman" w:hAnsi="Times New Roman"/>
          <w:sz w:val="24"/>
          <w:szCs w:val="24"/>
        </w:rPr>
        <w:t>поколений</w:t>
      </w:r>
      <w:r w:rsidR="004F07CA">
        <w:rPr>
          <w:rFonts w:ascii="Times New Roman" w:hAnsi="Times New Roman"/>
          <w:sz w:val="24"/>
          <w:szCs w:val="24"/>
        </w:rPr>
        <w:t xml:space="preserve"> </w:t>
      </w:r>
      <w:r w:rsidR="00DD2843" w:rsidRPr="004F07CA">
        <w:rPr>
          <w:rFonts w:ascii="Times New Roman" w:hAnsi="Times New Roman"/>
          <w:sz w:val="24"/>
          <w:szCs w:val="24"/>
        </w:rPr>
        <w:t>россиян.</w:t>
      </w:r>
    </w:p>
    <w:sectPr w:rsidR="00FC0DB2" w:rsidRPr="004F07CA" w:rsidSect="004F07CA">
      <w:headerReference w:type="default" r:id="rId19"/>
      <w:footerReference w:type="default" r:id="rId20"/>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662" w:rsidRDefault="00B23662" w:rsidP="00AD4709">
      <w:pPr>
        <w:spacing w:after="0" w:line="240" w:lineRule="auto"/>
      </w:pPr>
      <w:r>
        <w:separator/>
      </w:r>
    </w:p>
  </w:endnote>
  <w:endnote w:type="continuationSeparator" w:id="0">
    <w:p w:rsidR="00B23662" w:rsidRDefault="00B23662" w:rsidP="00AD4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023"/>
      <w:docPartObj>
        <w:docPartGallery w:val="Page Numbers (Bottom of Page)"/>
        <w:docPartUnique/>
      </w:docPartObj>
    </w:sdtPr>
    <w:sdtEndPr>
      <w:rPr>
        <w:rFonts w:ascii="Times New Roman" w:hAnsi="Times New Roman"/>
        <w:sz w:val="24"/>
        <w:szCs w:val="24"/>
      </w:rPr>
    </w:sdtEndPr>
    <w:sdtContent>
      <w:p w:rsidR="00B23662" w:rsidRPr="004F07CA" w:rsidRDefault="00871D16" w:rsidP="00B23662">
        <w:pPr>
          <w:pStyle w:val="ae"/>
          <w:jc w:val="center"/>
          <w:rPr>
            <w:rFonts w:ascii="Times New Roman" w:hAnsi="Times New Roman"/>
            <w:sz w:val="24"/>
            <w:szCs w:val="24"/>
          </w:rPr>
        </w:pPr>
        <w:r w:rsidRPr="004F07CA">
          <w:rPr>
            <w:rFonts w:ascii="Times New Roman" w:hAnsi="Times New Roman"/>
            <w:sz w:val="24"/>
            <w:szCs w:val="24"/>
          </w:rPr>
          <w:fldChar w:fldCharType="begin"/>
        </w:r>
        <w:r w:rsidR="004F07CA" w:rsidRPr="004F07CA">
          <w:rPr>
            <w:rFonts w:ascii="Times New Roman" w:hAnsi="Times New Roman"/>
            <w:sz w:val="24"/>
            <w:szCs w:val="24"/>
          </w:rPr>
          <w:instrText xml:space="preserve"> PAGE   \* MERGEFORMAT </w:instrText>
        </w:r>
        <w:r w:rsidRPr="004F07CA">
          <w:rPr>
            <w:rFonts w:ascii="Times New Roman" w:hAnsi="Times New Roman"/>
            <w:sz w:val="24"/>
            <w:szCs w:val="24"/>
          </w:rPr>
          <w:fldChar w:fldCharType="separate"/>
        </w:r>
        <w:r w:rsidR="004F15C8">
          <w:rPr>
            <w:rFonts w:ascii="Times New Roman" w:hAnsi="Times New Roman"/>
            <w:noProof/>
            <w:sz w:val="24"/>
            <w:szCs w:val="24"/>
          </w:rPr>
          <w:t>1</w:t>
        </w:r>
        <w:r w:rsidRPr="004F07CA">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662" w:rsidRDefault="00B23662" w:rsidP="00AD4709">
      <w:pPr>
        <w:spacing w:after="0" w:line="240" w:lineRule="auto"/>
      </w:pPr>
      <w:r>
        <w:separator/>
      </w:r>
    </w:p>
  </w:footnote>
  <w:footnote w:type="continuationSeparator" w:id="0">
    <w:p w:rsidR="00B23662" w:rsidRDefault="00B23662" w:rsidP="00AD4709">
      <w:pPr>
        <w:spacing w:after="0" w:line="240" w:lineRule="auto"/>
      </w:pPr>
      <w:r>
        <w:continuationSeparator/>
      </w:r>
    </w:p>
  </w:footnote>
  <w:footnote w:id="1">
    <w:p w:rsidR="00B23662" w:rsidRPr="00C13CF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B23662">
        <w:rPr>
          <w:rFonts w:ascii="Times New Roman" w:hAnsi="Times New Roman"/>
          <w:i/>
        </w:rPr>
        <w:t>Гаврилюк</w:t>
      </w:r>
      <w:r w:rsidR="00B84564">
        <w:rPr>
          <w:rFonts w:ascii="Times New Roman" w:hAnsi="Times New Roman"/>
          <w:i/>
        </w:rPr>
        <w:t xml:space="preserve"> </w:t>
      </w:r>
      <w:r w:rsidRPr="00B23662">
        <w:rPr>
          <w:rFonts w:ascii="Times New Roman" w:hAnsi="Times New Roman"/>
          <w:i/>
        </w:rPr>
        <w:t>В.В.,</w:t>
      </w:r>
      <w:r w:rsidR="00B84564">
        <w:rPr>
          <w:rFonts w:ascii="Times New Roman" w:hAnsi="Times New Roman"/>
          <w:i/>
        </w:rPr>
        <w:t xml:space="preserve"> </w:t>
      </w:r>
      <w:r w:rsidRPr="00B23662">
        <w:rPr>
          <w:rFonts w:ascii="Times New Roman" w:hAnsi="Times New Roman"/>
          <w:i/>
        </w:rPr>
        <w:t>Трикоз</w:t>
      </w:r>
      <w:r w:rsidR="00B84564">
        <w:rPr>
          <w:rFonts w:ascii="Times New Roman" w:hAnsi="Times New Roman"/>
          <w:i/>
        </w:rPr>
        <w:t xml:space="preserve"> </w:t>
      </w:r>
      <w:r w:rsidRPr="00B23662">
        <w:rPr>
          <w:rFonts w:ascii="Times New Roman" w:hAnsi="Times New Roman"/>
          <w:i/>
        </w:rPr>
        <w:t>Н.А</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Динамика</w:t>
      </w:r>
      <w:r w:rsidR="00B84564">
        <w:rPr>
          <w:rFonts w:ascii="Times New Roman" w:hAnsi="Times New Roman"/>
        </w:rPr>
        <w:t xml:space="preserve"> </w:t>
      </w:r>
      <w:r w:rsidRPr="00C13CF2">
        <w:rPr>
          <w:rFonts w:ascii="Times New Roman" w:hAnsi="Times New Roman"/>
        </w:rPr>
        <w:t>ценностных</w:t>
      </w:r>
      <w:r w:rsidR="00B84564">
        <w:rPr>
          <w:rFonts w:ascii="Times New Roman" w:hAnsi="Times New Roman"/>
        </w:rPr>
        <w:t xml:space="preserve"> </w:t>
      </w:r>
      <w:r w:rsidRPr="00C13CF2">
        <w:rPr>
          <w:rFonts w:ascii="Times New Roman" w:hAnsi="Times New Roman"/>
        </w:rPr>
        <w:t>ориентаций</w:t>
      </w:r>
      <w:r w:rsidR="00B84564">
        <w:rPr>
          <w:rFonts w:ascii="Times New Roman" w:hAnsi="Times New Roman"/>
        </w:rPr>
        <w:t xml:space="preserve"> </w:t>
      </w:r>
      <w:r w:rsidRPr="00C13CF2">
        <w:rPr>
          <w:rFonts w:ascii="Times New Roman" w:hAnsi="Times New Roman"/>
        </w:rPr>
        <w:t>молодежи</w:t>
      </w:r>
      <w:r w:rsidR="00B84564">
        <w:rPr>
          <w:rFonts w:ascii="Times New Roman" w:hAnsi="Times New Roman"/>
        </w:rPr>
        <w:t xml:space="preserve"> </w:t>
      </w:r>
      <w:r w:rsidRPr="00C13CF2">
        <w:rPr>
          <w:rFonts w:ascii="Times New Roman" w:hAnsi="Times New Roman"/>
        </w:rPr>
        <w:t>в</w:t>
      </w:r>
      <w:r w:rsidR="00B84564">
        <w:rPr>
          <w:rFonts w:ascii="Times New Roman" w:hAnsi="Times New Roman"/>
        </w:rPr>
        <w:t xml:space="preserve"> </w:t>
      </w:r>
      <w:r w:rsidRPr="00C13CF2">
        <w:rPr>
          <w:rFonts w:ascii="Times New Roman" w:hAnsi="Times New Roman"/>
        </w:rPr>
        <w:t>период</w:t>
      </w:r>
      <w:r w:rsidR="00B84564">
        <w:rPr>
          <w:rFonts w:ascii="Times New Roman" w:hAnsi="Times New Roman"/>
        </w:rPr>
        <w:t xml:space="preserve"> </w:t>
      </w:r>
      <w:r w:rsidRPr="00C13CF2">
        <w:rPr>
          <w:rFonts w:ascii="Times New Roman" w:hAnsi="Times New Roman"/>
        </w:rPr>
        <w:t>социальной</w:t>
      </w:r>
      <w:r w:rsidR="00B84564">
        <w:rPr>
          <w:rFonts w:ascii="Times New Roman" w:hAnsi="Times New Roman"/>
        </w:rPr>
        <w:t xml:space="preserve"> </w:t>
      </w:r>
      <w:r w:rsidRPr="00C13CF2">
        <w:rPr>
          <w:rFonts w:ascii="Times New Roman" w:hAnsi="Times New Roman"/>
        </w:rPr>
        <w:t>трансформации</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Социс.</w:t>
      </w:r>
      <w:r w:rsidR="00B84564">
        <w:rPr>
          <w:rFonts w:ascii="Times New Roman" w:hAnsi="Times New Roman"/>
        </w:rPr>
        <w:t xml:space="preserve"> </w:t>
      </w:r>
      <w:r w:rsidRPr="00C13CF2">
        <w:rPr>
          <w:rFonts w:ascii="Times New Roman" w:hAnsi="Times New Roman"/>
        </w:rPr>
        <w:t>2002</w:t>
      </w:r>
      <w:r>
        <w:rPr>
          <w:rFonts w:ascii="Times New Roman" w:hAnsi="Times New Roman"/>
        </w:rPr>
        <w:t>.</w:t>
      </w:r>
      <w:r w:rsidR="00B84564">
        <w:rPr>
          <w:rFonts w:ascii="Times New Roman" w:hAnsi="Times New Roman"/>
        </w:rPr>
        <w:t xml:space="preserve"> </w:t>
      </w:r>
      <w:r>
        <w:rPr>
          <w:rFonts w:ascii="Times New Roman" w:hAnsi="Times New Roman"/>
        </w:rPr>
        <w:t>–</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1.</w:t>
      </w:r>
      <w:r w:rsidR="00B84564">
        <w:rPr>
          <w:rFonts w:ascii="Times New Roman" w:hAnsi="Times New Roman"/>
        </w:rPr>
        <w:t xml:space="preserve"> </w:t>
      </w:r>
      <w:r>
        <w:rPr>
          <w:rFonts w:ascii="Times New Roman" w:hAnsi="Times New Roman"/>
        </w:rPr>
        <w:t>–</w:t>
      </w:r>
      <w:r w:rsidR="00B84564">
        <w:rPr>
          <w:rFonts w:ascii="Times New Roman" w:hAnsi="Times New Roman"/>
        </w:rPr>
        <w:t xml:space="preserve"> </w:t>
      </w:r>
      <w:r w:rsidRPr="00C13CF2">
        <w:rPr>
          <w:rFonts w:ascii="Times New Roman" w:hAnsi="Times New Roman"/>
        </w:rPr>
        <w:t>С.</w:t>
      </w:r>
      <w:r w:rsidR="00B84564">
        <w:rPr>
          <w:rFonts w:ascii="Times New Roman" w:hAnsi="Times New Roman"/>
        </w:rPr>
        <w:t xml:space="preserve"> </w:t>
      </w:r>
      <w:r w:rsidRPr="00C13CF2">
        <w:rPr>
          <w:rFonts w:ascii="Times New Roman" w:hAnsi="Times New Roman"/>
        </w:rPr>
        <w:t>96-105.</w:t>
      </w:r>
    </w:p>
  </w:footnote>
  <w:footnote w:id="2">
    <w:p w:rsidR="00B23662" w:rsidRPr="00C13CF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C13CF2">
        <w:rPr>
          <w:rFonts w:ascii="Times New Roman" w:hAnsi="Times New Roman"/>
        </w:rPr>
        <w:t>Федеральный</w:t>
      </w:r>
      <w:r w:rsidR="00B84564">
        <w:rPr>
          <w:rFonts w:ascii="Times New Roman" w:hAnsi="Times New Roman"/>
        </w:rPr>
        <w:t xml:space="preserve"> </w:t>
      </w:r>
      <w:r w:rsidRPr="00C13CF2">
        <w:rPr>
          <w:rFonts w:ascii="Times New Roman" w:hAnsi="Times New Roman"/>
        </w:rPr>
        <w:t>закон</w:t>
      </w:r>
      <w:r w:rsidR="00B84564">
        <w:rPr>
          <w:rFonts w:ascii="Times New Roman" w:hAnsi="Times New Roman"/>
        </w:rPr>
        <w:t xml:space="preserve"> </w:t>
      </w:r>
      <w:r w:rsidRPr="00C13CF2">
        <w:rPr>
          <w:rFonts w:ascii="Times New Roman" w:hAnsi="Times New Roman"/>
        </w:rPr>
        <w:t>от</w:t>
      </w:r>
      <w:r w:rsidR="00B84564">
        <w:rPr>
          <w:rFonts w:ascii="Times New Roman" w:hAnsi="Times New Roman"/>
        </w:rPr>
        <w:t xml:space="preserve"> </w:t>
      </w:r>
      <w:r w:rsidRPr="00C13CF2">
        <w:rPr>
          <w:rFonts w:ascii="Times New Roman" w:hAnsi="Times New Roman"/>
        </w:rPr>
        <w:t>30</w:t>
      </w:r>
      <w:r w:rsidR="00B84564">
        <w:rPr>
          <w:rFonts w:ascii="Times New Roman" w:hAnsi="Times New Roman"/>
        </w:rPr>
        <w:t xml:space="preserve"> </w:t>
      </w:r>
      <w:r w:rsidRPr="00C13CF2">
        <w:rPr>
          <w:rFonts w:ascii="Times New Roman" w:hAnsi="Times New Roman"/>
        </w:rPr>
        <w:t>декабря</w:t>
      </w:r>
      <w:r w:rsidR="00B84564">
        <w:rPr>
          <w:rFonts w:ascii="Times New Roman" w:hAnsi="Times New Roman"/>
        </w:rPr>
        <w:t xml:space="preserve"> </w:t>
      </w:r>
      <w:r w:rsidRPr="00C13CF2">
        <w:rPr>
          <w:rFonts w:ascii="Times New Roman" w:hAnsi="Times New Roman"/>
        </w:rPr>
        <w:t>2020</w:t>
      </w:r>
      <w:r w:rsidR="00B84564">
        <w:rPr>
          <w:rFonts w:ascii="Times New Roman" w:hAnsi="Times New Roman"/>
        </w:rPr>
        <w:t xml:space="preserve"> </w:t>
      </w:r>
      <w:r w:rsidRPr="00C13CF2">
        <w:rPr>
          <w:rFonts w:ascii="Times New Roman" w:hAnsi="Times New Roman"/>
        </w:rPr>
        <w:t>г.</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489-ФЗ</w:t>
      </w:r>
      <w:r w:rsidR="00B84564">
        <w:rPr>
          <w:rFonts w:ascii="Times New Roman" w:hAnsi="Times New Roman"/>
        </w:rPr>
        <w:t xml:space="preserve"> </w:t>
      </w:r>
      <w:r w:rsidRPr="00C13CF2">
        <w:rPr>
          <w:rFonts w:ascii="Times New Roman" w:hAnsi="Times New Roman"/>
        </w:rPr>
        <w:t>"О</w:t>
      </w:r>
      <w:r w:rsidR="00B84564">
        <w:rPr>
          <w:rFonts w:ascii="Times New Roman" w:hAnsi="Times New Roman"/>
        </w:rPr>
        <w:t xml:space="preserve"> </w:t>
      </w:r>
      <w:r w:rsidRPr="00C13CF2">
        <w:rPr>
          <w:rFonts w:ascii="Times New Roman" w:hAnsi="Times New Roman"/>
        </w:rPr>
        <w:t>молодежной</w:t>
      </w:r>
      <w:r w:rsidR="00B84564">
        <w:rPr>
          <w:rFonts w:ascii="Times New Roman" w:hAnsi="Times New Roman"/>
        </w:rPr>
        <w:t xml:space="preserve"> </w:t>
      </w:r>
      <w:r w:rsidRPr="00C13CF2">
        <w:rPr>
          <w:rFonts w:ascii="Times New Roman" w:hAnsi="Times New Roman"/>
        </w:rPr>
        <w:t>политике</w:t>
      </w:r>
      <w:r w:rsidR="00B84564">
        <w:rPr>
          <w:rFonts w:ascii="Times New Roman" w:hAnsi="Times New Roman"/>
        </w:rPr>
        <w:t xml:space="preserve"> </w:t>
      </w:r>
      <w:r w:rsidRPr="00C13CF2">
        <w:rPr>
          <w:rFonts w:ascii="Times New Roman" w:hAnsi="Times New Roman"/>
        </w:rPr>
        <w:t>в</w:t>
      </w:r>
      <w:r w:rsidR="00B84564">
        <w:rPr>
          <w:rFonts w:ascii="Times New Roman" w:hAnsi="Times New Roman"/>
        </w:rPr>
        <w:t xml:space="preserve"> </w:t>
      </w:r>
      <w:r w:rsidRPr="00C13CF2">
        <w:rPr>
          <w:rFonts w:ascii="Times New Roman" w:hAnsi="Times New Roman"/>
        </w:rPr>
        <w:t>Российской</w:t>
      </w:r>
      <w:r w:rsidR="00B84564">
        <w:rPr>
          <w:rFonts w:ascii="Times New Roman" w:hAnsi="Times New Roman"/>
        </w:rPr>
        <w:t xml:space="preserve"> </w:t>
      </w:r>
      <w:r w:rsidRPr="00C13CF2">
        <w:rPr>
          <w:rFonts w:ascii="Times New Roman" w:hAnsi="Times New Roman"/>
        </w:rPr>
        <w:t>Федерации"</w:t>
      </w:r>
      <w:r>
        <w:rPr>
          <w:rFonts w:ascii="Times New Roman" w:hAnsi="Times New Roman"/>
        </w:rPr>
        <w:t>.</w:t>
      </w:r>
      <w:r w:rsidR="00B84564">
        <w:rPr>
          <w:rFonts w:ascii="Times New Roman" w:hAnsi="Times New Roman"/>
        </w:rPr>
        <w:t xml:space="preserve"> </w:t>
      </w:r>
      <w:r>
        <w:rPr>
          <w:rFonts w:ascii="Times New Roman" w:hAnsi="Times New Roman"/>
        </w:rPr>
        <w:t>–</w:t>
      </w:r>
      <w:r w:rsidR="00B84564">
        <w:rPr>
          <w:rFonts w:ascii="Times New Roman" w:hAnsi="Times New Roman"/>
        </w:rPr>
        <w:t xml:space="preserve"> </w:t>
      </w:r>
      <w:r w:rsidRPr="00C13CF2">
        <w:rPr>
          <w:rFonts w:ascii="Times New Roman" w:hAnsi="Times New Roman"/>
        </w:rPr>
        <w:t>https://www.</w:t>
      </w:r>
      <w:r w:rsidR="00B84564">
        <w:rPr>
          <w:rFonts w:ascii="Times New Roman" w:hAnsi="Times New Roman"/>
        </w:rPr>
        <w:t xml:space="preserve"> </w:t>
      </w:r>
      <w:r w:rsidRPr="00C13CF2">
        <w:rPr>
          <w:rFonts w:ascii="Times New Roman" w:hAnsi="Times New Roman"/>
        </w:rPr>
        <w:t>garant.ru/products/ipo/prime/doc/400056192/?yscli</w:t>
      </w:r>
      <w:r>
        <w:rPr>
          <w:rFonts w:ascii="Times New Roman" w:hAnsi="Times New Roman"/>
        </w:rPr>
        <w:t>d</w:t>
      </w:r>
      <w:r w:rsidR="00B84564">
        <w:rPr>
          <w:rFonts w:ascii="Times New Roman" w:hAnsi="Times New Roman"/>
        </w:rPr>
        <w:t xml:space="preserve"> </w:t>
      </w:r>
      <w:r>
        <w:rPr>
          <w:rFonts w:ascii="Times New Roman" w:hAnsi="Times New Roman"/>
        </w:rPr>
        <w:t>=lzfehuqe</w:t>
      </w:r>
      <w:r w:rsidR="00B84564">
        <w:rPr>
          <w:rFonts w:ascii="Times New Roman" w:hAnsi="Times New Roman"/>
        </w:rPr>
        <w:t xml:space="preserve"> </w:t>
      </w:r>
      <w:r>
        <w:rPr>
          <w:rFonts w:ascii="Times New Roman" w:hAnsi="Times New Roman"/>
        </w:rPr>
        <w:t>l6973053031</w:t>
      </w:r>
      <w:r w:rsidR="00B84564">
        <w:rPr>
          <w:rFonts w:ascii="Times New Roman" w:hAnsi="Times New Roman"/>
        </w:rPr>
        <w:t xml:space="preserve"> </w:t>
      </w:r>
      <w:r>
        <w:rPr>
          <w:rFonts w:ascii="Times New Roman" w:hAnsi="Times New Roman"/>
        </w:rPr>
        <w:t>#review</w:t>
      </w:r>
      <w:r w:rsidR="00B84564">
        <w:rPr>
          <w:rFonts w:ascii="Times New Roman" w:hAnsi="Times New Roman"/>
        </w:rPr>
        <w:t xml:space="preserve"> </w:t>
      </w:r>
      <w:r>
        <w:rPr>
          <w:rFonts w:ascii="Times New Roman" w:hAnsi="Times New Roman"/>
        </w:rPr>
        <w:t>(</w:t>
      </w:r>
      <w:r w:rsidRPr="00C13CF2">
        <w:rPr>
          <w:rFonts w:ascii="Times New Roman" w:hAnsi="Times New Roman"/>
        </w:rPr>
        <w:t>дата</w:t>
      </w:r>
      <w:r w:rsidR="00B84564">
        <w:rPr>
          <w:rFonts w:ascii="Times New Roman" w:hAnsi="Times New Roman"/>
        </w:rPr>
        <w:t xml:space="preserve"> </w:t>
      </w:r>
      <w:r w:rsidRPr="00C13CF2">
        <w:rPr>
          <w:rFonts w:ascii="Times New Roman" w:hAnsi="Times New Roman"/>
        </w:rPr>
        <w:t>обращения</w:t>
      </w:r>
      <w:r w:rsidR="00B84564">
        <w:rPr>
          <w:rFonts w:ascii="Times New Roman" w:hAnsi="Times New Roman"/>
        </w:rPr>
        <w:t xml:space="preserve"> </w:t>
      </w:r>
      <w:r w:rsidRPr="00C13CF2">
        <w:rPr>
          <w:rFonts w:ascii="Times New Roman" w:hAnsi="Times New Roman"/>
        </w:rPr>
        <w:t>04.08.2024</w:t>
      </w:r>
      <w:r>
        <w:rPr>
          <w:rFonts w:ascii="Times New Roman" w:hAnsi="Times New Roman"/>
        </w:rPr>
        <w:t>)</w:t>
      </w:r>
    </w:p>
  </w:footnote>
  <w:footnote w:id="3">
    <w:p w:rsidR="00B23662" w:rsidRPr="00C13CF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B84564">
        <w:rPr>
          <w:rFonts w:ascii="Times New Roman" w:hAnsi="Times New Roman"/>
          <w:i/>
        </w:rPr>
        <w:t>Гузенина</w:t>
      </w:r>
      <w:r w:rsidR="00B84564">
        <w:rPr>
          <w:rFonts w:ascii="Times New Roman" w:hAnsi="Times New Roman"/>
          <w:i/>
        </w:rPr>
        <w:t xml:space="preserve"> </w:t>
      </w:r>
      <w:r w:rsidRPr="00B84564">
        <w:rPr>
          <w:rFonts w:ascii="Times New Roman" w:hAnsi="Times New Roman"/>
          <w:i/>
        </w:rPr>
        <w:t>С.В.</w:t>
      </w:r>
      <w:r w:rsidR="00B84564">
        <w:rPr>
          <w:rFonts w:ascii="Times New Roman" w:hAnsi="Times New Roman"/>
        </w:rPr>
        <w:t xml:space="preserve"> </w:t>
      </w:r>
      <w:r w:rsidRPr="00C13CF2">
        <w:rPr>
          <w:rFonts w:ascii="Times New Roman" w:hAnsi="Times New Roman"/>
        </w:rPr>
        <w:t>Легко</w:t>
      </w:r>
      <w:r w:rsidR="00B84564">
        <w:rPr>
          <w:rFonts w:ascii="Times New Roman" w:hAnsi="Times New Roman"/>
        </w:rPr>
        <w:t xml:space="preserve"> </w:t>
      </w:r>
      <w:r w:rsidRPr="00C13CF2">
        <w:rPr>
          <w:rFonts w:ascii="Times New Roman" w:hAnsi="Times New Roman"/>
        </w:rPr>
        <w:t>ли</w:t>
      </w:r>
      <w:r w:rsidR="00B84564">
        <w:rPr>
          <w:rFonts w:ascii="Times New Roman" w:hAnsi="Times New Roman"/>
        </w:rPr>
        <w:t xml:space="preserve"> </w:t>
      </w:r>
      <w:r w:rsidRPr="00C13CF2">
        <w:rPr>
          <w:rFonts w:ascii="Times New Roman" w:hAnsi="Times New Roman"/>
        </w:rPr>
        <w:t>быть</w:t>
      </w:r>
      <w:r w:rsidR="00B84564">
        <w:rPr>
          <w:rFonts w:ascii="Times New Roman" w:hAnsi="Times New Roman"/>
        </w:rPr>
        <w:t xml:space="preserve"> </w:t>
      </w:r>
      <w:r w:rsidRPr="00C13CF2">
        <w:rPr>
          <w:rFonts w:ascii="Times New Roman" w:hAnsi="Times New Roman"/>
        </w:rPr>
        <w:t>молодым:</w:t>
      </w:r>
      <w:r w:rsidR="00B84564">
        <w:rPr>
          <w:rFonts w:ascii="Times New Roman" w:hAnsi="Times New Roman"/>
        </w:rPr>
        <w:t xml:space="preserve"> </w:t>
      </w:r>
      <w:r w:rsidRPr="00C13CF2">
        <w:rPr>
          <w:rFonts w:ascii="Times New Roman" w:hAnsi="Times New Roman"/>
        </w:rPr>
        <w:t>к</w:t>
      </w:r>
      <w:r w:rsidR="00B84564">
        <w:rPr>
          <w:rFonts w:ascii="Times New Roman" w:hAnsi="Times New Roman"/>
        </w:rPr>
        <w:t xml:space="preserve"> </w:t>
      </w:r>
      <w:r w:rsidRPr="00C13CF2">
        <w:rPr>
          <w:rFonts w:ascii="Times New Roman" w:hAnsi="Times New Roman"/>
        </w:rPr>
        <w:t>вопросу</w:t>
      </w:r>
      <w:r w:rsidR="00B84564">
        <w:rPr>
          <w:rFonts w:ascii="Times New Roman" w:hAnsi="Times New Roman"/>
        </w:rPr>
        <w:t xml:space="preserve"> </w:t>
      </w:r>
      <w:r w:rsidRPr="00C13CF2">
        <w:rPr>
          <w:rFonts w:ascii="Times New Roman" w:hAnsi="Times New Roman"/>
        </w:rPr>
        <w:t>о</w:t>
      </w:r>
      <w:r w:rsidR="00B84564">
        <w:rPr>
          <w:rFonts w:ascii="Times New Roman" w:hAnsi="Times New Roman"/>
        </w:rPr>
        <w:t xml:space="preserve"> </w:t>
      </w:r>
      <w:r w:rsidRPr="00C13CF2">
        <w:rPr>
          <w:rFonts w:ascii="Times New Roman" w:hAnsi="Times New Roman"/>
        </w:rPr>
        <w:t>значимых</w:t>
      </w:r>
      <w:r w:rsidR="00B84564">
        <w:rPr>
          <w:rFonts w:ascii="Times New Roman" w:hAnsi="Times New Roman"/>
        </w:rPr>
        <w:t xml:space="preserve"> </w:t>
      </w:r>
      <w:r w:rsidRPr="00C13CF2">
        <w:rPr>
          <w:rFonts w:ascii="Times New Roman" w:hAnsi="Times New Roman"/>
        </w:rPr>
        <w:t>факторах</w:t>
      </w:r>
      <w:r w:rsidR="00B84564">
        <w:rPr>
          <w:rFonts w:ascii="Times New Roman" w:hAnsi="Times New Roman"/>
        </w:rPr>
        <w:t xml:space="preserve"> </w:t>
      </w:r>
      <w:r w:rsidRPr="00C13CF2">
        <w:rPr>
          <w:rFonts w:ascii="Times New Roman" w:hAnsi="Times New Roman"/>
        </w:rPr>
        <w:t>молодёжного</w:t>
      </w:r>
      <w:r w:rsidR="00B84564">
        <w:rPr>
          <w:rFonts w:ascii="Times New Roman" w:hAnsi="Times New Roman"/>
        </w:rPr>
        <w:t xml:space="preserve"> </w:t>
      </w:r>
      <w:r w:rsidRPr="00C13CF2">
        <w:rPr>
          <w:rFonts w:ascii="Times New Roman" w:hAnsi="Times New Roman"/>
        </w:rPr>
        <w:t>сознания</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С.В.</w:t>
      </w:r>
      <w:r w:rsidR="00B84564">
        <w:rPr>
          <w:rFonts w:ascii="Times New Roman" w:hAnsi="Times New Roman"/>
        </w:rPr>
        <w:t xml:space="preserve"> </w:t>
      </w:r>
      <w:r w:rsidRPr="00C13CF2">
        <w:rPr>
          <w:rFonts w:ascii="Times New Roman" w:hAnsi="Times New Roman"/>
        </w:rPr>
        <w:t>Гузенина,</w:t>
      </w:r>
      <w:r w:rsidR="00B84564">
        <w:rPr>
          <w:rFonts w:ascii="Times New Roman" w:hAnsi="Times New Roman"/>
        </w:rPr>
        <w:t xml:space="preserve"> </w:t>
      </w:r>
      <w:r w:rsidRPr="00C13CF2">
        <w:rPr>
          <w:rFonts w:ascii="Times New Roman" w:hAnsi="Times New Roman"/>
        </w:rPr>
        <w:t>И.А.Слетков,</w:t>
      </w:r>
      <w:r w:rsidR="00B84564">
        <w:rPr>
          <w:rFonts w:ascii="Times New Roman" w:hAnsi="Times New Roman"/>
        </w:rPr>
        <w:t xml:space="preserve"> </w:t>
      </w:r>
      <w:r w:rsidRPr="00C13CF2">
        <w:rPr>
          <w:rFonts w:ascii="Times New Roman" w:hAnsi="Times New Roman"/>
        </w:rPr>
        <w:t>А.А.Иванишин,</w:t>
      </w:r>
      <w:r w:rsidR="00B84564">
        <w:rPr>
          <w:rFonts w:ascii="Times New Roman" w:hAnsi="Times New Roman"/>
        </w:rPr>
        <w:t xml:space="preserve"> </w:t>
      </w:r>
      <w:r w:rsidRPr="00C13CF2">
        <w:rPr>
          <w:rFonts w:ascii="Times New Roman" w:hAnsi="Times New Roman"/>
        </w:rPr>
        <w:t>С.Ю.Ежов</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В</w:t>
      </w:r>
      <w:r w:rsidR="00B84564">
        <w:rPr>
          <w:rFonts w:ascii="Times New Roman" w:hAnsi="Times New Roman"/>
        </w:rPr>
        <w:t xml:space="preserve"> </w:t>
      </w:r>
      <w:r w:rsidRPr="00C13CF2">
        <w:rPr>
          <w:rFonts w:ascii="Times New Roman" w:hAnsi="Times New Roman"/>
        </w:rPr>
        <w:t>мире</w:t>
      </w:r>
      <w:r w:rsidR="00B84564">
        <w:rPr>
          <w:rFonts w:ascii="Times New Roman" w:hAnsi="Times New Roman"/>
        </w:rPr>
        <w:t xml:space="preserve"> </w:t>
      </w:r>
      <w:r w:rsidRPr="00C13CF2">
        <w:rPr>
          <w:rFonts w:ascii="Times New Roman" w:hAnsi="Times New Roman"/>
        </w:rPr>
        <w:t>научных</w:t>
      </w:r>
      <w:r w:rsidR="00B84564">
        <w:rPr>
          <w:rFonts w:ascii="Times New Roman" w:hAnsi="Times New Roman"/>
        </w:rPr>
        <w:t xml:space="preserve"> </w:t>
      </w:r>
      <w:r w:rsidRPr="00C13CF2">
        <w:rPr>
          <w:rFonts w:ascii="Times New Roman" w:hAnsi="Times New Roman"/>
        </w:rPr>
        <w:t>открытий</w:t>
      </w:r>
      <w:r w:rsidR="00B84564">
        <w:rPr>
          <w:rFonts w:ascii="Times New Roman" w:hAnsi="Times New Roman"/>
        </w:rPr>
        <w:t xml:space="preserve"> </w:t>
      </w:r>
      <w:r w:rsidRPr="00C13CF2">
        <w:rPr>
          <w:rFonts w:ascii="Times New Roman" w:hAnsi="Times New Roman"/>
        </w:rPr>
        <w:t>(Серия</w:t>
      </w:r>
      <w:r w:rsidR="00B84564">
        <w:rPr>
          <w:rFonts w:ascii="Times New Roman" w:hAnsi="Times New Roman"/>
        </w:rPr>
        <w:t xml:space="preserve"> </w:t>
      </w:r>
      <w:r w:rsidRPr="00C13CF2">
        <w:rPr>
          <w:rFonts w:ascii="Times New Roman" w:hAnsi="Times New Roman"/>
        </w:rPr>
        <w:t>Социально-гуманитарные</w:t>
      </w:r>
      <w:r w:rsidR="00B84564">
        <w:rPr>
          <w:rFonts w:ascii="Times New Roman" w:hAnsi="Times New Roman"/>
        </w:rPr>
        <w:t xml:space="preserve"> </w:t>
      </w:r>
      <w:r w:rsidRPr="00C13CF2">
        <w:rPr>
          <w:rFonts w:ascii="Times New Roman" w:hAnsi="Times New Roman"/>
        </w:rPr>
        <w:t>науки).</w:t>
      </w:r>
      <w:r w:rsidR="00B84564">
        <w:rPr>
          <w:rFonts w:ascii="Times New Roman" w:hAnsi="Times New Roman"/>
        </w:rPr>
        <w:t xml:space="preserve"> </w:t>
      </w:r>
      <w:r w:rsidRPr="00C13CF2">
        <w:rPr>
          <w:rFonts w:ascii="Times New Roman" w:hAnsi="Times New Roman"/>
        </w:rPr>
        <w:t>2015.</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7.</w:t>
      </w:r>
      <w:r w:rsidR="00B84564">
        <w:rPr>
          <w:rFonts w:ascii="Times New Roman" w:hAnsi="Times New Roman"/>
        </w:rPr>
        <w:t xml:space="preserve"> </w:t>
      </w:r>
      <w:r w:rsidRPr="00C13CF2">
        <w:rPr>
          <w:rFonts w:ascii="Times New Roman" w:hAnsi="Times New Roman"/>
        </w:rPr>
        <w:t>С.3400-3409.</w:t>
      </w:r>
    </w:p>
  </w:footnote>
  <w:footnote w:id="4">
    <w:p w:rsidR="00B23662" w:rsidRPr="00C13CF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C13CF2">
        <w:rPr>
          <w:rFonts w:ascii="Times New Roman" w:hAnsi="Times New Roman"/>
        </w:rPr>
        <w:t>История</w:t>
      </w:r>
      <w:r w:rsidR="00B84564">
        <w:rPr>
          <w:rFonts w:ascii="Times New Roman" w:hAnsi="Times New Roman"/>
        </w:rPr>
        <w:t xml:space="preserve"> </w:t>
      </w:r>
      <w:r w:rsidRPr="00C13CF2">
        <w:rPr>
          <w:rFonts w:ascii="Times New Roman" w:hAnsi="Times New Roman"/>
        </w:rPr>
        <w:t>молодежного</w:t>
      </w:r>
      <w:r w:rsidR="00B84564">
        <w:rPr>
          <w:rFonts w:ascii="Times New Roman" w:hAnsi="Times New Roman"/>
        </w:rPr>
        <w:t xml:space="preserve"> </w:t>
      </w:r>
      <w:r w:rsidRPr="00C13CF2">
        <w:rPr>
          <w:rFonts w:ascii="Times New Roman" w:hAnsi="Times New Roman"/>
        </w:rPr>
        <w:t>и</w:t>
      </w:r>
      <w:r w:rsidR="00B84564">
        <w:rPr>
          <w:rFonts w:ascii="Times New Roman" w:hAnsi="Times New Roman"/>
        </w:rPr>
        <w:t xml:space="preserve"> </w:t>
      </w:r>
      <w:r w:rsidRPr="00C13CF2">
        <w:rPr>
          <w:rFonts w:ascii="Times New Roman" w:hAnsi="Times New Roman"/>
        </w:rPr>
        <w:t>детского</w:t>
      </w:r>
      <w:r w:rsidR="00B84564">
        <w:rPr>
          <w:rFonts w:ascii="Times New Roman" w:hAnsi="Times New Roman"/>
        </w:rPr>
        <w:t xml:space="preserve"> </w:t>
      </w:r>
      <w:r w:rsidRPr="00C13CF2">
        <w:rPr>
          <w:rFonts w:ascii="Times New Roman" w:hAnsi="Times New Roman"/>
        </w:rPr>
        <w:t>движения</w:t>
      </w:r>
      <w:r w:rsidR="00B84564">
        <w:rPr>
          <w:rFonts w:ascii="Times New Roman" w:hAnsi="Times New Roman"/>
        </w:rPr>
        <w:t xml:space="preserve"> </w:t>
      </w:r>
      <w:r w:rsidRPr="00C13CF2">
        <w:rPr>
          <w:rFonts w:ascii="Times New Roman" w:hAnsi="Times New Roman"/>
        </w:rPr>
        <w:t>в</w:t>
      </w:r>
      <w:r w:rsidR="00B84564">
        <w:rPr>
          <w:rFonts w:ascii="Times New Roman" w:hAnsi="Times New Roman"/>
        </w:rPr>
        <w:t xml:space="preserve"> </w:t>
      </w:r>
      <w:r w:rsidRPr="00C13CF2">
        <w:rPr>
          <w:rFonts w:ascii="Times New Roman" w:hAnsi="Times New Roman"/>
        </w:rPr>
        <w:t>России:</w:t>
      </w:r>
      <w:r w:rsidR="00B84564">
        <w:rPr>
          <w:rFonts w:ascii="Times New Roman" w:hAnsi="Times New Roman"/>
        </w:rPr>
        <w:t xml:space="preserve"> </w:t>
      </w:r>
      <w:r w:rsidRPr="00C13CF2">
        <w:rPr>
          <w:rFonts w:ascii="Times New Roman" w:hAnsi="Times New Roman"/>
        </w:rPr>
        <w:t>учебное</w:t>
      </w:r>
      <w:r w:rsidR="00B84564">
        <w:rPr>
          <w:rFonts w:ascii="Times New Roman" w:hAnsi="Times New Roman"/>
        </w:rPr>
        <w:t xml:space="preserve"> </w:t>
      </w:r>
      <w:r w:rsidRPr="00C13CF2">
        <w:rPr>
          <w:rFonts w:ascii="Times New Roman" w:hAnsi="Times New Roman"/>
        </w:rPr>
        <w:t>пособие</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В.А.</w:t>
      </w:r>
      <w:r w:rsidR="00B84564">
        <w:rPr>
          <w:rFonts w:ascii="Times New Roman" w:hAnsi="Times New Roman"/>
        </w:rPr>
        <w:t xml:space="preserve"> </w:t>
      </w:r>
      <w:r w:rsidRPr="00C13CF2">
        <w:rPr>
          <w:rFonts w:ascii="Times New Roman" w:hAnsi="Times New Roman"/>
        </w:rPr>
        <w:t>Кудинов,</w:t>
      </w:r>
      <w:r w:rsidR="00B84564">
        <w:rPr>
          <w:rFonts w:ascii="Times New Roman" w:hAnsi="Times New Roman"/>
        </w:rPr>
        <w:t xml:space="preserve"> </w:t>
      </w:r>
      <w:r w:rsidRPr="00C13CF2">
        <w:rPr>
          <w:rFonts w:ascii="Times New Roman" w:hAnsi="Times New Roman"/>
        </w:rPr>
        <w:t>Д.А.</w:t>
      </w:r>
      <w:r w:rsidR="00B84564">
        <w:rPr>
          <w:rFonts w:ascii="Times New Roman" w:hAnsi="Times New Roman"/>
        </w:rPr>
        <w:t xml:space="preserve"> </w:t>
      </w:r>
      <w:r w:rsidRPr="00C13CF2">
        <w:rPr>
          <w:rFonts w:ascii="Times New Roman" w:hAnsi="Times New Roman"/>
        </w:rPr>
        <w:t>Омельченко,</w:t>
      </w:r>
      <w:r w:rsidR="00B84564">
        <w:rPr>
          <w:rFonts w:ascii="Times New Roman" w:hAnsi="Times New Roman"/>
        </w:rPr>
        <w:t xml:space="preserve"> </w:t>
      </w:r>
      <w:r w:rsidRPr="00C13CF2">
        <w:rPr>
          <w:rFonts w:ascii="Times New Roman" w:hAnsi="Times New Roman"/>
        </w:rPr>
        <w:t>О.В.</w:t>
      </w:r>
      <w:r w:rsidR="00B84564">
        <w:rPr>
          <w:rFonts w:ascii="Times New Roman" w:hAnsi="Times New Roman"/>
        </w:rPr>
        <w:t xml:space="preserve"> </w:t>
      </w:r>
      <w:r w:rsidRPr="00C13CF2">
        <w:rPr>
          <w:rFonts w:ascii="Times New Roman" w:hAnsi="Times New Roman"/>
        </w:rPr>
        <w:t>Попова;</w:t>
      </w:r>
      <w:r w:rsidR="00B84564">
        <w:rPr>
          <w:rFonts w:ascii="Times New Roman" w:hAnsi="Times New Roman"/>
        </w:rPr>
        <w:t xml:space="preserve"> </w:t>
      </w:r>
      <w:r w:rsidRPr="00C13CF2">
        <w:rPr>
          <w:rFonts w:ascii="Times New Roman" w:hAnsi="Times New Roman"/>
        </w:rPr>
        <w:t>М-во</w:t>
      </w:r>
      <w:r w:rsidR="00B84564">
        <w:rPr>
          <w:rFonts w:ascii="Times New Roman" w:hAnsi="Times New Roman"/>
        </w:rPr>
        <w:t xml:space="preserve"> </w:t>
      </w:r>
      <w:r w:rsidRPr="00C13CF2">
        <w:rPr>
          <w:rFonts w:ascii="Times New Roman" w:hAnsi="Times New Roman"/>
        </w:rPr>
        <w:t>образования</w:t>
      </w:r>
      <w:r w:rsidR="00B84564">
        <w:rPr>
          <w:rFonts w:ascii="Times New Roman" w:hAnsi="Times New Roman"/>
        </w:rPr>
        <w:t xml:space="preserve"> </w:t>
      </w:r>
      <w:r w:rsidRPr="00C13CF2">
        <w:rPr>
          <w:rFonts w:ascii="Times New Roman" w:hAnsi="Times New Roman"/>
        </w:rPr>
        <w:t>и</w:t>
      </w:r>
      <w:r w:rsidR="00B84564">
        <w:rPr>
          <w:rFonts w:ascii="Times New Roman" w:hAnsi="Times New Roman"/>
        </w:rPr>
        <w:t xml:space="preserve"> </w:t>
      </w:r>
      <w:r w:rsidRPr="00C13CF2">
        <w:rPr>
          <w:rFonts w:ascii="Times New Roman" w:hAnsi="Times New Roman"/>
        </w:rPr>
        <w:t>науки</w:t>
      </w:r>
      <w:r w:rsidR="00B84564">
        <w:rPr>
          <w:rFonts w:ascii="Times New Roman" w:hAnsi="Times New Roman"/>
        </w:rPr>
        <w:t xml:space="preserve"> </w:t>
      </w:r>
      <w:r w:rsidRPr="00C13CF2">
        <w:rPr>
          <w:rFonts w:ascii="Times New Roman" w:hAnsi="Times New Roman"/>
        </w:rPr>
        <w:t>РФ,</w:t>
      </w:r>
      <w:r w:rsidR="00B84564">
        <w:rPr>
          <w:rFonts w:ascii="Times New Roman" w:hAnsi="Times New Roman"/>
        </w:rPr>
        <w:t xml:space="preserve"> </w:t>
      </w:r>
      <w:r w:rsidRPr="00C13CF2">
        <w:rPr>
          <w:rFonts w:ascii="Times New Roman" w:hAnsi="Times New Roman"/>
        </w:rPr>
        <w:t>Алтайский</w:t>
      </w:r>
      <w:r w:rsidR="00B84564">
        <w:rPr>
          <w:rFonts w:ascii="Times New Roman" w:hAnsi="Times New Roman"/>
        </w:rPr>
        <w:t xml:space="preserve"> </w:t>
      </w:r>
      <w:r w:rsidRPr="00C13CF2">
        <w:rPr>
          <w:rFonts w:ascii="Times New Roman" w:hAnsi="Times New Roman"/>
        </w:rPr>
        <w:t>гос.</w:t>
      </w:r>
      <w:r w:rsidR="00B84564">
        <w:rPr>
          <w:rFonts w:ascii="Times New Roman" w:hAnsi="Times New Roman"/>
        </w:rPr>
        <w:t xml:space="preserve"> </w:t>
      </w:r>
      <w:r w:rsidRPr="00C13CF2">
        <w:rPr>
          <w:rFonts w:ascii="Times New Roman" w:hAnsi="Times New Roman"/>
        </w:rPr>
        <w:t>ун-т.</w:t>
      </w:r>
      <w:r w:rsidR="00B84564">
        <w:rPr>
          <w:rFonts w:ascii="Times New Roman" w:hAnsi="Times New Roman"/>
        </w:rPr>
        <w:t xml:space="preserve"> – </w:t>
      </w:r>
      <w:r w:rsidRPr="00C13CF2">
        <w:rPr>
          <w:rFonts w:ascii="Times New Roman" w:hAnsi="Times New Roman"/>
        </w:rPr>
        <w:t>Барнаул:</w:t>
      </w:r>
      <w:r w:rsidR="00B84564">
        <w:rPr>
          <w:rFonts w:ascii="Times New Roman" w:hAnsi="Times New Roman"/>
        </w:rPr>
        <w:t xml:space="preserve"> </w:t>
      </w:r>
      <w:r w:rsidRPr="00C13CF2">
        <w:rPr>
          <w:rFonts w:ascii="Times New Roman" w:hAnsi="Times New Roman"/>
        </w:rPr>
        <w:t>Изд-во</w:t>
      </w:r>
      <w:r w:rsidR="00B84564">
        <w:rPr>
          <w:rFonts w:ascii="Times New Roman" w:hAnsi="Times New Roman"/>
        </w:rPr>
        <w:t xml:space="preserve"> </w:t>
      </w:r>
      <w:r w:rsidRPr="00C13CF2">
        <w:rPr>
          <w:rFonts w:ascii="Times New Roman" w:hAnsi="Times New Roman"/>
        </w:rPr>
        <w:t>Алтайского</w:t>
      </w:r>
      <w:r w:rsidR="00B84564">
        <w:rPr>
          <w:rFonts w:ascii="Times New Roman" w:hAnsi="Times New Roman"/>
        </w:rPr>
        <w:t xml:space="preserve"> </w:t>
      </w:r>
      <w:r w:rsidRPr="00C13CF2">
        <w:rPr>
          <w:rFonts w:ascii="Times New Roman" w:hAnsi="Times New Roman"/>
        </w:rPr>
        <w:t>гос.</w:t>
      </w:r>
      <w:r w:rsidR="00B84564">
        <w:rPr>
          <w:rFonts w:ascii="Times New Roman" w:hAnsi="Times New Roman"/>
        </w:rPr>
        <w:t xml:space="preserve"> </w:t>
      </w:r>
      <w:r w:rsidRPr="00C13CF2">
        <w:rPr>
          <w:rFonts w:ascii="Times New Roman" w:hAnsi="Times New Roman"/>
        </w:rPr>
        <w:t>ун-та,</w:t>
      </w:r>
      <w:r w:rsidR="00B84564">
        <w:rPr>
          <w:rFonts w:ascii="Times New Roman" w:hAnsi="Times New Roman"/>
        </w:rPr>
        <w:t xml:space="preserve"> </w:t>
      </w:r>
      <w:r w:rsidRPr="00C13CF2">
        <w:rPr>
          <w:rFonts w:ascii="Times New Roman" w:hAnsi="Times New Roman"/>
        </w:rPr>
        <w:t>2013.</w:t>
      </w:r>
      <w:r w:rsidR="00B84564">
        <w:rPr>
          <w:rFonts w:ascii="Times New Roman" w:hAnsi="Times New Roman"/>
        </w:rPr>
        <w:t xml:space="preserve"> – </w:t>
      </w:r>
      <w:r w:rsidRPr="00C13CF2">
        <w:rPr>
          <w:rFonts w:ascii="Times New Roman" w:hAnsi="Times New Roman"/>
        </w:rPr>
        <w:t>382</w:t>
      </w:r>
      <w:r w:rsidR="00B84564">
        <w:rPr>
          <w:rFonts w:ascii="Times New Roman" w:hAnsi="Times New Roman"/>
        </w:rPr>
        <w:t xml:space="preserve"> </w:t>
      </w:r>
      <w:r w:rsidRPr="00C13CF2">
        <w:rPr>
          <w:rFonts w:ascii="Times New Roman" w:hAnsi="Times New Roman"/>
        </w:rPr>
        <w:t>с.</w:t>
      </w:r>
    </w:p>
  </w:footnote>
  <w:footnote w:id="5">
    <w:p w:rsidR="00B23662" w:rsidRPr="00C13CF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B84564">
        <w:rPr>
          <w:rFonts w:ascii="Times New Roman" w:hAnsi="Times New Roman"/>
          <w:i/>
        </w:rPr>
        <w:t>Исаева</w:t>
      </w:r>
      <w:r w:rsidR="00B84564" w:rsidRPr="00B84564">
        <w:rPr>
          <w:rFonts w:ascii="Times New Roman" w:hAnsi="Times New Roman"/>
          <w:i/>
        </w:rPr>
        <w:t xml:space="preserve"> </w:t>
      </w:r>
      <w:r w:rsidRPr="00B84564">
        <w:rPr>
          <w:rFonts w:ascii="Times New Roman" w:hAnsi="Times New Roman"/>
          <w:i/>
        </w:rPr>
        <w:t>С.С.,</w:t>
      </w:r>
      <w:r w:rsidR="00B84564" w:rsidRPr="00B84564">
        <w:rPr>
          <w:rFonts w:ascii="Times New Roman" w:hAnsi="Times New Roman"/>
          <w:i/>
        </w:rPr>
        <w:t xml:space="preserve"> </w:t>
      </w:r>
      <w:r w:rsidRPr="00B84564">
        <w:rPr>
          <w:rFonts w:ascii="Times New Roman" w:hAnsi="Times New Roman"/>
          <w:i/>
        </w:rPr>
        <w:t>Никулина</w:t>
      </w:r>
      <w:r w:rsidR="00B84564" w:rsidRPr="00B84564">
        <w:rPr>
          <w:rFonts w:ascii="Times New Roman" w:hAnsi="Times New Roman"/>
          <w:i/>
        </w:rPr>
        <w:t xml:space="preserve"> </w:t>
      </w:r>
      <w:r w:rsidRPr="00B84564">
        <w:rPr>
          <w:rFonts w:ascii="Times New Roman" w:hAnsi="Times New Roman"/>
          <w:i/>
        </w:rPr>
        <w:t>Е.Ю.,</w:t>
      </w:r>
      <w:r w:rsidR="00B84564" w:rsidRPr="00B84564">
        <w:rPr>
          <w:rFonts w:ascii="Times New Roman" w:hAnsi="Times New Roman"/>
          <w:i/>
        </w:rPr>
        <w:t xml:space="preserve"> </w:t>
      </w:r>
      <w:r w:rsidRPr="00B84564">
        <w:rPr>
          <w:rFonts w:ascii="Times New Roman" w:hAnsi="Times New Roman"/>
          <w:i/>
        </w:rPr>
        <w:t>Радченко</w:t>
      </w:r>
      <w:r w:rsidR="00B84564" w:rsidRPr="00B84564">
        <w:rPr>
          <w:rFonts w:ascii="Times New Roman" w:hAnsi="Times New Roman"/>
          <w:i/>
        </w:rPr>
        <w:t xml:space="preserve"> </w:t>
      </w:r>
      <w:r w:rsidRPr="00B84564">
        <w:rPr>
          <w:rFonts w:ascii="Times New Roman" w:hAnsi="Times New Roman"/>
          <w:i/>
        </w:rPr>
        <w:t>Т.Е.</w:t>
      </w:r>
      <w:r w:rsidR="00B84564">
        <w:rPr>
          <w:rFonts w:ascii="Times New Roman" w:hAnsi="Times New Roman"/>
        </w:rPr>
        <w:t xml:space="preserve"> </w:t>
      </w:r>
      <w:r w:rsidRPr="00C13CF2">
        <w:rPr>
          <w:rFonts w:ascii="Times New Roman" w:hAnsi="Times New Roman"/>
        </w:rPr>
        <w:t>Социальная</w:t>
      </w:r>
      <w:r w:rsidR="00B84564">
        <w:rPr>
          <w:rFonts w:ascii="Times New Roman" w:hAnsi="Times New Roman"/>
        </w:rPr>
        <w:t xml:space="preserve"> </w:t>
      </w:r>
      <w:r w:rsidRPr="00C13CF2">
        <w:rPr>
          <w:rFonts w:ascii="Times New Roman" w:hAnsi="Times New Roman"/>
        </w:rPr>
        <w:t>активность</w:t>
      </w:r>
      <w:r w:rsidR="00B84564">
        <w:rPr>
          <w:rFonts w:ascii="Times New Roman" w:hAnsi="Times New Roman"/>
        </w:rPr>
        <w:t xml:space="preserve"> </w:t>
      </w:r>
      <w:r w:rsidRPr="00C13CF2">
        <w:rPr>
          <w:rFonts w:ascii="Times New Roman" w:hAnsi="Times New Roman"/>
        </w:rPr>
        <w:t>молодежи</w:t>
      </w:r>
      <w:r w:rsidR="00B84564">
        <w:rPr>
          <w:rFonts w:ascii="Times New Roman" w:hAnsi="Times New Roman"/>
        </w:rPr>
        <w:t xml:space="preserve"> </w:t>
      </w:r>
      <w:r w:rsidRPr="00C13CF2">
        <w:rPr>
          <w:rFonts w:ascii="Times New Roman" w:hAnsi="Times New Roman"/>
        </w:rPr>
        <w:t>как</w:t>
      </w:r>
      <w:r w:rsidR="00B84564">
        <w:rPr>
          <w:rFonts w:ascii="Times New Roman" w:hAnsi="Times New Roman"/>
        </w:rPr>
        <w:t xml:space="preserve"> </w:t>
      </w:r>
      <w:r w:rsidRPr="00C13CF2">
        <w:rPr>
          <w:rFonts w:ascii="Times New Roman" w:hAnsi="Times New Roman"/>
        </w:rPr>
        <w:t>фактор</w:t>
      </w:r>
      <w:r w:rsidR="00B84564">
        <w:rPr>
          <w:rFonts w:ascii="Times New Roman" w:hAnsi="Times New Roman"/>
        </w:rPr>
        <w:t xml:space="preserve"> </w:t>
      </w:r>
      <w:r w:rsidRPr="00C13CF2">
        <w:rPr>
          <w:rFonts w:ascii="Times New Roman" w:hAnsi="Times New Roman"/>
        </w:rPr>
        <w:t>развития</w:t>
      </w:r>
      <w:r w:rsidR="00B84564">
        <w:rPr>
          <w:rFonts w:ascii="Times New Roman" w:hAnsi="Times New Roman"/>
        </w:rPr>
        <w:t xml:space="preserve"> </w:t>
      </w:r>
      <w:r w:rsidRPr="00C13CF2">
        <w:rPr>
          <w:rFonts w:ascii="Times New Roman" w:hAnsi="Times New Roman"/>
        </w:rPr>
        <w:t>современной</w:t>
      </w:r>
      <w:r w:rsidR="00B84564">
        <w:rPr>
          <w:rFonts w:ascii="Times New Roman" w:hAnsi="Times New Roman"/>
        </w:rPr>
        <w:t xml:space="preserve"> </w:t>
      </w:r>
      <w:r w:rsidRPr="00C13CF2">
        <w:rPr>
          <w:rFonts w:ascii="Times New Roman" w:hAnsi="Times New Roman"/>
        </w:rPr>
        <w:t>России</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Вестник</w:t>
      </w:r>
      <w:r w:rsidR="00B84564">
        <w:rPr>
          <w:rFonts w:ascii="Times New Roman" w:hAnsi="Times New Roman"/>
        </w:rPr>
        <w:t xml:space="preserve"> </w:t>
      </w:r>
      <w:r w:rsidRPr="00C13CF2">
        <w:rPr>
          <w:rFonts w:ascii="Times New Roman" w:hAnsi="Times New Roman"/>
        </w:rPr>
        <w:t>Костромского</w:t>
      </w:r>
      <w:r w:rsidR="00B84564">
        <w:rPr>
          <w:rFonts w:ascii="Times New Roman" w:hAnsi="Times New Roman"/>
        </w:rPr>
        <w:t xml:space="preserve"> </w:t>
      </w:r>
      <w:r w:rsidRPr="00C13CF2">
        <w:rPr>
          <w:rFonts w:ascii="Times New Roman" w:hAnsi="Times New Roman"/>
        </w:rPr>
        <w:t>государственного</w:t>
      </w:r>
      <w:r w:rsidR="00B84564">
        <w:rPr>
          <w:rFonts w:ascii="Times New Roman" w:hAnsi="Times New Roman"/>
        </w:rPr>
        <w:t xml:space="preserve"> </w:t>
      </w:r>
      <w:r w:rsidRPr="00C13CF2">
        <w:rPr>
          <w:rFonts w:ascii="Times New Roman" w:hAnsi="Times New Roman"/>
        </w:rPr>
        <w:t>университета</w:t>
      </w:r>
      <w:r w:rsidR="00B84564">
        <w:rPr>
          <w:rFonts w:ascii="Times New Roman" w:hAnsi="Times New Roman"/>
        </w:rPr>
        <w:t xml:space="preserve"> </w:t>
      </w:r>
      <w:r w:rsidRPr="00C13CF2">
        <w:rPr>
          <w:rFonts w:ascii="Times New Roman" w:hAnsi="Times New Roman"/>
        </w:rPr>
        <w:t>им.</w:t>
      </w:r>
      <w:r w:rsidR="00B84564">
        <w:rPr>
          <w:rFonts w:ascii="Times New Roman" w:hAnsi="Times New Roman"/>
        </w:rPr>
        <w:t xml:space="preserve"> </w:t>
      </w:r>
      <w:r w:rsidRPr="00C13CF2">
        <w:rPr>
          <w:rFonts w:ascii="Times New Roman" w:hAnsi="Times New Roman"/>
        </w:rPr>
        <w:t>Н.А.</w:t>
      </w:r>
      <w:r w:rsidR="00B84564">
        <w:rPr>
          <w:rFonts w:ascii="Times New Roman" w:hAnsi="Times New Roman"/>
        </w:rPr>
        <w:t xml:space="preserve"> </w:t>
      </w:r>
      <w:r w:rsidRPr="00C13CF2">
        <w:rPr>
          <w:rFonts w:ascii="Times New Roman" w:hAnsi="Times New Roman"/>
        </w:rPr>
        <w:t>Некрасова.</w:t>
      </w:r>
      <w:r w:rsidR="00B84564">
        <w:rPr>
          <w:rFonts w:ascii="Times New Roman" w:hAnsi="Times New Roman"/>
        </w:rPr>
        <w:t xml:space="preserve"> </w:t>
      </w:r>
      <w:r w:rsidRPr="00C13CF2">
        <w:rPr>
          <w:rFonts w:ascii="Times New Roman" w:hAnsi="Times New Roman"/>
        </w:rPr>
        <w:t>Серия</w:t>
      </w:r>
      <w:r w:rsidR="00B84564">
        <w:rPr>
          <w:rFonts w:ascii="Times New Roman" w:hAnsi="Times New Roman"/>
        </w:rPr>
        <w:t xml:space="preserve"> </w:t>
      </w:r>
      <w:r w:rsidRPr="00C13CF2">
        <w:rPr>
          <w:rFonts w:ascii="Times New Roman" w:hAnsi="Times New Roman"/>
        </w:rPr>
        <w:t>Гуманитарные</w:t>
      </w:r>
      <w:r w:rsidR="00B84564">
        <w:rPr>
          <w:rFonts w:ascii="Times New Roman" w:hAnsi="Times New Roman"/>
        </w:rPr>
        <w:t xml:space="preserve"> </w:t>
      </w:r>
      <w:r w:rsidRPr="00C13CF2">
        <w:rPr>
          <w:rFonts w:ascii="Times New Roman" w:hAnsi="Times New Roman"/>
        </w:rPr>
        <w:t>науки:</w:t>
      </w:r>
      <w:r w:rsidR="00B84564">
        <w:rPr>
          <w:rFonts w:ascii="Times New Roman" w:hAnsi="Times New Roman"/>
        </w:rPr>
        <w:t xml:space="preserve"> </w:t>
      </w:r>
      <w:r w:rsidRPr="00C13CF2">
        <w:rPr>
          <w:rFonts w:ascii="Times New Roman" w:hAnsi="Times New Roman"/>
        </w:rPr>
        <w:t>Педагогика.</w:t>
      </w:r>
      <w:r w:rsidR="00B84564">
        <w:rPr>
          <w:rFonts w:ascii="Times New Roman" w:hAnsi="Times New Roman"/>
        </w:rPr>
        <w:t xml:space="preserve"> </w:t>
      </w:r>
      <w:r w:rsidRPr="00C13CF2">
        <w:rPr>
          <w:rFonts w:ascii="Times New Roman" w:hAnsi="Times New Roman"/>
        </w:rPr>
        <w:t>Психология.</w:t>
      </w:r>
      <w:r w:rsidR="00B84564">
        <w:rPr>
          <w:rFonts w:ascii="Times New Roman" w:hAnsi="Times New Roman"/>
        </w:rPr>
        <w:t xml:space="preserve"> </w:t>
      </w:r>
      <w:r w:rsidRPr="00C13CF2">
        <w:rPr>
          <w:rFonts w:ascii="Times New Roman" w:hAnsi="Times New Roman"/>
        </w:rPr>
        <w:t>Социальная</w:t>
      </w:r>
      <w:r w:rsidR="00B84564">
        <w:rPr>
          <w:rFonts w:ascii="Times New Roman" w:hAnsi="Times New Roman"/>
        </w:rPr>
        <w:t xml:space="preserve"> </w:t>
      </w:r>
      <w:r w:rsidRPr="00C13CF2">
        <w:rPr>
          <w:rFonts w:ascii="Times New Roman" w:hAnsi="Times New Roman"/>
        </w:rPr>
        <w:t>работа.</w:t>
      </w:r>
      <w:r w:rsidR="00B84564">
        <w:rPr>
          <w:rFonts w:ascii="Times New Roman" w:hAnsi="Times New Roman"/>
        </w:rPr>
        <w:t xml:space="preserve"> </w:t>
      </w:r>
      <w:r w:rsidRPr="00C13CF2">
        <w:rPr>
          <w:rFonts w:ascii="Times New Roman" w:hAnsi="Times New Roman"/>
        </w:rPr>
        <w:t>Акмеология.</w:t>
      </w:r>
      <w:r w:rsidR="00B84564">
        <w:rPr>
          <w:rFonts w:ascii="Times New Roman" w:hAnsi="Times New Roman"/>
        </w:rPr>
        <w:t xml:space="preserve"> </w:t>
      </w:r>
      <w:r w:rsidRPr="00C13CF2">
        <w:rPr>
          <w:rFonts w:ascii="Times New Roman" w:hAnsi="Times New Roman"/>
        </w:rPr>
        <w:t>Ювенология.</w:t>
      </w:r>
      <w:r w:rsidR="00B84564">
        <w:rPr>
          <w:rFonts w:ascii="Times New Roman" w:hAnsi="Times New Roman"/>
        </w:rPr>
        <w:t xml:space="preserve"> </w:t>
      </w:r>
      <w:r w:rsidRPr="00C13CF2">
        <w:rPr>
          <w:rFonts w:ascii="Times New Roman" w:hAnsi="Times New Roman"/>
        </w:rPr>
        <w:t>Социокинетика</w:t>
      </w:r>
      <w:r w:rsidR="00B84564">
        <w:rPr>
          <w:rFonts w:ascii="Times New Roman" w:hAnsi="Times New Roman"/>
        </w:rPr>
        <w:t xml:space="preserve">. </w:t>
      </w:r>
      <w:r w:rsidR="00B84564" w:rsidRPr="00C13CF2">
        <w:rPr>
          <w:rFonts w:ascii="Times New Roman" w:hAnsi="Times New Roman"/>
        </w:rPr>
        <w:t>2012.</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w:t>
      </w:r>
      <w:r w:rsidR="00B84564">
        <w:rPr>
          <w:rFonts w:ascii="Times New Roman" w:hAnsi="Times New Roman"/>
        </w:rPr>
        <w:t xml:space="preserve"> </w:t>
      </w:r>
      <w:r w:rsidRPr="00C13CF2">
        <w:rPr>
          <w:rFonts w:ascii="Times New Roman" w:hAnsi="Times New Roman"/>
        </w:rPr>
        <w:t>1-2.</w:t>
      </w:r>
      <w:r w:rsidR="00B84564">
        <w:rPr>
          <w:rFonts w:ascii="Times New Roman" w:hAnsi="Times New Roman"/>
        </w:rPr>
        <w:t xml:space="preserve"> – </w:t>
      </w:r>
      <w:r w:rsidRPr="00C13CF2">
        <w:rPr>
          <w:rFonts w:ascii="Times New Roman" w:hAnsi="Times New Roman"/>
        </w:rPr>
        <w:t>С.</w:t>
      </w:r>
      <w:r w:rsidR="00B84564">
        <w:rPr>
          <w:rFonts w:ascii="Times New Roman" w:hAnsi="Times New Roman"/>
        </w:rPr>
        <w:t xml:space="preserve"> </w:t>
      </w:r>
      <w:r w:rsidRPr="00C13CF2">
        <w:rPr>
          <w:rFonts w:ascii="Times New Roman" w:hAnsi="Times New Roman"/>
        </w:rPr>
        <w:t>212-213.</w:t>
      </w:r>
    </w:p>
  </w:footnote>
  <w:footnote w:id="6">
    <w:p w:rsidR="00B23662" w:rsidRPr="003D4E12" w:rsidRDefault="00B23662" w:rsidP="00B84564">
      <w:pPr>
        <w:pStyle w:val="a3"/>
        <w:ind w:firstLine="709"/>
        <w:jc w:val="both"/>
        <w:rPr>
          <w:rFonts w:ascii="Times New Roman" w:hAnsi="Times New Roman"/>
        </w:rPr>
      </w:pPr>
      <w:r w:rsidRPr="00C13CF2">
        <w:rPr>
          <w:rStyle w:val="a5"/>
          <w:rFonts w:ascii="Times New Roman" w:hAnsi="Times New Roman"/>
        </w:rPr>
        <w:footnoteRef/>
      </w:r>
      <w:r w:rsidR="00B84564">
        <w:rPr>
          <w:rFonts w:ascii="Times New Roman" w:hAnsi="Times New Roman"/>
        </w:rPr>
        <w:t xml:space="preserve"> </w:t>
      </w:r>
      <w:r w:rsidRPr="00B84564">
        <w:rPr>
          <w:rFonts w:ascii="Times New Roman" w:hAnsi="Times New Roman"/>
          <w:i/>
        </w:rPr>
        <w:t>Соколова</w:t>
      </w:r>
      <w:r w:rsidR="00B84564" w:rsidRPr="00B84564">
        <w:rPr>
          <w:rFonts w:ascii="Times New Roman" w:hAnsi="Times New Roman"/>
          <w:i/>
        </w:rPr>
        <w:t xml:space="preserve"> </w:t>
      </w:r>
      <w:r w:rsidRPr="00B84564">
        <w:rPr>
          <w:rFonts w:ascii="Times New Roman" w:hAnsi="Times New Roman"/>
          <w:i/>
        </w:rPr>
        <w:t>Е.</w:t>
      </w:r>
      <w:r w:rsidR="00B84564" w:rsidRPr="00B84564">
        <w:rPr>
          <w:rFonts w:ascii="Times New Roman" w:hAnsi="Times New Roman"/>
          <w:i/>
        </w:rPr>
        <w:t xml:space="preserve"> </w:t>
      </w:r>
      <w:r w:rsidRPr="00B84564">
        <w:rPr>
          <w:rFonts w:ascii="Times New Roman" w:hAnsi="Times New Roman"/>
          <w:i/>
        </w:rPr>
        <w:t>С.</w:t>
      </w:r>
      <w:r w:rsidR="00B84564">
        <w:rPr>
          <w:rFonts w:ascii="Times New Roman" w:hAnsi="Times New Roman"/>
        </w:rPr>
        <w:t xml:space="preserve"> </w:t>
      </w:r>
      <w:r w:rsidRPr="003D4E12">
        <w:rPr>
          <w:rFonts w:ascii="Times New Roman" w:hAnsi="Times New Roman"/>
        </w:rPr>
        <w:t>Структурный</w:t>
      </w:r>
      <w:r w:rsidR="00B84564">
        <w:rPr>
          <w:rFonts w:ascii="Times New Roman" w:hAnsi="Times New Roman"/>
        </w:rPr>
        <w:t xml:space="preserve"> </w:t>
      </w:r>
      <w:r w:rsidRPr="003D4E12">
        <w:rPr>
          <w:rFonts w:ascii="Times New Roman" w:hAnsi="Times New Roman"/>
        </w:rPr>
        <w:t>подход</w:t>
      </w:r>
      <w:r w:rsidR="00B84564">
        <w:rPr>
          <w:rFonts w:ascii="Times New Roman" w:hAnsi="Times New Roman"/>
        </w:rPr>
        <w:t xml:space="preserve"> </w:t>
      </w:r>
      <w:r w:rsidRPr="003D4E12">
        <w:rPr>
          <w:rFonts w:ascii="Times New Roman" w:hAnsi="Times New Roman"/>
        </w:rPr>
        <w:t>к</w:t>
      </w:r>
      <w:r w:rsidR="00B84564">
        <w:rPr>
          <w:rFonts w:ascii="Times New Roman" w:hAnsi="Times New Roman"/>
        </w:rPr>
        <w:t xml:space="preserve"> </w:t>
      </w:r>
      <w:r w:rsidRPr="003D4E12">
        <w:rPr>
          <w:rFonts w:ascii="Times New Roman" w:hAnsi="Times New Roman"/>
        </w:rPr>
        <w:t>пониманию</w:t>
      </w:r>
      <w:r w:rsidR="00B84564">
        <w:rPr>
          <w:rFonts w:ascii="Times New Roman" w:hAnsi="Times New Roman"/>
        </w:rPr>
        <w:t xml:space="preserve"> </w:t>
      </w:r>
      <w:r w:rsidRPr="003D4E12">
        <w:rPr>
          <w:rFonts w:ascii="Times New Roman" w:hAnsi="Times New Roman"/>
        </w:rPr>
        <w:t>мотивации</w:t>
      </w:r>
      <w:r w:rsidR="00B84564">
        <w:rPr>
          <w:rFonts w:ascii="Times New Roman" w:hAnsi="Times New Roman"/>
        </w:rPr>
        <w:t xml:space="preserve"> </w:t>
      </w:r>
      <w:r w:rsidRPr="003D4E12">
        <w:rPr>
          <w:rFonts w:ascii="Times New Roman" w:hAnsi="Times New Roman"/>
        </w:rPr>
        <w:t>социальной</w:t>
      </w:r>
      <w:r w:rsidR="00B84564">
        <w:rPr>
          <w:rFonts w:ascii="Times New Roman" w:hAnsi="Times New Roman"/>
        </w:rPr>
        <w:t xml:space="preserve"> </w:t>
      </w:r>
      <w:r w:rsidRPr="003D4E12">
        <w:rPr>
          <w:rFonts w:ascii="Times New Roman" w:hAnsi="Times New Roman"/>
        </w:rPr>
        <w:t>активности</w:t>
      </w:r>
      <w:r w:rsidR="00B84564">
        <w:rPr>
          <w:rFonts w:ascii="Times New Roman" w:hAnsi="Times New Roman"/>
        </w:rPr>
        <w:t xml:space="preserve"> </w:t>
      </w:r>
      <w:r w:rsidRPr="003D4E12">
        <w:rPr>
          <w:rFonts w:ascii="Times New Roman" w:hAnsi="Times New Roman"/>
        </w:rPr>
        <w:t>молодежи</w:t>
      </w:r>
      <w:r w:rsidR="00B84564">
        <w:rPr>
          <w:rFonts w:ascii="Times New Roman" w:hAnsi="Times New Roman"/>
        </w:rPr>
        <w:t xml:space="preserve"> </w:t>
      </w:r>
      <w:r w:rsidRPr="003D4E12">
        <w:rPr>
          <w:rFonts w:ascii="Times New Roman" w:hAnsi="Times New Roman"/>
        </w:rPr>
        <w:t>//</w:t>
      </w:r>
      <w:r w:rsidR="00B84564">
        <w:rPr>
          <w:rFonts w:ascii="Times New Roman" w:hAnsi="Times New Roman"/>
        </w:rPr>
        <w:t xml:space="preserve"> </w:t>
      </w:r>
      <w:r w:rsidRPr="003D4E12">
        <w:rPr>
          <w:rFonts w:ascii="Times New Roman" w:hAnsi="Times New Roman"/>
        </w:rPr>
        <w:t>Информационный</w:t>
      </w:r>
      <w:r w:rsidR="00B84564">
        <w:rPr>
          <w:rFonts w:ascii="Times New Roman" w:hAnsi="Times New Roman"/>
        </w:rPr>
        <w:t xml:space="preserve"> </w:t>
      </w:r>
      <w:r w:rsidRPr="003D4E12">
        <w:rPr>
          <w:rFonts w:ascii="Times New Roman" w:hAnsi="Times New Roman"/>
        </w:rPr>
        <w:t>гуманитарный</w:t>
      </w:r>
      <w:r w:rsidR="00B84564">
        <w:rPr>
          <w:rFonts w:ascii="Times New Roman" w:hAnsi="Times New Roman"/>
        </w:rPr>
        <w:t xml:space="preserve"> </w:t>
      </w:r>
      <w:r w:rsidRPr="003D4E12">
        <w:rPr>
          <w:rFonts w:ascii="Times New Roman" w:hAnsi="Times New Roman"/>
        </w:rPr>
        <w:t>портал</w:t>
      </w:r>
      <w:r w:rsidR="00B84564">
        <w:rPr>
          <w:rFonts w:ascii="Times New Roman" w:hAnsi="Times New Roman"/>
        </w:rPr>
        <w:t xml:space="preserve"> «</w:t>
      </w:r>
      <w:r w:rsidRPr="003D4E12">
        <w:rPr>
          <w:rFonts w:ascii="Times New Roman" w:hAnsi="Times New Roman"/>
        </w:rPr>
        <w:t>Знание.</w:t>
      </w:r>
      <w:r w:rsidR="00B84564">
        <w:rPr>
          <w:rFonts w:ascii="Times New Roman" w:hAnsi="Times New Roman"/>
        </w:rPr>
        <w:t xml:space="preserve"> </w:t>
      </w:r>
      <w:r w:rsidRPr="003D4E12">
        <w:rPr>
          <w:rFonts w:ascii="Times New Roman" w:hAnsi="Times New Roman"/>
        </w:rPr>
        <w:t>Понимание.</w:t>
      </w:r>
      <w:r w:rsidR="00B84564">
        <w:rPr>
          <w:rFonts w:ascii="Times New Roman" w:hAnsi="Times New Roman"/>
        </w:rPr>
        <w:t xml:space="preserve"> </w:t>
      </w:r>
      <w:r w:rsidRPr="003D4E12">
        <w:rPr>
          <w:rFonts w:ascii="Times New Roman" w:hAnsi="Times New Roman"/>
        </w:rPr>
        <w:t>Умение</w:t>
      </w:r>
      <w:r w:rsidR="00B84564">
        <w:rPr>
          <w:rFonts w:ascii="Times New Roman" w:hAnsi="Times New Roman"/>
        </w:rPr>
        <w:t xml:space="preserve">». – </w:t>
      </w:r>
      <w:r w:rsidRPr="003D4E12">
        <w:rPr>
          <w:rFonts w:ascii="Times New Roman" w:hAnsi="Times New Roman"/>
        </w:rPr>
        <w:t>http://www.zpu-journal.ru/e-zpu/2008/2/Sokolova/</w:t>
      </w:r>
      <w:r w:rsidR="00B84564">
        <w:rPr>
          <w:rFonts w:ascii="Times New Roman" w:hAnsi="Times New Roman"/>
        </w:rPr>
        <w:t xml:space="preserve"> (</w:t>
      </w:r>
      <w:r w:rsidRPr="003D4E12">
        <w:rPr>
          <w:rFonts w:ascii="Times New Roman" w:hAnsi="Times New Roman"/>
        </w:rPr>
        <w:t>дата</w:t>
      </w:r>
      <w:r w:rsidR="00B84564">
        <w:rPr>
          <w:rFonts w:ascii="Times New Roman" w:hAnsi="Times New Roman"/>
        </w:rPr>
        <w:t xml:space="preserve"> </w:t>
      </w:r>
      <w:r w:rsidRPr="003D4E12">
        <w:rPr>
          <w:rFonts w:ascii="Times New Roman" w:hAnsi="Times New Roman"/>
        </w:rPr>
        <w:t>обращения</w:t>
      </w:r>
      <w:r w:rsidR="00B84564">
        <w:rPr>
          <w:rFonts w:ascii="Times New Roman" w:hAnsi="Times New Roman"/>
        </w:rPr>
        <w:t xml:space="preserve"> </w:t>
      </w:r>
      <w:r w:rsidRPr="003D4E12">
        <w:rPr>
          <w:rFonts w:ascii="Times New Roman" w:hAnsi="Times New Roman"/>
        </w:rPr>
        <w:t>04.08.2024</w:t>
      </w:r>
      <w:r w:rsidR="00B84564">
        <w:rPr>
          <w:rFonts w:ascii="Times New Roman" w:hAnsi="Times New Roman"/>
        </w:rPr>
        <w:t>).</w:t>
      </w:r>
    </w:p>
  </w:footnote>
  <w:footnote w:id="7">
    <w:p w:rsidR="00B23662" w:rsidRDefault="00B23662" w:rsidP="00B84564">
      <w:pPr>
        <w:pStyle w:val="a3"/>
        <w:ind w:firstLine="709"/>
        <w:jc w:val="both"/>
      </w:pPr>
      <w:r w:rsidRPr="00C13CF2">
        <w:rPr>
          <w:rStyle w:val="a5"/>
          <w:rFonts w:ascii="Times New Roman" w:hAnsi="Times New Roman"/>
        </w:rPr>
        <w:footnoteRef/>
      </w:r>
      <w:r w:rsidR="00B84564">
        <w:rPr>
          <w:rFonts w:ascii="Times New Roman" w:hAnsi="Times New Roman"/>
        </w:rPr>
        <w:t xml:space="preserve"> </w:t>
      </w:r>
      <w:r w:rsidRPr="00B84564">
        <w:rPr>
          <w:rFonts w:ascii="Times New Roman" w:hAnsi="Times New Roman"/>
          <w:i/>
        </w:rPr>
        <w:t>Соколова</w:t>
      </w:r>
      <w:r w:rsidR="00B84564" w:rsidRPr="00B84564">
        <w:rPr>
          <w:rFonts w:ascii="Times New Roman" w:hAnsi="Times New Roman"/>
          <w:i/>
        </w:rPr>
        <w:t xml:space="preserve"> </w:t>
      </w:r>
      <w:r w:rsidRPr="00B84564">
        <w:rPr>
          <w:rFonts w:ascii="Times New Roman" w:hAnsi="Times New Roman"/>
          <w:i/>
        </w:rPr>
        <w:t>Н.А.,</w:t>
      </w:r>
      <w:r w:rsidR="00B84564" w:rsidRPr="00B84564">
        <w:rPr>
          <w:rFonts w:ascii="Times New Roman" w:hAnsi="Times New Roman"/>
          <w:i/>
        </w:rPr>
        <w:t xml:space="preserve"> </w:t>
      </w:r>
      <w:r w:rsidRPr="00B84564">
        <w:rPr>
          <w:rFonts w:ascii="Times New Roman" w:hAnsi="Times New Roman"/>
          <w:i/>
        </w:rPr>
        <w:t>Черникова</w:t>
      </w:r>
      <w:r w:rsidR="00B84564" w:rsidRPr="00B84564">
        <w:rPr>
          <w:rFonts w:ascii="Times New Roman" w:hAnsi="Times New Roman"/>
          <w:i/>
        </w:rPr>
        <w:t xml:space="preserve"> </w:t>
      </w:r>
      <w:r w:rsidRPr="00B84564">
        <w:rPr>
          <w:rFonts w:ascii="Times New Roman" w:hAnsi="Times New Roman"/>
          <w:i/>
        </w:rPr>
        <w:t>Е.Г.</w:t>
      </w:r>
      <w:r w:rsidR="00B84564">
        <w:rPr>
          <w:rFonts w:ascii="Times New Roman" w:hAnsi="Times New Roman"/>
        </w:rPr>
        <w:t xml:space="preserve"> </w:t>
      </w:r>
      <w:r w:rsidRPr="003D4E12">
        <w:rPr>
          <w:rFonts w:ascii="Times New Roman" w:hAnsi="Times New Roman"/>
        </w:rPr>
        <w:t>Исследование</w:t>
      </w:r>
      <w:r w:rsidR="00B84564">
        <w:rPr>
          <w:rFonts w:ascii="Times New Roman" w:hAnsi="Times New Roman"/>
        </w:rPr>
        <w:t xml:space="preserve"> </w:t>
      </w:r>
      <w:r w:rsidRPr="003D4E12">
        <w:rPr>
          <w:rFonts w:ascii="Times New Roman" w:hAnsi="Times New Roman"/>
        </w:rPr>
        <w:t>социальная</w:t>
      </w:r>
      <w:r w:rsidR="00B84564">
        <w:rPr>
          <w:rFonts w:ascii="Times New Roman" w:hAnsi="Times New Roman"/>
        </w:rPr>
        <w:t xml:space="preserve"> </w:t>
      </w:r>
      <w:r w:rsidRPr="003D4E12">
        <w:rPr>
          <w:rFonts w:ascii="Times New Roman" w:hAnsi="Times New Roman"/>
        </w:rPr>
        <w:t>активности</w:t>
      </w:r>
      <w:r w:rsidR="00B84564">
        <w:rPr>
          <w:rFonts w:ascii="Times New Roman" w:hAnsi="Times New Roman"/>
        </w:rPr>
        <w:t xml:space="preserve"> </w:t>
      </w:r>
      <w:r w:rsidRPr="003D4E12">
        <w:rPr>
          <w:rFonts w:ascii="Times New Roman" w:hAnsi="Times New Roman"/>
        </w:rPr>
        <w:t>молодежи</w:t>
      </w:r>
      <w:r w:rsidR="00B84564">
        <w:rPr>
          <w:rFonts w:ascii="Times New Roman" w:hAnsi="Times New Roman"/>
        </w:rPr>
        <w:t xml:space="preserve"> </w:t>
      </w:r>
      <w:r w:rsidRPr="003D4E12">
        <w:rPr>
          <w:rFonts w:ascii="Times New Roman" w:hAnsi="Times New Roman"/>
        </w:rPr>
        <w:t>//</w:t>
      </w:r>
      <w:r w:rsidR="00B84564">
        <w:rPr>
          <w:rFonts w:ascii="Times New Roman" w:hAnsi="Times New Roman"/>
        </w:rPr>
        <w:t xml:space="preserve"> </w:t>
      </w:r>
      <w:r w:rsidRPr="003D4E12">
        <w:rPr>
          <w:rFonts w:ascii="Times New Roman" w:hAnsi="Times New Roman"/>
        </w:rPr>
        <w:t>Вестник</w:t>
      </w:r>
      <w:r w:rsidR="00B84564">
        <w:rPr>
          <w:rFonts w:ascii="Times New Roman" w:hAnsi="Times New Roman"/>
        </w:rPr>
        <w:t xml:space="preserve"> </w:t>
      </w:r>
      <w:r w:rsidRPr="003D4E12">
        <w:rPr>
          <w:rFonts w:ascii="Times New Roman" w:hAnsi="Times New Roman"/>
        </w:rPr>
        <w:t>Челябинского</w:t>
      </w:r>
      <w:r w:rsidR="00B84564">
        <w:rPr>
          <w:rFonts w:ascii="Times New Roman" w:hAnsi="Times New Roman"/>
        </w:rPr>
        <w:t xml:space="preserve"> </w:t>
      </w:r>
      <w:r w:rsidRPr="003D4E12">
        <w:rPr>
          <w:rFonts w:ascii="Times New Roman" w:hAnsi="Times New Roman"/>
        </w:rPr>
        <w:t>государственного</w:t>
      </w:r>
      <w:r w:rsidR="00B84564">
        <w:rPr>
          <w:rFonts w:ascii="Times New Roman" w:hAnsi="Times New Roman"/>
        </w:rPr>
        <w:t xml:space="preserve"> </w:t>
      </w:r>
      <w:r w:rsidRPr="003D4E12">
        <w:rPr>
          <w:rFonts w:ascii="Times New Roman" w:hAnsi="Times New Roman"/>
        </w:rPr>
        <w:t>педагогического</w:t>
      </w:r>
      <w:r w:rsidR="00B84564">
        <w:rPr>
          <w:rFonts w:ascii="Times New Roman" w:hAnsi="Times New Roman"/>
        </w:rPr>
        <w:t xml:space="preserve"> </w:t>
      </w:r>
      <w:r w:rsidRPr="003D4E12">
        <w:rPr>
          <w:rFonts w:ascii="Times New Roman" w:hAnsi="Times New Roman"/>
        </w:rPr>
        <w:t>университета.</w:t>
      </w:r>
      <w:r w:rsidR="00B84564">
        <w:rPr>
          <w:rFonts w:ascii="Times New Roman" w:hAnsi="Times New Roman"/>
        </w:rPr>
        <w:t xml:space="preserve"> </w:t>
      </w:r>
      <w:r w:rsidR="00B84564" w:rsidRPr="003D4E12">
        <w:rPr>
          <w:rFonts w:ascii="Times New Roman" w:hAnsi="Times New Roman"/>
        </w:rPr>
        <w:t>2015.</w:t>
      </w:r>
      <w:r w:rsidR="00B84564">
        <w:rPr>
          <w:rFonts w:ascii="Times New Roman" w:hAnsi="Times New Roman"/>
        </w:rPr>
        <w:t xml:space="preserve"> – </w:t>
      </w:r>
      <w:r w:rsidRPr="003D4E12">
        <w:rPr>
          <w:rFonts w:ascii="Times New Roman" w:hAnsi="Times New Roman"/>
        </w:rPr>
        <w:t>№</w:t>
      </w:r>
      <w:r w:rsidR="00B84564">
        <w:rPr>
          <w:rFonts w:ascii="Times New Roman" w:hAnsi="Times New Roman"/>
        </w:rPr>
        <w:t xml:space="preserve"> </w:t>
      </w:r>
      <w:r w:rsidRPr="003D4E12">
        <w:rPr>
          <w:rFonts w:ascii="Times New Roman" w:hAnsi="Times New Roman"/>
        </w:rPr>
        <w:t>3.</w:t>
      </w:r>
      <w:r w:rsidR="00B84564">
        <w:rPr>
          <w:rFonts w:ascii="Times New Roman" w:hAnsi="Times New Roman"/>
        </w:rPr>
        <w:t xml:space="preserve"> – </w:t>
      </w:r>
      <w:r w:rsidRPr="003D4E12">
        <w:rPr>
          <w:rFonts w:ascii="Times New Roman" w:hAnsi="Times New Roman"/>
        </w:rPr>
        <w:t>С.</w:t>
      </w:r>
      <w:r w:rsidR="00B84564">
        <w:rPr>
          <w:rFonts w:ascii="Times New Roman" w:hAnsi="Times New Roman"/>
        </w:rPr>
        <w:t xml:space="preserve"> </w:t>
      </w:r>
      <w:r w:rsidRPr="003D4E12">
        <w:rPr>
          <w:rFonts w:ascii="Times New Roman" w:hAnsi="Times New Roman"/>
        </w:rPr>
        <w:t>239-248.</w:t>
      </w:r>
    </w:p>
  </w:footnote>
  <w:footnote w:id="8">
    <w:p w:rsidR="00B23662" w:rsidRPr="001E1D90" w:rsidRDefault="00B23662" w:rsidP="00B84564">
      <w:pPr>
        <w:pStyle w:val="a3"/>
        <w:ind w:firstLine="709"/>
        <w:jc w:val="both"/>
        <w:rPr>
          <w:rFonts w:ascii="Times New Roman" w:hAnsi="Times New Roman"/>
        </w:rPr>
      </w:pPr>
      <w:r w:rsidRPr="001E1D90">
        <w:rPr>
          <w:rStyle w:val="a5"/>
          <w:rFonts w:ascii="Times New Roman" w:hAnsi="Times New Roman"/>
        </w:rPr>
        <w:footnoteRef/>
      </w:r>
      <w:r w:rsidR="00B84564">
        <w:rPr>
          <w:rFonts w:ascii="Times New Roman" w:hAnsi="Times New Roman"/>
        </w:rPr>
        <w:t xml:space="preserve"> </w:t>
      </w:r>
      <w:r w:rsidRPr="002E4783">
        <w:rPr>
          <w:rFonts w:ascii="Times New Roman" w:hAnsi="Times New Roman"/>
          <w:i/>
        </w:rPr>
        <w:t>Проказина</w:t>
      </w:r>
      <w:r w:rsidR="00B84564" w:rsidRPr="002E4783">
        <w:rPr>
          <w:rFonts w:ascii="Times New Roman" w:hAnsi="Times New Roman"/>
          <w:i/>
        </w:rPr>
        <w:t xml:space="preserve"> </w:t>
      </w:r>
      <w:r w:rsidRPr="002E4783">
        <w:rPr>
          <w:rFonts w:ascii="Times New Roman" w:hAnsi="Times New Roman"/>
          <w:i/>
        </w:rPr>
        <w:t>Н.В.,</w:t>
      </w:r>
      <w:r w:rsidR="00B84564" w:rsidRPr="002E4783">
        <w:rPr>
          <w:rFonts w:ascii="Times New Roman" w:hAnsi="Times New Roman"/>
          <w:i/>
        </w:rPr>
        <w:t xml:space="preserve"> </w:t>
      </w:r>
      <w:r w:rsidRPr="002E4783">
        <w:rPr>
          <w:rFonts w:ascii="Times New Roman" w:hAnsi="Times New Roman"/>
          <w:i/>
        </w:rPr>
        <w:t>Бобылева</w:t>
      </w:r>
      <w:r w:rsidR="00B84564" w:rsidRPr="002E4783">
        <w:rPr>
          <w:rFonts w:ascii="Times New Roman" w:hAnsi="Times New Roman"/>
          <w:i/>
        </w:rPr>
        <w:t xml:space="preserve"> </w:t>
      </w:r>
      <w:r w:rsidRPr="002E4783">
        <w:rPr>
          <w:rFonts w:ascii="Times New Roman" w:hAnsi="Times New Roman"/>
          <w:i/>
        </w:rPr>
        <w:t>Н.Ю</w:t>
      </w:r>
      <w:r w:rsidR="002E4783" w:rsidRPr="002E4783">
        <w:rPr>
          <w:rFonts w:ascii="Times New Roman" w:hAnsi="Times New Roman"/>
          <w:i/>
        </w:rPr>
        <w:t>.</w:t>
      </w:r>
      <w:r w:rsidRPr="002E4783">
        <w:rPr>
          <w:rFonts w:ascii="Times New Roman" w:hAnsi="Times New Roman"/>
          <w:i/>
        </w:rPr>
        <w:t>,</w:t>
      </w:r>
      <w:r w:rsidR="00B84564" w:rsidRPr="002E4783">
        <w:rPr>
          <w:rFonts w:ascii="Times New Roman" w:hAnsi="Times New Roman"/>
          <w:i/>
        </w:rPr>
        <w:t xml:space="preserve"> </w:t>
      </w:r>
      <w:r w:rsidRPr="002E4783">
        <w:rPr>
          <w:rFonts w:ascii="Times New Roman" w:hAnsi="Times New Roman"/>
          <w:i/>
        </w:rPr>
        <w:t>Хатнюк</w:t>
      </w:r>
      <w:r w:rsidR="00B84564" w:rsidRPr="002E4783">
        <w:rPr>
          <w:rFonts w:ascii="Times New Roman" w:hAnsi="Times New Roman"/>
          <w:i/>
        </w:rPr>
        <w:t xml:space="preserve"> </w:t>
      </w:r>
      <w:r w:rsidRPr="002E4783">
        <w:rPr>
          <w:rFonts w:ascii="Times New Roman" w:hAnsi="Times New Roman"/>
          <w:i/>
        </w:rPr>
        <w:t>Н.Н.</w:t>
      </w:r>
      <w:r w:rsidR="00B84564">
        <w:rPr>
          <w:rFonts w:ascii="Times New Roman" w:hAnsi="Times New Roman"/>
        </w:rPr>
        <w:t xml:space="preserve"> </w:t>
      </w:r>
      <w:r w:rsidRPr="001E1D90">
        <w:rPr>
          <w:rFonts w:ascii="Times New Roman" w:hAnsi="Times New Roman"/>
        </w:rPr>
        <w:t>Реализация</w:t>
      </w:r>
      <w:r w:rsidR="00B84564">
        <w:rPr>
          <w:rFonts w:ascii="Times New Roman" w:hAnsi="Times New Roman"/>
        </w:rPr>
        <w:t xml:space="preserve"> </w:t>
      </w:r>
      <w:r w:rsidRPr="001E1D90">
        <w:rPr>
          <w:rFonts w:ascii="Times New Roman" w:hAnsi="Times New Roman"/>
        </w:rPr>
        <w:t>добровольческого</w:t>
      </w:r>
      <w:r w:rsidR="00B84564">
        <w:rPr>
          <w:rFonts w:ascii="Times New Roman" w:hAnsi="Times New Roman"/>
        </w:rPr>
        <w:t xml:space="preserve"> </w:t>
      </w:r>
      <w:r w:rsidRPr="001E1D90">
        <w:rPr>
          <w:rFonts w:ascii="Times New Roman" w:hAnsi="Times New Roman"/>
        </w:rPr>
        <w:t>(волонтерского)</w:t>
      </w:r>
      <w:r w:rsidR="00B84564">
        <w:rPr>
          <w:rFonts w:ascii="Times New Roman" w:hAnsi="Times New Roman"/>
        </w:rPr>
        <w:t xml:space="preserve"> </w:t>
      </w:r>
      <w:r w:rsidRPr="001E1D90">
        <w:rPr>
          <w:rFonts w:ascii="Times New Roman" w:hAnsi="Times New Roman"/>
        </w:rPr>
        <w:t>потенциала</w:t>
      </w:r>
      <w:r w:rsidR="00B84564">
        <w:rPr>
          <w:rFonts w:ascii="Times New Roman" w:hAnsi="Times New Roman"/>
        </w:rPr>
        <w:t xml:space="preserve"> </w:t>
      </w:r>
      <w:r w:rsidRPr="001E1D90">
        <w:rPr>
          <w:rFonts w:ascii="Times New Roman" w:hAnsi="Times New Roman"/>
        </w:rPr>
        <w:t>в</w:t>
      </w:r>
      <w:r w:rsidR="00B84564">
        <w:rPr>
          <w:rFonts w:ascii="Times New Roman" w:hAnsi="Times New Roman"/>
        </w:rPr>
        <w:t xml:space="preserve"> </w:t>
      </w:r>
      <w:r w:rsidRPr="001E1D90">
        <w:rPr>
          <w:rFonts w:ascii="Times New Roman" w:hAnsi="Times New Roman"/>
        </w:rPr>
        <w:t>России</w:t>
      </w:r>
      <w:r w:rsidR="00B84564">
        <w:rPr>
          <w:rFonts w:ascii="Times New Roman" w:hAnsi="Times New Roman"/>
        </w:rPr>
        <w:t xml:space="preserve"> </w:t>
      </w:r>
      <w:r w:rsidRPr="001E1D90">
        <w:rPr>
          <w:rFonts w:ascii="Times New Roman" w:hAnsi="Times New Roman"/>
        </w:rPr>
        <w:t>//</w:t>
      </w:r>
      <w:r w:rsidR="00B84564">
        <w:rPr>
          <w:rFonts w:ascii="Times New Roman" w:hAnsi="Times New Roman"/>
        </w:rPr>
        <w:t xml:space="preserve"> </w:t>
      </w:r>
      <w:r w:rsidRPr="001E1D90">
        <w:rPr>
          <w:rFonts w:ascii="Times New Roman" w:hAnsi="Times New Roman"/>
        </w:rPr>
        <w:t>Научный</w:t>
      </w:r>
      <w:r w:rsidR="00B84564">
        <w:rPr>
          <w:rFonts w:ascii="Times New Roman" w:hAnsi="Times New Roman"/>
        </w:rPr>
        <w:t xml:space="preserve"> </w:t>
      </w:r>
      <w:r w:rsidRPr="001E1D90">
        <w:rPr>
          <w:rFonts w:ascii="Times New Roman" w:hAnsi="Times New Roman"/>
        </w:rPr>
        <w:t>результат.</w:t>
      </w:r>
      <w:r w:rsidR="00B84564">
        <w:rPr>
          <w:rFonts w:ascii="Times New Roman" w:hAnsi="Times New Roman"/>
        </w:rPr>
        <w:t xml:space="preserve"> </w:t>
      </w:r>
      <w:r w:rsidRPr="001E1D90">
        <w:rPr>
          <w:rFonts w:ascii="Times New Roman" w:hAnsi="Times New Roman"/>
        </w:rPr>
        <w:t>Социология</w:t>
      </w:r>
      <w:r w:rsidR="00B84564">
        <w:rPr>
          <w:rFonts w:ascii="Times New Roman" w:hAnsi="Times New Roman"/>
        </w:rPr>
        <w:t xml:space="preserve"> </w:t>
      </w:r>
      <w:r w:rsidRPr="001E1D90">
        <w:rPr>
          <w:rFonts w:ascii="Times New Roman" w:hAnsi="Times New Roman"/>
        </w:rPr>
        <w:t>и</w:t>
      </w:r>
      <w:r w:rsidR="00B84564">
        <w:rPr>
          <w:rFonts w:ascii="Times New Roman" w:hAnsi="Times New Roman"/>
        </w:rPr>
        <w:t xml:space="preserve"> </w:t>
      </w:r>
      <w:r w:rsidRPr="001E1D90">
        <w:rPr>
          <w:rFonts w:ascii="Times New Roman" w:hAnsi="Times New Roman"/>
        </w:rPr>
        <w:t>управление.</w:t>
      </w:r>
      <w:r w:rsidR="00B84564">
        <w:rPr>
          <w:rFonts w:ascii="Times New Roman" w:hAnsi="Times New Roman"/>
        </w:rPr>
        <w:t xml:space="preserve"> </w:t>
      </w:r>
      <w:r w:rsidRPr="001E1D90">
        <w:rPr>
          <w:rFonts w:ascii="Times New Roman" w:hAnsi="Times New Roman"/>
        </w:rPr>
        <w:t>2022.</w:t>
      </w:r>
      <w:r w:rsidR="00B84564">
        <w:rPr>
          <w:rFonts w:ascii="Times New Roman" w:hAnsi="Times New Roman"/>
        </w:rPr>
        <w:t xml:space="preserve"> </w:t>
      </w:r>
      <w:r w:rsidR="002E4783">
        <w:rPr>
          <w:rFonts w:ascii="Times New Roman" w:hAnsi="Times New Roman"/>
        </w:rPr>
        <w:t xml:space="preserve">– </w:t>
      </w:r>
      <w:r w:rsidRPr="001E1D90">
        <w:rPr>
          <w:rFonts w:ascii="Times New Roman" w:hAnsi="Times New Roman"/>
        </w:rPr>
        <w:t>№</w:t>
      </w:r>
      <w:r w:rsidR="002E4783">
        <w:rPr>
          <w:rFonts w:ascii="Times New Roman" w:hAnsi="Times New Roman"/>
        </w:rPr>
        <w:t xml:space="preserve"> </w:t>
      </w:r>
      <w:r w:rsidRPr="001E1D90">
        <w:rPr>
          <w:rFonts w:ascii="Times New Roman" w:hAnsi="Times New Roman"/>
        </w:rPr>
        <w:t>2.</w:t>
      </w:r>
      <w:r w:rsidR="00B84564">
        <w:rPr>
          <w:rFonts w:ascii="Times New Roman" w:hAnsi="Times New Roman"/>
        </w:rPr>
        <w:t xml:space="preserve"> </w:t>
      </w:r>
      <w:r w:rsidR="002E4783">
        <w:rPr>
          <w:rFonts w:ascii="Times New Roman" w:hAnsi="Times New Roman"/>
        </w:rPr>
        <w:t>–</w:t>
      </w:r>
      <w:r w:rsidR="00B84564">
        <w:rPr>
          <w:rFonts w:ascii="Times New Roman" w:hAnsi="Times New Roman"/>
        </w:rPr>
        <w:t xml:space="preserve"> </w:t>
      </w:r>
      <w:hyperlink r:id="rId1" w:history="1">
        <w:r w:rsidR="002E4783" w:rsidRPr="002E4783">
          <w:rPr>
            <w:rStyle w:val="a7"/>
            <w:rFonts w:ascii="Times New Roman" w:hAnsi="Times New Roman"/>
            <w:color w:val="auto"/>
            <w:u w:val="none"/>
          </w:rPr>
          <w:t>https://cyberleninka.ru/article/n/realizatsiya-dobrovolcheskogo-volonterskogo-potentsiala-v-rossii</w:t>
        </w:r>
      </w:hyperlink>
      <w:r w:rsidR="002E4783" w:rsidRPr="002E4783">
        <w:rPr>
          <w:rFonts w:ascii="Times New Roman" w:hAnsi="Times New Roman"/>
        </w:rPr>
        <w:t xml:space="preserve"> (</w:t>
      </w:r>
      <w:r w:rsidRPr="002E4783">
        <w:rPr>
          <w:rFonts w:ascii="Times New Roman" w:hAnsi="Times New Roman"/>
        </w:rPr>
        <w:t>дата</w:t>
      </w:r>
      <w:r w:rsidR="00B84564">
        <w:rPr>
          <w:rFonts w:ascii="Times New Roman" w:hAnsi="Times New Roman"/>
        </w:rPr>
        <w:t xml:space="preserve"> </w:t>
      </w:r>
      <w:r w:rsidRPr="001E1D90">
        <w:rPr>
          <w:rFonts w:ascii="Times New Roman" w:hAnsi="Times New Roman"/>
        </w:rPr>
        <w:t>обращения:</w:t>
      </w:r>
      <w:r w:rsidR="00B84564">
        <w:rPr>
          <w:rFonts w:ascii="Times New Roman" w:hAnsi="Times New Roman"/>
        </w:rPr>
        <w:t xml:space="preserve"> </w:t>
      </w:r>
      <w:r w:rsidRPr="001E1D90">
        <w:rPr>
          <w:rFonts w:ascii="Times New Roman" w:hAnsi="Times New Roman"/>
        </w:rPr>
        <w:t>05.08.2024</w:t>
      </w:r>
      <w:r w:rsidR="002E4783">
        <w:rPr>
          <w:rFonts w:ascii="Times New Roman" w:hAnsi="Times New Roman"/>
        </w:rPr>
        <w:t>)</w:t>
      </w:r>
      <w:r w:rsidRPr="001E1D90">
        <w:rPr>
          <w:rFonts w:ascii="Times New Roman" w:hAnsi="Times New Roman"/>
        </w:rPr>
        <w:t>.</w:t>
      </w:r>
    </w:p>
  </w:footnote>
  <w:footnote w:id="9">
    <w:p w:rsidR="00B23662" w:rsidRPr="00F132DC" w:rsidRDefault="00B23662" w:rsidP="00B84564">
      <w:pPr>
        <w:pStyle w:val="a3"/>
        <w:ind w:firstLine="709"/>
        <w:jc w:val="both"/>
      </w:pPr>
      <w:r w:rsidRPr="001E1D90">
        <w:rPr>
          <w:rStyle w:val="a5"/>
          <w:rFonts w:ascii="Times New Roman" w:hAnsi="Times New Roman"/>
        </w:rPr>
        <w:footnoteRef/>
      </w:r>
      <w:r w:rsidR="00B84564">
        <w:rPr>
          <w:rFonts w:ascii="Times New Roman" w:hAnsi="Times New Roman"/>
        </w:rPr>
        <w:t xml:space="preserve"> </w:t>
      </w:r>
      <w:r w:rsidRPr="002E4783">
        <w:rPr>
          <w:rFonts w:ascii="Times New Roman" w:hAnsi="Times New Roman"/>
          <w:i/>
        </w:rPr>
        <w:t>Нятина</w:t>
      </w:r>
      <w:r w:rsidR="00B84564" w:rsidRPr="002E4783">
        <w:rPr>
          <w:rFonts w:ascii="Times New Roman" w:hAnsi="Times New Roman"/>
          <w:i/>
        </w:rPr>
        <w:t xml:space="preserve"> </w:t>
      </w:r>
      <w:r w:rsidRPr="002E4783">
        <w:rPr>
          <w:rFonts w:ascii="Times New Roman" w:hAnsi="Times New Roman"/>
          <w:i/>
        </w:rPr>
        <w:t>Н.В.</w:t>
      </w:r>
      <w:r w:rsidR="00B84564">
        <w:rPr>
          <w:rFonts w:ascii="Times New Roman" w:hAnsi="Times New Roman"/>
        </w:rPr>
        <w:t xml:space="preserve"> </w:t>
      </w:r>
      <w:r w:rsidRPr="001E1D90">
        <w:rPr>
          <w:rFonts w:ascii="Times New Roman" w:hAnsi="Times New Roman"/>
        </w:rPr>
        <w:t>Волонтерская</w:t>
      </w:r>
      <w:r w:rsidR="00B84564">
        <w:rPr>
          <w:rFonts w:ascii="Times New Roman" w:hAnsi="Times New Roman"/>
        </w:rPr>
        <w:t xml:space="preserve"> </w:t>
      </w:r>
      <w:r w:rsidRPr="001E1D90">
        <w:rPr>
          <w:rFonts w:ascii="Times New Roman" w:hAnsi="Times New Roman"/>
        </w:rPr>
        <w:t>деятельность</w:t>
      </w:r>
      <w:r w:rsidR="00B84564">
        <w:rPr>
          <w:rFonts w:ascii="Times New Roman" w:hAnsi="Times New Roman"/>
        </w:rPr>
        <w:t xml:space="preserve"> </w:t>
      </w:r>
      <w:r w:rsidRPr="001E1D90">
        <w:rPr>
          <w:rFonts w:ascii="Times New Roman" w:hAnsi="Times New Roman"/>
        </w:rPr>
        <w:t>в</w:t>
      </w:r>
      <w:r w:rsidR="00B84564">
        <w:rPr>
          <w:rFonts w:ascii="Times New Roman" w:hAnsi="Times New Roman"/>
        </w:rPr>
        <w:t xml:space="preserve"> </w:t>
      </w:r>
      <w:r w:rsidRPr="001E1D90">
        <w:rPr>
          <w:rFonts w:ascii="Times New Roman" w:hAnsi="Times New Roman"/>
        </w:rPr>
        <w:t>оценках</w:t>
      </w:r>
      <w:r w:rsidR="00B84564">
        <w:rPr>
          <w:rFonts w:ascii="Times New Roman" w:hAnsi="Times New Roman"/>
        </w:rPr>
        <w:t xml:space="preserve"> </w:t>
      </w:r>
      <w:r w:rsidRPr="001E1D90">
        <w:rPr>
          <w:rFonts w:ascii="Times New Roman" w:hAnsi="Times New Roman"/>
        </w:rPr>
        <w:t>студентов:</w:t>
      </w:r>
      <w:r w:rsidR="00B84564">
        <w:rPr>
          <w:rFonts w:ascii="Times New Roman" w:hAnsi="Times New Roman"/>
        </w:rPr>
        <w:t xml:space="preserve"> </w:t>
      </w:r>
      <w:r w:rsidRPr="001E1D90">
        <w:rPr>
          <w:rFonts w:ascii="Times New Roman" w:hAnsi="Times New Roman"/>
        </w:rPr>
        <w:t>преимущества</w:t>
      </w:r>
      <w:r w:rsidR="00B84564">
        <w:rPr>
          <w:rFonts w:ascii="Times New Roman" w:hAnsi="Times New Roman"/>
        </w:rPr>
        <w:t xml:space="preserve"> </w:t>
      </w:r>
      <w:r w:rsidRPr="001E1D90">
        <w:rPr>
          <w:rFonts w:ascii="Times New Roman" w:hAnsi="Times New Roman"/>
        </w:rPr>
        <w:t>и</w:t>
      </w:r>
      <w:r w:rsidR="00B84564">
        <w:rPr>
          <w:rFonts w:ascii="Times New Roman" w:hAnsi="Times New Roman"/>
        </w:rPr>
        <w:t xml:space="preserve"> </w:t>
      </w:r>
      <w:r w:rsidRPr="001E1D90">
        <w:rPr>
          <w:rFonts w:ascii="Times New Roman" w:hAnsi="Times New Roman"/>
        </w:rPr>
        <w:t>барьеры</w:t>
      </w:r>
      <w:r w:rsidR="00B84564">
        <w:rPr>
          <w:rFonts w:ascii="Times New Roman" w:hAnsi="Times New Roman"/>
        </w:rPr>
        <w:t xml:space="preserve"> </w:t>
      </w:r>
      <w:r w:rsidRPr="001E1D90">
        <w:rPr>
          <w:rFonts w:ascii="Times New Roman" w:hAnsi="Times New Roman"/>
        </w:rPr>
        <w:t>//</w:t>
      </w:r>
      <w:r w:rsidR="00B84564">
        <w:rPr>
          <w:rFonts w:ascii="Times New Roman" w:hAnsi="Times New Roman"/>
        </w:rPr>
        <w:t xml:space="preserve"> </w:t>
      </w:r>
      <w:r w:rsidRPr="001E1D90">
        <w:rPr>
          <w:rFonts w:ascii="Times New Roman" w:hAnsi="Times New Roman"/>
        </w:rPr>
        <w:t>Общество:</w:t>
      </w:r>
      <w:r w:rsidR="00B84564">
        <w:rPr>
          <w:rFonts w:ascii="Times New Roman" w:hAnsi="Times New Roman"/>
        </w:rPr>
        <w:t xml:space="preserve"> </w:t>
      </w:r>
      <w:r w:rsidRPr="001E1D90">
        <w:rPr>
          <w:rFonts w:ascii="Times New Roman" w:hAnsi="Times New Roman"/>
        </w:rPr>
        <w:t>социология,</w:t>
      </w:r>
      <w:r w:rsidR="00B84564">
        <w:rPr>
          <w:rFonts w:ascii="Times New Roman" w:hAnsi="Times New Roman"/>
        </w:rPr>
        <w:t xml:space="preserve"> </w:t>
      </w:r>
      <w:r w:rsidRPr="001E1D90">
        <w:rPr>
          <w:rFonts w:ascii="Times New Roman" w:hAnsi="Times New Roman"/>
        </w:rPr>
        <w:t>психология,</w:t>
      </w:r>
      <w:r w:rsidR="00B84564">
        <w:rPr>
          <w:rFonts w:ascii="Times New Roman" w:hAnsi="Times New Roman"/>
        </w:rPr>
        <w:t xml:space="preserve"> </w:t>
      </w:r>
      <w:r w:rsidRPr="001E1D90">
        <w:rPr>
          <w:rFonts w:ascii="Times New Roman" w:hAnsi="Times New Roman"/>
        </w:rPr>
        <w:t>педагогика.</w:t>
      </w:r>
      <w:r w:rsidR="00B84564">
        <w:rPr>
          <w:rFonts w:ascii="Times New Roman" w:hAnsi="Times New Roman"/>
        </w:rPr>
        <w:t xml:space="preserve"> </w:t>
      </w:r>
      <w:r w:rsidRPr="001E1D90">
        <w:rPr>
          <w:rFonts w:ascii="Times New Roman" w:hAnsi="Times New Roman"/>
          <w:lang w:val="en-US"/>
        </w:rPr>
        <w:t>2022.</w:t>
      </w:r>
      <w:r w:rsidR="00B84564">
        <w:rPr>
          <w:rFonts w:ascii="Times New Roman" w:hAnsi="Times New Roman"/>
          <w:lang w:val="en-US"/>
        </w:rPr>
        <w:t xml:space="preserve"> </w:t>
      </w:r>
      <w:r w:rsidR="002E4783">
        <w:rPr>
          <w:rFonts w:ascii="Times New Roman" w:hAnsi="Times New Roman"/>
        </w:rPr>
        <w:t>– №</w:t>
      </w:r>
      <w:r w:rsidR="00B84564">
        <w:rPr>
          <w:rFonts w:ascii="Times New Roman" w:hAnsi="Times New Roman"/>
          <w:lang w:val="en-US"/>
        </w:rPr>
        <w:t xml:space="preserve"> </w:t>
      </w:r>
      <w:r w:rsidRPr="001E1D90">
        <w:rPr>
          <w:rFonts w:ascii="Times New Roman" w:hAnsi="Times New Roman"/>
          <w:lang w:val="en-US"/>
        </w:rPr>
        <w:t>3.</w:t>
      </w:r>
      <w:r w:rsidR="00B84564">
        <w:rPr>
          <w:rFonts w:ascii="Times New Roman" w:hAnsi="Times New Roman"/>
          <w:lang w:val="en-US"/>
        </w:rPr>
        <w:t xml:space="preserve"> </w:t>
      </w:r>
      <w:r w:rsidR="002E4783">
        <w:rPr>
          <w:rFonts w:ascii="Times New Roman" w:hAnsi="Times New Roman"/>
        </w:rPr>
        <w:t xml:space="preserve">– </w:t>
      </w:r>
      <w:r w:rsidRPr="001E1D90">
        <w:rPr>
          <w:rFonts w:ascii="Times New Roman" w:hAnsi="Times New Roman"/>
        </w:rPr>
        <w:t>С</w:t>
      </w:r>
      <w:r w:rsidRPr="001E1D90">
        <w:rPr>
          <w:rFonts w:ascii="Times New Roman" w:hAnsi="Times New Roman"/>
          <w:lang w:val="en-US"/>
        </w:rPr>
        <w:t>.</w:t>
      </w:r>
      <w:r w:rsidR="00B84564">
        <w:rPr>
          <w:rFonts w:ascii="Times New Roman" w:hAnsi="Times New Roman"/>
          <w:lang w:val="en-US"/>
        </w:rPr>
        <w:t xml:space="preserve"> </w:t>
      </w:r>
      <w:r w:rsidRPr="001E1D90">
        <w:rPr>
          <w:rFonts w:ascii="Times New Roman" w:hAnsi="Times New Roman"/>
          <w:lang w:val="en-US"/>
        </w:rPr>
        <w:t>30</w:t>
      </w:r>
      <w:r w:rsidR="002E4783">
        <w:rPr>
          <w:rFonts w:ascii="Times New Roman" w:hAnsi="Times New Roman"/>
        </w:rPr>
        <w:t>-</w:t>
      </w:r>
      <w:r w:rsidRPr="001E1D90">
        <w:rPr>
          <w:rFonts w:ascii="Times New Roman" w:hAnsi="Times New Roman"/>
          <w:lang w:val="en-US"/>
        </w:rPr>
        <w:t>33.</w:t>
      </w:r>
      <w:r w:rsidR="00B84564">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A" w:rsidRPr="004F07CA" w:rsidRDefault="004F07CA" w:rsidP="004F07CA">
    <w:pPr>
      <w:pStyle w:val="ac"/>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F43F6"/>
    <w:multiLevelType w:val="hybridMultilevel"/>
    <w:tmpl w:val="098C7E84"/>
    <w:lvl w:ilvl="0" w:tplc="2D02F672">
      <w:start w:val="1"/>
      <w:numFmt w:val="decimal"/>
      <w:lvlText w:val="%1."/>
      <w:lvlJc w:val="left"/>
      <w:pPr>
        <w:ind w:left="704"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0D02"/>
    <w:rsid w:val="00007779"/>
    <w:rsid w:val="000651E8"/>
    <w:rsid w:val="000E0324"/>
    <w:rsid w:val="000F0746"/>
    <w:rsid w:val="0017499D"/>
    <w:rsid w:val="001B036A"/>
    <w:rsid w:val="001E1D90"/>
    <w:rsid w:val="00297D02"/>
    <w:rsid w:val="002A16BA"/>
    <w:rsid w:val="002D092C"/>
    <w:rsid w:val="002E4783"/>
    <w:rsid w:val="002E63CD"/>
    <w:rsid w:val="002F337B"/>
    <w:rsid w:val="0031286C"/>
    <w:rsid w:val="00314AB5"/>
    <w:rsid w:val="00345052"/>
    <w:rsid w:val="003550EC"/>
    <w:rsid w:val="003C504D"/>
    <w:rsid w:val="003D4E12"/>
    <w:rsid w:val="004030E0"/>
    <w:rsid w:val="004441C2"/>
    <w:rsid w:val="004C657A"/>
    <w:rsid w:val="004D54E0"/>
    <w:rsid w:val="004F07CA"/>
    <w:rsid w:val="004F15C8"/>
    <w:rsid w:val="005524A8"/>
    <w:rsid w:val="00582C1D"/>
    <w:rsid w:val="00583AC5"/>
    <w:rsid w:val="00591824"/>
    <w:rsid w:val="005A6994"/>
    <w:rsid w:val="005D42A1"/>
    <w:rsid w:val="005E515C"/>
    <w:rsid w:val="005F2E13"/>
    <w:rsid w:val="00615B4A"/>
    <w:rsid w:val="00667215"/>
    <w:rsid w:val="00722B7F"/>
    <w:rsid w:val="0073461C"/>
    <w:rsid w:val="007C2CAF"/>
    <w:rsid w:val="00801792"/>
    <w:rsid w:val="00871D16"/>
    <w:rsid w:val="00967092"/>
    <w:rsid w:val="00986C78"/>
    <w:rsid w:val="00A50484"/>
    <w:rsid w:val="00AD00AE"/>
    <w:rsid w:val="00AD10CC"/>
    <w:rsid w:val="00AD2C00"/>
    <w:rsid w:val="00AD4709"/>
    <w:rsid w:val="00B23662"/>
    <w:rsid w:val="00B3198F"/>
    <w:rsid w:val="00B72C8A"/>
    <w:rsid w:val="00B84564"/>
    <w:rsid w:val="00BD713B"/>
    <w:rsid w:val="00BE3EDB"/>
    <w:rsid w:val="00BE6E8A"/>
    <w:rsid w:val="00C13CF2"/>
    <w:rsid w:val="00C54C50"/>
    <w:rsid w:val="00CA474A"/>
    <w:rsid w:val="00CB5936"/>
    <w:rsid w:val="00D146E1"/>
    <w:rsid w:val="00D349FC"/>
    <w:rsid w:val="00D4573E"/>
    <w:rsid w:val="00D70D69"/>
    <w:rsid w:val="00D84198"/>
    <w:rsid w:val="00D94D64"/>
    <w:rsid w:val="00DA5A84"/>
    <w:rsid w:val="00DD2843"/>
    <w:rsid w:val="00E06387"/>
    <w:rsid w:val="00E90D02"/>
    <w:rsid w:val="00F132DC"/>
    <w:rsid w:val="00F7490B"/>
    <w:rsid w:val="00FC0DB2"/>
    <w:rsid w:val="00FC4230"/>
    <w:rsid w:val="00FE0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70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Текст сноски Знак Знак Знак,Текст сноски Знак1, Знак2 Знак Знак, Знак2 Знак1, Знак2 Знак, Знак2,Текст сноски Знак2 Знак,Текст сноски Знак1 Знак Знак,Знак2 Знак Знак Знак Знак"/>
    <w:basedOn w:val="a"/>
    <w:link w:val="a4"/>
    <w:uiPriority w:val="99"/>
    <w:unhideWhenUsed/>
    <w:rsid w:val="00AD4709"/>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Текст сноски Знак Знак Знак Знак,Текст сноски Знак1 Знак, Знак2 Знак Знак Знак, Знак2 Знак1 Знак, Знак2 Знак Знак1, Знак2 Знак2,Текст сноски Знак2 Знак Знак"/>
    <w:basedOn w:val="a0"/>
    <w:link w:val="a3"/>
    <w:uiPriority w:val="99"/>
    <w:rsid w:val="00AD4709"/>
    <w:rPr>
      <w:rFonts w:ascii="Calibri" w:eastAsia="Calibri" w:hAnsi="Calibri" w:cs="Times New Roman"/>
      <w:sz w:val="20"/>
      <w:szCs w:val="20"/>
    </w:rPr>
  </w:style>
  <w:style w:type="character" w:styleId="a5">
    <w:name w:val="footnote reference"/>
    <w:uiPriority w:val="99"/>
    <w:semiHidden/>
    <w:unhideWhenUsed/>
    <w:rsid w:val="00AD4709"/>
    <w:rPr>
      <w:vertAlign w:val="superscript"/>
    </w:rPr>
  </w:style>
  <w:style w:type="character" w:customStyle="1" w:styleId="apple-converted-space">
    <w:name w:val="apple-converted-space"/>
    <w:basedOn w:val="a0"/>
    <w:rsid w:val="00AD4709"/>
  </w:style>
  <w:style w:type="character" w:customStyle="1" w:styleId="num">
    <w:name w:val="num"/>
    <w:basedOn w:val="a0"/>
    <w:rsid w:val="00AD4709"/>
  </w:style>
  <w:style w:type="table" w:styleId="a6">
    <w:name w:val="Table Grid"/>
    <w:basedOn w:val="a1"/>
    <w:uiPriority w:val="59"/>
    <w:rsid w:val="00AD470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2F337B"/>
    <w:rPr>
      <w:color w:val="0563C1" w:themeColor="hyperlink"/>
      <w:u w:val="single"/>
    </w:rPr>
  </w:style>
  <w:style w:type="character" w:customStyle="1" w:styleId="UnresolvedMention">
    <w:name w:val="Unresolved Mention"/>
    <w:basedOn w:val="a0"/>
    <w:uiPriority w:val="99"/>
    <w:semiHidden/>
    <w:unhideWhenUsed/>
    <w:rsid w:val="002F337B"/>
    <w:rPr>
      <w:color w:val="605E5C"/>
      <w:shd w:val="clear" w:color="auto" w:fill="E1DFDD"/>
    </w:rPr>
  </w:style>
  <w:style w:type="paragraph" w:styleId="a8">
    <w:name w:val="List Paragraph"/>
    <w:basedOn w:val="a"/>
    <w:uiPriority w:val="34"/>
    <w:qFormat/>
    <w:rsid w:val="00DA5A84"/>
    <w:pPr>
      <w:ind w:left="720"/>
      <w:contextualSpacing/>
    </w:pPr>
  </w:style>
  <w:style w:type="character" w:styleId="a9">
    <w:name w:val="FollowedHyperlink"/>
    <w:basedOn w:val="a0"/>
    <w:uiPriority w:val="99"/>
    <w:semiHidden/>
    <w:unhideWhenUsed/>
    <w:rsid w:val="00B3198F"/>
    <w:rPr>
      <w:color w:val="954F72" w:themeColor="followedHyperlink"/>
      <w:u w:val="single"/>
    </w:rPr>
  </w:style>
  <w:style w:type="paragraph" w:styleId="aa">
    <w:name w:val="Balloon Text"/>
    <w:basedOn w:val="a"/>
    <w:link w:val="ab"/>
    <w:uiPriority w:val="99"/>
    <w:semiHidden/>
    <w:unhideWhenUsed/>
    <w:rsid w:val="00FE0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07B1"/>
    <w:rPr>
      <w:rFonts w:ascii="Tahoma" w:eastAsia="Calibri" w:hAnsi="Tahoma" w:cs="Tahoma"/>
      <w:sz w:val="16"/>
      <w:szCs w:val="16"/>
    </w:rPr>
  </w:style>
  <w:style w:type="character" w:customStyle="1" w:styleId="ezkurwreuab5ozgtqnkl">
    <w:name w:val="ezkurwreuab5ozgtqnkl"/>
    <w:basedOn w:val="a0"/>
    <w:rsid w:val="00BE3EDB"/>
  </w:style>
  <w:style w:type="paragraph" w:styleId="ac">
    <w:name w:val="header"/>
    <w:basedOn w:val="a"/>
    <w:link w:val="ad"/>
    <w:uiPriority w:val="99"/>
    <w:semiHidden/>
    <w:unhideWhenUsed/>
    <w:rsid w:val="00B2366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23662"/>
    <w:rPr>
      <w:rFonts w:ascii="Calibri" w:eastAsia="Calibri" w:hAnsi="Calibri" w:cs="Times New Roman"/>
    </w:rPr>
  </w:style>
  <w:style w:type="paragraph" w:styleId="ae">
    <w:name w:val="footer"/>
    <w:basedOn w:val="a"/>
    <w:link w:val="af"/>
    <w:uiPriority w:val="99"/>
    <w:unhideWhenUsed/>
    <w:rsid w:val="00B2366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366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LOG-LANA@YANDEX.RU" TargetMode="External"/><Relationship Id="rId13" Type="http://schemas.openxmlformats.org/officeDocument/2006/relationships/hyperlink" Target="http://ibprom.ru/saratovorgsintez"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bprom.ru/saratovskiy_npz"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bprom.ru/saratovskiy-elektropriborostroiteln"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www.provuz.ru/vuz/seu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turubarova@bk.ru"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article/n/realizatsiya-dobrovolcheskogo-volonterskogo-potentsiala-v-rossi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Работающая молодежь</c:v>
                </c:pt>
              </c:strCache>
            </c:strRef>
          </c:tx>
          <c:spPr>
            <a:solidFill>
              <a:schemeClr val="tx2">
                <a:lumMod val="40000"/>
                <a:lumOff val="60000"/>
              </a:schemeClr>
            </a:solidFill>
          </c:spPr>
          <c:dLbls>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Да</c:v>
                </c:pt>
                <c:pt idx="1">
                  <c:v>Скорее да</c:v>
                </c:pt>
                <c:pt idx="2">
                  <c:v>Скорее нет</c:v>
                </c:pt>
                <c:pt idx="3">
                  <c:v>Нет</c:v>
                </c:pt>
                <c:pt idx="4">
                  <c:v>Затрудняюсь ответить</c:v>
                </c:pt>
              </c:strCache>
            </c:strRef>
          </c:cat>
          <c:val>
            <c:numRef>
              <c:f>Лист1!$B$2:$B$6</c:f>
              <c:numCache>
                <c:formatCode>0.0%</c:formatCode>
                <c:ptCount val="5"/>
                <c:pt idx="0">
                  <c:v>2.0000000000000032E-2</c:v>
                </c:pt>
                <c:pt idx="1">
                  <c:v>6.0000000000000088E-2</c:v>
                </c:pt>
                <c:pt idx="2">
                  <c:v>0.17</c:v>
                </c:pt>
                <c:pt idx="3">
                  <c:v>0.71000000000000063</c:v>
                </c:pt>
                <c:pt idx="4">
                  <c:v>4.0000000000000063E-2</c:v>
                </c:pt>
              </c:numCache>
            </c:numRef>
          </c:val>
          <c:extLst xmlns:c16r2="http://schemas.microsoft.com/office/drawing/2015/06/chart">
            <c:ext xmlns:c16="http://schemas.microsoft.com/office/drawing/2014/chart" uri="{C3380CC4-5D6E-409C-BE32-E72D297353CC}">
              <c16:uniqueId val="{00000000-5D9B-4A92-BECD-1CF9FC9AAB11}"/>
            </c:ext>
          </c:extLst>
        </c:ser>
        <c:ser>
          <c:idx val="1"/>
          <c:order val="1"/>
          <c:tx>
            <c:strRef>
              <c:f>Лист1!$C$1</c:f>
              <c:strCache>
                <c:ptCount val="1"/>
                <c:pt idx="0">
                  <c:v>Студенты</c:v>
                </c:pt>
              </c:strCache>
            </c:strRef>
          </c:tx>
          <c:spPr>
            <a:solidFill>
              <a:srgbClr val="FF0000"/>
            </a:solidFill>
          </c:spPr>
          <c:dLbls>
            <c:dLbl>
              <c:idx val="0"/>
              <c:layout>
                <c:manualLayout>
                  <c:x val="1.2820512820512827E-2"/>
                  <c:y val="-1.185185185185186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578-4DB5-8DD7-A5716E311456}"/>
                </c:ext>
              </c:extLst>
            </c:dLbl>
            <c:dLbl>
              <c:idx val="2"/>
              <c:layout>
                <c:manualLayout>
                  <c:x val="1.2820512820512827E-2"/>
                  <c:y val="-2.962962962962972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78-4DB5-8DD7-A5716E311456}"/>
                </c:ext>
              </c:extLst>
            </c:dLbl>
            <c:dLbl>
              <c:idx val="3"/>
              <c:layout>
                <c:manualLayout>
                  <c:x val="3.4188034188034115E-2"/>
                  <c:y val="-2.370370370370375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78-4DB5-8DD7-A5716E311456}"/>
                </c:ext>
              </c:extLst>
            </c:dLbl>
            <c:dLbl>
              <c:idx val="4"/>
              <c:layout>
                <c:manualLayout>
                  <c:x val="2.3504273504273556E-2"/>
                  <c:y val="-2.962962962962972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578-4DB5-8DD7-A5716E311456}"/>
                </c:ext>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Да</c:v>
                </c:pt>
                <c:pt idx="1">
                  <c:v>Скорее да</c:v>
                </c:pt>
                <c:pt idx="2">
                  <c:v>Скорее нет</c:v>
                </c:pt>
                <c:pt idx="3">
                  <c:v>Нет</c:v>
                </c:pt>
                <c:pt idx="4">
                  <c:v>Затрудняюсь ответить</c:v>
                </c:pt>
              </c:strCache>
            </c:strRef>
          </c:cat>
          <c:val>
            <c:numRef>
              <c:f>Лист1!$C$2:$C$6</c:f>
              <c:numCache>
                <c:formatCode>0.0%</c:formatCode>
                <c:ptCount val="5"/>
                <c:pt idx="0">
                  <c:v>4.0000000000000063E-2</c:v>
                </c:pt>
                <c:pt idx="1">
                  <c:v>7.0000000000000034E-2</c:v>
                </c:pt>
                <c:pt idx="2">
                  <c:v>0.2</c:v>
                </c:pt>
                <c:pt idx="3">
                  <c:v>0.6400000000000029</c:v>
                </c:pt>
                <c:pt idx="4">
                  <c:v>2.0000000000000032E-2</c:v>
                </c:pt>
              </c:numCache>
            </c:numRef>
          </c:val>
          <c:extLst xmlns:c16r2="http://schemas.microsoft.com/office/drawing/2015/06/chart">
            <c:ext xmlns:c16="http://schemas.microsoft.com/office/drawing/2014/chart" uri="{C3380CC4-5D6E-409C-BE32-E72D297353CC}">
              <c16:uniqueId val="{00000001-5D9B-4A92-BECD-1CF9FC9AAB11}"/>
            </c:ext>
          </c:extLst>
        </c:ser>
        <c:gapWidth val="75"/>
        <c:shape val="cylinder"/>
        <c:axId val="73017600"/>
        <c:axId val="75138944"/>
        <c:axId val="0"/>
      </c:bar3DChart>
      <c:catAx>
        <c:axId val="73017600"/>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75138944"/>
        <c:crosses val="autoZero"/>
        <c:auto val="1"/>
        <c:lblAlgn val="ctr"/>
        <c:lblOffset val="100"/>
      </c:catAx>
      <c:valAx>
        <c:axId val="75138944"/>
        <c:scaling>
          <c:orientation val="minMax"/>
        </c:scaling>
        <c:axPos val="l"/>
        <c:majorGridlines/>
        <c:numFmt formatCode="0.0%" sourceLinked="1"/>
        <c:majorTickMark val="none"/>
        <c:tickLblPos val="nextTo"/>
        <c:spPr>
          <a:ln w="9525">
            <a:noFill/>
          </a:ln>
        </c:spPr>
        <c:txPr>
          <a:bodyPr rot="0" vert="horz"/>
          <a:lstStyle/>
          <a:p>
            <a:pPr>
              <a:defRPr sz="1000" b="0" i="0" u="none" strike="noStrike" baseline="0">
                <a:solidFill>
                  <a:srgbClr val="000000"/>
                </a:solidFill>
                <a:latin typeface="Calibri"/>
                <a:ea typeface="Calibri"/>
                <a:cs typeface="Calibri"/>
              </a:defRPr>
            </a:pPr>
            <a:endParaRPr lang="ru-RU"/>
          </a:p>
        </c:txPr>
        <c:crossAx val="73017600"/>
        <c:crosses val="autoZero"/>
        <c:crossBetween val="between"/>
      </c:valAx>
      <c:spPr>
        <a:noFill/>
        <a:ln w="25401">
          <a:noFill/>
        </a:ln>
      </c:spPr>
    </c:plotArea>
    <c:legend>
      <c:legendPos val="b"/>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Работающая молодежь</c:v>
                </c:pt>
              </c:strCache>
            </c:strRef>
          </c:tx>
          <c:spPr>
            <a:solidFill>
              <a:schemeClr val="tx2">
                <a:lumMod val="40000"/>
                <a:lumOff val="60000"/>
              </a:schemeClr>
            </a:solidFill>
          </c:spPr>
          <c:dLbls>
            <c:dLbl>
              <c:idx val="0"/>
              <c:layout>
                <c:manualLayout>
                  <c:x val="-6.5040650406504074E-3"/>
                  <c:y val="-2.27272727272727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0C0-43A4-837B-2E7BB6B92AA0}"/>
                </c:ext>
              </c:extLst>
            </c:dLbl>
            <c:dLbl>
              <c:idx val="4"/>
              <c:layout>
                <c:manualLayout>
                  <c:x val="-6.5040650406505713E-3"/>
                  <c:y val="-4.54545454545454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0C0-43A4-837B-2E7BB6B92AA0}"/>
                </c:ext>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Да</c:v>
                </c:pt>
                <c:pt idx="1">
                  <c:v>Скорее да</c:v>
                </c:pt>
                <c:pt idx="2">
                  <c:v>Скорее нет</c:v>
                </c:pt>
                <c:pt idx="3">
                  <c:v>Нет</c:v>
                </c:pt>
                <c:pt idx="4">
                  <c:v>Затрудняюсь ответить</c:v>
                </c:pt>
              </c:strCache>
            </c:strRef>
          </c:cat>
          <c:val>
            <c:numRef>
              <c:f>Лист1!$B$2:$B$6</c:f>
              <c:numCache>
                <c:formatCode>0.0%</c:formatCode>
                <c:ptCount val="5"/>
                <c:pt idx="0">
                  <c:v>2.0000000000000011E-2</c:v>
                </c:pt>
                <c:pt idx="1">
                  <c:v>6.0000000000000032E-2</c:v>
                </c:pt>
                <c:pt idx="2">
                  <c:v>0.17</c:v>
                </c:pt>
                <c:pt idx="3">
                  <c:v>0.71000000000000063</c:v>
                </c:pt>
                <c:pt idx="4">
                  <c:v>4.0000000000000022E-2</c:v>
                </c:pt>
              </c:numCache>
            </c:numRef>
          </c:val>
          <c:extLst xmlns:c16r2="http://schemas.microsoft.com/office/drawing/2015/06/chart">
            <c:ext xmlns:c16="http://schemas.microsoft.com/office/drawing/2014/chart" uri="{C3380CC4-5D6E-409C-BE32-E72D297353CC}">
              <c16:uniqueId val="{00000000-4100-42EB-9B9C-AEBE19E2A328}"/>
            </c:ext>
          </c:extLst>
        </c:ser>
        <c:ser>
          <c:idx val="1"/>
          <c:order val="1"/>
          <c:tx>
            <c:strRef>
              <c:f>Лист1!$C$1</c:f>
              <c:strCache>
                <c:ptCount val="1"/>
                <c:pt idx="0">
                  <c:v>Студенты</c:v>
                </c:pt>
              </c:strCache>
            </c:strRef>
          </c:tx>
          <c:spPr>
            <a:solidFill>
              <a:srgbClr val="FF0000"/>
            </a:solidFill>
          </c:spPr>
          <c:dLbls>
            <c:dLbl>
              <c:idx val="0"/>
              <c:layout>
                <c:manualLayout>
                  <c:x val="1.3008130081300823E-2"/>
                  <c:y val="-3.787878787878799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0C0-43A4-837B-2E7BB6B92AA0}"/>
                </c:ext>
              </c:extLst>
            </c:dLbl>
            <c:dLbl>
              <c:idx val="2"/>
              <c:layout>
                <c:manualLayout>
                  <c:x val="1.4336917562723929E-2"/>
                  <c:y val="-1.87793427230046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00-42EB-9B9C-AEBE19E2A328}"/>
                </c:ext>
              </c:extLst>
            </c:dLbl>
            <c:dLbl>
              <c:idx val="3"/>
              <c:layout>
                <c:manualLayout>
                  <c:x val="1.9512195121951303E-2"/>
                  <c:y val="-3.787878787878792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0C0-43A4-837B-2E7BB6B92AA0}"/>
                </c:ext>
              </c:extLst>
            </c:dLbl>
            <c:dLbl>
              <c:idx val="4"/>
              <c:layout>
                <c:manualLayout>
                  <c:x val="1.0840108401084026E-2"/>
                  <c:y val="-6.060606060606062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0C0-43A4-837B-2E7BB6B92AA0}"/>
                </c:ext>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Да</c:v>
                </c:pt>
                <c:pt idx="1">
                  <c:v>Скорее да</c:v>
                </c:pt>
                <c:pt idx="2">
                  <c:v>Скорее нет</c:v>
                </c:pt>
                <c:pt idx="3">
                  <c:v>Нет</c:v>
                </c:pt>
                <c:pt idx="4">
                  <c:v>Затрудняюсь ответить</c:v>
                </c:pt>
              </c:strCache>
            </c:strRef>
          </c:cat>
          <c:val>
            <c:numRef>
              <c:f>Лист1!$C$2:$C$6</c:f>
              <c:numCache>
                <c:formatCode>0.0%</c:formatCode>
                <c:ptCount val="5"/>
                <c:pt idx="0">
                  <c:v>4.0000000000000022E-2</c:v>
                </c:pt>
                <c:pt idx="1">
                  <c:v>8.0000000000000043E-2</c:v>
                </c:pt>
                <c:pt idx="2">
                  <c:v>0.21000000000000021</c:v>
                </c:pt>
                <c:pt idx="3">
                  <c:v>0.6400000000000029</c:v>
                </c:pt>
                <c:pt idx="4">
                  <c:v>2.0000000000000011E-2</c:v>
                </c:pt>
              </c:numCache>
            </c:numRef>
          </c:val>
          <c:extLst xmlns:c16r2="http://schemas.microsoft.com/office/drawing/2015/06/chart">
            <c:ext xmlns:c16="http://schemas.microsoft.com/office/drawing/2014/chart" uri="{C3380CC4-5D6E-409C-BE32-E72D297353CC}">
              <c16:uniqueId val="{00000002-4100-42EB-9B9C-AEBE19E2A328}"/>
            </c:ext>
          </c:extLst>
        </c:ser>
        <c:gapWidth val="75"/>
        <c:shape val="cylinder"/>
        <c:axId val="79275904"/>
        <c:axId val="79277440"/>
        <c:axId val="0"/>
      </c:bar3DChart>
      <c:catAx>
        <c:axId val="79275904"/>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79277440"/>
        <c:crosses val="autoZero"/>
        <c:auto val="1"/>
        <c:lblAlgn val="ctr"/>
        <c:lblOffset val="100"/>
      </c:catAx>
      <c:valAx>
        <c:axId val="79277440"/>
        <c:scaling>
          <c:orientation val="minMax"/>
        </c:scaling>
        <c:axPos val="l"/>
        <c:majorGridlines/>
        <c:numFmt formatCode="0.0%" sourceLinked="1"/>
        <c:majorTickMark val="none"/>
        <c:tickLblPos val="nextTo"/>
        <c:spPr>
          <a:ln w="9525">
            <a:noFill/>
          </a:ln>
        </c:spPr>
        <c:txPr>
          <a:bodyPr rot="0" vert="horz"/>
          <a:lstStyle/>
          <a:p>
            <a:pPr>
              <a:defRPr sz="1000" b="0" i="0" u="none" strike="noStrike" baseline="0">
                <a:solidFill>
                  <a:srgbClr val="000000"/>
                </a:solidFill>
                <a:latin typeface="Calibri"/>
                <a:ea typeface="Calibri"/>
                <a:cs typeface="Calibri"/>
              </a:defRPr>
            </a:pPr>
            <a:endParaRPr lang="ru-RU"/>
          </a:p>
        </c:txPr>
        <c:crossAx val="79275904"/>
        <c:crosses val="autoZero"/>
        <c:crossBetween val="between"/>
      </c:valAx>
      <c:spPr>
        <a:noFill/>
        <a:ln w="25401">
          <a:noFill/>
        </a:ln>
      </c:spPr>
    </c:plotArea>
    <c:legend>
      <c:legendPos val="b"/>
      <c:layout>
        <c:manualLayout>
          <c:xMode val="edge"/>
          <c:yMode val="edge"/>
          <c:x val="0.21459659006038892"/>
          <c:y val="0.75668515867334862"/>
          <c:w val="0.54262236732603542"/>
          <c:h val="0.19786029587210713"/>
        </c:manualLayout>
      </c:layout>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bar"/>
        <c:grouping val="clustered"/>
        <c:ser>
          <c:idx val="0"/>
          <c:order val="0"/>
          <c:tx>
            <c:strRef>
              <c:f>Лист1!$B$1</c:f>
              <c:strCache>
                <c:ptCount val="1"/>
                <c:pt idx="0">
                  <c:v>Работающая молодежь</c:v>
                </c:pt>
              </c:strCache>
            </c:strRef>
          </c:tx>
          <c:spPr>
            <a:solidFill>
              <a:srgbClr val="4F81BD">
                <a:lumMod val="75000"/>
              </a:srgbClr>
            </a:solidFill>
          </c:spPr>
          <c:dLbls>
            <c:dLbl>
              <c:idx val="0"/>
              <c:layout>
                <c:manualLayout>
                  <c:x val="-1.8796325459317611E-2"/>
                  <c:y val="2.8898657085340059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484-4C1E-B147-2B62F7F67EAC}"/>
                </c:ext>
              </c:extLst>
            </c:dLbl>
            <c:dLbl>
              <c:idx val="1"/>
              <c:layout>
                <c:manualLayout>
                  <c:x val="-6.9444444444446609E-3"/>
                  <c:y val="1.0757360149258453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484-4C1E-B147-2B62F7F67EAC}"/>
                </c:ext>
              </c:extLst>
            </c:dLbl>
            <c:dLbl>
              <c:idx val="2"/>
              <c:layout>
                <c:manualLayout>
                  <c:x val="1.1388976377952761E-2"/>
                  <c:y val="-4.0104477231608239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484-4C1E-B147-2B62F7F67EAC}"/>
                </c:ext>
              </c:extLst>
            </c:dLbl>
            <c:dLbl>
              <c:idx val="3"/>
              <c:layout>
                <c:manualLayout>
                  <c:x val="-1.2962379702537215E-3"/>
                  <c:y val="1.1606146319088776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7.2855468066491694E-2"/>
                      <c:h val="4.9207247152358385E-2"/>
                    </c:manualLayout>
                  </c15:layout>
                </c:ext>
                <c:ext xmlns:c16="http://schemas.microsoft.com/office/drawing/2014/chart" uri="{C3380CC4-5D6E-409C-BE32-E72D297353CC}">
                  <c16:uniqueId val="{00000003-A484-4C1E-B147-2B62F7F67EAC}"/>
                </c:ext>
              </c:extLst>
            </c:dLbl>
            <c:dLbl>
              <c:idx val="4"/>
              <c:layout>
                <c:manualLayout>
                  <c:x val="1.1574074074074073E-2"/>
                  <c:y val="8.6044967270658748E-4"/>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484-4C1E-B147-2B62F7F67EAC}"/>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Низкая самооценка</c:v>
                </c:pt>
                <c:pt idx="1">
                  <c:v>Неготовость</c:v>
                </c:pt>
                <c:pt idx="2">
                  <c:v>Нежелание</c:v>
                </c:pt>
                <c:pt idx="3">
                  <c:v>Нет организаций, где могу себя проявить</c:v>
                </c:pt>
                <c:pt idx="4">
                  <c:v>А оно мне надо?</c:v>
                </c:pt>
                <c:pt idx="5">
                  <c:v>Нет  времени</c:v>
                </c:pt>
                <c:pt idx="6">
                  <c:v>Нет мотивации и стимула</c:v>
                </c:pt>
                <c:pt idx="7">
                  <c:v>Отсутствие информации об объединениях и организациях</c:v>
                </c:pt>
                <c:pt idx="8">
                  <c:v>Другое</c:v>
                </c:pt>
                <c:pt idx="9">
                  <c:v>Затрудняюсь ответить</c:v>
                </c:pt>
              </c:strCache>
            </c:strRef>
          </c:cat>
          <c:val>
            <c:numRef>
              <c:f>Лист1!$B$2:$B$11</c:f>
              <c:numCache>
                <c:formatCode>0.0%</c:formatCode>
                <c:ptCount val="10"/>
                <c:pt idx="0">
                  <c:v>8.0000000000000043E-2</c:v>
                </c:pt>
                <c:pt idx="1">
                  <c:v>6.0000000000000032E-2</c:v>
                </c:pt>
                <c:pt idx="2">
                  <c:v>0.17</c:v>
                </c:pt>
                <c:pt idx="3">
                  <c:v>6.0000000000000032E-2</c:v>
                </c:pt>
                <c:pt idx="4">
                  <c:v>0.31000000000000116</c:v>
                </c:pt>
                <c:pt idx="5">
                  <c:v>6.0000000000000032E-2</c:v>
                </c:pt>
                <c:pt idx="6">
                  <c:v>0.14000000000000001</c:v>
                </c:pt>
                <c:pt idx="7">
                  <c:v>2.0000000000000011E-2</c:v>
                </c:pt>
                <c:pt idx="8">
                  <c:v>1.0000000000000005E-2</c:v>
                </c:pt>
                <c:pt idx="9">
                  <c:v>9.0000000000000024E-2</c:v>
                </c:pt>
              </c:numCache>
            </c:numRef>
          </c:val>
          <c:extLst xmlns:c16r2="http://schemas.microsoft.com/office/drawing/2015/06/chart">
            <c:ext xmlns:c16="http://schemas.microsoft.com/office/drawing/2014/chart" uri="{C3380CC4-5D6E-409C-BE32-E72D297353CC}">
              <c16:uniqueId val="{00000005-A484-4C1E-B147-2B62F7F67EAC}"/>
            </c:ext>
          </c:extLst>
        </c:ser>
        <c:ser>
          <c:idx val="1"/>
          <c:order val="1"/>
          <c:tx>
            <c:strRef>
              <c:f>Лист1!$C$1</c:f>
              <c:strCache>
                <c:ptCount val="1"/>
                <c:pt idx="0">
                  <c:v>Студенты</c:v>
                </c:pt>
              </c:strCache>
            </c:strRef>
          </c:tx>
          <c:spPr>
            <a:gradFill flip="none" rotWithShape="1">
              <a:gsLst>
                <a:gs pos="0">
                  <a:srgbClr val="FFF200"/>
                </a:gs>
                <a:gs pos="45000">
                  <a:srgbClr val="FF7A00"/>
                </a:gs>
                <a:gs pos="70000">
                  <a:srgbClr val="FF0300"/>
                </a:gs>
                <a:gs pos="100000">
                  <a:srgbClr val="4D0808"/>
                </a:gs>
              </a:gsLst>
              <a:lin ang="5400000" scaled="0"/>
              <a:tileRect r="-100000" b="-100000"/>
            </a:gradFill>
          </c:spPr>
          <c:dLbls>
            <c:dLbl>
              <c:idx val="0"/>
              <c:layout>
                <c:manualLayout>
                  <c:x val="2.3146325459317612E-3"/>
                  <c:y val="-1.3387407899314253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484-4C1E-B147-2B62F7F67EAC}"/>
                </c:ext>
              </c:extLst>
            </c:dLbl>
            <c:dLbl>
              <c:idx val="1"/>
              <c:layout>
                <c:manualLayout>
                  <c:x val="-4.6296296296296813E-4"/>
                  <c:y val="-1.4342409006103559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7.9522134733158348E-2"/>
                      <c:h val="4.9207247152358385E-2"/>
                    </c:manualLayout>
                  </c15:layout>
                </c:ext>
                <c:ext xmlns:c16="http://schemas.microsoft.com/office/drawing/2014/chart" uri="{C3380CC4-5D6E-409C-BE32-E72D297353CC}">
                  <c16:uniqueId val="{00000007-A484-4C1E-B147-2B62F7F67EAC}"/>
                </c:ext>
              </c:extLst>
            </c:dLbl>
            <c:dLbl>
              <c:idx val="2"/>
              <c:layout>
                <c:manualLayout>
                  <c:x val="-2.203727034120739E-2"/>
                  <c:y val="3.5654766455164022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0.11301119860017497"/>
                      <c:h val="8.1569706699283942E-2"/>
                    </c:manualLayout>
                  </c15:layout>
                </c:ext>
                <c:ext xmlns:c16="http://schemas.microsoft.com/office/drawing/2014/chart" uri="{C3380CC4-5D6E-409C-BE32-E72D297353CC}">
                  <c16:uniqueId val="{00000008-A484-4C1E-B147-2B62F7F67EAC}"/>
                </c:ext>
              </c:extLst>
            </c:dLbl>
            <c:dLbl>
              <c:idx val="3"/>
              <c:layout>
                <c:manualLayout>
                  <c:x val="4.6294473607465716E-3"/>
                  <c:y val="-5.3070549916200234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484-4C1E-B147-2B62F7F67EAC}"/>
                </c:ext>
              </c:extLst>
            </c:dLbl>
            <c:dLbl>
              <c:idx val="4"/>
              <c:layout>
                <c:manualLayout>
                  <c:x val="6.9444444444446609E-3"/>
                  <c:y val="-9.2752110805426422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484-4C1E-B147-2B62F7F67EAC}"/>
                </c:ext>
              </c:extLst>
            </c:dLbl>
            <c:dLbl>
              <c:idx val="9"/>
              <c:spPr>
                <a:noFill/>
                <a:ln>
                  <a:noFill/>
                </a:ln>
                <a:effectLst/>
              </c:spPr>
              <c:txPr>
                <a:bodyPr wrap="square" lIns="38100" tIns="19050" rIns="38100" bIns="19050" anchor="ctr">
                  <a:noAutofit/>
                </a:bodyPr>
                <a:lstStyle/>
                <a:p>
                  <a:pPr>
                    <a:defRPr/>
                  </a:pPr>
                  <a:endParaRPr lang="ru-RU"/>
                </a:p>
              </c:txPr>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Низкая самооценка</c:v>
                </c:pt>
                <c:pt idx="1">
                  <c:v>Неготовость</c:v>
                </c:pt>
                <c:pt idx="2">
                  <c:v>Нежелание</c:v>
                </c:pt>
                <c:pt idx="3">
                  <c:v>Нет организаций, где могу себя проявить</c:v>
                </c:pt>
                <c:pt idx="4">
                  <c:v>А оно мне надо?</c:v>
                </c:pt>
                <c:pt idx="5">
                  <c:v>Нет  времени</c:v>
                </c:pt>
                <c:pt idx="6">
                  <c:v>Нет мотивации и стимула</c:v>
                </c:pt>
                <c:pt idx="7">
                  <c:v>Отсутствие информации об объединениях и организациях</c:v>
                </c:pt>
                <c:pt idx="8">
                  <c:v>Другое</c:v>
                </c:pt>
                <c:pt idx="9">
                  <c:v>Затрудняюсь ответить</c:v>
                </c:pt>
              </c:strCache>
            </c:strRef>
          </c:cat>
          <c:val>
            <c:numRef>
              <c:f>Лист1!$C$2:$C$11</c:f>
              <c:numCache>
                <c:formatCode>0.0%</c:formatCode>
                <c:ptCount val="10"/>
                <c:pt idx="0">
                  <c:v>0.14800000000000021</c:v>
                </c:pt>
                <c:pt idx="1">
                  <c:v>4.1000000000000002E-2</c:v>
                </c:pt>
                <c:pt idx="2">
                  <c:v>0.18700000000000044</c:v>
                </c:pt>
                <c:pt idx="3">
                  <c:v>0.10199999999999998</c:v>
                </c:pt>
                <c:pt idx="4">
                  <c:v>5.7000000000000023E-2</c:v>
                </c:pt>
                <c:pt idx="5">
                  <c:v>9.0000000000000024E-2</c:v>
                </c:pt>
                <c:pt idx="6">
                  <c:v>0.2</c:v>
                </c:pt>
                <c:pt idx="7">
                  <c:v>9.1000000000000025E-2</c:v>
                </c:pt>
                <c:pt idx="8">
                  <c:v>2.0000000000000011E-2</c:v>
                </c:pt>
                <c:pt idx="9">
                  <c:v>6.0000000000000032E-2</c:v>
                </c:pt>
              </c:numCache>
            </c:numRef>
          </c:val>
          <c:extLst xmlns:c16r2="http://schemas.microsoft.com/office/drawing/2015/06/chart">
            <c:ext xmlns:c16="http://schemas.microsoft.com/office/drawing/2014/chart" uri="{C3380CC4-5D6E-409C-BE32-E72D297353CC}">
              <c16:uniqueId val="{0000000B-A484-4C1E-B147-2B62F7F67EAC}"/>
            </c:ext>
          </c:extLst>
        </c:ser>
        <c:shape val="box"/>
        <c:axId val="66376832"/>
        <c:axId val="66378368"/>
        <c:axId val="0"/>
      </c:bar3DChart>
      <c:catAx>
        <c:axId val="66376832"/>
        <c:scaling>
          <c:orientation val="minMax"/>
        </c:scaling>
        <c:axPos val="l"/>
        <c:numFmt formatCode="General" sourceLinked="1"/>
        <c:majorTickMark val="none"/>
        <c:tickLblPos val="nextTo"/>
        <c:crossAx val="66378368"/>
        <c:crosses val="autoZero"/>
        <c:auto val="1"/>
        <c:lblAlgn val="ctr"/>
        <c:lblOffset val="100"/>
      </c:catAx>
      <c:valAx>
        <c:axId val="66378368"/>
        <c:scaling>
          <c:orientation val="minMax"/>
        </c:scaling>
        <c:delete val="1"/>
        <c:axPos val="b"/>
        <c:majorGridlines/>
        <c:numFmt formatCode="0.0%" sourceLinked="1"/>
        <c:majorTickMark val="none"/>
        <c:tickLblPos val="none"/>
        <c:crossAx val="66376832"/>
        <c:crosses val="autoZero"/>
        <c:crossBetween val="between"/>
      </c:valAx>
      <c:spPr>
        <a:noFill/>
        <a:ln w="25372">
          <a:noFill/>
        </a:ln>
      </c:spPr>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bar"/>
        <c:grouping val="clustered"/>
        <c:ser>
          <c:idx val="0"/>
          <c:order val="0"/>
          <c:tx>
            <c:strRef>
              <c:f>Лист1!$B$1</c:f>
              <c:strCache>
                <c:ptCount val="1"/>
                <c:pt idx="0">
                  <c:v>Работающая молодежь</c:v>
                </c:pt>
              </c:strCache>
            </c:strRef>
          </c:tx>
          <c:spPr>
            <a:solidFill>
              <a:srgbClr val="4F81BD">
                <a:lumMod val="75000"/>
              </a:srgbClr>
            </a:solidFill>
          </c:spPr>
          <c:dLbls>
            <c:dLbl>
              <c:idx val="0"/>
              <c:layout>
                <c:manualLayout>
                  <c:x val="-3.240769903762116E-3"/>
                  <c:y val="1.6171786816803341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E10-425F-BE80-50CCA21CA0DE}"/>
                </c:ext>
              </c:extLst>
            </c:dLbl>
            <c:dLbl>
              <c:idx val="1"/>
              <c:layout>
                <c:manualLayout>
                  <c:x val="-6.9444444444446661E-3"/>
                  <c:y val="1.0757360149258453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E10-425F-BE80-50CCA21CA0DE}"/>
                </c:ext>
              </c:extLst>
            </c:dLbl>
            <c:dLbl>
              <c:idx val="2"/>
              <c:layout>
                <c:manualLayout>
                  <c:x val="1.9166666666666898E-2"/>
                  <c:y val="-2.43592107403954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8.1744356955380584E-2"/>
                      <c:h val="3.8704799205798758E-2"/>
                    </c:manualLayout>
                  </c15:layout>
                </c:ext>
                <c:ext xmlns:c16="http://schemas.microsoft.com/office/drawing/2014/chart" uri="{C3380CC4-5D6E-409C-BE32-E72D297353CC}">
                  <c16:uniqueId val="{00000002-DE10-425F-BE80-50CCA21CA0DE}"/>
                </c:ext>
              </c:extLst>
            </c:dLbl>
            <c:dLbl>
              <c:idx val="3"/>
              <c:layout>
                <c:manualLayout>
                  <c:x val="-4.6296296296297014E-3"/>
                  <c:y val="-1.3387407899314258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E10-425F-BE80-50CCA21CA0DE}"/>
                </c:ext>
              </c:extLst>
            </c:dLbl>
            <c:dLbl>
              <c:idx val="4"/>
              <c:layout>
                <c:manualLayout>
                  <c:x val="1.1574074074074073E-2"/>
                  <c:y val="8.6044967270658748E-4"/>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E10-425F-BE80-50CCA21CA0D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Молодежные общественные организации</c:v>
                </c:pt>
                <c:pt idx="1">
                  <c:v>Спортивные организации</c:v>
                </c:pt>
                <c:pt idx="2">
                  <c:v>Волонтерские организации</c:v>
                </c:pt>
                <c:pt idx="3">
                  <c:v>Советы молодых специалистов</c:v>
                </c:pt>
                <c:pt idx="4">
                  <c:v>Молодежные политические организации</c:v>
                </c:pt>
                <c:pt idx="5">
                  <c:v>Молодежные интеллектуальные объединения</c:v>
                </c:pt>
                <c:pt idx="6">
                  <c:v>Военно-патриотические объединения</c:v>
                </c:pt>
                <c:pt idx="7">
                  <c:v>Молодежные творческие объединения</c:v>
                </c:pt>
                <c:pt idx="8">
                  <c:v>Другое</c:v>
                </c:pt>
                <c:pt idx="9">
                  <c:v>Затрудняюсь ответить</c:v>
                </c:pt>
              </c:strCache>
            </c:strRef>
          </c:cat>
          <c:val>
            <c:numRef>
              <c:f>Лист1!$B$2:$B$11</c:f>
              <c:numCache>
                <c:formatCode>0.0%</c:formatCode>
                <c:ptCount val="10"/>
                <c:pt idx="0">
                  <c:v>0.18000000000000024</c:v>
                </c:pt>
                <c:pt idx="1">
                  <c:v>0.11</c:v>
                </c:pt>
                <c:pt idx="2">
                  <c:v>4.0000000000000022E-2</c:v>
                </c:pt>
                <c:pt idx="3">
                  <c:v>0.21000000000000021</c:v>
                </c:pt>
                <c:pt idx="4">
                  <c:v>6.0000000000000032E-2</c:v>
                </c:pt>
                <c:pt idx="5">
                  <c:v>3.0000000000000002E-2</c:v>
                </c:pt>
                <c:pt idx="6">
                  <c:v>2.0000000000000011E-2</c:v>
                </c:pt>
                <c:pt idx="7">
                  <c:v>0.12000000000000002</c:v>
                </c:pt>
                <c:pt idx="8">
                  <c:v>1.0000000000000005E-2</c:v>
                </c:pt>
                <c:pt idx="9">
                  <c:v>0.22</c:v>
                </c:pt>
              </c:numCache>
            </c:numRef>
          </c:val>
          <c:extLst xmlns:c16r2="http://schemas.microsoft.com/office/drawing/2015/06/chart">
            <c:ext xmlns:c16="http://schemas.microsoft.com/office/drawing/2014/chart" uri="{C3380CC4-5D6E-409C-BE32-E72D297353CC}">
              <c16:uniqueId val="{00000005-DE10-425F-BE80-50CCA21CA0DE}"/>
            </c:ext>
          </c:extLst>
        </c:ser>
        <c:ser>
          <c:idx val="1"/>
          <c:order val="1"/>
          <c:tx>
            <c:strRef>
              <c:f>Лист1!$C$1</c:f>
              <c:strCache>
                <c:ptCount val="1"/>
                <c:pt idx="0">
                  <c:v>Студенты</c:v>
                </c:pt>
              </c:strCache>
            </c:strRef>
          </c:tx>
          <c:spPr>
            <a:gradFill flip="none" rotWithShape="1">
              <a:gsLst>
                <a:gs pos="0">
                  <a:srgbClr val="FFF200"/>
                </a:gs>
                <a:gs pos="45000">
                  <a:srgbClr val="FF7A00"/>
                </a:gs>
                <a:gs pos="70000">
                  <a:srgbClr val="FF0300"/>
                </a:gs>
                <a:gs pos="100000">
                  <a:srgbClr val="4D0808"/>
                </a:gs>
              </a:gsLst>
              <a:lin ang="5400000" scaled="0"/>
              <a:tileRect r="-100000" b="-100000"/>
            </a:gradFill>
          </c:spPr>
          <c:dLbls>
            <c:dLbl>
              <c:idx val="0"/>
              <c:layout>
                <c:manualLayout>
                  <c:x val="2.3146325459317612E-3"/>
                  <c:y val="-1.3387407899314258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E10-425F-BE80-50CCA21CA0DE}"/>
                </c:ext>
              </c:extLst>
            </c:dLbl>
            <c:dLbl>
              <c:idx val="1"/>
              <c:layout>
                <c:manualLayout>
                  <c:x val="1.5092563429571222E-2"/>
                  <c:y val="-1.8705343179252851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E10-425F-BE80-50CCA21CA0DE}"/>
                </c:ext>
              </c:extLst>
            </c:dLbl>
            <c:dLbl>
              <c:idx val="2"/>
              <c:layout>
                <c:manualLayout>
                  <c:x val="1.4629447360746558E-2"/>
                  <c:y val="3.3072588997415962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7.7299912510936125E-2"/>
                      <c:h val="7.3247113540859207E-2"/>
                    </c:manualLayout>
                  </c15:layout>
                </c:ext>
                <c:ext xmlns:c16="http://schemas.microsoft.com/office/drawing/2014/chart" uri="{C3380CC4-5D6E-409C-BE32-E72D297353CC}">
                  <c16:uniqueId val="{00000008-DE10-425F-BE80-50CCA21CA0DE}"/>
                </c:ext>
              </c:extLst>
            </c:dLbl>
            <c:dLbl>
              <c:idx val="3"/>
              <c:layout>
                <c:manualLayout>
                  <c:x val="1.3518336249635478E-2"/>
                  <c:y val="-1.3942633575385143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8.6344531933508314E-2"/>
                      <c:h val="3.5250567772292712E-2"/>
                    </c:manualLayout>
                  </c15:layout>
                </c:ext>
                <c:ext xmlns:c16="http://schemas.microsoft.com/office/drawing/2014/chart" uri="{C3380CC4-5D6E-409C-BE32-E72D297353CC}">
                  <c16:uniqueId val="{00000009-DE10-425F-BE80-50CCA21CA0DE}"/>
                </c:ext>
              </c:extLst>
            </c:dLbl>
            <c:dLbl>
              <c:idx val="4"/>
              <c:layout>
                <c:manualLayout>
                  <c:x val="6.9444444444446661E-3"/>
                  <c:y val="-9.2752110805426422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E10-425F-BE80-50CCA21CA0DE}"/>
                </c:ext>
              </c:extLst>
            </c:dLbl>
            <c:dLbl>
              <c:idx val="7"/>
              <c:layout>
                <c:manualLayout>
                  <c:x val="8.8889763779526742E-3"/>
                  <c:y val="-2.7633851468048427E-2"/>
                </c:manualLayout>
              </c:layout>
              <c:spPr>
                <a:noFill/>
                <a:ln>
                  <a:noFill/>
                </a:ln>
                <a:effectLst/>
              </c:spPr>
              <c:txPr>
                <a:bodyPr wrap="square" lIns="38100" tIns="19050" rIns="38100" bIns="19050" anchor="ctr">
                  <a:noAutofit/>
                </a:bodyPr>
                <a:lstStyle/>
                <a:p>
                  <a:pPr>
                    <a:defRPr/>
                  </a:pPr>
                  <a:endParaRPr lang="ru-RU"/>
                </a:p>
              </c:txPr>
              <c:showVal val="1"/>
              <c:extLst xmlns:c16r2="http://schemas.microsoft.com/office/drawing/2015/06/chart">
                <c:ext xmlns:c15="http://schemas.microsoft.com/office/drawing/2012/chart" uri="{CE6537A1-D6FC-4f65-9D91-7224C49458BB}">
                  <c15:layout>
                    <c:manualLayout>
                      <c:w val="8.8411023622047238E-2"/>
                      <c:h val="4.9067493506316895E-2"/>
                    </c:manualLayout>
                  </c15:layout>
                </c:ext>
                <c:ext xmlns:c16="http://schemas.microsoft.com/office/drawing/2014/chart" uri="{C3380CC4-5D6E-409C-BE32-E72D297353CC}">
                  <c16:uniqueId val="{00000002-C725-449E-860F-850A0151E7A3}"/>
                </c:ext>
              </c:extLst>
            </c:dLbl>
            <c:dLbl>
              <c:idx val="8"/>
              <c:spPr>
                <a:noFill/>
                <a:ln>
                  <a:noFill/>
                </a:ln>
                <a:effectLst/>
              </c:spPr>
              <c:txPr>
                <a:bodyPr wrap="square" lIns="38100" tIns="19050" rIns="38100" bIns="19050" anchor="ctr">
                  <a:noAutofit/>
                </a:bodyPr>
                <a:lstStyle/>
                <a:p>
                  <a:pPr>
                    <a:defRPr/>
                  </a:pPr>
                  <a:endParaRPr lang="ru-RU"/>
                </a:p>
              </c:txPr>
            </c:dLbl>
            <c:dLbl>
              <c:idx val="9"/>
              <c:layout>
                <c:manualLayout>
                  <c:x val="8.8888888888888178E-3"/>
                  <c:y val="-2.763385146804841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725-449E-860F-850A0151E7A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Молодежные общественные организации</c:v>
                </c:pt>
                <c:pt idx="1">
                  <c:v>Спортивные организации</c:v>
                </c:pt>
                <c:pt idx="2">
                  <c:v>Волонтерские организации</c:v>
                </c:pt>
                <c:pt idx="3">
                  <c:v>Советы молодых специалистов</c:v>
                </c:pt>
                <c:pt idx="4">
                  <c:v>Молодежные политические организации</c:v>
                </c:pt>
                <c:pt idx="5">
                  <c:v>Молодежные интеллектуальные объединения</c:v>
                </c:pt>
                <c:pt idx="6">
                  <c:v>Военно-патриотические объединения</c:v>
                </c:pt>
                <c:pt idx="7">
                  <c:v>Молодежные творческие объединения</c:v>
                </c:pt>
                <c:pt idx="8">
                  <c:v>Другое</c:v>
                </c:pt>
                <c:pt idx="9">
                  <c:v>Затрудняюсь ответить</c:v>
                </c:pt>
              </c:strCache>
            </c:strRef>
          </c:cat>
          <c:val>
            <c:numRef>
              <c:f>Лист1!$C$2:$C$11</c:f>
              <c:numCache>
                <c:formatCode>0.0%</c:formatCode>
                <c:ptCount val="10"/>
                <c:pt idx="0">
                  <c:v>0.26</c:v>
                </c:pt>
                <c:pt idx="1">
                  <c:v>9.0000000000000024E-2</c:v>
                </c:pt>
                <c:pt idx="2">
                  <c:v>2.0000000000000011E-2</c:v>
                </c:pt>
                <c:pt idx="3">
                  <c:v>0.1</c:v>
                </c:pt>
                <c:pt idx="4">
                  <c:v>0.13</c:v>
                </c:pt>
                <c:pt idx="5">
                  <c:v>7.0000000000000021E-2</c:v>
                </c:pt>
                <c:pt idx="6">
                  <c:v>4.0000000000000022E-2</c:v>
                </c:pt>
                <c:pt idx="7">
                  <c:v>8.0000000000000043E-2</c:v>
                </c:pt>
                <c:pt idx="8">
                  <c:v>3.0000000000000002E-2</c:v>
                </c:pt>
                <c:pt idx="9">
                  <c:v>0.17</c:v>
                </c:pt>
              </c:numCache>
            </c:numRef>
          </c:val>
          <c:extLst xmlns:c16r2="http://schemas.microsoft.com/office/drawing/2015/06/chart">
            <c:ext xmlns:c16="http://schemas.microsoft.com/office/drawing/2014/chart" uri="{C3380CC4-5D6E-409C-BE32-E72D297353CC}">
              <c16:uniqueId val="{0000000B-DE10-425F-BE80-50CCA21CA0DE}"/>
            </c:ext>
          </c:extLst>
        </c:ser>
        <c:shape val="box"/>
        <c:axId val="78924032"/>
        <c:axId val="78938112"/>
        <c:axId val="0"/>
      </c:bar3DChart>
      <c:catAx>
        <c:axId val="78924032"/>
        <c:scaling>
          <c:orientation val="minMax"/>
        </c:scaling>
        <c:axPos val="l"/>
        <c:numFmt formatCode="General" sourceLinked="1"/>
        <c:majorTickMark val="none"/>
        <c:tickLblPos val="nextTo"/>
        <c:crossAx val="78938112"/>
        <c:crosses val="autoZero"/>
        <c:auto val="1"/>
        <c:lblAlgn val="ctr"/>
        <c:lblOffset val="100"/>
      </c:catAx>
      <c:valAx>
        <c:axId val="78938112"/>
        <c:scaling>
          <c:orientation val="minMax"/>
        </c:scaling>
        <c:delete val="1"/>
        <c:axPos val="b"/>
        <c:majorGridlines/>
        <c:numFmt formatCode="0.0%" sourceLinked="1"/>
        <c:majorTickMark val="none"/>
        <c:tickLblPos val="none"/>
        <c:crossAx val="78924032"/>
        <c:crosses val="autoZero"/>
        <c:crossBetween val="between"/>
      </c:valAx>
      <c:spPr>
        <a:noFill/>
        <a:ln w="25372">
          <a:noFill/>
        </a:ln>
      </c:spPr>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bar"/>
        <c:grouping val="clustered"/>
        <c:ser>
          <c:idx val="0"/>
          <c:order val="0"/>
          <c:tx>
            <c:strRef>
              <c:f>Лист1!$B$1</c:f>
              <c:strCache>
                <c:ptCount val="1"/>
                <c:pt idx="0">
                  <c:v>Работающая молодежь</c:v>
                </c:pt>
              </c:strCache>
            </c:strRef>
          </c:tx>
          <c:spPr>
            <a:solidFill>
              <a:srgbClr val="4F81BD">
                <a:lumMod val="75000"/>
              </a:srgbClr>
            </a:solidFill>
          </c:spPr>
          <c:dLbls>
            <c:dLbl>
              <c:idx val="0"/>
              <c:layout>
                <c:manualLayout>
                  <c:x val="-9.9074074074074342E-3"/>
                  <c:y val="1.2717484109667321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9.967786526684165E-2"/>
                      <c:h val="6.1434502505368645E-2"/>
                    </c:manualLayout>
                  </c15:layout>
                </c:ext>
                <c:ext xmlns:c16="http://schemas.microsoft.com/office/drawing/2014/chart" uri="{C3380CC4-5D6E-409C-BE32-E72D297353CC}">
                  <c16:uniqueId val="{00000000-F4B1-413A-8AB1-AC062DFC03DB}"/>
                </c:ext>
              </c:extLst>
            </c:dLbl>
            <c:dLbl>
              <c:idx val="1"/>
              <c:layout>
                <c:manualLayout>
                  <c:x val="-6.9444444444446713E-3"/>
                  <c:y val="1.0757360149258453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B1-413A-8AB1-AC062DFC03DB}"/>
                </c:ext>
              </c:extLst>
            </c:dLbl>
            <c:dLbl>
              <c:idx val="2"/>
              <c:layout>
                <c:manualLayout>
                  <c:x val="-2.1944356955380578E-2"/>
                  <c:y val="-4.1693151992364667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4B1-413A-8AB1-AC062DFC03DB}"/>
                </c:ext>
              </c:extLst>
            </c:dLbl>
            <c:dLbl>
              <c:idx val="3"/>
              <c:layout>
                <c:manualLayout>
                  <c:x val="-4.6296296296297014E-3"/>
                  <c:y val="-1.3387407899314268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B1-413A-8AB1-AC062DFC03DB}"/>
                </c:ext>
              </c:extLst>
            </c:dLbl>
            <c:dLbl>
              <c:idx val="4"/>
              <c:layout>
                <c:manualLayout>
                  <c:x val="1.1574074074074073E-2"/>
                  <c:y val="8.6044967270658748E-4"/>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B1-413A-8AB1-AC062DFC03DB}"/>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Решение экономических вопросов молодежи</c:v>
                </c:pt>
                <c:pt idx="1">
                  <c:v>Политическая жизнь страны/региона</c:v>
                </c:pt>
                <c:pt idx="2">
                  <c:v>Волонтерская деятельность</c:v>
                </c:pt>
                <c:pt idx="3">
                  <c:v>Вопросы спорта/здорового образа жизни</c:v>
                </c:pt>
                <c:pt idx="4">
                  <c:v>Улучшение инфраструктуры региона</c:v>
                </c:pt>
                <c:pt idx="5">
                  <c:v>Духовно-нравственное развитие молодежи</c:v>
                </c:pt>
                <c:pt idx="6">
                  <c:v>Вопросы экологической безопасности региона/страны</c:v>
                </c:pt>
                <c:pt idx="7">
                  <c:v>Организация культурно-досуговой деятельности молодежи</c:v>
                </c:pt>
                <c:pt idx="8">
                  <c:v>Другое</c:v>
                </c:pt>
                <c:pt idx="9">
                  <c:v>Затрудняюсь ответить</c:v>
                </c:pt>
              </c:strCache>
            </c:strRef>
          </c:cat>
          <c:val>
            <c:numRef>
              <c:f>Лист1!$B$2:$B$11</c:f>
              <c:numCache>
                <c:formatCode>0.0%</c:formatCode>
                <c:ptCount val="10"/>
                <c:pt idx="0">
                  <c:v>0.26</c:v>
                </c:pt>
                <c:pt idx="1">
                  <c:v>6.0000000000000032E-2</c:v>
                </c:pt>
                <c:pt idx="2">
                  <c:v>4.0000000000000022E-2</c:v>
                </c:pt>
                <c:pt idx="3">
                  <c:v>0.15000000000000024</c:v>
                </c:pt>
                <c:pt idx="4">
                  <c:v>6.0000000000000032E-2</c:v>
                </c:pt>
                <c:pt idx="5">
                  <c:v>0.11</c:v>
                </c:pt>
                <c:pt idx="6">
                  <c:v>3.0000000000000002E-2</c:v>
                </c:pt>
                <c:pt idx="7">
                  <c:v>9.0000000000000024E-2</c:v>
                </c:pt>
                <c:pt idx="8">
                  <c:v>1.0000000000000005E-2</c:v>
                </c:pt>
                <c:pt idx="9">
                  <c:v>0.19</c:v>
                </c:pt>
              </c:numCache>
            </c:numRef>
          </c:val>
          <c:extLst xmlns:c16r2="http://schemas.microsoft.com/office/drawing/2015/06/chart">
            <c:ext xmlns:c16="http://schemas.microsoft.com/office/drawing/2014/chart" uri="{C3380CC4-5D6E-409C-BE32-E72D297353CC}">
              <c16:uniqueId val="{00000005-F4B1-413A-8AB1-AC062DFC03DB}"/>
            </c:ext>
          </c:extLst>
        </c:ser>
        <c:ser>
          <c:idx val="1"/>
          <c:order val="1"/>
          <c:tx>
            <c:strRef>
              <c:f>Лист1!$C$1</c:f>
              <c:strCache>
                <c:ptCount val="1"/>
                <c:pt idx="0">
                  <c:v>Студенты</c:v>
                </c:pt>
              </c:strCache>
            </c:strRef>
          </c:tx>
          <c:spPr>
            <a:gradFill flip="none" rotWithShape="1">
              <a:gsLst>
                <a:gs pos="0">
                  <a:srgbClr val="FFF200"/>
                </a:gs>
                <a:gs pos="45000">
                  <a:srgbClr val="FF7A00"/>
                </a:gs>
                <a:gs pos="70000">
                  <a:srgbClr val="FF0300"/>
                </a:gs>
                <a:gs pos="100000">
                  <a:srgbClr val="4D0808"/>
                </a:gs>
              </a:gsLst>
              <a:lin ang="5400000" scaled="0"/>
              <a:tileRect r="-100000" b="-100000"/>
            </a:gradFill>
          </c:spPr>
          <c:dLbls>
            <c:dLbl>
              <c:idx val="0"/>
              <c:layout>
                <c:manualLayout>
                  <c:x val="6.7590551181102429E-3"/>
                  <c:y val="-3.9722580132028937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6.8566754155730533E-2"/>
                      <c:h val="9.7798138869005014E-2"/>
                    </c:manualLayout>
                  </c15:layout>
                </c:ext>
                <c:ext xmlns:c16="http://schemas.microsoft.com/office/drawing/2014/chart" uri="{C3380CC4-5D6E-409C-BE32-E72D297353CC}">
                  <c16:uniqueId val="{00000006-F4B1-413A-8AB1-AC062DFC03DB}"/>
                </c:ext>
              </c:extLst>
            </c:dLbl>
            <c:dLbl>
              <c:idx val="1"/>
              <c:layout>
                <c:manualLayout>
                  <c:x val="-1.1574074074074073E-2"/>
                  <c:y val="-1.4342409006103569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4B1-413A-8AB1-AC062DFC03DB}"/>
                </c:ext>
              </c:extLst>
            </c:dLbl>
            <c:dLbl>
              <c:idx val="2"/>
              <c:layout>
                <c:manualLayout>
                  <c:x val="2.2407225138524407E-2"/>
                  <c:y val="2.2709894696897829E-2"/>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15:layout>
                    <c:manualLayout>
                      <c:w val="9.2855468066491684E-2"/>
                      <c:h val="6.1434502505368645E-2"/>
                    </c:manualLayout>
                  </c15:layout>
                </c:ext>
                <c:ext xmlns:c16="http://schemas.microsoft.com/office/drawing/2014/chart" uri="{C3380CC4-5D6E-409C-BE32-E72D297353CC}">
                  <c16:uniqueId val="{00000008-F4B1-413A-8AB1-AC062DFC03DB}"/>
                </c:ext>
              </c:extLst>
            </c:dLbl>
            <c:dLbl>
              <c:idx val="3"/>
              <c:layout>
                <c:manualLayout>
                  <c:x val="4.6294473607465716E-3"/>
                  <c:y val="-5.3070549916200234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4B1-413A-8AB1-AC062DFC03DB}"/>
                </c:ext>
              </c:extLst>
            </c:dLbl>
            <c:dLbl>
              <c:idx val="4"/>
              <c:layout>
                <c:manualLayout>
                  <c:x val="6.9444444444446713E-3"/>
                  <c:y val="-9.2752110805426422E-3"/>
                </c:manualLayout>
              </c:layout>
              <c:spPr/>
              <c:txPr>
                <a:bodyPr/>
                <a:lstStyle/>
                <a:p>
                  <a:pPr>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4B1-413A-8AB1-AC062DFC03DB}"/>
                </c:ext>
              </c:extLst>
            </c:dLbl>
            <c:dLbl>
              <c:idx val="5"/>
              <c:layout>
                <c:manualLayout>
                  <c:x val="2.6666666666666672E-2"/>
                  <c:y val="-2.4242424242424229E-2"/>
                </c:manualLayout>
              </c:layout>
              <c:spPr>
                <a:noFill/>
                <a:ln>
                  <a:noFill/>
                </a:ln>
                <a:effectLst/>
              </c:spPr>
              <c:txPr>
                <a:bodyPr wrap="square" lIns="38100" tIns="19050" rIns="38100" bIns="19050" anchor="ctr">
                  <a:noAutofit/>
                </a:bodyPr>
                <a:lstStyle/>
                <a:p>
                  <a:pPr>
                    <a:defRPr/>
                  </a:pPr>
                  <a:endParaRPr lang="ru-RU"/>
                </a:p>
              </c:txPr>
              <c:showVal val="1"/>
              <c:extLst xmlns:c16r2="http://schemas.microsoft.com/office/drawing/2015/06/chart">
                <c:ext xmlns:c15="http://schemas.microsoft.com/office/drawing/2012/chart" uri="{CE6537A1-D6FC-4f65-9D91-7224C49458BB}">
                  <c15:layout>
                    <c:manualLayout>
                      <c:w val="9.2855468066491684E-2"/>
                      <c:h val="9.7798138869005014E-2"/>
                    </c:manualLayout>
                  </c15:layout>
                </c:ext>
                <c:ext xmlns:c16="http://schemas.microsoft.com/office/drawing/2014/chart" uri="{C3380CC4-5D6E-409C-BE32-E72D297353CC}">
                  <c16:uniqueId val="{00000002-5E6F-438E-BFF3-8637CE5400E9}"/>
                </c:ext>
              </c:extLst>
            </c:dLbl>
            <c:dLbl>
              <c:idx val="7"/>
              <c:layout>
                <c:manualLayout>
                  <c:x val="1.7777777777777701E-2"/>
                  <c:y val="-2.828282828282835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E6F-438E-BFF3-8637CE5400E9}"/>
                </c:ext>
              </c:extLst>
            </c:dLbl>
            <c:dLbl>
              <c:idx val="8"/>
              <c:spPr>
                <a:noFill/>
                <a:ln>
                  <a:noFill/>
                </a:ln>
                <a:effectLst/>
              </c:spPr>
              <c:txPr>
                <a:bodyPr wrap="square" lIns="38100" tIns="19050" rIns="38100" bIns="19050" anchor="ctr">
                  <a:noAutofit/>
                </a:bodyPr>
                <a:lstStyle/>
                <a:p>
                  <a:pPr>
                    <a:defRPr/>
                  </a:pPr>
                  <a:endParaRPr lang="ru-RU"/>
                </a:p>
              </c:txPr>
            </c:dLbl>
            <c:dLbl>
              <c:idx val="9"/>
              <c:layout>
                <c:manualLayout>
                  <c:x val="0"/>
                  <c:y val="-4.8484848484848485E-2"/>
                </c:manualLayout>
              </c:layout>
              <c:spPr>
                <a:noFill/>
                <a:ln>
                  <a:noFill/>
                </a:ln>
                <a:effectLst/>
              </c:spPr>
              <c:txPr>
                <a:bodyPr wrap="square" lIns="38100" tIns="19050" rIns="38100" bIns="19050" anchor="ctr">
                  <a:noAutofit/>
                </a:bodyPr>
                <a:lstStyle/>
                <a:p>
                  <a:pPr>
                    <a:defRPr/>
                  </a:pPr>
                  <a:endParaRPr lang="ru-RU"/>
                </a:p>
              </c:txPr>
              <c:showVal val="1"/>
              <c:extLst xmlns:c16r2="http://schemas.microsoft.com/office/drawing/2015/06/chart">
                <c:ext xmlns:c15="http://schemas.microsoft.com/office/drawing/2012/chart" uri="{CE6537A1-D6FC-4f65-9D91-7224C49458BB}">
                  <c15:layout>
                    <c:manualLayout>
                      <c:w val="0.12190008748906386"/>
                      <c:h val="0.11395975503062117"/>
                    </c:manualLayout>
                  </c15:layout>
                </c:ext>
                <c:ext xmlns:c16="http://schemas.microsoft.com/office/drawing/2014/chart" uri="{C3380CC4-5D6E-409C-BE32-E72D297353CC}">
                  <c16:uniqueId val="{00000003-5E6F-438E-BFF3-8637CE5400E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Лист1!$A$2:$A$11</c:f>
              <c:strCache>
                <c:ptCount val="10"/>
                <c:pt idx="0">
                  <c:v>Решение экономических вопросов молодежи</c:v>
                </c:pt>
                <c:pt idx="1">
                  <c:v>Политическая жизнь страны/региона</c:v>
                </c:pt>
                <c:pt idx="2">
                  <c:v>Волонтерская деятельность</c:v>
                </c:pt>
                <c:pt idx="3">
                  <c:v>Вопросы спорта/здорового образа жизни</c:v>
                </c:pt>
                <c:pt idx="4">
                  <c:v>Улучшение инфраструктуры региона</c:v>
                </c:pt>
                <c:pt idx="5">
                  <c:v>Духовно-нравственное развитие молодежи</c:v>
                </c:pt>
                <c:pt idx="6">
                  <c:v>Вопросы экологической безопасности региона/страны</c:v>
                </c:pt>
                <c:pt idx="7">
                  <c:v>Организация культурно-досуговой деятельности молодежи</c:v>
                </c:pt>
                <c:pt idx="8">
                  <c:v>Другое</c:v>
                </c:pt>
                <c:pt idx="9">
                  <c:v>Затрудняюсь ответить</c:v>
                </c:pt>
              </c:strCache>
            </c:strRef>
          </c:cat>
          <c:val>
            <c:numRef>
              <c:f>Лист1!$C$2:$C$11</c:f>
              <c:numCache>
                <c:formatCode>0.0%</c:formatCode>
                <c:ptCount val="10"/>
                <c:pt idx="0">
                  <c:v>0.21000000000000021</c:v>
                </c:pt>
                <c:pt idx="1">
                  <c:v>0.14000000000000001</c:v>
                </c:pt>
                <c:pt idx="2">
                  <c:v>2.0000000000000011E-2</c:v>
                </c:pt>
                <c:pt idx="3">
                  <c:v>0.1</c:v>
                </c:pt>
                <c:pt idx="4">
                  <c:v>0.13</c:v>
                </c:pt>
                <c:pt idx="5">
                  <c:v>6.0000000000000032E-2</c:v>
                </c:pt>
                <c:pt idx="6">
                  <c:v>7.0000000000000021E-2</c:v>
                </c:pt>
                <c:pt idx="7">
                  <c:v>8.0000000000000043E-2</c:v>
                </c:pt>
                <c:pt idx="8">
                  <c:v>3.0000000000000002E-2</c:v>
                </c:pt>
                <c:pt idx="9">
                  <c:v>0.16</c:v>
                </c:pt>
              </c:numCache>
            </c:numRef>
          </c:val>
          <c:extLst xmlns:c16r2="http://schemas.microsoft.com/office/drawing/2015/06/chart">
            <c:ext xmlns:c16="http://schemas.microsoft.com/office/drawing/2014/chart" uri="{C3380CC4-5D6E-409C-BE32-E72D297353CC}">
              <c16:uniqueId val="{0000000B-F4B1-413A-8AB1-AC062DFC03DB}"/>
            </c:ext>
          </c:extLst>
        </c:ser>
        <c:shape val="box"/>
        <c:axId val="79335808"/>
        <c:axId val="79337344"/>
        <c:axId val="0"/>
      </c:bar3DChart>
      <c:catAx>
        <c:axId val="79335808"/>
        <c:scaling>
          <c:orientation val="minMax"/>
        </c:scaling>
        <c:axPos val="l"/>
        <c:numFmt formatCode="General" sourceLinked="1"/>
        <c:majorTickMark val="none"/>
        <c:tickLblPos val="nextTo"/>
        <c:crossAx val="79337344"/>
        <c:crosses val="autoZero"/>
        <c:auto val="1"/>
        <c:lblAlgn val="ctr"/>
        <c:lblOffset val="100"/>
      </c:catAx>
      <c:valAx>
        <c:axId val="79337344"/>
        <c:scaling>
          <c:orientation val="minMax"/>
        </c:scaling>
        <c:delete val="1"/>
        <c:axPos val="b"/>
        <c:majorGridlines/>
        <c:numFmt formatCode="0.0%" sourceLinked="1"/>
        <c:majorTickMark val="none"/>
        <c:tickLblPos val="none"/>
        <c:crossAx val="79335808"/>
        <c:crosses val="autoZero"/>
        <c:crossBetween val="between"/>
      </c:valAx>
      <c:spPr>
        <a:noFill/>
        <a:ln w="25372">
          <a:noFill/>
        </a:ln>
      </c:spPr>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E6690-FB7D-4096-83A7-9250EF4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GUZENINA</dc:creator>
  <cp:lastModifiedBy>Владимир</cp:lastModifiedBy>
  <cp:revision>7</cp:revision>
  <dcterms:created xsi:type="dcterms:W3CDTF">2024-08-05T14:34:00Z</dcterms:created>
  <dcterms:modified xsi:type="dcterms:W3CDTF">2025-07-17T08:34:00Z</dcterms:modified>
</cp:coreProperties>
</file>