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492" w:rsidRPr="00571492" w:rsidRDefault="00571492" w:rsidP="00571492">
      <w:pPr>
        <w:spacing w:line="360" w:lineRule="auto"/>
        <w:ind w:firstLine="709"/>
        <w:jc w:val="both"/>
        <w:rPr>
          <w:b/>
          <w:i/>
        </w:rPr>
      </w:pPr>
      <w:r w:rsidRPr="00571492">
        <w:rPr>
          <w:b/>
          <w:i/>
        </w:rPr>
        <w:t>Градусова</w:t>
      </w:r>
      <w:r>
        <w:rPr>
          <w:b/>
          <w:i/>
        </w:rPr>
        <w:t xml:space="preserve"> </w:t>
      </w:r>
      <w:r w:rsidRPr="00571492">
        <w:rPr>
          <w:b/>
          <w:i/>
        </w:rPr>
        <w:t>В.Н.</w:t>
      </w:r>
    </w:p>
    <w:p w:rsidR="00571492" w:rsidRPr="00571492" w:rsidRDefault="00571492" w:rsidP="00571492">
      <w:pPr>
        <w:spacing w:line="360" w:lineRule="auto"/>
        <w:ind w:firstLine="709"/>
        <w:jc w:val="both"/>
        <w:rPr>
          <w:iCs/>
        </w:rPr>
      </w:pPr>
      <w:r w:rsidRPr="00571492">
        <w:t>к.э.н.,</w:t>
      </w:r>
      <w:r>
        <w:t xml:space="preserve"> </w:t>
      </w:r>
      <w:r w:rsidRPr="00571492">
        <w:t>доцент,</w:t>
      </w:r>
      <w:r>
        <w:t xml:space="preserve"> </w:t>
      </w:r>
      <w:r w:rsidRPr="00571492">
        <w:t>доцент</w:t>
      </w:r>
      <w:r>
        <w:t xml:space="preserve"> </w:t>
      </w:r>
      <w:r w:rsidRPr="00571492">
        <w:t>Кафедры</w:t>
      </w:r>
      <w:r>
        <w:t xml:space="preserve"> </w:t>
      </w:r>
      <w:r w:rsidRPr="00571492">
        <w:t>менеджмента,</w:t>
      </w:r>
      <w:r>
        <w:t xml:space="preserve"> </w:t>
      </w:r>
      <w:r w:rsidRPr="00571492">
        <w:t>Северо-Западный</w:t>
      </w:r>
      <w:r>
        <w:t xml:space="preserve"> </w:t>
      </w:r>
      <w:r w:rsidRPr="00571492">
        <w:t>институт</w:t>
      </w:r>
      <w:r>
        <w:t xml:space="preserve"> </w:t>
      </w:r>
      <w:r w:rsidRPr="00571492">
        <w:t>управл</w:t>
      </w:r>
      <w:r w:rsidRPr="00571492">
        <w:t>е</w:t>
      </w:r>
      <w:r w:rsidRPr="00571492">
        <w:t>ния</w:t>
      </w:r>
      <w:r>
        <w:t xml:space="preserve"> </w:t>
      </w:r>
      <w:r w:rsidRPr="00571492">
        <w:t>РАНХиГС,</w:t>
      </w:r>
      <w:r>
        <w:t xml:space="preserve"> </w:t>
      </w:r>
      <w:r w:rsidRPr="00571492">
        <w:rPr>
          <w:iCs/>
        </w:rPr>
        <w:t>г.</w:t>
      </w:r>
      <w:r>
        <w:rPr>
          <w:iCs/>
        </w:rPr>
        <w:t xml:space="preserve"> </w:t>
      </w:r>
      <w:r w:rsidRPr="00571492">
        <w:rPr>
          <w:iCs/>
        </w:rPr>
        <w:t>Санкт-Петербург</w:t>
      </w:r>
    </w:p>
    <w:p w:rsidR="00D71CE1" w:rsidRPr="00571492" w:rsidRDefault="00571492" w:rsidP="00571492">
      <w:pPr>
        <w:spacing w:line="360" w:lineRule="auto"/>
        <w:ind w:firstLine="709"/>
        <w:jc w:val="both"/>
        <w:rPr>
          <w:b/>
          <w:i/>
        </w:rPr>
      </w:pPr>
      <w:r w:rsidRPr="00571492">
        <w:rPr>
          <w:b/>
          <w:i/>
        </w:rPr>
        <w:t>Щепалова</w:t>
      </w:r>
      <w:r>
        <w:rPr>
          <w:b/>
          <w:i/>
        </w:rPr>
        <w:t xml:space="preserve"> </w:t>
      </w:r>
      <w:r w:rsidRPr="00571492">
        <w:rPr>
          <w:b/>
          <w:i/>
        </w:rPr>
        <w:t>А.А.</w:t>
      </w:r>
    </w:p>
    <w:p w:rsidR="00D71CE1" w:rsidRPr="00571492" w:rsidRDefault="00571492" w:rsidP="00571492">
      <w:pPr>
        <w:spacing w:line="360" w:lineRule="auto"/>
        <w:ind w:firstLine="709"/>
        <w:jc w:val="both"/>
        <w:rPr>
          <w:iCs/>
        </w:rPr>
      </w:pPr>
      <w:r w:rsidRPr="00571492">
        <w:t>специалист</w:t>
      </w:r>
      <w:r>
        <w:t xml:space="preserve"> </w:t>
      </w:r>
      <w:r w:rsidRPr="00571492">
        <w:t>учебного</w:t>
      </w:r>
      <w:r>
        <w:t xml:space="preserve"> </w:t>
      </w:r>
      <w:r w:rsidRPr="00571492">
        <w:t>отдела</w:t>
      </w:r>
      <w:r>
        <w:t xml:space="preserve"> </w:t>
      </w:r>
      <w:r w:rsidRPr="00571492">
        <w:t>Факультета</w:t>
      </w:r>
      <w:r>
        <w:t xml:space="preserve"> </w:t>
      </w:r>
      <w:r w:rsidRPr="00571492">
        <w:t>экономики</w:t>
      </w:r>
      <w:r>
        <w:t xml:space="preserve"> </w:t>
      </w:r>
      <w:r w:rsidRPr="00571492">
        <w:t>и</w:t>
      </w:r>
      <w:r>
        <w:t xml:space="preserve"> </w:t>
      </w:r>
      <w:r w:rsidRPr="00571492">
        <w:t>финансов,</w:t>
      </w:r>
      <w:r>
        <w:t xml:space="preserve"> </w:t>
      </w:r>
      <w:r w:rsidRPr="00571492">
        <w:t>Северо-Западный</w:t>
      </w:r>
      <w:r>
        <w:t xml:space="preserve"> </w:t>
      </w:r>
      <w:r w:rsidRPr="00571492">
        <w:t>институт</w:t>
      </w:r>
      <w:r>
        <w:t xml:space="preserve"> </w:t>
      </w:r>
      <w:r w:rsidRPr="00571492">
        <w:t>управления</w:t>
      </w:r>
      <w:r>
        <w:t xml:space="preserve"> </w:t>
      </w:r>
      <w:r w:rsidRPr="00571492">
        <w:t>РАНХиГС</w:t>
      </w:r>
      <w:r w:rsidRPr="00571492">
        <w:rPr>
          <w:iCs/>
        </w:rPr>
        <w:t>,</w:t>
      </w:r>
      <w:r>
        <w:rPr>
          <w:iCs/>
        </w:rPr>
        <w:t xml:space="preserve"> </w:t>
      </w:r>
      <w:r w:rsidR="00D71CE1" w:rsidRPr="00571492">
        <w:rPr>
          <w:iCs/>
        </w:rPr>
        <w:t>г.</w:t>
      </w:r>
      <w:r>
        <w:rPr>
          <w:iCs/>
        </w:rPr>
        <w:t xml:space="preserve"> </w:t>
      </w:r>
      <w:r w:rsidR="00D71CE1" w:rsidRPr="00571492">
        <w:rPr>
          <w:iCs/>
        </w:rPr>
        <w:t>Санкт-Петербург</w:t>
      </w:r>
    </w:p>
    <w:p w:rsidR="00D71CE1" w:rsidRPr="00571492" w:rsidRDefault="00D71CE1" w:rsidP="00571492">
      <w:pPr>
        <w:spacing w:line="360" w:lineRule="auto"/>
        <w:ind w:firstLine="709"/>
        <w:jc w:val="both"/>
        <w:rPr>
          <w:b/>
          <w:bCs/>
          <w:iCs/>
        </w:rPr>
      </w:pPr>
    </w:p>
    <w:p w:rsidR="00D71CE1" w:rsidRPr="00571492" w:rsidRDefault="00571492" w:rsidP="00571492">
      <w:pPr>
        <w:spacing w:line="360" w:lineRule="auto"/>
        <w:ind w:firstLine="709"/>
        <w:jc w:val="center"/>
        <w:rPr>
          <w:b/>
          <w:bCs/>
        </w:rPr>
      </w:pPr>
      <w:r w:rsidRPr="00571492">
        <w:rPr>
          <w:b/>
          <w:bCs/>
        </w:rPr>
        <w:t>РАЗВИТИЕ</w:t>
      </w:r>
      <w:r>
        <w:rPr>
          <w:b/>
          <w:bCs/>
        </w:rPr>
        <w:t xml:space="preserve"> </w:t>
      </w:r>
      <w:r w:rsidRPr="00571492">
        <w:rPr>
          <w:b/>
          <w:bCs/>
        </w:rPr>
        <w:t>СИСТЕМЫ</w:t>
      </w:r>
      <w:r>
        <w:rPr>
          <w:b/>
          <w:bCs/>
        </w:rPr>
        <w:t xml:space="preserve"> </w:t>
      </w:r>
      <w:r w:rsidRPr="00571492">
        <w:rPr>
          <w:b/>
          <w:bCs/>
        </w:rPr>
        <w:t>ОБРАЗОВАНИЯ</w:t>
      </w:r>
      <w:r>
        <w:rPr>
          <w:b/>
          <w:bCs/>
        </w:rPr>
        <w:t xml:space="preserve"> </w:t>
      </w:r>
      <w:r w:rsidRPr="00571492">
        <w:rPr>
          <w:b/>
          <w:bCs/>
        </w:rPr>
        <w:t>В</w:t>
      </w:r>
      <w:r>
        <w:rPr>
          <w:b/>
          <w:bCs/>
        </w:rPr>
        <w:t xml:space="preserve"> </w:t>
      </w:r>
      <w:r w:rsidRPr="00571492">
        <w:rPr>
          <w:b/>
          <w:bCs/>
        </w:rPr>
        <w:t>СОВРЕМЕННОЙ</w:t>
      </w:r>
      <w:r>
        <w:rPr>
          <w:b/>
          <w:bCs/>
        </w:rPr>
        <w:t xml:space="preserve"> </w:t>
      </w:r>
      <w:r w:rsidRPr="00571492">
        <w:rPr>
          <w:b/>
          <w:bCs/>
        </w:rPr>
        <w:t>РОССИИ:</w:t>
      </w:r>
      <w:r>
        <w:rPr>
          <w:b/>
          <w:bCs/>
        </w:rPr>
        <w:t xml:space="preserve"> </w:t>
      </w:r>
      <w:r w:rsidRPr="00571492">
        <w:rPr>
          <w:b/>
          <w:bCs/>
        </w:rPr>
        <w:t>РЕГИОНАЛЬНЫЕ</w:t>
      </w:r>
      <w:r>
        <w:rPr>
          <w:b/>
          <w:bCs/>
        </w:rPr>
        <w:t xml:space="preserve"> </w:t>
      </w:r>
      <w:r w:rsidRPr="00571492">
        <w:rPr>
          <w:b/>
          <w:bCs/>
        </w:rPr>
        <w:t>АСПЕКТЫ</w:t>
      </w:r>
    </w:p>
    <w:p w:rsidR="00D71CE1" w:rsidRPr="00571492" w:rsidRDefault="00D71CE1" w:rsidP="00571492">
      <w:pPr>
        <w:spacing w:line="360" w:lineRule="auto"/>
        <w:ind w:firstLine="709"/>
        <w:jc w:val="both"/>
        <w:rPr>
          <w:b/>
          <w:bCs/>
          <w:i/>
        </w:rPr>
      </w:pPr>
    </w:p>
    <w:p w:rsidR="00D71CE1" w:rsidRPr="00571492" w:rsidRDefault="00D71CE1" w:rsidP="00571492">
      <w:pPr>
        <w:spacing w:line="360" w:lineRule="auto"/>
        <w:ind w:firstLine="709"/>
        <w:jc w:val="both"/>
        <w:rPr>
          <w:bCs/>
          <w:i/>
        </w:rPr>
      </w:pPr>
      <w:r w:rsidRPr="00571492">
        <w:rPr>
          <w:b/>
          <w:bCs/>
          <w:i/>
        </w:rPr>
        <w:t>Ключевые</w:t>
      </w:r>
      <w:r w:rsidR="00571492" w:rsidRPr="00571492">
        <w:rPr>
          <w:b/>
          <w:bCs/>
          <w:i/>
        </w:rPr>
        <w:t xml:space="preserve"> </w:t>
      </w:r>
      <w:r w:rsidRPr="00571492">
        <w:rPr>
          <w:b/>
          <w:bCs/>
          <w:i/>
        </w:rPr>
        <w:t>слова:</w:t>
      </w:r>
      <w:r w:rsidR="00571492" w:rsidRPr="00571492">
        <w:rPr>
          <w:bCs/>
          <w:i/>
        </w:rPr>
        <w:t xml:space="preserve"> </w:t>
      </w:r>
      <w:r w:rsidRPr="00571492">
        <w:rPr>
          <w:bCs/>
          <w:i/>
        </w:rPr>
        <w:t>региональная</w:t>
      </w:r>
      <w:r w:rsidR="00571492" w:rsidRPr="00571492">
        <w:rPr>
          <w:bCs/>
          <w:i/>
        </w:rPr>
        <w:t xml:space="preserve"> </w:t>
      </w:r>
      <w:r w:rsidRPr="00571492">
        <w:rPr>
          <w:bCs/>
          <w:i/>
        </w:rPr>
        <w:t>система</w:t>
      </w:r>
      <w:r w:rsidR="00571492" w:rsidRPr="00571492">
        <w:rPr>
          <w:bCs/>
          <w:i/>
        </w:rPr>
        <w:t xml:space="preserve"> </w:t>
      </w:r>
      <w:r w:rsidRPr="00571492">
        <w:rPr>
          <w:bCs/>
          <w:i/>
        </w:rPr>
        <w:t>высшего</w:t>
      </w:r>
      <w:r w:rsidR="00571492" w:rsidRPr="00571492">
        <w:rPr>
          <w:bCs/>
          <w:i/>
        </w:rPr>
        <w:t xml:space="preserve"> </w:t>
      </w:r>
      <w:r w:rsidRPr="00571492">
        <w:rPr>
          <w:bCs/>
          <w:i/>
        </w:rPr>
        <w:t>образования,</w:t>
      </w:r>
      <w:r w:rsidR="00571492" w:rsidRPr="00571492">
        <w:rPr>
          <w:bCs/>
          <w:i/>
        </w:rPr>
        <w:t xml:space="preserve"> </w:t>
      </w:r>
      <w:r w:rsidRPr="00571492">
        <w:rPr>
          <w:bCs/>
          <w:i/>
        </w:rPr>
        <w:t>техническая</w:t>
      </w:r>
      <w:r w:rsidR="00571492" w:rsidRPr="00571492">
        <w:rPr>
          <w:bCs/>
          <w:i/>
        </w:rPr>
        <w:t xml:space="preserve"> </w:t>
      </w:r>
      <w:r w:rsidRPr="00571492">
        <w:rPr>
          <w:bCs/>
          <w:i/>
        </w:rPr>
        <w:t>осн</w:t>
      </w:r>
      <w:r w:rsidRPr="00571492">
        <w:rPr>
          <w:bCs/>
          <w:i/>
        </w:rPr>
        <w:t>а</w:t>
      </w:r>
      <w:r w:rsidRPr="00571492">
        <w:rPr>
          <w:bCs/>
          <w:i/>
        </w:rPr>
        <w:t>щенность</w:t>
      </w:r>
      <w:r w:rsidR="00571492" w:rsidRPr="00571492">
        <w:rPr>
          <w:bCs/>
          <w:i/>
        </w:rPr>
        <w:t xml:space="preserve"> </w:t>
      </w:r>
      <w:r w:rsidRPr="00571492">
        <w:rPr>
          <w:bCs/>
          <w:i/>
        </w:rPr>
        <w:t>вузов,</w:t>
      </w:r>
      <w:r w:rsidR="00571492" w:rsidRPr="00571492">
        <w:rPr>
          <w:bCs/>
          <w:i/>
        </w:rPr>
        <w:t xml:space="preserve"> </w:t>
      </w:r>
      <w:r w:rsidRPr="00571492">
        <w:rPr>
          <w:bCs/>
          <w:i/>
        </w:rPr>
        <w:t>научно-образовательный</w:t>
      </w:r>
      <w:r w:rsidR="00571492" w:rsidRPr="00571492">
        <w:rPr>
          <w:bCs/>
          <w:i/>
        </w:rPr>
        <w:t xml:space="preserve"> </w:t>
      </w:r>
      <w:r w:rsidRPr="00571492">
        <w:rPr>
          <w:bCs/>
          <w:i/>
        </w:rPr>
        <w:t>центр,</w:t>
      </w:r>
      <w:r w:rsidR="00571492" w:rsidRPr="00571492">
        <w:rPr>
          <w:bCs/>
          <w:i/>
        </w:rPr>
        <w:t xml:space="preserve"> </w:t>
      </w:r>
      <w:r w:rsidRPr="00571492">
        <w:rPr>
          <w:bCs/>
          <w:i/>
        </w:rPr>
        <w:t>уровень</w:t>
      </w:r>
      <w:r w:rsidR="00571492" w:rsidRPr="00571492">
        <w:rPr>
          <w:bCs/>
          <w:i/>
        </w:rPr>
        <w:t xml:space="preserve"> </w:t>
      </w:r>
      <w:r w:rsidRPr="00571492">
        <w:rPr>
          <w:bCs/>
          <w:i/>
        </w:rPr>
        <w:t>образованности</w:t>
      </w:r>
      <w:r w:rsidR="00571492" w:rsidRPr="00571492">
        <w:rPr>
          <w:bCs/>
          <w:i/>
        </w:rPr>
        <w:t xml:space="preserve"> </w:t>
      </w:r>
      <w:r w:rsidRPr="00571492">
        <w:rPr>
          <w:bCs/>
          <w:i/>
        </w:rPr>
        <w:t>населения.</w:t>
      </w:r>
    </w:p>
    <w:p w:rsidR="00E871AC" w:rsidRPr="00571492" w:rsidRDefault="00D71CE1" w:rsidP="00571492">
      <w:pPr>
        <w:spacing w:line="360" w:lineRule="auto"/>
        <w:ind w:firstLine="709"/>
        <w:jc w:val="both"/>
        <w:rPr>
          <w:bCs/>
          <w:i/>
          <w:lang w:val="en-US"/>
        </w:rPr>
      </w:pPr>
      <w:r w:rsidRPr="00571492">
        <w:rPr>
          <w:b/>
          <w:bCs/>
          <w:i/>
          <w:iCs/>
          <w:lang w:val="en-US"/>
        </w:rPr>
        <w:t>Keywords</w:t>
      </w:r>
      <w:r w:rsidRPr="00571492">
        <w:rPr>
          <w:i/>
          <w:lang w:val="en-US"/>
        </w:rPr>
        <w:t>:</w:t>
      </w:r>
      <w:r w:rsidR="00571492" w:rsidRPr="00571492">
        <w:rPr>
          <w:i/>
          <w:lang w:val="en-US"/>
        </w:rPr>
        <w:t xml:space="preserve"> </w:t>
      </w:r>
      <w:r w:rsidR="00E871AC" w:rsidRPr="00571492">
        <w:rPr>
          <w:bCs/>
          <w:i/>
          <w:lang w:val="en-US"/>
        </w:rPr>
        <w:t>the</w:t>
      </w:r>
      <w:r w:rsidR="00571492" w:rsidRPr="00571492">
        <w:rPr>
          <w:bCs/>
          <w:i/>
          <w:lang w:val="en-US"/>
        </w:rPr>
        <w:t xml:space="preserve"> </w:t>
      </w:r>
      <w:r w:rsidR="00E871AC" w:rsidRPr="00571492">
        <w:rPr>
          <w:bCs/>
          <w:i/>
          <w:lang w:val="en-US"/>
        </w:rPr>
        <w:t>regional</w:t>
      </w:r>
      <w:r w:rsidR="00571492" w:rsidRPr="00571492">
        <w:rPr>
          <w:bCs/>
          <w:i/>
          <w:lang w:val="en-US"/>
        </w:rPr>
        <w:t xml:space="preserve"> </w:t>
      </w:r>
      <w:r w:rsidR="00E871AC" w:rsidRPr="00571492">
        <w:rPr>
          <w:bCs/>
          <w:i/>
          <w:lang w:val="en-US"/>
        </w:rPr>
        <w:t>system</w:t>
      </w:r>
      <w:r w:rsidR="00571492" w:rsidRPr="00571492">
        <w:rPr>
          <w:bCs/>
          <w:i/>
          <w:lang w:val="en-US"/>
        </w:rPr>
        <w:t xml:space="preserve"> </w:t>
      </w:r>
      <w:r w:rsidR="00E871AC" w:rsidRPr="00571492">
        <w:rPr>
          <w:bCs/>
          <w:i/>
          <w:lang w:val="en-US"/>
        </w:rPr>
        <w:t>of</w:t>
      </w:r>
      <w:r w:rsidR="00571492" w:rsidRPr="00571492">
        <w:rPr>
          <w:bCs/>
          <w:i/>
          <w:lang w:val="en-US"/>
        </w:rPr>
        <w:t xml:space="preserve"> </w:t>
      </w:r>
      <w:r w:rsidR="00E871AC" w:rsidRPr="00571492">
        <w:rPr>
          <w:bCs/>
          <w:i/>
          <w:lang w:val="en-US"/>
        </w:rPr>
        <w:t>higher</w:t>
      </w:r>
      <w:r w:rsidR="00571492" w:rsidRPr="00571492">
        <w:rPr>
          <w:bCs/>
          <w:i/>
          <w:lang w:val="en-US"/>
        </w:rPr>
        <w:t xml:space="preserve"> </w:t>
      </w:r>
      <w:r w:rsidR="00E871AC" w:rsidRPr="00571492">
        <w:rPr>
          <w:bCs/>
          <w:i/>
          <w:lang w:val="en-US"/>
        </w:rPr>
        <w:t>education,</w:t>
      </w:r>
      <w:r w:rsidR="00571492" w:rsidRPr="00571492">
        <w:rPr>
          <w:bCs/>
          <w:i/>
          <w:lang w:val="en-US"/>
        </w:rPr>
        <w:t xml:space="preserve"> </w:t>
      </w:r>
      <w:r w:rsidR="00E871AC" w:rsidRPr="00571492">
        <w:rPr>
          <w:bCs/>
          <w:i/>
          <w:lang w:val="en-US"/>
        </w:rPr>
        <w:t>the</w:t>
      </w:r>
      <w:r w:rsidR="00571492" w:rsidRPr="00571492">
        <w:rPr>
          <w:bCs/>
          <w:i/>
          <w:lang w:val="en-US"/>
        </w:rPr>
        <w:t xml:space="preserve"> </w:t>
      </w:r>
      <w:r w:rsidR="00E871AC" w:rsidRPr="00571492">
        <w:rPr>
          <w:bCs/>
          <w:i/>
          <w:lang w:val="en-US"/>
        </w:rPr>
        <w:t>technical</w:t>
      </w:r>
      <w:r w:rsidR="00571492" w:rsidRPr="00571492">
        <w:rPr>
          <w:bCs/>
          <w:i/>
          <w:lang w:val="en-US"/>
        </w:rPr>
        <w:t xml:space="preserve"> </w:t>
      </w:r>
      <w:r w:rsidR="00E871AC" w:rsidRPr="00571492">
        <w:rPr>
          <w:bCs/>
          <w:i/>
          <w:lang w:val="en-US"/>
        </w:rPr>
        <w:t>equipment</w:t>
      </w:r>
      <w:r w:rsidR="00571492" w:rsidRPr="00571492">
        <w:rPr>
          <w:bCs/>
          <w:i/>
          <w:lang w:val="en-US"/>
        </w:rPr>
        <w:t xml:space="preserve"> </w:t>
      </w:r>
      <w:r w:rsidR="00E871AC" w:rsidRPr="00571492">
        <w:rPr>
          <w:bCs/>
          <w:i/>
          <w:lang w:val="en-US"/>
        </w:rPr>
        <w:t>of</w:t>
      </w:r>
      <w:r w:rsidR="00571492" w:rsidRPr="00571492">
        <w:rPr>
          <w:bCs/>
          <w:i/>
          <w:lang w:val="en-US"/>
        </w:rPr>
        <w:t xml:space="preserve"> </w:t>
      </w:r>
      <w:r w:rsidR="00E871AC" w:rsidRPr="00571492">
        <w:rPr>
          <w:bCs/>
          <w:i/>
          <w:lang w:val="en-US"/>
        </w:rPr>
        <w:t>univers</w:t>
      </w:r>
      <w:r w:rsidR="00E871AC" w:rsidRPr="00571492">
        <w:rPr>
          <w:bCs/>
          <w:i/>
          <w:lang w:val="en-US"/>
        </w:rPr>
        <w:t>i</w:t>
      </w:r>
      <w:r w:rsidR="00E871AC" w:rsidRPr="00571492">
        <w:rPr>
          <w:bCs/>
          <w:i/>
          <w:lang w:val="en-US"/>
        </w:rPr>
        <w:t>ties,</w:t>
      </w:r>
      <w:r w:rsidR="00571492" w:rsidRPr="00571492">
        <w:rPr>
          <w:bCs/>
          <w:i/>
          <w:lang w:val="en-US"/>
        </w:rPr>
        <w:t xml:space="preserve"> </w:t>
      </w:r>
      <w:r w:rsidR="00E871AC" w:rsidRPr="00571492">
        <w:rPr>
          <w:bCs/>
          <w:i/>
          <w:lang w:val="en-US"/>
        </w:rPr>
        <w:t>the</w:t>
      </w:r>
      <w:r w:rsidR="00571492" w:rsidRPr="00571492">
        <w:rPr>
          <w:bCs/>
          <w:i/>
          <w:lang w:val="en-US"/>
        </w:rPr>
        <w:t xml:space="preserve"> </w:t>
      </w:r>
      <w:r w:rsidR="00E871AC" w:rsidRPr="00571492">
        <w:rPr>
          <w:bCs/>
          <w:i/>
          <w:lang w:val="en-US"/>
        </w:rPr>
        <w:t>scientific</w:t>
      </w:r>
      <w:r w:rsidR="00571492" w:rsidRPr="00571492">
        <w:rPr>
          <w:bCs/>
          <w:i/>
          <w:lang w:val="en-US"/>
        </w:rPr>
        <w:t xml:space="preserve"> </w:t>
      </w:r>
      <w:r w:rsidR="00E871AC" w:rsidRPr="00571492">
        <w:rPr>
          <w:bCs/>
          <w:i/>
          <w:lang w:val="en-US"/>
        </w:rPr>
        <w:t>and</w:t>
      </w:r>
      <w:r w:rsidR="00571492" w:rsidRPr="00571492">
        <w:rPr>
          <w:bCs/>
          <w:i/>
          <w:lang w:val="en-US"/>
        </w:rPr>
        <w:t xml:space="preserve"> </w:t>
      </w:r>
      <w:r w:rsidR="00E871AC" w:rsidRPr="00571492">
        <w:rPr>
          <w:bCs/>
          <w:i/>
          <w:lang w:val="en-US"/>
        </w:rPr>
        <w:t>educational</w:t>
      </w:r>
      <w:r w:rsidR="00571492" w:rsidRPr="00571492">
        <w:rPr>
          <w:bCs/>
          <w:i/>
          <w:lang w:val="en-US"/>
        </w:rPr>
        <w:t xml:space="preserve"> </w:t>
      </w:r>
      <w:r w:rsidR="00E871AC" w:rsidRPr="00571492">
        <w:rPr>
          <w:bCs/>
          <w:i/>
          <w:lang w:val="en-US"/>
        </w:rPr>
        <w:t>center,</w:t>
      </w:r>
      <w:r w:rsidR="00571492" w:rsidRPr="00571492">
        <w:rPr>
          <w:bCs/>
          <w:i/>
          <w:lang w:val="en-US"/>
        </w:rPr>
        <w:t xml:space="preserve"> </w:t>
      </w:r>
      <w:r w:rsidR="00E871AC" w:rsidRPr="00571492">
        <w:rPr>
          <w:bCs/>
          <w:i/>
          <w:lang w:val="en-US"/>
        </w:rPr>
        <w:t>the</w:t>
      </w:r>
      <w:r w:rsidR="00571492" w:rsidRPr="00571492">
        <w:rPr>
          <w:bCs/>
          <w:i/>
          <w:lang w:val="en-US"/>
        </w:rPr>
        <w:t xml:space="preserve"> </w:t>
      </w:r>
      <w:r w:rsidR="00E871AC" w:rsidRPr="00571492">
        <w:rPr>
          <w:bCs/>
          <w:i/>
          <w:lang w:val="en-US"/>
        </w:rPr>
        <w:t>level</w:t>
      </w:r>
      <w:r w:rsidR="00571492" w:rsidRPr="00571492">
        <w:rPr>
          <w:bCs/>
          <w:i/>
          <w:lang w:val="en-US"/>
        </w:rPr>
        <w:t xml:space="preserve"> </w:t>
      </w:r>
      <w:r w:rsidR="00E871AC" w:rsidRPr="00571492">
        <w:rPr>
          <w:bCs/>
          <w:i/>
          <w:lang w:val="en-US"/>
        </w:rPr>
        <w:t>of</w:t>
      </w:r>
      <w:r w:rsidR="00571492" w:rsidRPr="00571492">
        <w:rPr>
          <w:bCs/>
          <w:i/>
          <w:lang w:val="en-US"/>
        </w:rPr>
        <w:t xml:space="preserve"> </w:t>
      </w:r>
      <w:r w:rsidR="00E871AC" w:rsidRPr="00571492">
        <w:rPr>
          <w:bCs/>
          <w:i/>
          <w:lang w:val="en-US"/>
        </w:rPr>
        <w:t>education</w:t>
      </w:r>
      <w:r w:rsidR="00571492" w:rsidRPr="00571492">
        <w:rPr>
          <w:bCs/>
          <w:i/>
          <w:lang w:val="en-US"/>
        </w:rPr>
        <w:t xml:space="preserve"> </w:t>
      </w:r>
      <w:r w:rsidR="00E871AC" w:rsidRPr="00571492">
        <w:rPr>
          <w:bCs/>
          <w:i/>
          <w:lang w:val="en-US"/>
        </w:rPr>
        <w:t>of</w:t>
      </w:r>
      <w:r w:rsidR="00571492" w:rsidRPr="00571492">
        <w:rPr>
          <w:bCs/>
          <w:i/>
          <w:lang w:val="en-US"/>
        </w:rPr>
        <w:t xml:space="preserve"> </w:t>
      </w:r>
      <w:r w:rsidR="00E871AC" w:rsidRPr="00571492">
        <w:rPr>
          <w:bCs/>
          <w:i/>
          <w:lang w:val="en-US"/>
        </w:rPr>
        <w:t>the</w:t>
      </w:r>
      <w:r w:rsidR="00571492" w:rsidRPr="00571492">
        <w:rPr>
          <w:bCs/>
          <w:i/>
          <w:lang w:val="en-US"/>
        </w:rPr>
        <w:t xml:space="preserve"> </w:t>
      </w:r>
      <w:r w:rsidR="00E871AC" w:rsidRPr="00571492">
        <w:rPr>
          <w:bCs/>
          <w:i/>
          <w:lang w:val="en-US"/>
        </w:rPr>
        <w:t>population.</w:t>
      </w:r>
    </w:p>
    <w:p w:rsidR="00D71CE1" w:rsidRPr="00571492" w:rsidRDefault="00D71CE1" w:rsidP="00571492">
      <w:pPr>
        <w:spacing w:line="360" w:lineRule="auto"/>
        <w:ind w:firstLine="709"/>
        <w:jc w:val="both"/>
        <w:rPr>
          <w:bCs/>
          <w:lang w:val="en-US"/>
        </w:rPr>
      </w:pPr>
    </w:p>
    <w:p w:rsidR="00D71CE1" w:rsidRPr="00571492" w:rsidRDefault="00D71CE1" w:rsidP="00571492">
      <w:pPr>
        <w:tabs>
          <w:tab w:val="left" w:pos="0"/>
        </w:tabs>
        <w:spacing w:line="360" w:lineRule="auto"/>
        <w:ind w:firstLine="709"/>
        <w:contextualSpacing/>
        <w:jc w:val="both"/>
      </w:pPr>
      <w:r w:rsidRPr="00571492">
        <w:t>В</w:t>
      </w:r>
      <w:r w:rsidR="00571492">
        <w:t xml:space="preserve"> </w:t>
      </w:r>
      <w:r w:rsidRPr="00571492">
        <w:t>одном</w:t>
      </w:r>
      <w:r w:rsidR="00571492">
        <w:t xml:space="preserve"> </w:t>
      </w:r>
      <w:r w:rsidRPr="00571492">
        <w:t>из</w:t>
      </w:r>
      <w:r w:rsidR="00571492">
        <w:t xml:space="preserve"> </w:t>
      </w:r>
      <w:r w:rsidRPr="00571492">
        <w:t>наиболее</w:t>
      </w:r>
      <w:r w:rsidR="00571492">
        <w:t xml:space="preserve"> </w:t>
      </w:r>
      <w:r w:rsidRPr="00571492">
        <w:t>часто</w:t>
      </w:r>
      <w:r w:rsidR="00571492">
        <w:t xml:space="preserve"> </w:t>
      </w:r>
      <w:r w:rsidRPr="00571492">
        <w:t>цитируемых</w:t>
      </w:r>
      <w:r w:rsidR="00571492">
        <w:t xml:space="preserve"> </w:t>
      </w:r>
      <w:r w:rsidRPr="00571492">
        <w:t>рейтингов,</w:t>
      </w:r>
      <w:r w:rsidR="00571492">
        <w:t xml:space="preserve"> </w:t>
      </w:r>
      <w:r w:rsidRPr="00571492">
        <w:t>формируемых</w:t>
      </w:r>
      <w:r w:rsidR="00571492">
        <w:t xml:space="preserve"> </w:t>
      </w:r>
      <w:r w:rsidRPr="00571492">
        <w:t>британским</w:t>
      </w:r>
      <w:r w:rsidR="00571492">
        <w:t xml:space="preserve"> </w:t>
      </w:r>
      <w:r w:rsidRPr="00571492">
        <w:t>агентством</w:t>
      </w:r>
      <w:r w:rsidR="00571492">
        <w:t xml:space="preserve"> </w:t>
      </w:r>
      <w:r w:rsidRPr="00571492">
        <w:t>(</w:t>
      </w:r>
      <w:r w:rsidRPr="00571492">
        <w:rPr>
          <w:lang w:val="en-US"/>
        </w:rPr>
        <w:t>QS</w:t>
      </w:r>
      <w:r w:rsidRPr="00571492">
        <w:t>),</w:t>
      </w:r>
      <w:r w:rsidR="00571492">
        <w:t xml:space="preserve"> </w:t>
      </w:r>
      <w:r w:rsidRPr="00571492">
        <w:t>в</w:t>
      </w:r>
      <w:r w:rsidR="00571492">
        <w:t xml:space="preserve"> </w:t>
      </w:r>
      <w:r w:rsidRPr="00571492">
        <w:t>2023</w:t>
      </w:r>
      <w:r w:rsidR="00571492">
        <w:t xml:space="preserve"> </w:t>
      </w:r>
      <w:r w:rsidRPr="00571492">
        <w:t>году</w:t>
      </w:r>
      <w:r w:rsidR="00571492">
        <w:t xml:space="preserve"> </w:t>
      </w:r>
      <w:r w:rsidRPr="00571492">
        <w:t>среди</w:t>
      </w:r>
      <w:r w:rsidR="00571492">
        <w:t xml:space="preserve"> </w:t>
      </w:r>
      <w:r w:rsidRPr="00571492">
        <w:t>1500</w:t>
      </w:r>
      <w:r w:rsidR="00571492">
        <w:t xml:space="preserve"> </w:t>
      </w:r>
      <w:r w:rsidRPr="00571492">
        <w:t>высших</w:t>
      </w:r>
      <w:r w:rsidR="00571492">
        <w:t xml:space="preserve"> </w:t>
      </w:r>
      <w:r w:rsidRPr="00571492">
        <w:t>учебных</w:t>
      </w:r>
      <w:r w:rsidR="00571492">
        <w:t xml:space="preserve"> </w:t>
      </w:r>
      <w:r w:rsidRPr="00571492">
        <w:t>заведений</w:t>
      </w:r>
      <w:r w:rsidR="00571492">
        <w:t xml:space="preserve"> </w:t>
      </w:r>
      <w:r w:rsidRPr="00571492">
        <w:t>Россия</w:t>
      </w:r>
      <w:r w:rsidR="00571492">
        <w:t xml:space="preserve"> </w:t>
      </w:r>
      <w:r w:rsidRPr="00571492">
        <w:t>была</w:t>
      </w:r>
      <w:r w:rsidR="00571492">
        <w:t xml:space="preserve"> </w:t>
      </w:r>
      <w:r w:rsidRPr="00571492">
        <w:t>пре</w:t>
      </w:r>
      <w:r w:rsidRPr="00571492">
        <w:t>д</w:t>
      </w:r>
      <w:r w:rsidRPr="00571492">
        <w:t>ставлена</w:t>
      </w:r>
      <w:r w:rsidR="00571492">
        <w:t xml:space="preserve"> </w:t>
      </w:r>
      <w:r w:rsidRPr="00571492">
        <w:t>всего</w:t>
      </w:r>
      <w:r w:rsidR="00571492">
        <w:t xml:space="preserve"> </w:t>
      </w:r>
      <w:r w:rsidRPr="00571492">
        <w:t>48</w:t>
      </w:r>
      <w:r w:rsidR="00571492">
        <w:t xml:space="preserve"> </w:t>
      </w:r>
      <w:r w:rsidRPr="00571492">
        <w:t>университетами.</w:t>
      </w:r>
      <w:r w:rsidR="00571492">
        <w:t xml:space="preserve"> </w:t>
      </w:r>
      <w:r w:rsidRPr="00571492">
        <w:t>Единственный</w:t>
      </w:r>
      <w:r w:rsidR="00571492">
        <w:t xml:space="preserve"> </w:t>
      </w:r>
      <w:r w:rsidRPr="00571492">
        <w:t>российский</w:t>
      </w:r>
      <w:r w:rsidR="00571492">
        <w:t xml:space="preserve"> </w:t>
      </w:r>
      <w:r w:rsidRPr="00571492">
        <w:t>вуз,</w:t>
      </w:r>
      <w:r w:rsidR="00571492">
        <w:t xml:space="preserve"> </w:t>
      </w:r>
      <w:r w:rsidRPr="00571492">
        <w:t>вошедший</w:t>
      </w:r>
      <w:r w:rsidR="00571492">
        <w:t xml:space="preserve"> </w:t>
      </w:r>
      <w:r w:rsidRPr="00571492">
        <w:t>в</w:t>
      </w:r>
      <w:r w:rsidR="00571492">
        <w:t xml:space="preserve"> </w:t>
      </w:r>
      <w:r w:rsidRPr="00571492">
        <w:t>первую</w:t>
      </w:r>
      <w:r w:rsidR="00571492">
        <w:t xml:space="preserve"> </w:t>
      </w:r>
      <w:r w:rsidRPr="00571492">
        <w:t>сотню</w:t>
      </w:r>
      <w:r w:rsidR="00571492">
        <w:t xml:space="preserve"> </w:t>
      </w:r>
      <w:r w:rsidRPr="00571492">
        <w:t>этого</w:t>
      </w:r>
      <w:r w:rsidR="00571492">
        <w:t xml:space="preserve"> </w:t>
      </w:r>
      <w:r w:rsidRPr="00571492">
        <w:t>мирового</w:t>
      </w:r>
      <w:r w:rsidR="00571492">
        <w:t xml:space="preserve"> </w:t>
      </w:r>
      <w:r w:rsidRPr="00571492">
        <w:t>рейтинга</w:t>
      </w:r>
      <w:r w:rsidR="00571492">
        <w:t xml:space="preserve"> </w:t>
      </w:r>
      <w:r w:rsidRPr="00571492">
        <w:t>–</w:t>
      </w:r>
      <w:r w:rsidR="00571492">
        <w:t xml:space="preserve"> </w:t>
      </w:r>
      <w:r w:rsidRPr="00571492">
        <w:t>МГУ</w:t>
      </w:r>
      <w:r w:rsidR="00571492">
        <w:t xml:space="preserve"> </w:t>
      </w:r>
      <w:r w:rsidRPr="00571492">
        <w:t>им.</w:t>
      </w:r>
      <w:r w:rsidR="00571492">
        <w:t xml:space="preserve"> </w:t>
      </w:r>
      <w:r w:rsidRPr="00571492">
        <w:t>М.В.</w:t>
      </w:r>
      <w:r w:rsidR="00571492">
        <w:t xml:space="preserve"> </w:t>
      </w:r>
      <w:r w:rsidRPr="00571492">
        <w:t>Ломоносова</w:t>
      </w:r>
      <w:r w:rsidR="00571492">
        <w:t xml:space="preserve"> </w:t>
      </w:r>
      <w:r w:rsidRPr="00571492">
        <w:t>(87</w:t>
      </w:r>
      <w:r w:rsidR="00571492">
        <w:t xml:space="preserve"> </w:t>
      </w:r>
      <w:r w:rsidRPr="00571492">
        <w:t>строка).</w:t>
      </w:r>
      <w:r w:rsidR="00571492">
        <w:t xml:space="preserve"> </w:t>
      </w:r>
      <w:r w:rsidRPr="00571492">
        <w:t>Далее</w:t>
      </w:r>
      <w:r w:rsidR="00571492">
        <w:t xml:space="preserve"> </w:t>
      </w:r>
      <w:r w:rsidRPr="00571492">
        <w:t>с</w:t>
      </w:r>
      <w:r w:rsidR="00571492">
        <w:t xml:space="preserve"> </w:t>
      </w:r>
      <w:r w:rsidRPr="00571492">
        <w:t>бол</w:t>
      </w:r>
      <w:r w:rsidRPr="00571492">
        <w:t>ь</w:t>
      </w:r>
      <w:r w:rsidRPr="00571492">
        <w:t>шим</w:t>
      </w:r>
      <w:r w:rsidR="00571492">
        <w:t xml:space="preserve"> </w:t>
      </w:r>
      <w:r w:rsidRPr="00571492">
        <w:t>отрывом</w:t>
      </w:r>
      <w:r w:rsidR="00571492">
        <w:t xml:space="preserve"> </w:t>
      </w:r>
      <w:r w:rsidRPr="00571492">
        <w:t>следует</w:t>
      </w:r>
      <w:r w:rsidR="00571492">
        <w:t xml:space="preserve"> </w:t>
      </w:r>
      <w:r w:rsidRPr="00571492">
        <w:t>Санкт-Петербургский</w:t>
      </w:r>
      <w:r w:rsidR="00571492">
        <w:t xml:space="preserve"> </w:t>
      </w:r>
      <w:r w:rsidRPr="00571492">
        <w:t>государственный</w:t>
      </w:r>
      <w:r w:rsidR="00571492">
        <w:t xml:space="preserve"> </w:t>
      </w:r>
      <w:r w:rsidRPr="00571492">
        <w:t>университет</w:t>
      </w:r>
      <w:r w:rsidR="00571492">
        <w:t xml:space="preserve"> – </w:t>
      </w:r>
      <w:r w:rsidRPr="00571492">
        <w:t>у</w:t>
      </w:r>
      <w:r w:rsidR="00571492">
        <w:t xml:space="preserve"> </w:t>
      </w:r>
      <w:r w:rsidRPr="00571492">
        <w:t>него</w:t>
      </w:r>
      <w:r w:rsidR="00571492">
        <w:t xml:space="preserve"> </w:t>
      </w:r>
      <w:r w:rsidRPr="00571492">
        <w:t>тол</w:t>
      </w:r>
      <w:r w:rsidRPr="00571492">
        <w:t>ь</w:t>
      </w:r>
      <w:r w:rsidRPr="00571492">
        <w:t>ко</w:t>
      </w:r>
      <w:r w:rsidR="00571492">
        <w:t xml:space="preserve"> </w:t>
      </w:r>
      <w:r w:rsidRPr="00571492">
        <w:t>315</w:t>
      </w:r>
      <w:r w:rsidR="00571492">
        <w:t xml:space="preserve"> </w:t>
      </w:r>
      <w:r w:rsidRPr="00571492">
        <w:t>место.</w:t>
      </w:r>
      <w:r w:rsidR="00571492">
        <w:t xml:space="preserve"> </w:t>
      </w:r>
      <w:r w:rsidRPr="00571492">
        <w:t>Из</w:t>
      </w:r>
      <w:r w:rsidR="00571492">
        <w:t xml:space="preserve"> </w:t>
      </w:r>
      <w:r w:rsidRPr="00571492">
        <w:t>числа</w:t>
      </w:r>
      <w:r w:rsidR="00571492">
        <w:t xml:space="preserve"> </w:t>
      </w:r>
      <w:r w:rsidRPr="00571492">
        <w:t>высших</w:t>
      </w:r>
      <w:r w:rsidR="00571492">
        <w:t xml:space="preserve"> </w:t>
      </w:r>
      <w:r w:rsidRPr="00571492">
        <w:t>учебных</w:t>
      </w:r>
      <w:r w:rsidR="00571492">
        <w:t xml:space="preserve"> </w:t>
      </w:r>
      <w:r w:rsidRPr="00571492">
        <w:t>заведений</w:t>
      </w:r>
      <w:r w:rsidR="00571492">
        <w:t xml:space="preserve"> </w:t>
      </w:r>
      <w:r w:rsidRPr="00571492">
        <w:t>Приволжского</w:t>
      </w:r>
      <w:r w:rsidR="00571492">
        <w:t xml:space="preserve"> </w:t>
      </w:r>
      <w:r w:rsidRPr="00571492">
        <w:t>федерального</w:t>
      </w:r>
      <w:r w:rsidR="00571492">
        <w:t xml:space="preserve"> </w:t>
      </w:r>
      <w:r w:rsidRPr="00571492">
        <w:t>округа</w:t>
      </w:r>
      <w:r w:rsidR="00571492">
        <w:t xml:space="preserve"> </w:t>
      </w:r>
      <w:r w:rsidRPr="00571492">
        <w:t>наиболее</w:t>
      </w:r>
      <w:r w:rsidR="00571492">
        <w:t xml:space="preserve"> </w:t>
      </w:r>
      <w:r w:rsidRPr="00571492">
        <w:t>высокие</w:t>
      </w:r>
      <w:r w:rsidR="00571492">
        <w:t xml:space="preserve"> </w:t>
      </w:r>
      <w:r w:rsidRPr="00571492">
        <w:t>позиции</w:t>
      </w:r>
      <w:r w:rsidR="00571492">
        <w:t xml:space="preserve"> </w:t>
      </w:r>
      <w:r w:rsidRPr="00571492">
        <w:t>в</w:t>
      </w:r>
      <w:r w:rsidR="00571492">
        <w:t xml:space="preserve"> </w:t>
      </w:r>
      <w:r w:rsidRPr="00571492">
        <w:t>рейтинге</w:t>
      </w:r>
      <w:r w:rsidR="00571492">
        <w:t xml:space="preserve"> </w:t>
      </w:r>
      <w:r w:rsidRPr="00571492">
        <w:t>версии</w:t>
      </w:r>
      <w:r w:rsidR="00571492">
        <w:t xml:space="preserve"> </w:t>
      </w:r>
      <w:r w:rsidRPr="00571492">
        <w:rPr>
          <w:lang w:val="en-US"/>
        </w:rPr>
        <w:t>QS</w:t>
      </w:r>
      <w:r w:rsidR="00571492">
        <w:t xml:space="preserve"> </w:t>
      </w:r>
      <w:r w:rsidRPr="00571492">
        <w:t>в</w:t>
      </w:r>
      <w:r w:rsidR="00571492">
        <w:t xml:space="preserve"> </w:t>
      </w:r>
      <w:r w:rsidRPr="00571492">
        <w:t>2024</w:t>
      </w:r>
      <w:r w:rsidR="00571492">
        <w:t xml:space="preserve"> </w:t>
      </w:r>
      <w:r w:rsidRPr="00571492">
        <w:t>году</w:t>
      </w:r>
      <w:r w:rsidR="00571492">
        <w:t xml:space="preserve"> </w:t>
      </w:r>
      <w:r w:rsidRPr="00571492">
        <w:t>занял</w:t>
      </w:r>
      <w:r w:rsidR="00571492">
        <w:t xml:space="preserve"> </w:t>
      </w:r>
      <w:r w:rsidRPr="00571492">
        <w:t>Казанский</w:t>
      </w:r>
      <w:r w:rsidR="00571492">
        <w:t xml:space="preserve"> </w:t>
      </w:r>
      <w:r w:rsidRPr="00571492">
        <w:t>государс</w:t>
      </w:r>
      <w:r w:rsidRPr="00571492">
        <w:t>т</w:t>
      </w:r>
      <w:r w:rsidRPr="00571492">
        <w:t>венный</w:t>
      </w:r>
      <w:r w:rsidR="00571492">
        <w:t xml:space="preserve"> </w:t>
      </w:r>
      <w:r w:rsidRPr="00571492">
        <w:t>университет</w:t>
      </w:r>
      <w:r w:rsidR="00571492">
        <w:t xml:space="preserve"> </w:t>
      </w:r>
      <w:r w:rsidRPr="00571492">
        <w:t>–</w:t>
      </w:r>
      <w:r w:rsidR="00571492">
        <w:t xml:space="preserve"> </w:t>
      </w:r>
      <w:r w:rsidRPr="00571492">
        <w:t>396</w:t>
      </w:r>
      <w:r w:rsidR="00571492">
        <w:t xml:space="preserve"> </w:t>
      </w:r>
      <w:r w:rsidRPr="00571492">
        <w:t>место</w:t>
      </w:r>
      <w:r w:rsidRPr="00571492">
        <w:rPr>
          <w:rStyle w:val="afa"/>
        </w:rPr>
        <w:footnoteReference w:id="1"/>
      </w:r>
      <w:r w:rsidRPr="00571492">
        <w:t>.</w:t>
      </w:r>
    </w:p>
    <w:p w:rsidR="00D71CE1" w:rsidRPr="00571492" w:rsidRDefault="00D71CE1" w:rsidP="00571492">
      <w:pPr>
        <w:tabs>
          <w:tab w:val="left" w:pos="0"/>
        </w:tabs>
        <w:spacing w:line="360" w:lineRule="auto"/>
        <w:ind w:firstLine="709"/>
        <w:contextualSpacing/>
        <w:jc w:val="both"/>
      </w:pPr>
      <w:r w:rsidRPr="00571492">
        <w:t>Согласно</w:t>
      </w:r>
      <w:r w:rsidR="00571492">
        <w:t xml:space="preserve"> </w:t>
      </w:r>
      <w:r w:rsidRPr="00571492">
        <w:t>официальной</w:t>
      </w:r>
      <w:r w:rsidR="00571492">
        <w:t xml:space="preserve"> </w:t>
      </w:r>
      <w:r w:rsidRPr="00571492">
        <w:t>позиции,</w:t>
      </w:r>
      <w:r w:rsidR="00571492">
        <w:t xml:space="preserve"> </w:t>
      </w:r>
      <w:r w:rsidRPr="00571492">
        <w:t>в</w:t>
      </w:r>
      <w:r w:rsidR="00571492">
        <w:t xml:space="preserve"> </w:t>
      </w:r>
      <w:r w:rsidRPr="00571492">
        <w:t>нашей</w:t>
      </w:r>
      <w:r w:rsidR="00571492">
        <w:t xml:space="preserve"> </w:t>
      </w:r>
      <w:r w:rsidRPr="00571492">
        <w:t>стране</w:t>
      </w:r>
      <w:r w:rsidR="00571492">
        <w:t xml:space="preserve"> </w:t>
      </w:r>
      <w:r w:rsidRPr="00571492">
        <w:t>сформировано</w:t>
      </w:r>
      <w:r w:rsidR="00571492">
        <w:t xml:space="preserve"> </w:t>
      </w:r>
      <w:r w:rsidRPr="00571492">
        <w:t>8</w:t>
      </w:r>
      <w:r w:rsidR="00571492">
        <w:t xml:space="preserve"> </w:t>
      </w:r>
      <w:r w:rsidRPr="00571492">
        <w:t>научно-образовательных</w:t>
      </w:r>
      <w:r w:rsidR="00571492">
        <w:t xml:space="preserve"> </w:t>
      </w:r>
      <w:r w:rsidRPr="00571492">
        <w:t>центров</w:t>
      </w:r>
      <w:r w:rsidR="00571492">
        <w:t xml:space="preserve"> </w:t>
      </w:r>
      <w:r w:rsidRPr="00571492">
        <w:t>мирового</w:t>
      </w:r>
      <w:r w:rsidR="00571492">
        <w:t xml:space="preserve"> </w:t>
      </w:r>
      <w:r w:rsidRPr="00571492">
        <w:t>уровня:</w:t>
      </w:r>
      <w:r w:rsidR="00571492">
        <w:t xml:space="preserve"> </w:t>
      </w:r>
      <w:r w:rsidRPr="00571492">
        <w:t>г.</w:t>
      </w:r>
      <w:r w:rsidR="00571492">
        <w:t xml:space="preserve"> </w:t>
      </w:r>
      <w:r w:rsidRPr="00571492">
        <w:t>Москва</w:t>
      </w:r>
      <w:r w:rsidR="00571492">
        <w:t xml:space="preserve"> </w:t>
      </w:r>
      <w:r w:rsidRPr="00571492">
        <w:t>и</w:t>
      </w:r>
      <w:r w:rsidR="00571492">
        <w:t xml:space="preserve"> </w:t>
      </w:r>
      <w:r w:rsidRPr="00571492">
        <w:t>города</w:t>
      </w:r>
      <w:r w:rsidR="00571492">
        <w:t xml:space="preserve"> </w:t>
      </w:r>
      <w:r w:rsidRPr="00571492">
        <w:t>Московской</w:t>
      </w:r>
      <w:r w:rsidR="00571492">
        <w:t xml:space="preserve"> </w:t>
      </w:r>
      <w:r w:rsidRPr="00571492">
        <w:t>области</w:t>
      </w:r>
      <w:r w:rsidR="00571492">
        <w:t xml:space="preserve"> </w:t>
      </w:r>
      <w:r w:rsidRPr="00571492">
        <w:t>с</w:t>
      </w:r>
      <w:r w:rsidR="00571492">
        <w:t xml:space="preserve"> </w:t>
      </w:r>
      <w:r w:rsidRPr="00571492">
        <w:t>высоким</w:t>
      </w:r>
      <w:r w:rsidR="00571492">
        <w:t xml:space="preserve"> </w:t>
      </w:r>
      <w:r w:rsidRPr="00571492">
        <w:t>научно-производственным</w:t>
      </w:r>
      <w:r w:rsidR="00571492">
        <w:t xml:space="preserve"> </w:t>
      </w:r>
      <w:r w:rsidRPr="00571492">
        <w:t>потенциалом,</w:t>
      </w:r>
      <w:r w:rsidR="00571492">
        <w:t xml:space="preserve"> </w:t>
      </w:r>
      <w:r w:rsidRPr="00571492">
        <w:t>входящие</w:t>
      </w:r>
      <w:r w:rsidR="00571492">
        <w:t xml:space="preserve"> </w:t>
      </w:r>
      <w:r w:rsidRPr="00571492">
        <w:t>в</w:t>
      </w:r>
      <w:r w:rsidR="00571492">
        <w:t xml:space="preserve"> </w:t>
      </w:r>
      <w:r w:rsidRPr="00571492">
        <w:t>состав</w:t>
      </w:r>
      <w:r w:rsidR="00571492">
        <w:t xml:space="preserve"> </w:t>
      </w:r>
      <w:r w:rsidRPr="00571492">
        <w:t>Московской</w:t>
      </w:r>
      <w:r w:rsidR="00571492">
        <w:t xml:space="preserve"> </w:t>
      </w:r>
      <w:r w:rsidRPr="00571492">
        <w:t>агломер</w:t>
      </w:r>
      <w:r w:rsidRPr="00571492">
        <w:t>а</w:t>
      </w:r>
      <w:r w:rsidRPr="00571492">
        <w:t>ции,</w:t>
      </w:r>
      <w:r w:rsidR="00571492">
        <w:t xml:space="preserve"> </w:t>
      </w:r>
      <w:r w:rsidRPr="00571492">
        <w:t>в</w:t>
      </w:r>
      <w:r w:rsidR="00571492">
        <w:t xml:space="preserve"> </w:t>
      </w:r>
      <w:r w:rsidRPr="00571492">
        <w:t>том</w:t>
      </w:r>
      <w:r w:rsidR="00571492">
        <w:t xml:space="preserve"> </w:t>
      </w:r>
      <w:r w:rsidRPr="00571492">
        <w:t>числе</w:t>
      </w:r>
      <w:r w:rsidR="00571492">
        <w:t xml:space="preserve"> </w:t>
      </w:r>
      <w:r w:rsidRPr="00571492">
        <w:t>наукограды;</w:t>
      </w:r>
      <w:r w:rsidR="00571492">
        <w:t xml:space="preserve"> </w:t>
      </w:r>
      <w:r w:rsidRPr="00571492">
        <w:t>г.</w:t>
      </w:r>
      <w:r w:rsidR="00571492">
        <w:t xml:space="preserve"> </w:t>
      </w:r>
      <w:r w:rsidRPr="00571492">
        <w:t>Санкт-Петербург</w:t>
      </w:r>
      <w:r w:rsidR="00571492">
        <w:t xml:space="preserve"> – </w:t>
      </w:r>
      <w:r w:rsidRPr="00571492">
        <w:t>г.</w:t>
      </w:r>
      <w:r w:rsidR="00571492">
        <w:t xml:space="preserve"> </w:t>
      </w:r>
      <w:r w:rsidRPr="00571492">
        <w:t>Гатчина;</w:t>
      </w:r>
      <w:r w:rsidR="00571492">
        <w:t xml:space="preserve"> </w:t>
      </w:r>
      <w:r w:rsidRPr="00571492">
        <w:t>г.</w:t>
      </w:r>
      <w:r w:rsidR="00571492">
        <w:t xml:space="preserve"> </w:t>
      </w:r>
      <w:r w:rsidRPr="00571492">
        <w:t>Новосибирск</w:t>
      </w:r>
      <w:r w:rsidR="00571492">
        <w:t xml:space="preserve"> – </w:t>
      </w:r>
      <w:r w:rsidRPr="00571492">
        <w:t>г.</w:t>
      </w:r>
      <w:r w:rsidR="00571492">
        <w:t xml:space="preserve"> </w:t>
      </w:r>
      <w:r w:rsidRPr="00571492">
        <w:t>Кольц</w:t>
      </w:r>
      <w:r w:rsidRPr="00571492">
        <w:t>о</w:t>
      </w:r>
      <w:r w:rsidRPr="00571492">
        <w:t>во;</w:t>
      </w:r>
      <w:r w:rsidR="00571492">
        <w:t xml:space="preserve"> </w:t>
      </w:r>
      <w:r w:rsidRPr="00571492">
        <w:t>г.</w:t>
      </w:r>
      <w:r w:rsidR="00571492">
        <w:t xml:space="preserve"> </w:t>
      </w:r>
      <w:r w:rsidRPr="00571492">
        <w:t>Казань;</w:t>
      </w:r>
      <w:r w:rsidR="00571492">
        <w:t xml:space="preserve"> </w:t>
      </w:r>
      <w:r w:rsidRPr="00571492">
        <w:t>г.</w:t>
      </w:r>
      <w:r w:rsidR="00571492">
        <w:t xml:space="preserve"> </w:t>
      </w:r>
      <w:r w:rsidRPr="00571492">
        <w:t>Томск;</w:t>
      </w:r>
      <w:r w:rsidR="00571492">
        <w:t xml:space="preserve"> </w:t>
      </w:r>
      <w:r w:rsidRPr="00571492">
        <w:t>г.</w:t>
      </w:r>
      <w:r w:rsidR="00571492">
        <w:t xml:space="preserve"> </w:t>
      </w:r>
      <w:r w:rsidRPr="00571492">
        <w:t>Воронеж;</w:t>
      </w:r>
      <w:r w:rsidR="00571492">
        <w:t xml:space="preserve"> </w:t>
      </w:r>
      <w:r w:rsidRPr="00571492">
        <w:t>г.</w:t>
      </w:r>
      <w:r w:rsidR="00571492">
        <w:t xml:space="preserve"> </w:t>
      </w:r>
      <w:r w:rsidRPr="00571492">
        <w:t>Обнинск;</w:t>
      </w:r>
      <w:r w:rsidR="00571492">
        <w:t xml:space="preserve"> </w:t>
      </w:r>
      <w:r w:rsidRPr="00571492">
        <w:t>г.</w:t>
      </w:r>
      <w:r w:rsidR="00571492">
        <w:t xml:space="preserve"> </w:t>
      </w:r>
      <w:r w:rsidRPr="00571492">
        <w:t>Саратов</w:t>
      </w:r>
      <w:r w:rsidRPr="00571492">
        <w:rPr>
          <w:rStyle w:val="afa"/>
        </w:rPr>
        <w:footnoteReference w:id="2"/>
      </w:r>
      <w:r w:rsidRPr="00571492">
        <w:t>.</w:t>
      </w:r>
    </w:p>
    <w:p w:rsidR="00D71CE1" w:rsidRPr="00571492" w:rsidRDefault="00D71CE1" w:rsidP="00571492">
      <w:pPr>
        <w:tabs>
          <w:tab w:val="left" w:pos="0"/>
        </w:tabs>
        <w:spacing w:line="360" w:lineRule="auto"/>
        <w:ind w:firstLine="709"/>
        <w:contextualSpacing/>
        <w:jc w:val="both"/>
      </w:pPr>
      <w:r w:rsidRPr="00571492">
        <w:t>В</w:t>
      </w:r>
      <w:r w:rsidR="00571492">
        <w:t xml:space="preserve"> </w:t>
      </w:r>
      <w:r w:rsidRPr="00571492">
        <w:t>данном</w:t>
      </w:r>
      <w:r w:rsidR="00571492">
        <w:t xml:space="preserve"> </w:t>
      </w:r>
      <w:r w:rsidRPr="00571492">
        <w:t>исследовании</w:t>
      </w:r>
      <w:r w:rsidR="00571492">
        <w:t xml:space="preserve"> </w:t>
      </w:r>
      <w:r w:rsidRPr="00571492">
        <w:t>мы</w:t>
      </w:r>
      <w:r w:rsidR="00571492">
        <w:t xml:space="preserve"> </w:t>
      </w:r>
      <w:r w:rsidRPr="00571492">
        <w:t>рассмотрели,</w:t>
      </w:r>
      <w:r w:rsidR="00571492">
        <w:t xml:space="preserve"> </w:t>
      </w:r>
      <w:r w:rsidRPr="00571492">
        <w:t>как</w:t>
      </w:r>
      <w:r w:rsidR="00571492">
        <w:t xml:space="preserve"> </w:t>
      </w:r>
      <w:r w:rsidRPr="00571492">
        <w:t>развивается</w:t>
      </w:r>
      <w:r w:rsidR="00571492">
        <w:t xml:space="preserve"> </w:t>
      </w:r>
      <w:r w:rsidRPr="00571492">
        <w:t>региональная</w:t>
      </w:r>
      <w:r w:rsidR="00571492">
        <w:t xml:space="preserve"> </w:t>
      </w:r>
      <w:r w:rsidRPr="00571492">
        <w:t>вузовская</w:t>
      </w:r>
      <w:r w:rsidR="00571492">
        <w:t xml:space="preserve"> </w:t>
      </w:r>
      <w:r w:rsidRPr="00571492">
        <w:t>система.</w:t>
      </w:r>
      <w:r w:rsidR="00571492">
        <w:t xml:space="preserve"> </w:t>
      </w:r>
      <w:r w:rsidRPr="00571492">
        <w:t>Исследование</w:t>
      </w:r>
      <w:r w:rsidR="00571492">
        <w:t xml:space="preserve"> </w:t>
      </w:r>
      <w:r w:rsidRPr="00571492">
        <w:t>проведено</w:t>
      </w:r>
      <w:r w:rsidR="00571492">
        <w:t xml:space="preserve"> </w:t>
      </w:r>
      <w:r w:rsidRPr="00571492">
        <w:t>на</w:t>
      </w:r>
      <w:r w:rsidR="00571492">
        <w:t xml:space="preserve"> </w:t>
      </w:r>
      <w:r w:rsidRPr="00571492">
        <w:t>примере</w:t>
      </w:r>
      <w:r w:rsidR="00571492">
        <w:t xml:space="preserve"> </w:t>
      </w:r>
      <w:r w:rsidRPr="00571492">
        <w:t>Республики</w:t>
      </w:r>
      <w:r w:rsidR="00571492">
        <w:t xml:space="preserve"> </w:t>
      </w:r>
      <w:r w:rsidRPr="00571492">
        <w:t>Мордовия.</w:t>
      </w:r>
      <w:r w:rsidR="00571492">
        <w:t xml:space="preserve"> </w:t>
      </w:r>
      <w:r w:rsidRPr="00571492">
        <w:t>Хотя</w:t>
      </w:r>
      <w:r w:rsidR="00571492">
        <w:t xml:space="preserve"> </w:t>
      </w:r>
      <w:r w:rsidRPr="00571492">
        <w:t>Республика</w:t>
      </w:r>
      <w:r w:rsidR="00571492">
        <w:t xml:space="preserve"> </w:t>
      </w:r>
      <w:r w:rsidRPr="00571492">
        <w:t>Мордовия</w:t>
      </w:r>
      <w:r w:rsidR="00571492">
        <w:t xml:space="preserve"> </w:t>
      </w:r>
      <w:r w:rsidRPr="00571492">
        <w:t>в</w:t>
      </w:r>
      <w:r w:rsidR="00571492">
        <w:t xml:space="preserve"> </w:t>
      </w:r>
      <w:r w:rsidRPr="00571492">
        <w:t>число</w:t>
      </w:r>
      <w:r w:rsidR="00571492">
        <w:t xml:space="preserve"> </w:t>
      </w:r>
      <w:r w:rsidRPr="00571492">
        <w:t>научно-образовательных</w:t>
      </w:r>
      <w:r w:rsidR="00571492">
        <w:t xml:space="preserve"> </w:t>
      </w:r>
      <w:r w:rsidRPr="00571492">
        <w:t>центров</w:t>
      </w:r>
      <w:r w:rsidR="00571492">
        <w:t xml:space="preserve"> </w:t>
      </w:r>
      <w:r w:rsidRPr="00571492">
        <w:t>мирового</w:t>
      </w:r>
      <w:r w:rsidR="00571492">
        <w:t xml:space="preserve"> </w:t>
      </w:r>
      <w:r w:rsidRPr="00571492">
        <w:t>уровня</w:t>
      </w:r>
      <w:r w:rsidR="00571492">
        <w:t xml:space="preserve"> </w:t>
      </w:r>
      <w:r w:rsidRPr="00571492">
        <w:t>не</w:t>
      </w:r>
      <w:r w:rsidR="00571492">
        <w:t xml:space="preserve"> </w:t>
      </w:r>
      <w:r w:rsidRPr="00571492">
        <w:t>входит,</w:t>
      </w:r>
      <w:r w:rsidR="00571492">
        <w:t xml:space="preserve"> </w:t>
      </w:r>
      <w:r w:rsidRPr="00571492">
        <w:t>вузы</w:t>
      </w:r>
      <w:r w:rsidR="00571492">
        <w:t xml:space="preserve"> </w:t>
      </w:r>
      <w:r w:rsidRPr="00571492">
        <w:t>эт</w:t>
      </w:r>
      <w:r w:rsidRPr="00571492">
        <w:t>о</w:t>
      </w:r>
      <w:r w:rsidRPr="00571492">
        <w:t>го</w:t>
      </w:r>
      <w:r w:rsidR="00571492">
        <w:t xml:space="preserve"> </w:t>
      </w:r>
      <w:r w:rsidRPr="00571492">
        <w:t>региона</w:t>
      </w:r>
      <w:r w:rsidR="00571492">
        <w:t xml:space="preserve"> </w:t>
      </w:r>
      <w:r w:rsidRPr="00571492">
        <w:t>известны</w:t>
      </w:r>
      <w:r w:rsidR="00571492">
        <w:t xml:space="preserve"> </w:t>
      </w:r>
      <w:r w:rsidRPr="00571492">
        <w:t>далеко</w:t>
      </w:r>
      <w:r w:rsidR="00571492">
        <w:t xml:space="preserve"> </w:t>
      </w:r>
      <w:r w:rsidRPr="00571492">
        <w:t>за</w:t>
      </w:r>
      <w:r w:rsidR="00571492">
        <w:t xml:space="preserve"> </w:t>
      </w:r>
      <w:r w:rsidRPr="00571492">
        <w:t>пределами</w:t>
      </w:r>
      <w:r w:rsidR="00571492">
        <w:t xml:space="preserve"> Р</w:t>
      </w:r>
      <w:r w:rsidRPr="00571492">
        <w:t>еспублики.</w:t>
      </w:r>
      <w:r w:rsidR="00571492">
        <w:t xml:space="preserve"> </w:t>
      </w:r>
      <w:r w:rsidRPr="00571492">
        <w:t>Ведущий</w:t>
      </w:r>
      <w:r w:rsidR="00571492">
        <w:t xml:space="preserve"> </w:t>
      </w:r>
      <w:r w:rsidRPr="00571492">
        <w:t>университет</w:t>
      </w:r>
      <w:r w:rsidR="00571492">
        <w:t xml:space="preserve"> </w:t>
      </w:r>
      <w:r w:rsidRPr="00571492">
        <w:t>Мордовии</w:t>
      </w:r>
      <w:r w:rsidR="00571492">
        <w:t xml:space="preserve"> </w:t>
      </w:r>
      <w:r w:rsidRPr="00571492">
        <w:t>–</w:t>
      </w:r>
      <w:r w:rsidR="00571492">
        <w:t xml:space="preserve"> </w:t>
      </w:r>
      <w:r w:rsidRPr="00571492">
        <w:t>МГУ</w:t>
      </w:r>
      <w:r w:rsidR="00571492">
        <w:t xml:space="preserve"> </w:t>
      </w:r>
      <w:r w:rsidRPr="00571492">
        <w:t>им.</w:t>
      </w:r>
      <w:r w:rsidR="00571492">
        <w:t xml:space="preserve"> </w:t>
      </w:r>
      <w:r w:rsidRPr="00571492">
        <w:t>Н.</w:t>
      </w:r>
      <w:r w:rsidR="00571492">
        <w:t xml:space="preserve"> </w:t>
      </w:r>
      <w:r w:rsidRPr="00571492">
        <w:t>П.</w:t>
      </w:r>
      <w:r w:rsidR="00571492">
        <w:t xml:space="preserve"> </w:t>
      </w:r>
      <w:r w:rsidRPr="00571492">
        <w:t>Огарева</w:t>
      </w:r>
      <w:r w:rsidR="00571492">
        <w:t xml:space="preserve"> </w:t>
      </w:r>
      <w:r w:rsidRPr="00571492">
        <w:t>–</w:t>
      </w:r>
      <w:r w:rsidR="00571492">
        <w:t xml:space="preserve"> </w:t>
      </w:r>
      <w:r w:rsidRPr="00571492">
        <w:t>в</w:t>
      </w:r>
      <w:r w:rsidR="00571492">
        <w:t xml:space="preserve"> </w:t>
      </w:r>
      <w:r w:rsidRPr="00571492">
        <w:t>Предметном</w:t>
      </w:r>
      <w:r w:rsidR="00571492">
        <w:t xml:space="preserve"> </w:t>
      </w:r>
      <w:r w:rsidRPr="00571492">
        <w:t>национальном</w:t>
      </w:r>
      <w:r w:rsidR="00571492">
        <w:t xml:space="preserve"> </w:t>
      </w:r>
      <w:r w:rsidRPr="00571492">
        <w:t>агрегированном</w:t>
      </w:r>
      <w:r w:rsidR="00571492">
        <w:t xml:space="preserve"> </w:t>
      </w:r>
      <w:r w:rsidRPr="00571492">
        <w:t>рейтинге</w:t>
      </w:r>
      <w:r w:rsidR="00571492">
        <w:t xml:space="preserve"> </w:t>
      </w:r>
      <w:r w:rsidRPr="00571492">
        <w:t>за</w:t>
      </w:r>
      <w:r w:rsidR="00571492">
        <w:t xml:space="preserve"> </w:t>
      </w:r>
      <w:r w:rsidRPr="00571492">
        <w:t>2024</w:t>
      </w:r>
      <w:r w:rsidR="00571492">
        <w:t xml:space="preserve"> </w:t>
      </w:r>
      <w:r w:rsidRPr="00571492">
        <w:t>год</w:t>
      </w:r>
      <w:r w:rsidR="00571492">
        <w:t xml:space="preserve"> </w:t>
      </w:r>
      <w:r w:rsidRPr="00571492">
        <w:t>вошел</w:t>
      </w:r>
      <w:r w:rsidR="00571492">
        <w:t xml:space="preserve"> </w:t>
      </w:r>
      <w:r w:rsidRPr="00571492">
        <w:t>в</w:t>
      </w:r>
      <w:r w:rsidR="00571492">
        <w:t xml:space="preserve"> </w:t>
      </w:r>
      <w:r w:rsidRPr="00571492">
        <w:t>Премьер-лигу</w:t>
      </w:r>
      <w:r w:rsidR="00571492">
        <w:t xml:space="preserve"> </w:t>
      </w:r>
      <w:r w:rsidRPr="00571492">
        <w:t>сразу</w:t>
      </w:r>
      <w:r w:rsidR="00571492">
        <w:t xml:space="preserve"> </w:t>
      </w:r>
      <w:r w:rsidRPr="00571492">
        <w:t>по</w:t>
      </w:r>
      <w:r w:rsidR="00571492">
        <w:t xml:space="preserve"> </w:t>
      </w:r>
      <w:r w:rsidRPr="00571492">
        <w:t>семи</w:t>
      </w:r>
      <w:r w:rsidR="00571492">
        <w:t xml:space="preserve"> </w:t>
      </w:r>
      <w:r w:rsidRPr="00571492">
        <w:t>предметным</w:t>
      </w:r>
      <w:r w:rsidR="00571492">
        <w:t xml:space="preserve"> </w:t>
      </w:r>
      <w:r w:rsidRPr="00571492">
        <w:t>областям</w:t>
      </w:r>
      <w:r w:rsidRPr="00571492">
        <w:rPr>
          <w:rStyle w:val="afa"/>
        </w:rPr>
        <w:footnoteReference w:id="3"/>
      </w:r>
      <w:r w:rsidRPr="00571492">
        <w:t>.</w:t>
      </w:r>
      <w:r w:rsidR="00571492">
        <w:t xml:space="preserve"> </w:t>
      </w:r>
      <w:r w:rsidRPr="00571492">
        <w:t>Это</w:t>
      </w:r>
      <w:r w:rsidR="00571492">
        <w:t xml:space="preserve"> </w:t>
      </w:r>
      <w:r w:rsidRPr="00571492">
        <w:t>привлекает</w:t>
      </w:r>
      <w:r w:rsidR="00571492">
        <w:t xml:space="preserve"> </w:t>
      </w:r>
      <w:r w:rsidRPr="00571492">
        <w:t>на</w:t>
      </w:r>
      <w:r w:rsidR="00571492">
        <w:t xml:space="preserve"> </w:t>
      </w:r>
      <w:r w:rsidRPr="00571492">
        <w:t>учебу</w:t>
      </w:r>
      <w:r w:rsidR="00571492">
        <w:t xml:space="preserve"> </w:t>
      </w:r>
      <w:r w:rsidRPr="00571492">
        <w:t>в</w:t>
      </w:r>
      <w:r w:rsidR="00571492">
        <w:t xml:space="preserve"> </w:t>
      </w:r>
      <w:r w:rsidRPr="00571492">
        <w:t>Мордовию</w:t>
      </w:r>
      <w:r w:rsidR="00571492">
        <w:t xml:space="preserve"> </w:t>
      </w:r>
      <w:r w:rsidRPr="00571492">
        <w:t>выпускников</w:t>
      </w:r>
      <w:r w:rsidR="00571492">
        <w:t xml:space="preserve"> </w:t>
      </w:r>
      <w:r w:rsidRPr="00571492">
        <w:t>из</w:t>
      </w:r>
      <w:r w:rsidR="00571492">
        <w:t xml:space="preserve"> </w:t>
      </w:r>
      <w:r w:rsidRPr="00571492">
        <w:t>других</w:t>
      </w:r>
      <w:r w:rsidR="00571492">
        <w:t xml:space="preserve"> </w:t>
      </w:r>
      <w:r w:rsidRPr="00571492">
        <w:t>регионов</w:t>
      </w:r>
      <w:r w:rsidR="00571492">
        <w:t xml:space="preserve"> </w:t>
      </w:r>
      <w:r w:rsidRPr="00571492">
        <w:t>и</w:t>
      </w:r>
      <w:r w:rsidR="00571492">
        <w:t xml:space="preserve"> </w:t>
      </w:r>
      <w:r w:rsidRPr="00571492">
        <w:t>даже</w:t>
      </w:r>
      <w:r w:rsidR="00571492">
        <w:t xml:space="preserve"> </w:t>
      </w:r>
      <w:r w:rsidRPr="00571492">
        <w:t>зарубежных</w:t>
      </w:r>
      <w:r w:rsidR="00571492">
        <w:t xml:space="preserve"> </w:t>
      </w:r>
      <w:r w:rsidRPr="00571492">
        <w:t>стран.</w:t>
      </w:r>
      <w:r w:rsidR="00571492">
        <w:t xml:space="preserve"> </w:t>
      </w:r>
      <w:r w:rsidRPr="00571492">
        <w:t>Чтобы</w:t>
      </w:r>
      <w:r w:rsidR="00571492">
        <w:t xml:space="preserve"> </w:t>
      </w:r>
      <w:r w:rsidRPr="00571492">
        <w:t>оценить</w:t>
      </w:r>
      <w:r w:rsidR="00571492">
        <w:t xml:space="preserve"> </w:t>
      </w:r>
      <w:r w:rsidRPr="00571492">
        <w:t>развитие</w:t>
      </w:r>
      <w:r w:rsidR="00571492">
        <w:t xml:space="preserve"> </w:t>
      </w:r>
      <w:r w:rsidRPr="00571492">
        <w:t>региональной</w:t>
      </w:r>
      <w:r w:rsidR="00571492">
        <w:t xml:space="preserve"> </w:t>
      </w:r>
      <w:r w:rsidRPr="00571492">
        <w:t>системы</w:t>
      </w:r>
      <w:r w:rsidR="00571492">
        <w:t xml:space="preserve"> </w:t>
      </w:r>
      <w:r w:rsidRPr="00571492">
        <w:t>высшего</w:t>
      </w:r>
      <w:r w:rsidR="00571492">
        <w:t xml:space="preserve"> </w:t>
      </w:r>
      <w:r w:rsidRPr="00571492">
        <w:t>образования,</w:t>
      </w:r>
      <w:r w:rsidR="00571492">
        <w:t xml:space="preserve"> </w:t>
      </w:r>
      <w:r w:rsidRPr="00571492">
        <w:t>проведем</w:t>
      </w:r>
      <w:r w:rsidR="00571492">
        <w:t xml:space="preserve"> </w:t>
      </w:r>
      <w:r w:rsidRPr="00571492">
        <w:t>сравнение</w:t>
      </w:r>
      <w:r w:rsidR="00571492">
        <w:t xml:space="preserve"> </w:t>
      </w:r>
      <w:r w:rsidRPr="00571492">
        <w:t>со</w:t>
      </w:r>
      <w:r w:rsidR="00571492">
        <w:t xml:space="preserve"> </w:t>
      </w:r>
      <w:r w:rsidRPr="00571492">
        <w:t>среднеро</w:t>
      </w:r>
      <w:r w:rsidRPr="00571492">
        <w:t>с</w:t>
      </w:r>
      <w:r w:rsidRPr="00571492">
        <w:t>сийскими</w:t>
      </w:r>
      <w:r w:rsidR="00571492">
        <w:t xml:space="preserve"> </w:t>
      </w:r>
      <w:r w:rsidRPr="00571492">
        <w:t>показателями.</w:t>
      </w:r>
      <w:r w:rsidR="00571492">
        <w:t xml:space="preserve"> </w:t>
      </w:r>
    </w:p>
    <w:p w:rsidR="00D71CE1" w:rsidRPr="00571492" w:rsidRDefault="00D71CE1" w:rsidP="00571492">
      <w:pPr>
        <w:tabs>
          <w:tab w:val="left" w:pos="0"/>
        </w:tabs>
        <w:spacing w:line="360" w:lineRule="auto"/>
        <w:ind w:firstLine="709"/>
        <w:contextualSpacing/>
        <w:jc w:val="both"/>
      </w:pPr>
      <w:r w:rsidRPr="00571492">
        <w:t>В</w:t>
      </w:r>
      <w:r w:rsidR="00571492">
        <w:t xml:space="preserve"> </w:t>
      </w:r>
      <w:r w:rsidRPr="00571492">
        <w:t>2010</w:t>
      </w:r>
      <w:r w:rsidR="00571492">
        <w:t>-</w:t>
      </w:r>
      <w:r w:rsidRPr="00571492">
        <w:t>2022</w:t>
      </w:r>
      <w:r w:rsidR="00571492">
        <w:t xml:space="preserve"> </w:t>
      </w:r>
      <w:r w:rsidRPr="00571492">
        <w:t>гг.</w:t>
      </w:r>
      <w:r w:rsidR="00571492">
        <w:t xml:space="preserve"> </w:t>
      </w:r>
      <w:r w:rsidRPr="00571492">
        <w:t>число</w:t>
      </w:r>
      <w:r w:rsidR="00571492">
        <w:t xml:space="preserve"> </w:t>
      </w:r>
      <w:r w:rsidRPr="00571492">
        <w:t>высших</w:t>
      </w:r>
      <w:r w:rsidR="00571492">
        <w:t xml:space="preserve"> </w:t>
      </w:r>
      <w:r w:rsidRPr="00571492">
        <w:t>учебных</w:t>
      </w:r>
      <w:r w:rsidR="00571492">
        <w:t xml:space="preserve"> </w:t>
      </w:r>
      <w:r w:rsidRPr="00571492">
        <w:t>заведений</w:t>
      </w:r>
      <w:r w:rsidR="00571492">
        <w:t xml:space="preserve"> </w:t>
      </w:r>
      <w:r w:rsidRPr="00571492">
        <w:t>в</w:t>
      </w:r>
      <w:r w:rsidR="00571492">
        <w:t xml:space="preserve"> </w:t>
      </w:r>
      <w:r w:rsidRPr="00571492">
        <w:t>нашей</w:t>
      </w:r>
      <w:r w:rsidR="00571492">
        <w:t xml:space="preserve"> </w:t>
      </w:r>
      <w:r w:rsidRPr="00571492">
        <w:t>стране</w:t>
      </w:r>
      <w:r w:rsidR="00571492">
        <w:t xml:space="preserve"> </w:t>
      </w:r>
      <w:r w:rsidRPr="00571492">
        <w:t>уменьшилось</w:t>
      </w:r>
      <w:r w:rsidR="00571492">
        <w:t xml:space="preserve"> </w:t>
      </w:r>
      <w:r w:rsidRPr="00571492">
        <w:t>в</w:t>
      </w:r>
      <w:r w:rsidR="00571492">
        <w:t xml:space="preserve"> </w:t>
      </w:r>
      <w:r w:rsidRPr="00571492">
        <w:t>1,5</w:t>
      </w:r>
      <w:r w:rsidR="00571492">
        <w:t xml:space="preserve"> </w:t>
      </w:r>
      <w:r w:rsidRPr="00571492">
        <w:t>раза,</w:t>
      </w:r>
      <w:r w:rsidR="00571492">
        <w:t xml:space="preserve"> </w:t>
      </w:r>
      <w:r w:rsidRPr="00571492">
        <w:t>в</w:t>
      </w:r>
      <w:r w:rsidR="00571492">
        <w:t xml:space="preserve"> </w:t>
      </w:r>
      <w:r w:rsidRPr="00571492">
        <w:t>Республике</w:t>
      </w:r>
      <w:r w:rsidR="00571492">
        <w:t xml:space="preserve"> </w:t>
      </w:r>
      <w:r w:rsidRPr="00571492">
        <w:t>Мордовия</w:t>
      </w:r>
      <w:r w:rsidR="00571492">
        <w:t xml:space="preserve"> </w:t>
      </w:r>
      <w:r w:rsidRPr="00571492">
        <w:t>оно</w:t>
      </w:r>
      <w:r w:rsidR="00571492">
        <w:t xml:space="preserve"> </w:t>
      </w:r>
      <w:r w:rsidRPr="00571492">
        <w:t>не</w:t>
      </w:r>
      <w:r w:rsidR="00571492">
        <w:t xml:space="preserve"> </w:t>
      </w:r>
      <w:r w:rsidRPr="00571492">
        <w:t>изменилось,</w:t>
      </w:r>
      <w:r w:rsidR="00571492">
        <w:t xml:space="preserve"> </w:t>
      </w:r>
      <w:r w:rsidRPr="00571492">
        <w:t>число</w:t>
      </w:r>
      <w:r w:rsidR="00571492">
        <w:t xml:space="preserve"> </w:t>
      </w:r>
      <w:r w:rsidRPr="00571492">
        <w:t>филиалов</w:t>
      </w:r>
      <w:r w:rsidR="00571492">
        <w:t xml:space="preserve"> </w:t>
      </w:r>
      <w:r w:rsidRPr="00571492">
        <w:t>вузов</w:t>
      </w:r>
      <w:r w:rsidR="00571492">
        <w:t xml:space="preserve"> </w:t>
      </w:r>
      <w:r w:rsidRPr="00571492">
        <w:t>в</w:t>
      </w:r>
      <w:r w:rsidR="00571492">
        <w:t xml:space="preserve"> </w:t>
      </w:r>
      <w:r w:rsidRPr="00571492">
        <w:t>РФ</w:t>
      </w:r>
      <w:r w:rsidR="00571492">
        <w:t xml:space="preserve"> </w:t>
      </w:r>
      <w:r w:rsidRPr="00571492">
        <w:t>сократ</w:t>
      </w:r>
      <w:r w:rsidRPr="00571492">
        <w:t>и</w:t>
      </w:r>
      <w:r w:rsidRPr="00571492">
        <w:t>лось</w:t>
      </w:r>
      <w:r w:rsidR="00571492">
        <w:t xml:space="preserve"> </w:t>
      </w:r>
      <w:r w:rsidRPr="00571492">
        <w:t>в</w:t>
      </w:r>
      <w:r w:rsidR="00571492">
        <w:t xml:space="preserve"> </w:t>
      </w:r>
      <w:r w:rsidRPr="00571492">
        <w:t>2,8</w:t>
      </w:r>
      <w:r w:rsidR="00571492">
        <w:t xml:space="preserve"> </w:t>
      </w:r>
      <w:r w:rsidRPr="00571492">
        <w:t>раза,</w:t>
      </w:r>
      <w:r w:rsidR="00571492">
        <w:t xml:space="preserve"> </w:t>
      </w:r>
      <w:r w:rsidRPr="00571492">
        <w:t>в</w:t>
      </w:r>
      <w:r w:rsidR="00571492">
        <w:t xml:space="preserve"> </w:t>
      </w:r>
      <w:r w:rsidRPr="00571492">
        <w:t>РМ</w:t>
      </w:r>
      <w:r w:rsidR="00571492">
        <w:t xml:space="preserve"> </w:t>
      </w:r>
      <w:r w:rsidRPr="00571492">
        <w:t>–</w:t>
      </w:r>
      <w:r w:rsidR="00571492">
        <w:t xml:space="preserve"> </w:t>
      </w:r>
      <w:r w:rsidRPr="00571492">
        <w:t>стало</w:t>
      </w:r>
      <w:r w:rsidR="00571492">
        <w:t xml:space="preserve"> </w:t>
      </w:r>
      <w:r w:rsidRPr="00571492">
        <w:t>на</w:t>
      </w:r>
      <w:r w:rsidR="00571492">
        <w:t xml:space="preserve"> </w:t>
      </w:r>
      <w:r w:rsidRPr="00571492">
        <w:t>1</w:t>
      </w:r>
      <w:r w:rsidR="00571492">
        <w:t xml:space="preserve"> </w:t>
      </w:r>
      <w:r w:rsidRPr="00571492">
        <w:t>филиал</w:t>
      </w:r>
      <w:r w:rsidR="00571492">
        <w:t xml:space="preserve"> </w:t>
      </w:r>
      <w:r w:rsidRPr="00571492">
        <w:t>меньше.</w:t>
      </w:r>
      <w:r w:rsidR="00571492">
        <w:t xml:space="preserve"> </w:t>
      </w:r>
      <w:r w:rsidRPr="00571492">
        <w:t>Сегодня</w:t>
      </w:r>
      <w:r w:rsidR="00571492">
        <w:t xml:space="preserve"> </w:t>
      </w:r>
      <w:r w:rsidRPr="00571492">
        <w:t>в</w:t>
      </w:r>
      <w:r w:rsidR="00571492">
        <w:t xml:space="preserve"> </w:t>
      </w:r>
      <w:r w:rsidRPr="00571492">
        <w:t>Мордовии</w:t>
      </w:r>
      <w:r w:rsidR="00571492">
        <w:t xml:space="preserve"> </w:t>
      </w:r>
      <w:r w:rsidRPr="00571492">
        <w:t>функционируют</w:t>
      </w:r>
      <w:r w:rsidR="00571492">
        <w:t xml:space="preserve"> </w:t>
      </w:r>
      <w:r w:rsidRPr="00571492">
        <w:t>2</w:t>
      </w:r>
      <w:r w:rsidR="00571492">
        <w:t xml:space="preserve"> </w:t>
      </w:r>
      <w:r w:rsidRPr="00571492">
        <w:t>вуза</w:t>
      </w:r>
      <w:r w:rsidR="00571492">
        <w:t xml:space="preserve"> </w:t>
      </w:r>
      <w:r w:rsidRPr="00571492">
        <w:t>(МГУ</w:t>
      </w:r>
      <w:r w:rsidR="00571492">
        <w:t xml:space="preserve"> </w:t>
      </w:r>
      <w:r w:rsidRPr="00571492">
        <w:t>им.</w:t>
      </w:r>
      <w:r w:rsidR="00571492">
        <w:t xml:space="preserve"> </w:t>
      </w:r>
      <w:r w:rsidRPr="00571492">
        <w:t>Н.П.</w:t>
      </w:r>
      <w:r w:rsidR="00571492">
        <w:t xml:space="preserve"> </w:t>
      </w:r>
      <w:r w:rsidRPr="00571492">
        <w:t>Огарева</w:t>
      </w:r>
      <w:r w:rsidR="00571492">
        <w:t xml:space="preserve"> </w:t>
      </w:r>
      <w:r w:rsidRPr="00571492">
        <w:t>и</w:t>
      </w:r>
      <w:r w:rsidR="00571492">
        <w:t xml:space="preserve"> </w:t>
      </w:r>
      <w:r w:rsidRPr="00571492">
        <w:t>МГПУ</w:t>
      </w:r>
      <w:r w:rsidR="00571492">
        <w:t xml:space="preserve"> </w:t>
      </w:r>
      <w:r w:rsidRPr="00571492">
        <w:t>им.</w:t>
      </w:r>
      <w:r w:rsidR="00571492">
        <w:t xml:space="preserve"> </w:t>
      </w:r>
      <w:r w:rsidRPr="00571492">
        <w:t>М.Е.</w:t>
      </w:r>
      <w:r w:rsidR="00571492">
        <w:t xml:space="preserve"> </w:t>
      </w:r>
      <w:r w:rsidRPr="00571492">
        <w:t>Евсевьева)</w:t>
      </w:r>
      <w:r w:rsidR="00571492">
        <w:t xml:space="preserve"> </w:t>
      </w:r>
      <w:r w:rsidRPr="00571492">
        <w:t>и</w:t>
      </w:r>
      <w:r w:rsidR="00571492">
        <w:t xml:space="preserve"> </w:t>
      </w:r>
      <w:r w:rsidRPr="00571492">
        <w:t>2</w:t>
      </w:r>
      <w:r w:rsidR="00571492">
        <w:t xml:space="preserve"> </w:t>
      </w:r>
      <w:r w:rsidRPr="00571492">
        <w:t>филиала</w:t>
      </w:r>
      <w:r w:rsidR="00571492">
        <w:t xml:space="preserve"> </w:t>
      </w:r>
      <w:r w:rsidRPr="00571492">
        <w:t>(Российского</w:t>
      </w:r>
      <w:r w:rsidR="00571492">
        <w:t xml:space="preserve"> </w:t>
      </w:r>
      <w:r w:rsidRPr="00571492">
        <w:t>ун</w:t>
      </w:r>
      <w:r w:rsidRPr="00571492">
        <w:t>и</w:t>
      </w:r>
      <w:r w:rsidRPr="00571492">
        <w:t>верситета</w:t>
      </w:r>
      <w:r w:rsidR="00571492">
        <w:t xml:space="preserve"> </w:t>
      </w:r>
      <w:r w:rsidRPr="00571492">
        <w:t>кооперации</w:t>
      </w:r>
      <w:r w:rsidR="00571492">
        <w:t xml:space="preserve"> </w:t>
      </w:r>
      <w:r w:rsidRPr="00571492">
        <w:t>и</w:t>
      </w:r>
      <w:r w:rsidR="00571492">
        <w:t xml:space="preserve"> </w:t>
      </w:r>
      <w:r w:rsidRPr="00571492">
        <w:t>Российской</w:t>
      </w:r>
      <w:r w:rsidR="00571492">
        <w:t xml:space="preserve"> </w:t>
      </w:r>
      <w:r w:rsidRPr="00571492">
        <w:t>правовой</w:t>
      </w:r>
      <w:r w:rsidR="00571492">
        <w:t xml:space="preserve"> </w:t>
      </w:r>
      <w:r w:rsidRPr="00571492">
        <w:t>академии).</w:t>
      </w:r>
    </w:p>
    <w:p w:rsidR="00D71CE1" w:rsidRPr="00571492" w:rsidRDefault="00D71CE1" w:rsidP="00571492">
      <w:pPr>
        <w:tabs>
          <w:tab w:val="left" w:pos="0"/>
        </w:tabs>
        <w:spacing w:line="360" w:lineRule="auto"/>
        <w:ind w:firstLine="709"/>
        <w:contextualSpacing/>
        <w:jc w:val="both"/>
      </w:pPr>
      <w:r w:rsidRPr="00571492">
        <w:t>Численность</w:t>
      </w:r>
      <w:r w:rsidR="00571492">
        <w:t xml:space="preserve"> </w:t>
      </w:r>
      <w:r w:rsidRPr="00571492">
        <w:t>профессорско-преподавательского</w:t>
      </w:r>
      <w:r w:rsidR="00571492">
        <w:t xml:space="preserve"> </w:t>
      </w:r>
      <w:r w:rsidRPr="00571492">
        <w:t>состава</w:t>
      </w:r>
      <w:r w:rsidR="00571492">
        <w:t xml:space="preserve"> </w:t>
      </w:r>
      <w:r w:rsidRPr="00571492">
        <w:t>российских</w:t>
      </w:r>
      <w:r w:rsidR="00571492">
        <w:t xml:space="preserve"> </w:t>
      </w:r>
      <w:r w:rsidRPr="00571492">
        <w:t>вузов</w:t>
      </w:r>
      <w:r w:rsidR="00571492">
        <w:t xml:space="preserve"> </w:t>
      </w:r>
      <w:r w:rsidRPr="00571492">
        <w:t>в</w:t>
      </w:r>
      <w:r w:rsidR="00571492">
        <w:t xml:space="preserve"> </w:t>
      </w:r>
      <w:r w:rsidRPr="00571492">
        <w:t>2010</w:t>
      </w:r>
      <w:r w:rsidR="00571492">
        <w:t>-</w:t>
      </w:r>
      <w:r w:rsidRPr="00571492">
        <w:t>2022</w:t>
      </w:r>
      <w:r w:rsidR="00571492">
        <w:t xml:space="preserve"> </w:t>
      </w:r>
      <w:r w:rsidRPr="00571492">
        <w:t>годах</w:t>
      </w:r>
      <w:r w:rsidR="00571492">
        <w:t xml:space="preserve"> </w:t>
      </w:r>
      <w:r w:rsidRPr="00571492">
        <w:t>сильно</w:t>
      </w:r>
      <w:r w:rsidR="00571492">
        <w:t xml:space="preserve"> </w:t>
      </w:r>
      <w:r w:rsidRPr="00571492">
        <w:t>сократилась</w:t>
      </w:r>
      <w:r w:rsidR="00571492">
        <w:t xml:space="preserve"> </w:t>
      </w:r>
      <w:r w:rsidRPr="00571492">
        <w:t>–</w:t>
      </w:r>
      <w:r w:rsidR="00571492">
        <w:t xml:space="preserve"> </w:t>
      </w:r>
      <w:r w:rsidRPr="00571492">
        <w:t>в</w:t>
      </w:r>
      <w:r w:rsidR="00571492">
        <w:t xml:space="preserve"> </w:t>
      </w:r>
      <w:r w:rsidRPr="00571492">
        <w:t>1,6</w:t>
      </w:r>
      <w:r w:rsidR="00571492">
        <w:t xml:space="preserve"> </w:t>
      </w:r>
      <w:r w:rsidRPr="00571492">
        <w:t>раза</w:t>
      </w:r>
      <w:r w:rsidR="00571492">
        <w:t xml:space="preserve"> </w:t>
      </w:r>
      <w:r w:rsidRPr="00571492">
        <w:t>в</w:t>
      </w:r>
      <w:r w:rsidR="00571492">
        <w:t xml:space="preserve"> </w:t>
      </w:r>
      <w:r w:rsidRPr="00571492">
        <w:t>РФ</w:t>
      </w:r>
      <w:r w:rsidR="00571492">
        <w:t xml:space="preserve"> </w:t>
      </w:r>
      <w:r w:rsidRPr="00571492">
        <w:t>и</w:t>
      </w:r>
      <w:r w:rsidR="00571492">
        <w:t xml:space="preserve"> </w:t>
      </w:r>
      <w:r w:rsidRPr="00571492">
        <w:t>РМ.</w:t>
      </w:r>
      <w:r w:rsidR="00571492">
        <w:t xml:space="preserve"> </w:t>
      </w:r>
      <w:r w:rsidRPr="00571492">
        <w:t>Это</w:t>
      </w:r>
      <w:r w:rsidR="00571492">
        <w:t xml:space="preserve"> </w:t>
      </w:r>
      <w:r w:rsidRPr="00571492">
        <w:t>связано,</w:t>
      </w:r>
      <w:r w:rsidR="00571492">
        <w:t xml:space="preserve"> </w:t>
      </w:r>
      <w:r w:rsidRPr="00571492">
        <w:t>главным</w:t>
      </w:r>
      <w:r w:rsidR="00571492">
        <w:t xml:space="preserve"> </w:t>
      </w:r>
      <w:r w:rsidRPr="00571492">
        <w:t>образом,</w:t>
      </w:r>
      <w:r w:rsidR="00571492">
        <w:t xml:space="preserve"> </w:t>
      </w:r>
      <w:r w:rsidRPr="00571492">
        <w:t>со</w:t>
      </w:r>
      <w:r w:rsidR="00571492">
        <w:t xml:space="preserve"> </w:t>
      </w:r>
      <w:r w:rsidRPr="00571492">
        <w:t>снижением</w:t>
      </w:r>
      <w:r w:rsidR="00571492">
        <w:t xml:space="preserve"> </w:t>
      </w:r>
      <w:r w:rsidRPr="00571492">
        <w:t>контингента</w:t>
      </w:r>
      <w:r w:rsidR="00571492">
        <w:t xml:space="preserve"> </w:t>
      </w:r>
      <w:r w:rsidRPr="00571492">
        <w:t>обучающихся,</w:t>
      </w:r>
      <w:r w:rsidR="00571492">
        <w:t xml:space="preserve"> </w:t>
      </w:r>
      <w:r w:rsidRPr="00571492">
        <w:t>что,</w:t>
      </w:r>
      <w:r w:rsidR="00571492">
        <w:t xml:space="preserve"> </w:t>
      </w:r>
      <w:r w:rsidRPr="00571492">
        <w:t>в</w:t>
      </w:r>
      <w:r w:rsidR="00571492">
        <w:t xml:space="preserve"> </w:t>
      </w:r>
      <w:r w:rsidRPr="00571492">
        <w:t>свою</w:t>
      </w:r>
      <w:r w:rsidR="00571492">
        <w:t xml:space="preserve"> </w:t>
      </w:r>
      <w:r w:rsidRPr="00571492">
        <w:t>очередь,</w:t>
      </w:r>
      <w:r w:rsidR="00571492">
        <w:t xml:space="preserve"> </w:t>
      </w:r>
      <w:r w:rsidRPr="00571492">
        <w:t>произошло</w:t>
      </w:r>
      <w:r w:rsidR="00571492">
        <w:t xml:space="preserve"> </w:t>
      </w:r>
      <w:r w:rsidRPr="00571492">
        <w:t>из-за</w:t>
      </w:r>
      <w:r w:rsidR="00571492">
        <w:t xml:space="preserve"> </w:t>
      </w:r>
      <w:r w:rsidRPr="00571492">
        <w:t>сокращения</w:t>
      </w:r>
      <w:r w:rsidR="00571492">
        <w:t xml:space="preserve"> </w:t>
      </w:r>
      <w:r w:rsidRPr="00571492">
        <w:t>численности</w:t>
      </w:r>
      <w:r w:rsidR="00571492">
        <w:t xml:space="preserve"> </w:t>
      </w:r>
      <w:r w:rsidRPr="00571492">
        <w:t>населения</w:t>
      </w:r>
      <w:r w:rsidR="00571492">
        <w:t xml:space="preserve"> </w:t>
      </w:r>
      <w:r w:rsidRPr="00571492">
        <w:t>и</w:t>
      </w:r>
      <w:r w:rsidR="00571492">
        <w:t xml:space="preserve"> </w:t>
      </w:r>
      <w:r w:rsidRPr="00571492">
        <w:t>снижения</w:t>
      </w:r>
      <w:r w:rsidR="00571492">
        <w:t xml:space="preserve"> </w:t>
      </w:r>
      <w:r w:rsidRPr="00571492">
        <w:t>рождаемости.</w:t>
      </w:r>
      <w:r w:rsidR="00571492">
        <w:t xml:space="preserve"> </w:t>
      </w:r>
      <w:r w:rsidRPr="00571492">
        <w:t>По</w:t>
      </w:r>
      <w:r w:rsidR="00571492">
        <w:t xml:space="preserve"> </w:t>
      </w:r>
      <w:r w:rsidRPr="00571492">
        <w:t>величине</w:t>
      </w:r>
      <w:r w:rsidR="00571492">
        <w:t xml:space="preserve"> </w:t>
      </w:r>
      <w:r w:rsidRPr="00571492">
        <w:t>общего</w:t>
      </w:r>
      <w:r w:rsidR="00571492">
        <w:t xml:space="preserve"> </w:t>
      </w:r>
      <w:r w:rsidRPr="00571492">
        <w:t>коэффициента</w:t>
      </w:r>
      <w:r w:rsidR="00571492">
        <w:t xml:space="preserve"> </w:t>
      </w:r>
      <w:r w:rsidRPr="00571492">
        <w:t>р</w:t>
      </w:r>
      <w:r w:rsidRPr="00571492">
        <w:t>о</w:t>
      </w:r>
      <w:r w:rsidRPr="00571492">
        <w:t>ждаемости</w:t>
      </w:r>
      <w:r w:rsidR="00571492">
        <w:t xml:space="preserve"> </w:t>
      </w:r>
      <w:r w:rsidRPr="00571492">
        <w:t>Мордовия</w:t>
      </w:r>
      <w:r w:rsidR="00571492">
        <w:t xml:space="preserve"> </w:t>
      </w:r>
      <w:r w:rsidRPr="00571492">
        <w:t>традиционно</w:t>
      </w:r>
      <w:r w:rsidR="00571492">
        <w:t xml:space="preserve"> </w:t>
      </w:r>
      <w:r w:rsidRPr="00571492">
        <w:t>находится</w:t>
      </w:r>
      <w:r w:rsidR="00571492">
        <w:t xml:space="preserve"> </w:t>
      </w:r>
      <w:r w:rsidRPr="00571492">
        <w:t>на</w:t>
      </w:r>
      <w:r w:rsidR="00571492">
        <w:t xml:space="preserve"> </w:t>
      </w:r>
      <w:r w:rsidRPr="00571492">
        <w:t>предпоследнем</w:t>
      </w:r>
      <w:r w:rsidR="00571492">
        <w:t xml:space="preserve"> </w:t>
      </w:r>
      <w:r w:rsidRPr="00571492">
        <w:t>месте</w:t>
      </w:r>
      <w:r w:rsidR="00571492">
        <w:t xml:space="preserve"> </w:t>
      </w:r>
      <w:r w:rsidRPr="00571492">
        <w:t>в</w:t>
      </w:r>
      <w:r w:rsidR="00571492">
        <w:t xml:space="preserve"> </w:t>
      </w:r>
      <w:r w:rsidRPr="00571492">
        <w:t>стране</w:t>
      </w:r>
      <w:r w:rsidRPr="00571492">
        <w:rPr>
          <w:rStyle w:val="afa"/>
        </w:rPr>
        <w:footnoteReference w:id="4"/>
      </w:r>
      <w:r w:rsidRPr="00571492">
        <w:t>.</w:t>
      </w:r>
      <w:r w:rsidR="00571492">
        <w:t xml:space="preserve"> </w:t>
      </w:r>
      <w:r w:rsidRPr="00571492">
        <w:t>Кроме</w:t>
      </w:r>
      <w:r w:rsidR="00571492">
        <w:t xml:space="preserve"> </w:t>
      </w:r>
      <w:r w:rsidRPr="00571492">
        <w:t>того,</w:t>
      </w:r>
      <w:r w:rsidR="00571492">
        <w:t xml:space="preserve"> </w:t>
      </w:r>
      <w:r w:rsidRPr="00571492">
        <w:t>на</w:t>
      </w:r>
      <w:r w:rsidR="00571492">
        <w:t xml:space="preserve"> </w:t>
      </w:r>
      <w:r w:rsidRPr="00571492">
        <w:t>численность</w:t>
      </w:r>
      <w:r w:rsidR="00571492">
        <w:t xml:space="preserve"> </w:t>
      </w:r>
      <w:r w:rsidRPr="00571492">
        <w:t>преподавателей</w:t>
      </w:r>
      <w:r w:rsidR="00571492">
        <w:t xml:space="preserve"> </w:t>
      </w:r>
      <w:r w:rsidRPr="00571492">
        <w:t>влияет</w:t>
      </w:r>
      <w:r w:rsidR="00571492">
        <w:t xml:space="preserve"> </w:t>
      </w:r>
      <w:r w:rsidRPr="00571492">
        <w:t>и</w:t>
      </w:r>
      <w:r w:rsidR="00571492">
        <w:t xml:space="preserve"> </w:t>
      </w:r>
      <w:r w:rsidRPr="00571492">
        <w:t>увеличение</w:t>
      </w:r>
      <w:r w:rsidR="00571492">
        <w:t xml:space="preserve"> </w:t>
      </w:r>
      <w:r w:rsidRPr="00571492">
        <w:t>норматива</w:t>
      </w:r>
      <w:r w:rsidR="00571492">
        <w:t xml:space="preserve"> </w:t>
      </w:r>
      <w:r w:rsidRPr="00571492">
        <w:t>учебной</w:t>
      </w:r>
      <w:r w:rsidR="00571492">
        <w:t xml:space="preserve"> </w:t>
      </w:r>
      <w:r w:rsidRPr="00571492">
        <w:t>нагрузки.</w:t>
      </w:r>
      <w:r w:rsidR="00571492">
        <w:t xml:space="preserve"> </w:t>
      </w:r>
      <w:r w:rsidRPr="00571492">
        <w:t>Численность</w:t>
      </w:r>
      <w:r w:rsidR="00571492">
        <w:t xml:space="preserve"> </w:t>
      </w:r>
      <w:r w:rsidRPr="00571492">
        <w:t>студентов</w:t>
      </w:r>
      <w:r w:rsidR="00571492">
        <w:t xml:space="preserve"> </w:t>
      </w:r>
      <w:r w:rsidRPr="00571492">
        <w:t>высших</w:t>
      </w:r>
      <w:r w:rsidR="00571492">
        <w:t xml:space="preserve"> </w:t>
      </w:r>
      <w:r w:rsidRPr="00571492">
        <w:t>учебных</w:t>
      </w:r>
      <w:r w:rsidR="00571492">
        <w:t xml:space="preserve"> </w:t>
      </w:r>
      <w:r w:rsidRPr="00571492">
        <w:t>заведений</w:t>
      </w:r>
      <w:r w:rsidR="00571492">
        <w:t xml:space="preserve"> </w:t>
      </w:r>
      <w:r w:rsidRPr="00571492">
        <w:t>России</w:t>
      </w:r>
      <w:r w:rsidR="00571492">
        <w:t xml:space="preserve"> </w:t>
      </w:r>
      <w:r w:rsidRPr="00571492">
        <w:t>в</w:t>
      </w:r>
      <w:r w:rsidR="00571492">
        <w:t xml:space="preserve"> </w:t>
      </w:r>
      <w:r w:rsidRPr="00571492">
        <w:t>данный</w:t>
      </w:r>
      <w:r w:rsidR="00571492">
        <w:t xml:space="preserve"> </w:t>
      </w:r>
      <w:r w:rsidRPr="00571492">
        <w:t>период</w:t>
      </w:r>
      <w:r w:rsidR="00571492">
        <w:t xml:space="preserve"> </w:t>
      </w:r>
      <w:r w:rsidRPr="00571492">
        <w:t>стала</w:t>
      </w:r>
      <w:r w:rsidR="00571492">
        <w:t xml:space="preserve"> </w:t>
      </w:r>
      <w:r w:rsidRPr="00571492">
        <w:t>меньше</w:t>
      </w:r>
      <w:r w:rsidR="00571492">
        <w:t xml:space="preserve"> </w:t>
      </w:r>
      <w:r w:rsidRPr="00571492">
        <w:t>в</w:t>
      </w:r>
      <w:r w:rsidR="00571492">
        <w:t xml:space="preserve"> </w:t>
      </w:r>
      <w:r w:rsidRPr="00571492">
        <w:t>1,7</w:t>
      </w:r>
      <w:r w:rsidR="00571492">
        <w:t xml:space="preserve"> </w:t>
      </w:r>
      <w:r w:rsidRPr="00571492">
        <w:t>раза.</w:t>
      </w:r>
      <w:r w:rsidR="00571492">
        <w:t xml:space="preserve"> </w:t>
      </w:r>
      <w:r w:rsidRPr="00571492">
        <w:t>В</w:t>
      </w:r>
      <w:r w:rsidR="00571492">
        <w:t xml:space="preserve"> </w:t>
      </w:r>
      <w:r w:rsidRPr="00571492">
        <w:t>вузах</w:t>
      </w:r>
      <w:r w:rsidR="00571492">
        <w:t xml:space="preserve"> </w:t>
      </w:r>
      <w:r w:rsidRPr="00571492">
        <w:t>Республики</w:t>
      </w:r>
      <w:r w:rsidR="00571492">
        <w:t xml:space="preserve"> </w:t>
      </w:r>
      <w:r w:rsidRPr="00571492">
        <w:t>Мордовия</w:t>
      </w:r>
      <w:r w:rsidR="00571492">
        <w:t xml:space="preserve"> </w:t>
      </w:r>
      <w:r w:rsidRPr="00571492">
        <w:t>снижение</w:t>
      </w:r>
      <w:r w:rsidR="00571492">
        <w:t xml:space="preserve"> </w:t>
      </w:r>
      <w:r w:rsidRPr="00571492">
        <w:t>происходило</w:t>
      </w:r>
      <w:r w:rsidR="00571492">
        <w:t xml:space="preserve"> </w:t>
      </w:r>
      <w:r w:rsidRPr="00571492">
        <w:t>примерно</w:t>
      </w:r>
      <w:r w:rsidR="00571492">
        <w:t xml:space="preserve"> </w:t>
      </w:r>
      <w:r w:rsidRPr="00571492">
        <w:t>такими</w:t>
      </w:r>
      <w:r w:rsidR="00571492">
        <w:t xml:space="preserve"> </w:t>
      </w:r>
      <w:r w:rsidRPr="00571492">
        <w:t>же</w:t>
      </w:r>
      <w:r w:rsidR="00571492">
        <w:t xml:space="preserve"> </w:t>
      </w:r>
      <w:r w:rsidRPr="00571492">
        <w:t>темпами</w:t>
      </w:r>
      <w:r w:rsidR="00571492">
        <w:t xml:space="preserve"> </w:t>
      </w:r>
      <w:r w:rsidRPr="00571492">
        <w:t>(табл</w:t>
      </w:r>
      <w:r w:rsidR="00571492">
        <w:t xml:space="preserve">. </w:t>
      </w:r>
      <w:r w:rsidRPr="00571492">
        <w:t>1).</w:t>
      </w:r>
    </w:p>
    <w:p w:rsidR="00D71CE1" w:rsidRPr="00571492" w:rsidRDefault="00D71CE1" w:rsidP="00571492">
      <w:pPr>
        <w:tabs>
          <w:tab w:val="left" w:pos="0"/>
        </w:tabs>
        <w:spacing w:line="360" w:lineRule="auto"/>
        <w:ind w:firstLine="709"/>
        <w:contextualSpacing/>
        <w:jc w:val="right"/>
      </w:pPr>
      <w:r w:rsidRPr="00571492">
        <w:t>Таблица</w:t>
      </w:r>
      <w:r w:rsidR="00571492">
        <w:t xml:space="preserve"> </w:t>
      </w:r>
      <w:r w:rsidRPr="00571492">
        <w:t>1</w:t>
      </w:r>
    </w:p>
    <w:p w:rsidR="00D71CE1" w:rsidRPr="00571492" w:rsidRDefault="00D71CE1" w:rsidP="00571492">
      <w:pPr>
        <w:tabs>
          <w:tab w:val="left" w:pos="0"/>
        </w:tabs>
        <w:spacing w:line="360" w:lineRule="auto"/>
        <w:ind w:firstLine="709"/>
        <w:contextualSpacing/>
        <w:jc w:val="both"/>
      </w:pPr>
      <w:r w:rsidRPr="00571492">
        <w:t>Сравнительная</w:t>
      </w:r>
      <w:r w:rsidR="00571492">
        <w:t xml:space="preserve"> </w:t>
      </w:r>
      <w:r w:rsidRPr="00571492">
        <w:t>характеристика</w:t>
      </w:r>
      <w:r w:rsidR="00571492">
        <w:t xml:space="preserve"> </w:t>
      </w:r>
      <w:r w:rsidRPr="00571492">
        <w:t>количественных</w:t>
      </w:r>
      <w:r w:rsidR="00571492">
        <w:t xml:space="preserve"> </w:t>
      </w:r>
      <w:r w:rsidRPr="00571492">
        <w:t>показателей,</w:t>
      </w:r>
      <w:r w:rsidR="00571492">
        <w:t xml:space="preserve"> </w:t>
      </w:r>
      <w:r w:rsidRPr="00571492">
        <w:t>отражающих</w:t>
      </w:r>
      <w:r w:rsidR="00571492">
        <w:t xml:space="preserve"> </w:t>
      </w:r>
      <w:r w:rsidRPr="00571492">
        <w:t>развитие</w:t>
      </w:r>
      <w:r w:rsidR="00571492">
        <w:t xml:space="preserve"> </w:t>
      </w:r>
      <w:r w:rsidRPr="00571492">
        <w:t>си</w:t>
      </w:r>
      <w:r w:rsidRPr="00571492">
        <w:t>с</w:t>
      </w:r>
      <w:r w:rsidRPr="00571492">
        <w:t>темы</w:t>
      </w:r>
      <w:r w:rsidR="00571492">
        <w:t xml:space="preserve"> </w:t>
      </w:r>
      <w:r w:rsidRPr="00571492">
        <w:t>высшего</w:t>
      </w:r>
      <w:r w:rsidR="00571492">
        <w:t xml:space="preserve"> </w:t>
      </w:r>
      <w:r w:rsidRPr="00571492">
        <w:t>образования</w:t>
      </w:r>
      <w:r w:rsidR="00571492">
        <w:t xml:space="preserve"> </w:t>
      </w:r>
      <w:r w:rsidRPr="00571492">
        <w:t>в</w:t>
      </w:r>
      <w:r w:rsidR="00571492">
        <w:t xml:space="preserve"> </w:t>
      </w:r>
      <w:r w:rsidRPr="00571492">
        <w:t>Российской</w:t>
      </w:r>
      <w:r w:rsidR="00571492">
        <w:t xml:space="preserve"> </w:t>
      </w:r>
      <w:r w:rsidRPr="00571492">
        <w:t>Федерации</w:t>
      </w:r>
      <w:r w:rsidR="00571492">
        <w:t xml:space="preserve"> </w:t>
      </w:r>
      <w:r w:rsidRPr="00571492">
        <w:t>и</w:t>
      </w:r>
      <w:r w:rsidR="00571492">
        <w:t xml:space="preserve"> </w:t>
      </w:r>
      <w:r w:rsidRPr="00571492">
        <w:t>Республике</w:t>
      </w:r>
      <w:r w:rsidR="00571492">
        <w:t xml:space="preserve"> </w:t>
      </w:r>
      <w:r w:rsidRPr="00571492">
        <w:t>Мордовия,</w:t>
      </w:r>
      <w:r w:rsidR="00571492">
        <w:t xml:space="preserve"> </w:t>
      </w:r>
      <w:r w:rsidRPr="00571492">
        <w:t>на</w:t>
      </w:r>
      <w:r w:rsidR="00571492">
        <w:t xml:space="preserve"> </w:t>
      </w:r>
      <w:r w:rsidRPr="00571492">
        <w:t>начало</w:t>
      </w:r>
      <w:r w:rsidR="00571492">
        <w:t xml:space="preserve"> </w:t>
      </w:r>
      <w:r w:rsidRPr="00571492">
        <w:t>учебного</w:t>
      </w:r>
      <w:r w:rsidR="00571492">
        <w:t xml:space="preserve"> </w:t>
      </w:r>
      <w:r w:rsidRPr="00571492">
        <w:t>года</w:t>
      </w:r>
      <w:r w:rsidRPr="00571492">
        <w:rPr>
          <w:rStyle w:val="afa"/>
        </w:rPr>
        <w:footnoteReference w:id="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88"/>
        <w:gridCol w:w="1341"/>
        <w:gridCol w:w="1341"/>
        <w:gridCol w:w="1523"/>
        <w:gridCol w:w="1477"/>
      </w:tblGrid>
      <w:tr w:rsidR="00D71CE1" w:rsidRPr="00571492" w:rsidTr="00470605">
        <w:tc>
          <w:tcPr>
            <w:tcW w:w="3888" w:type="dxa"/>
            <w:vMerge w:val="restart"/>
          </w:tcPr>
          <w:p w:rsidR="00D71CE1" w:rsidRPr="00571492" w:rsidRDefault="00D71CE1" w:rsidP="00571492">
            <w:pPr>
              <w:tabs>
                <w:tab w:val="left" w:pos="0"/>
              </w:tabs>
              <w:contextualSpacing/>
              <w:jc w:val="both"/>
            </w:pPr>
            <w:r w:rsidRPr="00571492">
              <w:t>Наименование</w:t>
            </w:r>
            <w:r w:rsidR="00571492" w:rsidRPr="00571492">
              <w:t xml:space="preserve"> </w:t>
            </w:r>
            <w:r w:rsidRPr="00571492">
              <w:t>показателя</w:t>
            </w:r>
          </w:p>
        </w:tc>
        <w:tc>
          <w:tcPr>
            <w:tcW w:w="2682" w:type="dxa"/>
            <w:gridSpan w:val="2"/>
          </w:tcPr>
          <w:p w:rsidR="00D71CE1" w:rsidRPr="00571492" w:rsidRDefault="00D71CE1" w:rsidP="00571492">
            <w:pPr>
              <w:contextualSpacing/>
              <w:jc w:val="both"/>
            </w:pPr>
            <w:r w:rsidRPr="00571492">
              <w:t>2010</w:t>
            </w:r>
            <w:r w:rsidR="00571492" w:rsidRPr="00571492">
              <w:t xml:space="preserve"> </w:t>
            </w:r>
            <w:r w:rsidRPr="00571492">
              <w:t>/</w:t>
            </w:r>
            <w:r w:rsidR="00571492" w:rsidRPr="00571492">
              <w:t xml:space="preserve"> </w:t>
            </w:r>
            <w:r w:rsidRPr="00571492">
              <w:t>2011</w:t>
            </w:r>
          </w:p>
        </w:tc>
        <w:tc>
          <w:tcPr>
            <w:tcW w:w="3000" w:type="dxa"/>
            <w:gridSpan w:val="2"/>
          </w:tcPr>
          <w:p w:rsidR="00D71CE1" w:rsidRPr="00571492" w:rsidRDefault="00D71CE1" w:rsidP="00571492">
            <w:pPr>
              <w:tabs>
                <w:tab w:val="left" w:pos="0"/>
              </w:tabs>
              <w:contextualSpacing/>
              <w:jc w:val="both"/>
            </w:pPr>
            <w:r w:rsidRPr="00571492">
              <w:t>2022</w:t>
            </w:r>
            <w:r w:rsidR="00571492" w:rsidRPr="00571492">
              <w:t xml:space="preserve"> </w:t>
            </w:r>
            <w:r w:rsidRPr="00571492">
              <w:t>/</w:t>
            </w:r>
            <w:r w:rsidR="00571492" w:rsidRPr="00571492">
              <w:t xml:space="preserve"> </w:t>
            </w:r>
            <w:r w:rsidRPr="00571492">
              <w:t>2023</w:t>
            </w:r>
          </w:p>
        </w:tc>
      </w:tr>
      <w:tr w:rsidR="00D71CE1" w:rsidRPr="00571492" w:rsidTr="00470605">
        <w:tc>
          <w:tcPr>
            <w:tcW w:w="3888" w:type="dxa"/>
            <w:vMerge/>
          </w:tcPr>
          <w:p w:rsidR="00D71CE1" w:rsidRPr="00571492" w:rsidRDefault="00D71CE1" w:rsidP="00571492">
            <w:pPr>
              <w:tabs>
                <w:tab w:val="left" w:pos="0"/>
              </w:tabs>
              <w:contextualSpacing/>
              <w:jc w:val="both"/>
            </w:pPr>
          </w:p>
        </w:tc>
        <w:tc>
          <w:tcPr>
            <w:tcW w:w="1341" w:type="dxa"/>
          </w:tcPr>
          <w:p w:rsidR="00D71CE1" w:rsidRPr="00571492" w:rsidRDefault="00D71CE1" w:rsidP="00571492">
            <w:pPr>
              <w:contextualSpacing/>
              <w:jc w:val="both"/>
            </w:pPr>
            <w:r w:rsidRPr="00571492">
              <w:t>Российская</w:t>
            </w:r>
            <w:r w:rsidR="00571492" w:rsidRPr="00571492">
              <w:t xml:space="preserve"> </w:t>
            </w:r>
            <w:r w:rsidRPr="00571492">
              <w:t>Федерация</w:t>
            </w:r>
          </w:p>
        </w:tc>
        <w:tc>
          <w:tcPr>
            <w:tcW w:w="1341" w:type="dxa"/>
          </w:tcPr>
          <w:p w:rsidR="00D71CE1" w:rsidRPr="00571492" w:rsidRDefault="00D71CE1" w:rsidP="00571492">
            <w:pPr>
              <w:contextualSpacing/>
              <w:jc w:val="both"/>
            </w:pPr>
            <w:r w:rsidRPr="00571492">
              <w:t>Республика</w:t>
            </w:r>
            <w:r w:rsidR="00571492" w:rsidRPr="00571492">
              <w:t xml:space="preserve"> </w:t>
            </w:r>
            <w:r w:rsidRPr="00571492">
              <w:t>Мордовия</w:t>
            </w:r>
          </w:p>
        </w:tc>
        <w:tc>
          <w:tcPr>
            <w:tcW w:w="1523" w:type="dxa"/>
          </w:tcPr>
          <w:p w:rsidR="00D71CE1" w:rsidRPr="00571492" w:rsidRDefault="00D71CE1" w:rsidP="00571492">
            <w:pPr>
              <w:tabs>
                <w:tab w:val="left" w:pos="0"/>
              </w:tabs>
              <w:contextualSpacing/>
              <w:jc w:val="both"/>
            </w:pPr>
            <w:r w:rsidRPr="00571492">
              <w:t>Российская</w:t>
            </w:r>
            <w:r w:rsidR="00571492" w:rsidRPr="00571492">
              <w:t xml:space="preserve"> </w:t>
            </w:r>
            <w:r w:rsidRPr="00571492">
              <w:t>Федерация</w:t>
            </w:r>
          </w:p>
        </w:tc>
        <w:tc>
          <w:tcPr>
            <w:tcW w:w="1477" w:type="dxa"/>
          </w:tcPr>
          <w:p w:rsidR="00D71CE1" w:rsidRPr="00571492" w:rsidRDefault="00D71CE1" w:rsidP="00571492">
            <w:pPr>
              <w:tabs>
                <w:tab w:val="left" w:pos="0"/>
              </w:tabs>
              <w:contextualSpacing/>
              <w:jc w:val="both"/>
            </w:pPr>
            <w:r w:rsidRPr="00571492">
              <w:t>Республика</w:t>
            </w:r>
            <w:r w:rsidR="00571492" w:rsidRPr="00571492">
              <w:t xml:space="preserve"> </w:t>
            </w:r>
            <w:r w:rsidRPr="00571492">
              <w:t>Мордовия</w:t>
            </w:r>
          </w:p>
        </w:tc>
      </w:tr>
      <w:tr w:rsidR="00D71CE1" w:rsidRPr="00571492" w:rsidTr="00470605">
        <w:tc>
          <w:tcPr>
            <w:tcW w:w="3888" w:type="dxa"/>
          </w:tcPr>
          <w:p w:rsidR="00D71CE1" w:rsidRPr="00571492" w:rsidRDefault="00D71CE1" w:rsidP="00571492">
            <w:pPr>
              <w:tabs>
                <w:tab w:val="left" w:pos="0"/>
              </w:tabs>
              <w:contextualSpacing/>
              <w:jc w:val="both"/>
            </w:pPr>
            <w:r w:rsidRPr="00571492">
              <w:t>Число</w:t>
            </w:r>
            <w:r w:rsidR="00571492" w:rsidRPr="00571492">
              <w:t xml:space="preserve"> </w:t>
            </w:r>
            <w:r w:rsidRPr="00571492">
              <w:t>высших</w:t>
            </w:r>
            <w:r w:rsidR="00571492" w:rsidRPr="00571492">
              <w:t xml:space="preserve"> </w:t>
            </w:r>
            <w:r w:rsidRPr="00571492">
              <w:t>учебных</w:t>
            </w:r>
            <w:r w:rsidR="00571492" w:rsidRPr="00571492">
              <w:t xml:space="preserve"> </w:t>
            </w:r>
            <w:r w:rsidRPr="00571492">
              <w:t>заведений,</w:t>
            </w:r>
            <w:r w:rsidR="00571492" w:rsidRPr="00571492">
              <w:t xml:space="preserve"> </w:t>
            </w:r>
            <w:r w:rsidRPr="00571492">
              <w:t>единиц</w:t>
            </w:r>
          </w:p>
        </w:tc>
        <w:tc>
          <w:tcPr>
            <w:tcW w:w="1341" w:type="dxa"/>
          </w:tcPr>
          <w:p w:rsidR="00D71CE1" w:rsidRPr="00571492" w:rsidRDefault="00D71CE1" w:rsidP="00571492">
            <w:pPr>
              <w:contextualSpacing/>
              <w:jc w:val="both"/>
              <w:rPr>
                <w:color w:val="000000"/>
              </w:rPr>
            </w:pPr>
            <w:r w:rsidRPr="00571492">
              <w:rPr>
                <w:color w:val="000000"/>
              </w:rPr>
              <w:t>1115</w:t>
            </w:r>
          </w:p>
        </w:tc>
        <w:tc>
          <w:tcPr>
            <w:tcW w:w="1341" w:type="dxa"/>
          </w:tcPr>
          <w:p w:rsidR="00D71CE1" w:rsidRPr="00571492" w:rsidRDefault="00D71CE1" w:rsidP="00571492">
            <w:pPr>
              <w:contextualSpacing/>
              <w:jc w:val="both"/>
            </w:pPr>
            <w:r w:rsidRPr="00571492">
              <w:t>3</w:t>
            </w:r>
          </w:p>
        </w:tc>
        <w:tc>
          <w:tcPr>
            <w:tcW w:w="1523" w:type="dxa"/>
          </w:tcPr>
          <w:p w:rsidR="00D71CE1" w:rsidRPr="00571492" w:rsidRDefault="00D71CE1" w:rsidP="00571492">
            <w:pPr>
              <w:tabs>
                <w:tab w:val="left" w:pos="0"/>
              </w:tabs>
              <w:contextualSpacing/>
              <w:jc w:val="both"/>
            </w:pPr>
            <w:r w:rsidRPr="00571492">
              <w:t>741</w:t>
            </w:r>
          </w:p>
          <w:p w:rsidR="00D71CE1" w:rsidRPr="00571492" w:rsidRDefault="00D71CE1" w:rsidP="00571492">
            <w:pPr>
              <w:tabs>
                <w:tab w:val="left" w:pos="0"/>
              </w:tabs>
              <w:contextualSpacing/>
              <w:jc w:val="both"/>
            </w:pPr>
            <w:r w:rsidRPr="00571492">
              <w:t>(2018/2019)*</w:t>
            </w:r>
          </w:p>
        </w:tc>
        <w:tc>
          <w:tcPr>
            <w:tcW w:w="1477" w:type="dxa"/>
          </w:tcPr>
          <w:p w:rsidR="00D71CE1" w:rsidRPr="00571492" w:rsidRDefault="00D71CE1" w:rsidP="00571492">
            <w:pPr>
              <w:tabs>
                <w:tab w:val="left" w:pos="0"/>
              </w:tabs>
              <w:contextualSpacing/>
              <w:jc w:val="both"/>
            </w:pPr>
            <w:r w:rsidRPr="00571492">
              <w:t>3</w:t>
            </w:r>
            <w:r w:rsidR="00571492" w:rsidRPr="00571492">
              <w:t xml:space="preserve"> </w:t>
            </w:r>
            <w:r w:rsidRPr="00571492">
              <w:t>(2018/2019)</w:t>
            </w:r>
          </w:p>
        </w:tc>
      </w:tr>
      <w:tr w:rsidR="00D71CE1" w:rsidRPr="00571492" w:rsidTr="00470605">
        <w:tc>
          <w:tcPr>
            <w:tcW w:w="3888" w:type="dxa"/>
          </w:tcPr>
          <w:p w:rsidR="00D71CE1" w:rsidRPr="00571492" w:rsidRDefault="00D71CE1" w:rsidP="00571492">
            <w:pPr>
              <w:tabs>
                <w:tab w:val="left" w:pos="0"/>
              </w:tabs>
              <w:contextualSpacing/>
              <w:jc w:val="both"/>
            </w:pPr>
            <w:r w:rsidRPr="00571492">
              <w:t>Число</w:t>
            </w:r>
            <w:r w:rsidR="00571492" w:rsidRPr="00571492">
              <w:t xml:space="preserve"> </w:t>
            </w:r>
            <w:r w:rsidRPr="00571492">
              <w:t>филиалов</w:t>
            </w:r>
            <w:r w:rsidR="00571492" w:rsidRPr="00571492">
              <w:t xml:space="preserve"> </w:t>
            </w:r>
            <w:r w:rsidRPr="00571492">
              <w:t>высших</w:t>
            </w:r>
            <w:r w:rsidR="00571492" w:rsidRPr="00571492">
              <w:t xml:space="preserve"> </w:t>
            </w:r>
            <w:r w:rsidRPr="00571492">
              <w:t>учебных</w:t>
            </w:r>
            <w:r w:rsidR="00571492" w:rsidRPr="00571492">
              <w:t xml:space="preserve"> </w:t>
            </w:r>
            <w:r w:rsidRPr="00571492">
              <w:t>з</w:t>
            </w:r>
            <w:r w:rsidRPr="00571492">
              <w:t>а</w:t>
            </w:r>
            <w:r w:rsidRPr="00571492">
              <w:t>ведений,</w:t>
            </w:r>
            <w:r w:rsidR="00571492" w:rsidRPr="00571492">
              <w:t xml:space="preserve"> </w:t>
            </w:r>
            <w:r w:rsidRPr="00571492">
              <w:t>единиц</w:t>
            </w:r>
          </w:p>
        </w:tc>
        <w:tc>
          <w:tcPr>
            <w:tcW w:w="1341" w:type="dxa"/>
          </w:tcPr>
          <w:p w:rsidR="00D71CE1" w:rsidRPr="00571492" w:rsidRDefault="00D71CE1" w:rsidP="00571492">
            <w:pPr>
              <w:contextualSpacing/>
              <w:jc w:val="both"/>
              <w:rPr>
                <w:color w:val="000000"/>
              </w:rPr>
            </w:pPr>
            <w:r w:rsidRPr="00571492">
              <w:t>1668</w:t>
            </w:r>
          </w:p>
        </w:tc>
        <w:tc>
          <w:tcPr>
            <w:tcW w:w="1341" w:type="dxa"/>
          </w:tcPr>
          <w:p w:rsidR="00D71CE1" w:rsidRPr="00571492" w:rsidRDefault="00D71CE1" w:rsidP="00571492">
            <w:pPr>
              <w:contextualSpacing/>
              <w:jc w:val="both"/>
            </w:pPr>
            <w:r w:rsidRPr="00571492">
              <w:t>5</w:t>
            </w:r>
          </w:p>
        </w:tc>
        <w:tc>
          <w:tcPr>
            <w:tcW w:w="1523" w:type="dxa"/>
          </w:tcPr>
          <w:p w:rsidR="00D71CE1" w:rsidRPr="00571492" w:rsidRDefault="00D71CE1" w:rsidP="00571492">
            <w:pPr>
              <w:tabs>
                <w:tab w:val="left" w:pos="0"/>
              </w:tabs>
              <w:contextualSpacing/>
              <w:jc w:val="both"/>
            </w:pPr>
            <w:r w:rsidRPr="00571492">
              <w:t>596</w:t>
            </w:r>
          </w:p>
          <w:p w:rsidR="00D71CE1" w:rsidRPr="00571492" w:rsidRDefault="00D71CE1" w:rsidP="00571492">
            <w:pPr>
              <w:tabs>
                <w:tab w:val="left" w:pos="0"/>
              </w:tabs>
              <w:contextualSpacing/>
              <w:jc w:val="both"/>
            </w:pPr>
            <w:r w:rsidRPr="00571492">
              <w:t>(2018/2019)</w:t>
            </w:r>
          </w:p>
        </w:tc>
        <w:tc>
          <w:tcPr>
            <w:tcW w:w="1477" w:type="dxa"/>
          </w:tcPr>
          <w:p w:rsidR="00D71CE1" w:rsidRPr="00571492" w:rsidRDefault="00D71CE1" w:rsidP="00571492">
            <w:pPr>
              <w:tabs>
                <w:tab w:val="left" w:pos="0"/>
              </w:tabs>
              <w:contextualSpacing/>
              <w:jc w:val="both"/>
            </w:pPr>
            <w:r w:rsidRPr="00571492">
              <w:t>4</w:t>
            </w:r>
          </w:p>
          <w:p w:rsidR="00D71CE1" w:rsidRPr="00571492" w:rsidRDefault="00D71CE1" w:rsidP="00571492">
            <w:pPr>
              <w:tabs>
                <w:tab w:val="left" w:pos="0"/>
              </w:tabs>
              <w:contextualSpacing/>
              <w:jc w:val="both"/>
            </w:pPr>
            <w:r w:rsidRPr="00571492">
              <w:t>(2018/2019)</w:t>
            </w:r>
          </w:p>
        </w:tc>
      </w:tr>
      <w:tr w:rsidR="00D71CE1" w:rsidRPr="00571492" w:rsidTr="00470605">
        <w:tc>
          <w:tcPr>
            <w:tcW w:w="3888" w:type="dxa"/>
          </w:tcPr>
          <w:p w:rsidR="00D71CE1" w:rsidRPr="00571492" w:rsidRDefault="00D71CE1" w:rsidP="00571492">
            <w:pPr>
              <w:tabs>
                <w:tab w:val="left" w:pos="0"/>
              </w:tabs>
              <w:contextualSpacing/>
              <w:jc w:val="both"/>
            </w:pPr>
            <w:r w:rsidRPr="00571492">
              <w:t>Численность</w:t>
            </w:r>
            <w:r w:rsidR="00571492" w:rsidRPr="00571492">
              <w:t xml:space="preserve"> </w:t>
            </w:r>
            <w:r w:rsidRPr="00571492">
              <w:t>профессорско-преподавательского</w:t>
            </w:r>
            <w:r w:rsidR="00571492" w:rsidRPr="00571492">
              <w:t xml:space="preserve"> </w:t>
            </w:r>
            <w:r w:rsidRPr="00571492">
              <w:t>состава</w:t>
            </w:r>
            <w:r w:rsidR="00571492" w:rsidRPr="00571492">
              <w:t xml:space="preserve"> </w:t>
            </w:r>
            <w:r w:rsidRPr="00571492">
              <w:t>вы</w:t>
            </w:r>
            <w:r w:rsidRPr="00571492">
              <w:t>с</w:t>
            </w:r>
            <w:r w:rsidRPr="00571492">
              <w:t>ших</w:t>
            </w:r>
            <w:r w:rsidR="00571492" w:rsidRPr="00571492">
              <w:t xml:space="preserve"> </w:t>
            </w:r>
            <w:r w:rsidRPr="00571492">
              <w:t>учебных</w:t>
            </w:r>
            <w:r w:rsidR="00571492" w:rsidRPr="00571492">
              <w:t xml:space="preserve"> </w:t>
            </w:r>
            <w:r w:rsidRPr="00571492">
              <w:t>заведений,</w:t>
            </w:r>
            <w:r w:rsidR="00571492" w:rsidRPr="00571492">
              <w:t xml:space="preserve"> </w:t>
            </w:r>
            <w:r w:rsidRPr="00571492">
              <w:t>человек</w:t>
            </w:r>
          </w:p>
        </w:tc>
        <w:tc>
          <w:tcPr>
            <w:tcW w:w="1341" w:type="dxa"/>
          </w:tcPr>
          <w:p w:rsidR="00D71CE1" w:rsidRPr="00571492" w:rsidRDefault="00D71CE1" w:rsidP="00571492">
            <w:pPr>
              <w:contextualSpacing/>
              <w:jc w:val="both"/>
            </w:pPr>
            <w:r w:rsidRPr="00571492">
              <w:rPr>
                <w:color w:val="000000"/>
              </w:rPr>
              <w:t>348</w:t>
            </w:r>
            <w:r w:rsidR="00571492" w:rsidRPr="00571492">
              <w:rPr>
                <w:color w:val="000000"/>
              </w:rPr>
              <w:t xml:space="preserve"> </w:t>
            </w:r>
            <w:r w:rsidRPr="00571492">
              <w:rPr>
                <w:color w:val="000000"/>
              </w:rPr>
              <w:t>160</w:t>
            </w:r>
          </w:p>
        </w:tc>
        <w:tc>
          <w:tcPr>
            <w:tcW w:w="1341" w:type="dxa"/>
          </w:tcPr>
          <w:p w:rsidR="00D71CE1" w:rsidRPr="00571492" w:rsidRDefault="00D71CE1" w:rsidP="00571492">
            <w:pPr>
              <w:contextualSpacing/>
              <w:jc w:val="both"/>
            </w:pPr>
            <w:r w:rsidRPr="00571492">
              <w:t>2181</w:t>
            </w:r>
          </w:p>
        </w:tc>
        <w:tc>
          <w:tcPr>
            <w:tcW w:w="1523" w:type="dxa"/>
          </w:tcPr>
          <w:p w:rsidR="00D71CE1" w:rsidRPr="00571492" w:rsidRDefault="00D71CE1" w:rsidP="00571492">
            <w:pPr>
              <w:tabs>
                <w:tab w:val="left" w:pos="0"/>
              </w:tabs>
              <w:contextualSpacing/>
              <w:jc w:val="both"/>
            </w:pPr>
            <w:r w:rsidRPr="00571492">
              <w:t>215</w:t>
            </w:r>
            <w:r w:rsidR="00571492" w:rsidRPr="00571492">
              <w:t xml:space="preserve"> </w:t>
            </w:r>
            <w:r w:rsidRPr="00571492">
              <w:t>085</w:t>
            </w:r>
          </w:p>
        </w:tc>
        <w:tc>
          <w:tcPr>
            <w:tcW w:w="1477" w:type="dxa"/>
          </w:tcPr>
          <w:p w:rsidR="00D71CE1" w:rsidRPr="00571492" w:rsidRDefault="00D71CE1" w:rsidP="00571492">
            <w:pPr>
              <w:tabs>
                <w:tab w:val="left" w:pos="0"/>
              </w:tabs>
              <w:contextualSpacing/>
              <w:jc w:val="both"/>
            </w:pPr>
            <w:r w:rsidRPr="00571492">
              <w:t>1346</w:t>
            </w:r>
          </w:p>
        </w:tc>
      </w:tr>
      <w:tr w:rsidR="00D71CE1" w:rsidRPr="00571492" w:rsidTr="00470605">
        <w:tc>
          <w:tcPr>
            <w:tcW w:w="3888" w:type="dxa"/>
          </w:tcPr>
          <w:p w:rsidR="00D71CE1" w:rsidRPr="00571492" w:rsidRDefault="00D71CE1" w:rsidP="00571492">
            <w:pPr>
              <w:tabs>
                <w:tab w:val="left" w:pos="0"/>
              </w:tabs>
              <w:contextualSpacing/>
              <w:jc w:val="both"/>
            </w:pPr>
            <w:r w:rsidRPr="00571492">
              <w:t>Численность</w:t>
            </w:r>
            <w:r w:rsidR="00571492" w:rsidRPr="00571492">
              <w:t xml:space="preserve"> </w:t>
            </w:r>
            <w:r w:rsidRPr="00571492">
              <w:t>студентов</w:t>
            </w:r>
            <w:r w:rsidR="00571492" w:rsidRPr="00571492">
              <w:t xml:space="preserve"> </w:t>
            </w:r>
            <w:r w:rsidRPr="00571492">
              <w:t>вузов,</w:t>
            </w:r>
            <w:r w:rsidR="00571492" w:rsidRPr="00571492">
              <w:t xml:space="preserve"> </w:t>
            </w:r>
            <w:r w:rsidRPr="00571492">
              <w:t>т</w:t>
            </w:r>
            <w:r w:rsidRPr="00571492">
              <w:t>ы</w:t>
            </w:r>
            <w:r w:rsidRPr="00571492">
              <w:t>сяч</w:t>
            </w:r>
            <w:r w:rsidR="00571492" w:rsidRPr="00571492">
              <w:t xml:space="preserve"> </w:t>
            </w:r>
            <w:r w:rsidRPr="00571492">
              <w:t>человек</w:t>
            </w:r>
          </w:p>
        </w:tc>
        <w:tc>
          <w:tcPr>
            <w:tcW w:w="1341" w:type="dxa"/>
          </w:tcPr>
          <w:p w:rsidR="00D71CE1" w:rsidRPr="00571492" w:rsidRDefault="00D71CE1" w:rsidP="00571492">
            <w:pPr>
              <w:contextualSpacing/>
              <w:jc w:val="both"/>
            </w:pPr>
            <w:r w:rsidRPr="00571492">
              <w:rPr>
                <w:color w:val="000000"/>
              </w:rPr>
              <w:t>7</w:t>
            </w:r>
            <w:r w:rsidR="00571492" w:rsidRPr="00571492">
              <w:rPr>
                <w:color w:val="000000"/>
                <w:spacing w:val="-4"/>
              </w:rPr>
              <w:t xml:space="preserve"> </w:t>
            </w:r>
            <w:r w:rsidRPr="00571492">
              <w:rPr>
                <w:color w:val="000000"/>
              </w:rPr>
              <w:t>049,8</w:t>
            </w:r>
          </w:p>
        </w:tc>
        <w:tc>
          <w:tcPr>
            <w:tcW w:w="1341" w:type="dxa"/>
          </w:tcPr>
          <w:p w:rsidR="00D71CE1" w:rsidRPr="00571492" w:rsidRDefault="00D71CE1" w:rsidP="00571492">
            <w:pPr>
              <w:contextualSpacing/>
              <w:jc w:val="both"/>
            </w:pPr>
            <w:r w:rsidRPr="00571492">
              <w:t>41,4</w:t>
            </w:r>
          </w:p>
        </w:tc>
        <w:tc>
          <w:tcPr>
            <w:tcW w:w="1523" w:type="dxa"/>
          </w:tcPr>
          <w:p w:rsidR="00D71CE1" w:rsidRPr="00571492" w:rsidRDefault="00D71CE1" w:rsidP="00571492">
            <w:pPr>
              <w:tabs>
                <w:tab w:val="left" w:pos="0"/>
              </w:tabs>
              <w:contextualSpacing/>
              <w:jc w:val="both"/>
            </w:pPr>
            <w:r w:rsidRPr="00571492">
              <w:t>4</w:t>
            </w:r>
            <w:r w:rsidR="00571492" w:rsidRPr="00571492">
              <w:t xml:space="preserve"> </w:t>
            </w:r>
            <w:r w:rsidRPr="00571492">
              <w:t>130,0</w:t>
            </w:r>
          </w:p>
        </w:tc>
        <w:tc>
          <w:tcPr>
            <w:tcW w:w="1477" w:type="dxa"/>
          </w:tcPr>
          <w:p w:rsidR="00D71CE1" w:rsidRPr="00571492" w:rsidRDefault="00D71CE1" w:rsidP="00571492">
            <w:pPr>
              <w:tabs>
                <w:tab w:val="left" w:pos="0"/>
              </w:tabs>
              <w:contextualSpacing/>
              <w:jc w:val="both"/>
            </w:pPr>
            <w:r w:rsidRPr="00571492">
              <w:t>24,9</w:t>
            </w:r>
          </w:p>
        </w:tc>
      </w:tr>
      <w:tr w:rsidR="00D71CE1" w:rsidRPr="00571492" w:rsidTr="00470605">
        <w:tc>
          <w:tcPr>
            <w:tcW w:w="3888" w:type="dxa"/>
          </w:tcPr>
          <w:p w:rsidR="00D71CE1" w:rsidRPr="00571492" w:rsidRDefault="00D71CE1" w:rsidP="00571492">
            <w:pPr>
              <w:tabs>
                <w:tab w:val="left" w:pos="0"/>
              </w:tabs>
              <w:contextualSpacing/>
              <w:jc w:val="both"/>
            </w:pPr>
            <w:r w:rsidRPr="00571492">
              <w:t>Численность</w:t>
            </w:r>
            <w:r w:rsidR="00571492" w:rsidRPr="00571492">
              <w:t xml:space="preserve"> </w:t>
            </w:r>
            <w:r w:rsidRPr="00571492">
              <w:t>студентов</w:t>
            </w:r>
            <w:r w:rsidR="00571492" w:rsidRPr="00571492">
              <w:t xml:space="preserve"> </w:t>
            </w:r>
            <w:r w:rsidRPr="00571492">
              <w:t>вузов</w:t>
            </w:r>
            <w:r w:rsidR="00571492" w:rsidRPr="00571492">
              <w:t xml:space="preserve"> </w:t>
            </w:r>
            <w:r w:rsidRPr="00571492">
              <w:t>на</w:t>
            </w:r>
            <w:r w:rsidR="00571492" w:rsidRPr="00571492">
              <w:t xml:space="preserve"> </w:t>
            </w:r>
            <w:r w:rsidRPr="00571492">
              <w:t>10</w:t>
            </w:r>
            <w:r w:rsidR="00571492" w:rsidRPr="00571492">
              <w:t xml:space="preserve"> </w:t>
            </w:r>
            <w:r w:rsidRPr="00571492">
              <w:t>000</w:t>
            </w:r>
            <w:r w:rsidR="00571492" w:rsidRPr="00571492">
              <w:t xml:space="preserve"> </w:t>
            </w:r>
            <w:r w:rsidRPr="00571492">
              <w:t>человек</w:t>
            </w:r>
            <w:r w:rsidR="00571492" w:rsidRPr="00571492">
              <w:t xml:space="preserve"> </w:t>
            </w:r>
            <w:r w:rsidRPr="00571492">
              <w:t>населения</w:t>
            </w:r>
          </w:p>
        </w:tc>
        <w:tc>
          <w:tcPr>
            <w:tcW w:w="1341" w:type="dxa"/>
          </w:tcPr>
          <w:p w:rsidR="00D71CE1" w:rsidRPr="00571492" w:rsidRDefault="00D71CE1" w:rsidP="00571492">
            <w:pPr>
              <w:contextualSpacing/>
              <w:jc w:val="both"/>
            </w:pPr>
            <w:r w:rsidRPr="00571492">
              <w:t>498</w:t>
            </w:r>
          </w:p>
        </w:tc>
        <w:tc>
          <w:tcPr>
            <w:tcW w:w="1341" w:type="dxa"/>
          </w:tcPr>
          <w:p w:rsidR="00D71CE1" w:rsidRPr="00571492" w:rsidRDefault="00D71CE1" w:rsidP="00571492">
            <w:pPr>
              <w:contextualSpacing/>
              <w:jc w:val="both"/>
            </w:pPr>
            <w:r w:rsidRPr="00571492">
              <w:t>500</w:t>
            </w:r>
          </w:p>
        </w:tc>
        <w:tc>
          <w:tcPr>
            <w:tcW w:w="1523" w:type="dxa"/>
          </w:tcPr>
          <w:p w:rsidR="00D71CE1" w:rsidRPr="00571492" w:rsidRDefault="00D71CE1" w:rsidP="00571492">
            <w:pPr>
              <w:tabs>
                <w:tab w:val="left" w:pos="0"/>
              </w:tabs>
              <w:contextualSpacing/>
              <w:jc w:val="both"/>
            </w:pPr>
            <w:r w:rsidRPr="00571492">
              <w:t>282</w:t>
            </w:r>
          </w:p>
        </w:tc>
        <w:tc>
          <w:tcPr>
            <w:tcW w:w="1477" w:type="dxa"/>
          </w:tcPr>
          <w:p w:rsidR="00D71CE1" w:rsidRPr="00571492" w:rsidRDefault="00D71CE1" w:rsidP="00571492">
            <w:pPr>
              <w:tabs>
                <w:tab w:val="left" w:pos="0"/>
              </w:tabs>
              <w:contextualSpacing/>
              <w:jc w:val="both"/>
            </w:pPr>
            <w:r w:rsidRPr="00571492">
              <w:t>322</w:t>
            </w:r>
          </w:p>
        </w:tc>
      </w:tr>
      <w:tr w:rsidR="00D71CE1" w:rsidRPr="00571492" w:rsidTr="00470605">
        <w:tc>
          <w:tcPr>
            <w:tcW w:w="3888" w:type="dxa"/>
          </w:tcPr>
          <w:p w:rsidR="00D71CE1" w:rsidRPr="00571492" w:rsidRDefault="00D71CE1" w:rsidP="00571492">
            <w:pPr>
              <w:tabs>
                <w:tab w:val="left" w:pos="0"/>
              </w:tabs>
              <w:contextualSpacing/>
              <w:jc w:val="both"/>
            </w:pPr>
            <w:r w:rsidRPr="00571492">
              <w:t>Прием</w:t>
            </w:r>
            <w:r w:rsidR="00571492" w:rsidRPr="00571492">
              <w:t xml:space="preserve"> </w:t>
            </w:r>
            <w:r w:rsidRPr="00571492">
              <w:t>на</w:t>
            </w:r>
            <w:r w:rsidR="00571492" w:rsidRPr="00571492">
              <w:t xml:space="preserve"> </w:t>
            </w:r>
            <w:r w:rsidRPr="00571492">
              <w:t>обучение</w:t>
            </w:r>
            <w:r w:rsidR="00571492" w:rsidRPr="00571492">
              <w:t xml:space="preserve"> </w:t>
            </w:r>
            <w:r w:rsidRPr="00571492">
              <w:t>в</w:t>
            </w:r>
            <w:r w:rsidR="00571492" w:rsidRPr="00571492">
              <w:t xml:space="preserve"> </w:t>
            </w:r>
            <w:r w:rsidRPr="00571492">
              <w:t>высшие</w:t>
            </w:r>
            <w:r w:rsidR="00571492" w:rsidRPr="00571492">
              <w:t xml:space="preserve"> </w:t>
            </w:r>
            <w:r w:rsidRPr="00571492">
              <w:t>учебные</w:t>
            </w:r>
            <w:r w:rsidR="00571492" w:rsidRPr="00571492">
              <w:t xml:space="preserve"> </w:t>
            </w:r>
            <w:r w:rsidRPr="00571492">
              <w:t>заведения,</w:t>
            </w:r>
            <w:r w:rsidR="00571492" w:rsidRPr="00571492">
              <w:t xml:space="preserve"> </w:t>
            </w:r>
            <w:r w:rsidRPr="00571492">
              <w:t>тысяч</w:t>
            </w:r>
            <w:r w:rsidR="00571492" w:rsidRPr="00571492">
              <w:t xml:space="preserve"> </w:t>
            </w:r>
            <w:r w:rsidRPr="00571492">
              <w:t>человек</w:t>
            </w:r>
          </w:p>
        </w:tc>
        <w:tc>
          <w:tcPr>
            <w:tcW w:w="1341" w:type="dxa"/>
          </w:tcPr>
          <w:p w:rsidR="00D71CE1" w:rsidRPr="00571492" w:rsidRDefault="00D71CE1" w:rsidP="00571492">
            <w:pPr>
              <w:contextualSpacing/>
              <w:jc w:val="both"/>
            </w:pPr>
            <w:r w:rsidRPr="00571492">
              <w:rPr>
                <w:color w:val="000000"/>
              </w:rPr>
              <w:t>1</w:t>
            </w:r>
            <w:r w:rsidR="00571492" w:rsidRPr="00571492">
              <w:rPr>
                <w:color w:val="000000"/>
                <w:lang w:val="en-US"/>
              </w:rPr>
              <w:t xml:space="preserve"> </w:t>
            </w:r>
            <w:r w:rsidRPr="00571492">
              <w:rPr>
                <w:color w:val="000000"/>
              </w:rPr>
              <w:t>399,5</w:t>
            </w:r>
          </w:p>
        </w:tc>
        <w:tc>
          <w:tcPr>
            <w:tcW w:w="1341" w:type="dxa"/>
          </w:tcPr>
          <w:p w:rsidR="00D71CE1" w:rsidRPr="00571492" w:rsidRDefault="00D71CE1" w:rsidP="00571492">
            <w:pPr>
              <w:contextualSpacing/>
              <w:jc w:val="both"/>
            </w:pPr>
            <w:r w:rsidRPr="00571492">
              <w:t>7,8</w:t>
            </w:r>
          </w:p>
        </w:tc>
        <w:tc>
          <w:tcPr>
            <w:tcW w:w="1523" w:type="dxa"/>
          </w:tcPr>
          <w:p w:rsidR="00D71CE1" w:rsidRPr="00571492" w:rsidRDefault="00D71CE1" w:rsidP="00571492">
            <w:pPr>
              <w:tabs>
                <w:tab w:val="left" w:pos="0"/>
              </w:tabs>
              <w:contextualSpacing/>
              <w:jc w:val="both"/>
            </w:pPr>
            <w:r w:rsidRPr="00571492">
              <w:t>1</w:t>
            </w:r>
            <w:r w:rsidR="00571492" w:rsidRPr="00571492">
              <w:t xml:space="preserve"> </w:t>
            </w:r>
            <w:r w:rsidRPr="00571492">
              <w:t>201,5</w:t>
            </w:r>
          </w:p>
        </w:tc>
        <w:tc>
          <w:tcPr>
            <w:tcW w:w="1477" w:type="dxa"/>
          </w:tcPr>
          <w:p w:rsidR="00D71CE1" w:rsidRPr="00571492" w:rsidRDefault="00D71CE1" w:rsidP="00571492">
            <w:pPr>
              <w:tabs>
                <w:tab w:val="left" w:pos="0"/>
              </w:tabs>
              <w:contextualSpacing/>
              <w:jc w:val="both"/>
            </w:pPr>
            <w:r w:rsidRPr="00571492">
              <w:t>6,5</w:t>
            </w:r>
          </w:p>
        </w:tc>
      </w:tr>
      <w:tr w:rsidR="00D71CE1" w:rsidRPr="00571492" w:rsidTr="00470605">
        <w:tc>
          <w:tcPr>
            <w:tcW w:w="3888" w:type="dxa"/>
          </w:tcPr>
          <w:p w:rsidR="00D71CE1" w:rsidRPr="00571492" w:rsidRDefault="00D71CE1" w:rsidP="00571492">
            <w:pPr>
              <w:tabs>
                <w:tab w:val="left" w:pos="0"/>
              </w:tabs>
              <w:contextualSpacing/>
              <w:jc w:val="both"/>
            </w:pPr>
            <w:r w:rsidRPr="00571492">
              <w:t>Численность</w:t>
            </w:r>
            <w:r w:rsidR="00571492" w:rsidRPr="00571492">
              <w:t xml:space="preserve"> </w:t>
            </w:r>
            <w:r w:rsidRPr="00571492">
              <w:t>выпускников</w:t>
            </w:r>
            <w:r w:rsidR="00571492" w:rsidRPr="00571492">
              <w:t xml:space="preserve"> </w:t>
            </w:r>
            <w:r w:rsidRPr="00571492">
              <w:t>высших</w:t>
            </w:r>
            <w:r w:rsidR="00571492" w:rsidRPr="00571492">
              <w:t xml:space="preserve"> </w:t>
            </w:r>
            <w:r w:rsidRPr="00571492">
              <w:t>учебных</w:t>
            </w:r>
            <w:r w:rsidR="00571492" w:rsidRPr="00571492">
              <w:t xml:space="preserve"> </w:t>
            </w:r>
            <w:r w:rsidRPr="00571492">
              <w:t>заведений,</w:t>
            </w:r>
            <w:r w:rsidR="00571492" w:rsidRPr="00571492">
              <w:t xml:space="preserve"> </w:t>
            </w:r>
            <w:r w:rsidRPr="00571492">
              <w:t>тысяч</w:t>
            </w:r>
            <w:r w:rsidR="00571492" w:rsidRPr="00571492">
              <w:t xml:space="preserve"> </w:t>
            </w:r>
            <w:r w:rsidRPr="00571492">
              <w:t>человек</w:t>
            </w:r>
          </w:p>
        </w:tc>
        <w:tc>
          <w:tcPr>
            <w:tcW w:w="1341" w:type="dxa"/>
          </w:tcPr>
          <w:p w:rsidR="00D71CE1" w:rsidRPr="00571492" w:rsidRDefault="00D71CE1" w:rsidP="00571492">
            <w:pPr>
              <w:contextualSpacing/>
              <w:jc w:val="both"/>
            </w:pPr>
            <w:r w:rsidRPr="00571492">
              <w:rPr>
                <w:color w:val="000000"/>
              </w:rPr>
              <w:t>1</w:t>
            </w:r>
            <w:r w:rsidR="00571492" w:rsidRPr="00571492">
              <w:rPr>
                <w:color w:val="000000"/>
              </w:rPr>
              <w:t xml:space="preserve"> </w:t>
            </w:r>
            <w:r w:rsidRPr="00571492">
              <w:rPr>
                <w:color w:val="000000"/>
              </w:rPr>
              <w:t>467,9</w:t>
            </w:r>
          </w:p>
        </w:tc>
        <w:tc>
          <w:tcPr>
            <w:tcW w:w="1341" w:type="dxa"/>
          </w:tcPr>
          <w:p w:rsidR="00D71CE1" w:rsidRPr="00571492" w:rsidRDefault="00D71CE1" w:rsidP="00571492">
            <w:pPr>
              <w:contextualSpacing/>
              <w:jc w:val="both"/>
            </w:pPr>
            <w:r w:rsidRPr="00571492">
              <w:t>9,0</w:t>
            </w:r>
          </w:p>
        </w:tc>
        <w:tc>
          <w:tcPr>
            <w:tcW w:w="1523" w:type="dxa"/>
          </w:tcPr>
          <w:p w:rsidR="00D71CE1" w:rsidRPr="00571492" w:rsidRDefault="00D71CE1" w:rsidP="00571492">
            <w:pPr>
              <w:tabs>
                <w:tab w:val="left" w:pos="0"/>
              </w:tabs>
              <w:contextualSpacing/>
              <w:jc w:val="both"/>
            </w:pPr>
            <w:r w:rsidRPr="00571492">
              <w:t>816,3</w:t>
            </w:r>
          </w:p>
        </w:tc>
        <w:tc>
          <w:tcPr>
            <w:tcW w:w="1477" w:type="dxa"/>
          </w:tcPr>
          <w:p w:rsidR="00D71CE1" w:rsidRPr="00571492" w:rsidRDefault="00D71CE1" w:rsidP="00571492">
            <w:pPr>
              <w:tabs>
                <w:tab w:val="left" w:pos="0"/>
              </w:tabs>
              <w:contextualSpacing/>
              <w:jc w:val="both"/>
            </w:pPr>
            <w:r w:rsidRPr="00571492">
              <w:t>5,0</w:t>
            </w:r>
          </w:p>
        </w:tc>
      </w:tr>
      <w:tr w:rsidR="00D71CE1" w:rsidRPr="00571492" w:rsidTr="00470605">
        <w:tc>
          <w:tcPr>
            <w:tcW w:w="3888" w:type="dxa"/>
          </w:tcPr>
          <w:p w:rsidR="00D71CE1" w:rsidRPr="00571492" w:rsidRDefault="00D71CE1" w:rsidP="00571492">
            <w:pPr>
              <w:tabs>
                <w:tab w:val="left" w:pos="0"/>
              </w:tabs>
              <w:contextualSpacing/>
              <w:jc w:val="both"/>
            </w:pPr>
            <w:r w:rsidRPr="00571492">
              <w:t>Число</w:t>
            </w:r>
            <w:r w:rsidR="00571492" w:rsidRPr="00571492">
              <w:t xml:space="preserve"> </w:t>
            </w:r>
            <w:r w:rsidRPr="00571492">
              <w:t>персональных</w:t>
            </w:r>
            <w:r w:rsidR="00571492" w:rsidRPr="00571492">
              <w:t xml:space="preserve"> </w:t>
            </w:r>
            <w:r w:rsidRPr="00571492">
              <w:t>компьютеров,</w:t>
            </w:r>
            <w:r w:rsidR="00571492" w:rsidRPr="00571492">
              <w:t xml:space="preserve"> </w:t>
            </w:r>
            <w:r w:rsidRPr="00571492">
              <w:t>используемых</w:t>
            </w:r>
            <w:r w:rsidR="00571492" w:rsidRPr="00571492">
              <w:t xml:space="preserve"> </w:t>
            </w:r>
            <w:r w:rsidRPr="00571492">
              <w:t>в</w:t>
            </w:r>
            <w:r w:rsidR="00571492" w:rsidRPr="00571492">
              <w:t xml:space="preserve"> </w:t>
            </w:r>
            <w:r w:rsidRPr="00571492">
              <w:t>учебных</w:t>
            </w:r>
            <w:r w:rsidR="00571492" w:rsidRPr="00571492">
              <w:t xml:space="preserve"> </w:t>
            </w:r>
            <w:r w:rsidRPr="00571492">
              <w:t>целях,</w:t>
            </w:r>
            <w:r w:rsidR="00571492" w:rsidRPr="00571492">
              <w:t xml:space="preserve"> </w:t>
            </w:r>
            <w:r w:rsidRPr="00571492">
              <w:t>на</w:t>
            </w:r>
            <w:r w:rsidR="00571492" w:rsidRPr="00571492">
              <w:t xml:space="preserve"> </w:t>
            </w:r>
            <w:r w:rsidRPr="00571492">
              <w:t>1000</w:t>
            </w:r>
            <w:r w:rsidR="00571492" w:rsidRPr="00571492">
              <w:t xml:space="preserve"> </w:t>
            </w:r>
            <w:r w:rsidRPr="00571492">
              <w:t>человек</w:t>
            </w:r>
            <w:r w:rsidR="00571492" w:rsidRPr="00571492">
              <w:t xml:space="preserve"> </w:t>
            </w:r>
            <w:r w:rsidRPr="00571492">
              <w:t>студентов</w:t>
            </w:r>
          </w:p>
        </w:tc>
        <w:tc>
          <w:tcPr>
            <w:tcW w:w="1341" w:type="dxa"/>
          </w:tcPr>
          <w:p w:rsidR="00D71CE1" w:rsidRPr="00571492" w:rsidRDefault="00D71CE1" w:rsidP="00571492">
            <w:pPr>
              <w:contextualSpacing/>
              <w:jc w:val="both"/>
            </w:pPr>
            <w:r w:rsidRPr="00571492">
              <w:t>177</w:t>
            </w:r>
          </w:p>
        </w:tc>
        <w:tc>
          <w:tcPr>
            <w:tcW w:w="1341" w:type="dxa"/>
          </w:tcPr>
          <w:p w:rsidR="00D71CE1" w:rsidRPr="00571492" w:rsidRDefault="00D71CE1" w:rsidP="00571492">
            <w:pPr>
              <w:contextualSpacing/>
              <w:jc w:val="both"/>
            </w:pPr>
            <w:r w:rsidRPr="00571492">
              <w:t>175</w:t>
            </w:r>
          </w:p>
        </w:tc>
        <w:tc>
          <w:tcPr>
            <w:tcW w:w="1523" w:type="dxa"/>
          </w:tcPr>
          <w:p w:rsidR="00D71CE1" w:rsidRPr="00571492" w:rsidRDefault="00D71CE1" w:rsidP="00571492">
            <w:pPr>
              <w:tabs>
                <w:tab w:val="left" w:pos="0"/>
              </w:tabs>
              <w:contextualSpacing/>
              <w:jc w:val="both"/>
            </w:pPr>
            <w:r w:rsidRPr="00571492">
              <w:t>261</w:t>
            </w:r>
          </w:p>
        </w:tc>
        <w:tc>
          <w:tcPr>
            <w:tcW w:w="1477" w:type="dxa"/>
          </w:tcPr>
          <w:p w:rsidR="00D71CE1" w:rsidRPr="00571492" w:rsidRDefault="00D71CE1" w:rsidP="00571492">
            <w:pPr>
              <w:tabs>
                <w:tab w:val="left" w:pos="0"/>
              </w:tabs>
              <w:contextualSpacing/>
              <w:jc w:val="both"/>
            </w:pPr>
            <w:r w:rsidRPr="00571492">
              <w:t>273</w:t>
            </w:r>
          </w:p>
        </w:tc>
      </w:tr>
      <w:tr w:rsidR="00D71CE1" w:rsidRPr="00571492" w:rsidTr="00470605">
        <w:tc>
          <w:tcPr>
            <w:tcW w:w="3888" w:type="dxa"/>
          </w:tcPr>
          <w:p w:rsidR="00D71CE1" w:rsidRPr="00571492" w:rsidRDefault="00D71CE1" w:rsidP="00571492">
            <w:pPr>
              <w:tabs>
                <w:tab w:val="left" w:pos="0"/>
              </w:tabs>
              <w:contextualSpacing/>
              <w:jc w:val="both"/>
            </w:pPr>
            <w:r w:rsidRPr="00571492">
              <w:t>Численность</w:t>
            </w:r>
            <w:r w:rsidR="00571492" w:rsidRPr="00571492">
              <w:t xml:space="preserve"> </w:t>
            </w:r>
            <w:r w:rsidRPr="00571492">
              <w:t>аспирантов,</w:t>
            </w:r>
            <w:r w:rsidR="00571492" w:rsidRPr="00571492">
              <w:t xml:space="preserve"> </w:t>
            </w:r>
            <w:r w:rsidRPr="00571492">
              <w:t>человек</w:t>
            </w:r>
          </w:p>
        </w:tc>
        <w:tc>
          <w:tcPr>
            <w:tcW w:w="1341" w:type="dxa"/>
          </w:tcPr>
          <w:p w:rsidR="00D71CE1" w:rsidRPr="00571492" w:rsidRDefault="00D71CE1" w:rsidP="00571492">
            <w:pPr>
              <w:contextualSpacing/>
              <w:jc w:val="both"/>
            </w:pPr>
            <w:r w:rsidRPr="00571492">
              <w:t>157</w:t>
            </w:r>
            <w:r w:rsidR="00571492" w:rsidRPr="00571492">
              <w:t xml:space="preserve"> </w:t>
            </w:r>
            <w:r w:rsidRPr="00571492">
              <w:t>437</w:t>
            </w:r>
          </w:p>
        </w:tc>
        <w:tc>
          <w:tcPr>
            <w:tcW w:w="1341" w:type="dxa"/>
          </w:tcPr>
          <w:p w:rsidR="00D71CE1" w:rsidRPr="00571492" w:rsidRDefault="00D71CE1" w:rsidP="00571492">
            <w:pPr>
              <w:contextualSpacing/>
              <w:jc w:val="both"/>
            </w:pPr>
            <w:r w:rsidRPr="00571492">
              <w:t>916</w:t>
            </w:r>
          </w:p>
        </w:tc>
        <w:tc>
          <w:tcPr>
            <w:tcW w:w="1523" w:type="dxa"/>
          </w:tcPr>
          <w:p w:rsidR="00D71CE1" w:rsidRPr="00571492" w:rsidRDefault="00D71CE1" w:rsidP="00571492">
            <w:pPr>
              <w:tabs>
                <w:tab w:val="left" w:pos="0"/>
              </w:tabs>
              <w:contextualSpacing/>
              <w:jc w:val="both"/>
            </w:pPr>
            <w:r w:rsidRPr="00571492">
              <w:t>109</w:t>
            </w:r>
            <w:r w:rsidR="00571492" w:rsidRPr="00571492">
              <w:t xml:space="preserve"> </w:t>
            </w:r>
            <w:r w:rsidRPr="00571492">
              <w:t>705</w:t>
            </w:r>
          </w:p>
        </w:tc>
        <w:tc>
          <w:tcPr>
            <w:tcW w:w="1477" w:type="dxa"/>
          </w:tcPr>
          <w:p w:rsidR="00D71CE1" w:rsidRPr="00571492" w:rsidRDefault="00D71CE1" w:rsidP="00571492">
            <w:pPr>
              <w:tabs>
                <w:tab w:val="left" w:pos="0"/>
              </w:tabs>
              <w:contextualSpacing/>
              <w:jc w:val="both"/>
            </w:pPr>
            <w:r w:rsidRPr="00571492">
              <w:t>730</w:t>
            </w:r>
          </w:p>
        </w:tc>
      </w:tr>
      <w:tr w:rsidR="00D71CE1" w:rsidRPr="00571492" w:rsidTr="00470605">
        <w:tc>
          <w:tcPr>
            <w:tcW w:w="3888" w:type="dxa"/>
          </w:tcPr>
          <w:p w:rsidR="00D71CE1" w:rsidRPr="00571492" w:rsidRDefault="00D71CE1" w:rsidP="00571492">
            <w:pPr>
              <w:tabs>
                <w:tab w:val="left" w:pos="0"/>
              </w:tabs>
              <w:contextualSpacing/>
              <w:jc w:val="both"/>
            </w:pPr>
            <w:r w:rsidRPr="00571492">
              <w:t>Численность</w:t>
            </w:r>
            <w:r w:rsidR="00571492" w:rsidRPr="00571492">
              <w:t xml:space="preserve"> </w:t>
            </w:r>
            <w:r w:rsidRPr="00571492">
              <w:t>докторантов,</w:t>
            </w:r>
            <w:r w:rsidR="00571492" w:rsidRPr="00571492">
              <w:t xml:space="preserve"> </w:t>
            </w:r>
            <w:r w:rsidRPr="00571492">
              <w:t>человек</w:t>
            </w:r>
          </w:p>
        </w:tc>
        <w:tc>
          <w:tcPr>
            <w:tcW w:w="1341" w:type="dxa"/>
          </w:tcPr>
          <w:p w:rsidR="00D71CE1" w:rsidRPr="00571492" w:rsidRDefault="00D71CE1" w:rsidP="00571492">
            <w:pPr>
              <w:contextualSpacing/>
              <w:jc w:val="both"/>
            </w:pPr>
            <w:r w:rsidRPr="00571492">
              <w:t>109</w:t>
            </w:r>
            <w:r w:rsidR="00571492" w:rsidRPr="00571492">
              <w:t xml:space="preserve"> </w:t>
            </w:r>
            <w:r w:rsidRPr="00571492">
              <w:t>705</w:t>
            </w:r>
          </w:p>
        </w:tc>
        <w:tc>
          <w:tcPr>
            <w:tcW w:w="1341" w:type="dxa"/>
          </w:tcPr>
          <w:p w:rsidR="00D71CE1" w:rsidRPr="00571492" w:rsidRDefault="00D71CE1" w:rsidP="00571492">
            <w:pPr>
              <w:contextualSpacing/>
              <w:jc w:val="both"/>
            </w:pPr>
            <w:r w:rsidRPr="00571492">
              <w:t>62</w:t>
            </w:r>
          </w:p>
        </w:tc>
        <w:tc>
          <w:tcPr>
            <w:tcW w:w="1523" w:type="dxa"/>
          </w:tcPr>
          <w:p w:rsidR="00D71CE1" w:rsidRPr="00571492" w:rsidRDefault="00D71CE1" w:rsidP="00571492">
            <w:pPr>
              <w:tabs>
                <w:tab w:val="left" w:pos="0"/>
              </w:tabs>
              <w:contextualSpacing/>
              <w:jc w:val="both"/>
            </w:pPr>
            <w:r w:rsidRPr="00571492">
              <w:t>888</w:t>
            </w:r>
          </w:p>
        </w:tc>
        <w:tc>
          <w:tcPr>
            <w:tcW w:w="1477" w:type="dxa"/>
          </w:tcPr>
          <w:p w:rsidR="00D71CE1" w:rsidRPr="00571492" w:rsidRDefault="00D71CE1" w:rsidP="00571492">
            <w:pPr>
              <w:tabs>
                <w:tab w:val="left" w:pos="0"/>
              </w:tabs>
              <w:contextualSpacing/>
              <w:jc w:val="both"/>
            </w:pPr>
            <w:r w:rsidRPr="00571492">
              <w:t>21</w:t>
            </w:r>
          </w:p>
        </w:tc>
      </w:tr>
    </w:tbl>
    <w:p w:rsidR="00D71CE1" w:rsidRPr="0074532F" w:rsidRDefault="00D71CE1" w:rsidP="00571492">
      <w:pPr>
        <w:shd w:val="clear" w:color="auto" w:fill="FFFFFF"/>
        <w:autoSpaceDE w:val="0"/>
        <w:autoSpaceDN w:val="0"/>
        <w:adjustRightInd w:val="0"/>
        <w:spacing w:line="360" w:lineRule="auto"/>
        <w:ind w:firstLine="709"/>
        <w:jc w:val="both"/>
        <w:rPr>
          <w:sz w:val="22"/>
          <w:szCs w:val="22"/>
          <w:shd w:val="clear" w:color="auto" w:fill="FFFFFF"/>
        </w:rPr>
      </w:pPr>
      <w:r w:rsidRPr="0074532F">
        <w:rPr>
          <w:sz w:val="22"/>
          <w:szCs w:val="22"/>
        </w:rPr>
        <w:t>*</w:t>
      </w:r>
      <w:r w:rsidR="00571492" w:rsidRPr="0074532F">
        <w:rPr>
          <w:sz w:val="22"/>
          <w:szCs w:val="22"/>
        </w:rPr>
        <w:t xml:space="preserve"> </w:t>
      </w:r>
      <w:r w:rsidRPr="0074532F">
        <w:rPr>
          <w:sz w:val="22"/>
          <w:szCs w:val="22"/>
        </w:rPr>
        <w:t>В</w:t>
      </w:r>
      <w:r w:rsidR="00571492" w:rsidRPr="0074532F">
        <w:rPr>
          <w:sz w:val="22"/>
          <w:szCs w:val="22"/>
        </w:rPr>
        <w:t xml:space="preserve"> </w:t>
      </w:r>
      <w:r w:rsidRPr="0074532F">
        <w:rPr>
          <w:sz w:val="22"/>
          <w:szCs w:val="22"/>
        </w:rPr>
        <w:t>более</w:t>
      </w:r>
      <w:r w:rsidR="00571492" w:rsidRPr="0074532F">
        <w:rPr>
          <w:sz w:val="22"/>
          <w:szCs w:val="22"/>
        </w:rPr>
        <w:t xml:space="preserve"> </w:t>
      </w:r>
      <w:r w:rsidRPr="0074532F">
        <w:rPr>
          <w:sz w:val="22"/>
          <w:szCs w:val="22"/>
        </w:rPr>
        <w:t>поздних</w:t>
      </w:r>
      <w:r w:rsidR="00571492" w:rsidRPr="0074532F">
        <w:rPr>
          <w:sz w:val="22"/>
          <w:szCs w:val="22"/>
        </w:rPr>
        <w:t xml:space="preserve"> </w:t>
      </w:r>
      <w:r w:rsidRPr="0074532F">
        <w:rPr>
          <w:sz w:val="22"/>
          <w:szCs w:val="22"/>
        </w:rPr>
        <w:t>статистических</w:t>
      </w:r>
      <w:r w:rsidR="00571492" w:rsidRPr="0074532F">
        <w:rPr>
          <w:sz w:val="22"/>
          <w:szCs w:val="22"/>
        </w:rPr>
        <w:t xml:space="preserve"> </w:t>
      </w:r>
      <w:r w:rsidRPr="0074532F">
        <w:rPr>
          <w:sz w:val="22"/>
          <w:szCs w:val="22"/>
        </w:rPr>
        <w:t>сборниках</w:t>
      </w:r>
      <w:r w:rsidR="00571492" w:rsidRPr="0074532F">
        <w:rPr>
          <w:sz w:val="22"/>
          <w:szCs w:val="22"/>
        </w:rPr>
        <w:t xml:space="preserve"> </w:t>
      </w:r>
      <w:r w:rsidRPr="0074532F">
        <w:rPr>
          <w:sz w:val="22"/>
          <w:szCs w:val="22"/>
        </w:rPr>
        <w:t>этот</w:t>
      </w:r>
      <w:r w:rsidR="00571492" w:rsidRPr="0074532F">
        <w:rPr>
          <w:sz w:val="22"/>
          <w:szCs w:val="22"/>
        </w:rPr>
        <w:t xml:space="preserve"> </w:t>
      </w:r>
      <w:r w:rsidRPr="0074532F">
        <w:rPr>
          <w:sz w:val="22"/>
          <w:szCs w:val="22"/>
        </w:rPr>
        <w:t>показатель</w:t>
      </w:r>
      <w:r w:rsidR="00571492" w:rsidRPr="0074532F">
        <w:rPr>
          <w:sz w:val="22"/>
          <w:szCs w:val="22"/>
        </w:rPr>
        <w:t xml:space="preserve"> </w:t>
      </w:r>
      <w:r w:rsidRPr="0074532F">
        <w:rPr>
          <w:sz w:val="22"/>
          <w:szCs w:val="22"/>
        </w:rPr>
        <w:t>не</w:t>
      </w:r>
      <w:r w:rsidR="00571492" w:rsidRPr="0074532F">
        <w:rPr>
          <w:sz w:val="22"/>
          <w:szCs w:val="22"/>
        </w:rPr>
        <w:t xml:space="preserve"> </w:t>
      </w:r>
      <w:r w:rsidRPr="0074532F">
        <w:rPr>
          <w:sz w:val="22"/>
          <w:szCs w:val="22"/>
        </w:rPr>
        <w:t>приводится.</w:t>
      </w:r>
      <w:r w:rsidR="00571492" w:rsidRPr="0074532F">
        <w:rPr>
          <w:sz w:val="22"/>
          <w:szCs w:val="22"/>
        </w:rPr>
        <w:t xml:space="preserve"> </w:t>
      </w:r>
    </w:p>
    <w:p w:rsidR="00D71CE1" w:rsidRPr="00571492" w:rsidRDefault="00D71CE1" w:rsidP="00571492">
      <w:pPr>
        <w:shd w:val="clear" w:color="auto" w:fill="FFFFFF"/>
        <w:autoSpaceDE w:val="0"/>
        <w:autoSpaceDN w:val="0"/>
        <w:adjustRightInd w:val="0"/>
        <w:spacing w:line="360" w:lineRule="auto"/>
        <w:ind w:firstLine="709"/>
        <w:jc w:val="both"/>
        <w:rPr>
          <w:shd w:val="clear" w:color="auto" w:fill="FFFFFF"/>
        </w:rPr>
      </w:pPr>
    </w:p>
    <w:p w:rsidR="00D71CE1" w:rsidRPr="00571492" w:rsidRDefault="00D71CE1" w:rsidP="00571492">
      <w:pPr>
        <w:tabs>
          <w:tab w:val="left" w:pos="0"/>
        </w:tabs>
        <w:spacing w:line="360" w:lineRule="auto"/>
        <w:ind w:firstLine="709"/>
        <w:contextualSpacing/>
        <w:jc w:val="both"/>
      </w:pPr>
      <w:r w:rsidRPr="00571492">
        <w:t>О</w:t>
      </w:r>
      <w:r w:rsidR="00571492">
        <w:t xml:space="preserve"> </w:t>
      </w:r>
      <w:r w:rsidRPr="00571492">
        <w:t>роли</w:t>
      </w:r>
      <w:r w:rsidR="00571492">
        <w:t xml:space="preserve"> </w:t>
      </w:r>
      <w:r w:rsidRPr="00571492">
        <w:t>вузовской</w:t>
      </w:r>
      <w:r w:rsidR="00571492">
        <w:t xml:space="preserve"> </w:t>
      </w:r>
      <w:r w:rsidRPr="00571492">
        <w:t>системы</w:t>
      </w:r>
      <w:r w:rsidR="00571492">
        <w:t xml:space="preserve"> </w:t>
      </w:r>
      <w:r w:rsidRPr="00571492">
        <w:t>в</w:t>
      </w:r>
      <w:r w:rsidR="00571492">
        <w:t xml:space="preserve"> </w:t>
      </w:r>
      <w:r w:rsidRPr="00571492">
        <w:t>обеспечении</w:t>
      </w:r>
      <w:r w:rsidR="00571492">
        <w:t xml:space="preserve"> </w:t>
      </w:r>
      <w:r w:rsidRPr="00571492">
        <w:t>устойчивого</w:t>
      </w:r>
      <w:r w:rsidR="00571492">
        <w:t xml:space="preserve"> </w:t>
      </w:r>
      <w:r w:rsidRPr="00571492">
        <w:t>социально-экономического</w:t>
      </w:r>
      <w:r w:rsidR="00571492">
        <w:t xml:space="preserve"> </w:t>
      </w:r>
      <w:r w:rsidRPr="00571492">
        <w:t>развития</w:t>
      </w:r>
      <w:r w:rsidR="00571492">
        <w:t xml:space="preserve"> </w:t>
      </w:r>
      <w:r w:rsidRPr="00571492">
        <w:t>региона</w:t>
      </w:r>
      <w:r w:rsidR="00571492">
        <w:t xml:space="preserve"> </w:t>
      </w:r>
      <w:r w:rsidRPr="00571492">
        <w:t>говорит</w:t>
      </w:r>
      <w:r w:rsidR="00571492">
        <w:t xml:space="preserve"> </w:t>
      </w:r>
      <w:r w:rsidRPr="00571492">
        <w:t>такой</w:t>
      </w:r>
      <w:r w:rsidR="00571492">
        <w:t xml:space="preserve"> </w:t>
      </w:r>
      <w:r w:rsidRPr="00571492">
        <w:t>индикатор,</w:t>
      </w:r>
      <w:r w:rsidR="00571492">
        <w:t xml:space="preserve"> </w:t>
      </w:r>
      <w:r w:rsidRPr="00571492">
        <w:t>как</w:t>
      </w:r>
      <w:r w:rsidR="00571492">
        <w:t xml:space="preserve"> </w:t>
      </w:r>
      <w:r w:rsidRPr="00571492">
        <w:t>численность</w:t>
      </w:r>
      <w:r w:rsidR="00571492">
        <w:t xml:space="preserve"> </w:t>
      </w:r>
      <w:r w:rsidRPr="00571492">
        <w:t>студентов</w:t>
      </w:r>
      <w:r w:rsidR="00571492">
        <w:t xml:space="preserve"> </w:t>
      </w:r>
      <w:r w:rsidRPr="00571492">
        <w:t>вузов</w:t>
      </w:r>
      <w:r w:rsidR="00571492">
        <w:t xml:space="preserve"> </w:t>
      </w:r>
      <w:r w:rsidRPr="00571492">
        <w:t>в</w:t>
      </w:r>
      <w:r w:rsidR="00571492">
        <w:t xml:space="preserve"> </w:t>
      </w:r>
      <w:r w:rsidRPr="00571492">
        <w:t>расчете</w:t>
      </w:r>
      <w:r w:rsidR="00571492">
        <w:t xml:space="preserve"> </w:t>
      </w:r>
      <w:r w:rsidRPr="00571492">
        <w:t>на</w:t>
      </w:r>
      <w:r w:rsidR="00571492">
        <w:t xml:space="preserve"> </w:t>
      </w:r>
      <w:r w:rsidRPr="00571492">
        <w:t>10</w:t>
      </w:r>
      <w:r w:rsidR="00571492">
        <w:t xml:space="preserve"> </w:t>
      </w:r>
      <w:r w:rsidRPr="00571492">
        <w:t>000</w:t>
      </w:r>
      <w:r w:rsidR="00571492">
        <w:t xml:space="preserve"> </w:t>
      </w:r>
      <w:r w:rsidRPr="00571492">
        <w:t>человек</w:t>
      </w:r>
      <w:r w:rsidR="00571492">
        <w:t xml:space="preserve"> </w:t>
      </w:r>
      <w:r w:rsidRPr="00571492">
        <w:t>населения.</w:t>
      </w:r>
      <w:r w:rsidR="00571492">
        <w:t xml:space="preserve"> </w:t>
      </w:r>
      <w:r w:rsidRPr="00571492">
        <w:t>Этот</w:t>
      </w:r>
      <w:r w:rsidR="00571492">
        <w:t xml:space="preserve"> </w:t>
      </w:r>
      <w:r w:rsidRPr="00571492">
        <w:t>показатель</w:t>
      </w:r>
      <w:r w:rsidR="00571492">
        <w:t xml:space="preserve"> </w:t>
      </w:r>
      <w:r w:rsidRPr="00571492">
        <w:t>в</w:t>
      </w:r>
      <w:r w:rsidR="00571492">
        <w:t xml:space="preserve"> </w:t>
      </w:r>
      <w:r w:rsidRPr="00571492">
        <w:t>Мордовии</w:t>
      </w:r>
      <w:r w:rsidR="00571492">
        <w:t xml:space="preserve"> </w:t>
      </w:r>
      <w:r w:rsidRPr="00571492">
        <w:t>традиционно</w:t>
      </w:r>
      <w:r w:rsidR="00571492">
        <w:t xml:space="preserve"> </w:t>
      </w:r>
      <w:r w:rsidRPr="00571492">
        <w:t>заметно</w:t>
      </w:r>
      <w:r w:rsidR="00571492">
        <w:t xml:space="preserve"> </w:t>
      </w:r>
      <w:r w:rsidRPr="00571492">
        <w:t>выше,</w:t>
      </w:r>
      <w:r w:rsidR="00571492">
        <w:t xml:space="preserve"> </w:t>
      </w:r>
      <w:r w:rsidRPr="00571492">
        <w:t>чем</w:t>
      </w:r>
      <w:r w:rsidR="00571492">
        <w:t xml:space="preserve"> </w:t>
      </w:r>
      <w:r w:rsidRPr="00571492">
        <w:t>в</w:t>
      </w:r>
      <w:r w:rsidR="00571492">
        <w:t xml:space="preserve"> </w:t>
      </w:r>
      <w:r w:rsidRPr="00571492">
        <w:t>стране</w:t>
      </w:r>
      <w:r w:rsidR="00571492">
        <w:t xml:space="preserve"> </w:t>
      </w:r>
      <w:r w:rsidRPr="00571492">
        <w:t>в</w:t>
      </w:r>
      <w:r w:rsidR="00571492">
        <w:t xml:space="preserve"> </w:t>
      </w:r>
      <w:r w:rsidRPr="00571492">
        <w:t>целом.</w:t>
      </w:r>
      <w:r w:rsidR="00571492">
        <w:t xml:space="preserve"> </w:t>
      </w:r>
      <w:r w:rsidRPr="00571492">
        <w:t>В</w:t>
      </w:r>
      <w:r w:rsidR="00571492">
        <w:t xml:space="preserve"> </w:t>
      </w:r>
      <w:r w:rsidRPr="00571492">
        <w:t>2022</w:t>
      </w:r>
      <w:r w:rsidR="00571492">
        <w:t xml:space="preserve"> </w:t>
      </w:r>
      <w:r w:rsidRPr="00571492">
        <w:t>г.</w:t>
      </w:r>
      <w:r w:rsidR="00571492">
        <w:t xml:space="preserve"> </w:t>
      </w:r>
      <w:r w:rsidRPr="00571492">
        <w:t>по</w:t>
      </w:r>
      <w:r w:rsidR="00571492">
        <w:t xml:space="preserve"> </w:t>
      </w:r>
      <w:r w:rsidRPr="00571492">
        <w:t>данному</w:t>
      </w:r>
      <w:r w:rsidR="00571492">
        <w:t xml:space="preserve"> </w:t>
      </w:r>
      <w:r w:rsidRPr="00571492">
        <w:t>показателю</w:t>
      </w:r>
      <w:r w:rsidR="00571492">
        <w:t xml:space="preserve"> </w:t>
      </w:r>
      <w:r w:rsidRPr="00571492">
        <w:t>регион</w:t>
      </w:r>
      <w:r w:rsidR="00571492">
        <w:t xml:space="preserve"> </w:t>
      </w:r>
      <w:r w:rsidRPr="00571492">
        <w:t>занимал</w:t>
      </w:r>
      <w:r w:rsidR="00571492">
        <w:t xml:space="preserve"> </w:t>
      </w:r>
      <w:r w:rsidRPr="00571492">
        <w:t>11</w:t>
      </w:r>
      <w:r w:rsidR="00571492">
        <w:t xml:space="preserve"> </w:t>
      </w:r>
      <w:r w:rsidRPr="00571492">
        <w:t>место</w:t>
      </w:r>
      <w:r w:rsidR="00571492">
        <w:t xml:space="preserve"> </w:t>
      </w:r>
      <w:r w:rsidRPr="00571492">
        <w:t>в</w:t>
      </w:r>
      <w:r w:rsidR="00571492">
        <w:t xml:space="preserve"> </w:t>
      </w:r>
      <w:r w:rsidRPr="00571492">
        <w:t>стране</w:t>
      </w:r>
      <w:r w:rsidRPr="00571492">
        <w:rPr>
          <w:rStyle w:val="afa"/>
        </w:rPr>
        <w:footnoteReference w:id="6"/>
      </w:r>
      <w:r w:rsidRPr="00571492">
        <w:t>.</w:t>
      </w:r>
      <w:r w:rsidR="00571492">
        <w:t xml:space="preserve"> </w:t>
      </w:r>
      <w:r w:rsidRPr="00571492">
        <w:t>Из</w:t>
      </w:r>
      <w:r w:rsidR="00571492">
        <w:t xml:space="preserve"> </w:t>
      </w:r>
      <w:r w:rsidRPr="00571492">
        <w:t>числа</w:t>
      </w:r>
      <w:r w:rsidR="00571492">
        <w:t xml:space="preserve"> </w:t>
      </w:r>
      <w:r w:rsidRPr="00571492">
        <w:t>субъектов</w:t>
      </w:r>
      <w:r w:rsidR="00571492">
        <w:t xml:space="preserve"> </w:t>
      </w:r>
      <w:r w:rsidRPr="00571492">
        <w:t>Приволжского</w:t>
      </w:r>
      <w:r w:rsidR="00571492">
        <w:t xml:space="preserve"> </w:t>
      </w:r>
      <w:r w:rsidRPr="00571492">
        <w:t>федерального</w:t>
      </w:r>
      <w:r w:rsidR="00571492">
        <w:t xml:space="preserve"> </w:t>
      </w:r>
      <w:r w:rsidRPr="00571492">
        <w:t>округа,</w:t>
      </w:r>
      <w:r w:rsidR="00571492">
        <w:t xml:space="preserve"> </w:t>
      </w:r>
      <w:r w:rsidRPr="00571492">
        <w:t>в</w:t>
      </w:r>
      <w:r w:rsidR="00571492">
        <w:t xml:space="preserve"> </w:t>
      </w:r>
      <w:r w:rsidRPr="00571492">
        <w:t>который</w:t>
      </w:r>
      <w:r w:rsidR="00571492">
        <w:t xml:space="preserve"> </w:t>
      </w:r>
      <w:r w:rsidRPr="00571492">
        <w:t>входит</w:t>
      </w:r>
      <w:r w:rsidR="00571492">
        <w:t xml:space="preserve"> </w:t>
      </w:r>
      <w:r w:rsidRPr="00571492">
        <w:t>Мордовия,</w:t>
      </w:r>
      <w:r w:rsidR="00571492">
        <w:t xml:space="preserve"> </w:t>
      </w:r>
      <w:r w:rsidRPr="00571492">
        <w:t>более</w:t>
      </w:r>
      <w:r w:rsidR="00571492">
        <w:t xml:space="preserve"> </w:t>
      </w:r>
      <w:r w:rsidRPr="00571492">
        <w:t>высокие</w:t>
      </w:r>
      <w:r w:rsidR="00571492">
        <w:t xml:space="preserve"> </w:t>
      </w:r>
      <w:r w:rsidRPr="00571492">
        <w:t>позиции</w:t>
      </w:r>
      <w:r w:rsidR="00571492">
        <w:t xml:space="preserve"> </w:t>
      </w:r>
      <w:r w:rsidRPr="00571492">
        <w:t>занимала</w:t>
      </w:r>
      <w:r w:rsidR="00571492">
        <w:t xml:space="preserve"> </w:t>
      </w:r>
      <w:r w:rsidRPr="00571492">
        <w:t>только</w:t>
      </w:r>
      <w:r w:rsidR="00571492">
        <w:t xml:space="preserve"> </w:t>
      </w:r>
      <w:r w:rsidRPr="00571492">
        <w:t>Республика</w:t>
      </w:r>
      <w:r w:rsidR="00571492">
        <w:t xml:space="preserve"> </w:t>
      </w:r>
      <w:r w:rsidRPr="00571492">
        <w:t>Татарстан,</w:t>
      </w:r>
      <w:r w:rsidR="00571492">
        <w:t xml:space="preserve"> </w:t>
      </w:r>
      <w:r w:rsidRPr="00571492">
        <w:t>столица</w:t>
      </w:r>
      <w:r w:rsidR="00571492">
        <w:t xml:space="preserve"> </w:t>
      </w:r>
      <w:r w:rsidRPr="00571492">
        <w:t>которой</w:t>
      </w:r>
      <w:r w:rsidR="00571492">
        <w:t xml:space="preserve"> </w:t>
      </w:r>
      <w:r w:rsidRPr="00571492">
        <w:t>г.</w:t>
      </w:r>
      <w:r w:rsidR="00571492">
        <w:t xml:space="preserve"> </w:t>
      </w:r>
      <w:r w:rsidRPr="00571492">
        <w:t>Казань</w:t>
      </w:r>
      <w:r w:rsidR="00571492">
        <w:t xml:space="preserve"> </w:t>
      </w:r>
      <w:r w:rsidRPr="00571492">
        <w:t>вх</w:t>
      </w:r>
      <w:r w:rsidRPr="00571492">
        <w:t>о</w:t>
      </w:r>
      <w:r w:rsidRPr="00571492">
        <w:t>дит</w:t>
      </w:r>
      <w:r w:rsidR="00571492">
        <w:t xml:space="preserve"> </w:t>
      </w:r>
      <w:r w:rsidRPr="00571492">
        <w:t>в</w:t>
      </w:r>
      <w:r w:rsidR="00571492">
        <w:t xml:space="preserve"> </w:t>
      </w:r>
      <w:r w:rsidRPr="00571492">
        <w:t>число</w:t>
      </w:r>
      <w:r w:rsidR="00571492">
        <w:t xml:space="preserve"> </w:t>
      </w:r>
      <w:r w:rsidRPr="00571492">
        <w:t>8</w:t>
      </w:r>
      <w:r w:rsidR="00571492">
        <w:t xml:space="preserve"> </w:t>
      </w:r>
      <w:r w:rsidRPr="00571492">
        <w:t>российских</w:t>
      </w:r>
      <w:r w:rsidR="00571492">
        <w:t xml:space="preserve"> </w:t>
      </w:r>
      <w:r w:rsidRPr="00571492">
        <w:t>научно-образовательных</w:t>
      </w:r>
      <w:r w:rsidR="00571492">
        <w:t xml:space="preserve"> </w:t>
      </w:r>
      <w:r w:rsidRPr="00571492">
        <w:t>центров</w:t>
      </w:r>
      <w:r w:rsidR="00571492">
        <w:t xml:space="preserve"> </w:t>
      </w:r>
      <w:r w:rsidRPr="00571492">
        <w:t>мирового</w:t>
      </w:r>
      <w:r w:rsidR="00571492">
        <w:t xml:space="preserve"> </w:t>
      </w:r>
      <w:r w:rsidRPr="00571492">
        <w:t>уровня.</w:t>
      </w:r>
      <w:r w:rsidR="00571492">
        <w:t xml:space="preserve"> </w:t>
      </w:r>
      <w:r w:rsidRPr="00571492">
        <w:t>Более</w:t>
      </w:r>
      <w:r w:rsidR="00571492">
        <w:t xml:space="preserve"> </w:t>
      </w:r>
      <w:r w:rsidRPr="00571492">
        <w:t>того,</w:t>
      </w:r>
      <w:r w:rsidR="00571492">
        <w:t xml:space="preserve"> </w:t>
      </w:r>
      <w:r w:rsidRPr="00571492">
        <w:t>в</w:t>
      </w:r>
      <w:r w:rsidR="00571492">
        <w:t xml:space="preserve"> </w:t>
      </w:r>
      <w:r w:rsidRPr="00571492">
        <w:t>анализируемый</w:t>
      </w:r>
      <w:r w:rsidR="00571492">
        <w:t xml:space="preserve"> </w:t>
      </w:r>
      <w:r w:rsidRPr="00571492">
        <w:t>период,</w:t>
      </w:r>
      <w:r w:rsidR="00571492">
        <w:t xml:space="preserve"> </w:t>
      </w:r>
      <w:r w:rsidRPr="00571492">
        <w:t>хотя</w:t>
      </w:r>
      <w:r w:rsidR="00571492">
        <w:t xml:space="preserve"> </w:t>
      </w:r>
      <w:r w:rsidRPr="00571492">
        <w:t>этот</w:t>
      </w:r>
      <w:r w:rsidR="00571492">
        <w:t xml:space="preserve"> </w:t>
      </w:r>
      <w:r w:rsidRPr="00571492">
        <w:t>индикатор</w:t>
      </w:r>
      <w:r w:rsidR="00571492">
        <w:t xml:space="preserve"> </w:t>
      </w:r>
      <w:r w:rsidRPr="00571492">
        <w:t>и</w:t>
      </w:r>
      <w:r w:rsidR="00571492">
        <w:t xml:space="preserve"> </w:t>
      </w:r>
      <w:r w:rsidRPr="00571492">
        <w:t>снизился,</w:t>
      </w:r>
      <w:r w:rsidR="00571492">
        <w:t xml:space="preserve"> </w:t>
      </w:r>
      <w:r w:rsidRPr="00571492">
        <w:t>но</w:t>
      </w:r>
      <w:r w:rsidR="00571492">
        <w:t xml:space="preserve"> </w:t>
      </w:r>
      <w:r w:rsidRPr="00571492">
        <w:t>превышение</w:t>
      </w:r>
      <w:r w:rsidR="00571492">
        <w:t xml:space="preserve"> </w:t>
      </w:r>
      <w:r w:rsidRPr="00571492">
        <w:t>среднеросси</w:t>
      </w:r>
      <w:r w:rsidRPr="00571492">
        <w:t>й</w:t>
      </w:r>
      <w:r w:rsidRPr="00571492">
        <w:t>ского</w:t>
      </w:r>
      <w:r w:rsidR="00571492">
        <w:t xml:space="preserve"> </w:t>
      </w:r>
      <w:r w:rsidRPr="00571492">
        <w:t>уровня</w:t>
      </w:r>
      <w:r w:rsidR="00571492">
        <w:t xml:space="preserve"> </w:t>
      </w:r>
      <w:r w:rsidRPr="00571492">
        <w:t>стало</w:t>
      </w:r>
      <w:r w:rsidR="00571492">
        <w:t xml:space="preserve"> </w:t>
      </w:r>
      <w:r w:rsidRPr="00571492">
        <w:t>еще</w:t>
      </w:r>
      <w:r w:rsidR="00571492">
        <w:t xml:space="preserve"> </w:t>
      </w:r>
      <w:r w:rsidRPr="00571492">
        <w:t>более</w:t>
      </w:r>
      <w:r w:rsidR="00571492">
        <w:t xml:space="preserve"> </w:t>
      </w:r>
      <w:r w:rsidRPr="00571492">
        <w:t>значимым.</w:t>
      </w:r>
      <w:r w:rsidR="00571492">
        <w:t xml:space="preserve"> </w:t>
      </w:r>
      <w:r w:rsidRPr="00571492">
        <w:t>Основные</w:t>
      </w:r>
      <w:r w:rsidR="00571492">
        <w:t xml:space="preserve"> </w:t>
      </w:r>
      <w:r w:rsidRPr="00571492">
        <w:t>причины</w:t>
      </w:r>
      <w:r w:rsidR="00571492">
        <w:t xml:space="preserve"> </w:t>
      </w:r>
      <w:r w:rsidRPr="00571492">
        <w:t>снижения</w:t>
      </w:r>
      <w:r w:rsidR="00571492">
        <w:t xml:space="preserve"> </w:t>
      </w:r>
      <w:r w:rsidRPr="00571492">
        <w:t>данного</w:t>
      </w:r>
      <w:r w:rsidR="00571492">
        <w:t xml:space="preserve"> </w:t>
      </w:r>
      <w:r w:rsidRPr="00571492">
        <w:t>показат</w:t>
      </w:r>
      <w:r w:rsidRPr="00571492">
        <w:t>е</w:t>
      </w:r>
      <w:r w:rsidRPr="00571492">
        <w:t>ля</w:t>
      </w:r>
      <w:r w:rsidR="00571492">
        <w:t xml:space="preserve"> </w:t>
      </w:r>
      <w:r w:rsidRPr="00571492">
        <w:t>также</w:t>
      </w:r>
      <w:r w:rsidR="00571492">
        <w:t xml:space="preserve"> </w:t>
      </w:r>
      <w:r w:rsidRPr="00571492">
        <w:t>связаны</w:t>
      </w:r>
      <w:r w:rsidR="00571492">
        <w:t xml:space="preserve"> </w:t>
      </w:r>
      <w:r w:rsidRPr="00571492">
        <w:t>с</w:t>
      </w:r>
      <w:r w:rsidR="00571492">
        <w:t xml:space="preserve"> </w:t>
      </w:r>
      <w:r w:rsidRPr="00571492">
        <w:t>постарением</w:t>
      </w:r>
      <w:r w:rsidR="00571492">
        <w:t xml:space="preserve"> </w:t>
      </w:r>
      <w:r w:rsidRPr="00571492">
        <w:t>населения</w:t>
      </w:r>
      <w:r w:rsidR="00571492">
        <w:t xml:space="preserve"> </w:t>
      </w:r>
      <w:r w:rsidRPr="00571492">
        <w:t>и</w:t>
      </w:r>
      <w:r w:rsidR="00571492">
        <w:t xml:space="preserve"> </w:t>
      </w:r>
      <w:r w:rsidRPr="00571492">
        <w:t>низкой</w:t>
      </w:r>
      <w:r w:rsidR="00571492">
        <w:t xml:space="preserve"> </w:t>
      </w:r>
      <w:r w:rsidRPr="00571492">
        <w:t>рождаемостью</w:t>
      </w:r>
      <w:r w:rsidR="00571492">
        <w:t xml:space="preserve"> </w:t>
      </w:r>
      <w:r w:rsidRPr="00571492">
        <w:t>в</w:t>
      </w:r>
      <w:r w:rsidR="00571492">
        <w:t xml:space="preserve"> </w:t>
      </w:r>
      <w:r w:rsidRPr="00571492">
        <w:t>Мордовии.</w:t>
      </w:r>
      <w:r w:rsidR="00571492">
        <w:t xml:space="preserve"> </w:t>
      </w:r>
    </w:p>
    <w:p w:rsidR="00D71CE1" w:rsidRPr="00571492" w:rsidRDefault="00D71CE1" w:rsidP="00571492">
      <w:pPr>
        <w:tabs>
          <w:tab w:val="left" w:pos="0"/>
        </w:tabs>
        <w:spacing w:line="360" w:lineRule="auto"/>
        <w:ind w:firstLine="709"/>
        <w:contextualSpacing/>
        <w:jc w:val="both"/>
      </w:pPr>
      <w:r w:rsidRPr="00571492">
        <w:t>Показатель</w:t>
      </w:r>
      <w:r w:rsidR="00571492">
        <w:t xml:space="preserve"> </w:t>
      </w:r>
      <w:r w:rsidRPr="00571492">
        <w:t>численности</w:t>
      </w:r>
      <w:r w:rsidR="00571492">
        <w:t xml:space="preserve"> </w:t>
      </w:r>
      <w:r w:rsidRPr="00571492">
        <w:t>студентов</w:t>
      </w:r>
      <w:r w:rsidR="00571492">
        <w:t xml:space="preserve"> </w:t>
      </w:r>
      <w:r w:rsidRPr="00571492">
        <w:t>высших</w:t>
      </w:r>
      <w:r w:rsidR="00571492">
        <w:t xml:space="preserve"> </w:t>
      </w:r>
      <w:r w:rsidRPr="00571492">
        <w:t>учебных</w:t>
      </w:r>
      <w:r w:rsidR="00571492">
        <w:t xml:space="preserve"> </w:t>
      </w:r>
      <w:r w:rsidRPr="00571492">
        <w:t>заведений,</w:t>
      </w:r>
      <w:r w:rsidR="00571492">
        <w:t xml:space="preserve"> </w:t>
      </w:r>
      <w:r w:rsidRPr="00571492">
        <w:t>соотнесенный</w:t>
      </w:r>
      <w:r w:rsidR="00571492">
        <w:t xml:space="preserve"> </w:t>
      </w:r>
      <w:r w:rsidRPr="00571492">
        <w:t>с</w:t>
      </w:r>
      <w:r w:rsidR="00571492">
        <w:t xml:space="preserve"> </w:t>
      </w:r>
      <w:r w:rsidRPr="00571492">
        <w:t>численность</w:t>
      </w:r>
      <w:r w:rsidR="0074532F">
        <w:t>ю</w:t>
      </w:r>
      <w:r w:rsidR="00571492">
        <w:t xml:space="preserve"> </w:t>
      </w:r>
      <w:r w:rsidRPr="00571492">
        <w:t>населения,</w:t>
      </w:r>
      <w:r w:rsidR="00571492">
        <w:t xml:space="preserve"> </w:t>
      </w:r>
      <w:r w:rsidRPr="00571492">
        <w:t>свидетельствует</w:t>
      </w:r>
      <w:r w:rsidR="00571492">
        <w:t xml:space="preserve"> </w:t>
      </w:r>
      <w:r w:rsidRPr="00571492">
        <w:t>о</w:t>
      </w:r>
      <w:r w:rsidR="00571492">
        <w:t xml:space="preserve"> </w:t>
      </w:r>
      <w:r w:rsidRPr="00571492">
        <w:t>том,</w:t>
      </w:r>
      <w:r w:rsidR="00571492">
        <w:t xml:space="preserve"> </w:t>
      </w:r>
      <w:r w:rsidRPr="00571492">
        <w:t>что</w:t>
      </w:r>
      <w:r w:rsidR="00571492">
        <w:t xml:space="preserve"> </w:t>
      </w:r>
      <w:r w:rsidRPr="00571492">
        <w:t>уровень</w:t>
      </w:r>
      <w:r w:rsidR="00571492">
        <w:t xml:space="preserve"> </w:t>
      </w:r>
      <w:r w:rsidRPr="00571492">
        <w:t>образованности</w:t>
      </w:r>
      <w:r w:rsidR="00571492">
        <w:t xml:space="preserve"> </w:t>
      </w:r>
      <w:r w:rsidRPr="00571492">
        <w:t>населения</w:t>
      </w:r>
      <w:r w:rsidR="00571492">
        <w:t xml:space="preserve"> </w:t>
      </w:r>
      <w:r w:rsidRPr="00571492">
        <w:t>р</w:t>
      </w:r>
      <w:r w:rsidRPr="00571492">
        <w:t>е</w:t>
      </w:r>
      <w:r w:rsidRPr="00571492">
        <w:t>гиона</w:t>
      </w:r>
      <w:r w:rsidR="00571492">
        <w:t xml:space="preserve"> </w:t>
      </w:r>
      <w:r w:rsidRPr="00571492">
        <w:t>повышается,</w:t>
      </w:r>
      <w:r w:rsidR="00571492">
        <w:t xml:space="preserve"> </w:t>
      </w:r>
      <w:r w:rsidRPr="00571492">
        <w:t>что</w:t>
      </w:r>
      <w:r w:rsidR="00571492">
        <w:t xml:space="preserve"> </w:t>
      </w:r>
      <w:r w:rsidRPr="00571492">
        <w:t>создает</w:t>
      </w:r>
      <w:r w:rsidR="00571492">
        <w:t xml:space="preserve"> </w:t>
      </w:r>
      <w:r w:rsidRPr="00571492">
        <w:t>условия</w:t>
      </w:r>
      <w:r w:rsidR="00571492">
        <w:t xml:space="preserve"> </w:t>
      </w:r>
      <w:r w:rsidRPr="00571492">
        <w:t>для</w:t>
      </w:r>
      <w:r w:rsidR="00571492">
        <w:t xml:space="preserve"> </w:t>
      </w:r>
      <w:r w:rsidRPr="00571492">
        <w:t>трансформации</w:t>
      </w:r>
      <w:r w:rsidR="00571492">
        <w:t xml:space="preserve"> </w:t>
      </w:r>
      <w:r w:rsidRPr="00571492">
        <w:t>региональной</w:t>
      </w:r>
      <w:r w:rsidR="00571492">
        <w:t xml:space="preserve"> </w:t>
      </w:r>
      <w:r w:rsidRPr="00571492">
        <w:t>экономики</w:t>
      </w:r>
      <w:r w:rsidR="00571492">
        <w:t xml:space="preserve"> </w:t>
      </w:r>
      <w:r w:rsidRPr="00571492">
        <w:t>на</w:t>
      </w:r>
      <w:r w:rsidR="00571492">
        <w:t xml:space="preserve"> </w:t>
      </w:r>
      <w:r w:rsidRPr="00571492">
        <w:t>основе</w:t>
      </w:r>
      <w:r w:rsidR="00571492">
        <w:t xml:space="preserve"> </w:t>
      </w:r>
      <w:r w:rsidRPr="00571492">
        <w:t>инноваций,</w:t>
      </w:r>
      <w:r w:rsidR="00571492">
        <w:t xml:space="preserve"> </w:t>
      </w:r>
      <w:r w:rsidRPr="00571492">
        <w:t>что</w:t>
      </w:r>
      <w:r w:rsidR="00571492">
        <w:t xml:space="preserve"> </w:t>
      </w:r>
      <w:r w:rsidRPr="00571492">
        <w:t>так</w:t>
      </w:r>
      <w:r w:rsidR="00571492">
        <w:t xml:space="preserve"> </w:t>
      </w:r>
      <w:r w:rsidRPr="00571492">
        <w:t>необходимо</w:t>
      </w:r>
      <w:r w:rsidR="00571492">
        <w:t xml:space="preserve"> </w:t>
      </w:r>
      <w:r w:rsidRPr="00571492">
        <w:t>в</w:t>
      </w:r>
      <w:r w:rsidR="00571492">
        <w:t xml:space="preserve"> </w:t>
      </w:r>
      <w:r w:rsidRPr="00571492">
        <w:t>современных</w:t>
      </w:r>
      <w:r w:rsidR="00571492">
        <w:t xml:space="preserve"> </w:t>
      </w:r>
      <w:r w:rsidRPr="00571492">
        <w:t>условиях,</w:t>
      </w:r>
      <w:r w:rsidR="00571492">
        <w:t xml:space="preserve"> </w:t>
      </w:r>
      <w:r w:rsidRPr="00571492">
        <w:t>при</w:t>
      </w:r>
      <w:r w:rsidR="00571492">
        <w:t xml:space="preserve"> </w:t>
      </w:r>
      <w:r w:rsidRPr="00571492">
        <w:t>которых</w:t>
      </w:r>
      <w:r w:rsidR="00571492">
        <w:t xml:space="preserve"> </w:t>
      </w:r>
      <w:r w:rsidRPr="00571492">
        <w:t>главным</w:t>
      </w:r>
      <w:r w:rsidR="00571492">
        <w:t xml:space="preserve"> </w:t>
      </w:r>
      <w:r w:rsidRPr="00571492">
        <w:t>стратегическим</w:t>
      </w:r>
      <w:r w:rsidR="00571492">
        <w:t xml:space="preserve"> </w:t>
      </w:r>
      <w:r w:rsidRPr="00571492">
        <w:t>ресурсом</w:t>
      </w:r>
      <w:r w:rsidR="00571492">
        <w:t xml:space="preserve"> </w:t>
      </w:r>
      <w:r w:rsidR="0074532F">
        <w:t>являются</w:t>
      </w:r>
      <w:r w:rsidR="00571492">
        <w:t xml:space="preserve"> </w:t>
      </w:r>
      <w:r w:rsidRPr="00571492">
        <w:t>люди.</w:t>
      </w:r>
      <w:r w:rsidR="00571492">
        <w:t xml:space="preserve"> </w:t>
      </w:r>
    </w:p>
    <w:p w:rsidR="00D71CE1" w:rsidRPr="00571492" w:rsidRDefault="00D71CE1" w:rsidP="00571492">
      <w:pPr>
        <w:tabs>
          <w:tab w:val="left" w:pos="0"/>
        </w:tabs>
        <w:spacing w:line="360" w:lineRule="auto"/>
        <w:ind w:firstLine="709"/>
        <w:contextualSpacing/>
        <w:jc w:val="both"/>
      </w:pPr>
      <w:r w:rsidRPr="00571492">
        <w:t>Прием</w:t>
      </w:r>
      <w:r w:rsidR="00571492">
        <w:t xml:space="preserve"> </w:t>
      </w:r>
      <w:r w:rsidRPr="00571492">
        <w:t>в</w:t>
      </w:r>
      <w:r w:rsidR="00571492">
        <w:t xml:space="preserve"> </w:t>
      </w:r>
      <w:r w:rsidRPr="00571492">
        <w:t>российские</w:t>
      </w:r>
      <w:r w:rsidR="00571492">
        <w:t xml:space="preserve"> </w:t>
      </w:r>
      <w:r w:rsidRPr="00571492">
        <w:t>вузы</w:t>
      </w:r>
      <w:r w:rsidR="00571492">
        <w:t xml:space="preserve"> </w:t>
      </w:r>
      <w:r w:rsidRPr="00571492">
        <w:t>в</w:t>
      </w:r>
      <w:r w:rsidR="00571492">
        <w:t xml:space="preserve"> </w:t>
      </w:r>
      <w:r w:rsidRPr="00571492">
        <w:t>рассматриваемый</w:t>
      </w:r>
      <w:r w:rsidR="00571492">
        <w:t xml:space="preserve"> </w:t>
      </w:r>
      <w:r w:rsidRPr="00571492">
        <w:t>период</w:t>
      </w:r>
      <w:r w:rsidR="00571492">
        <w:t xml:space="preserve"> </w:t>
      </w:r>
      <w:r w:rsidRPr="00571492">
        <w:t>сократился</w:t>
      </w:r>
      <w:r w:rsidR="00571492">
        <w:t xml:space="preserve"> </w:t>
      </w:r>
      <w:r w:rsidRPr="00571492">
        <w:t>на</w:t>
      </w:r>
      <w:r w:rsidR="00571492">
        <w:t xml:space="preserve"> </w:t>
      </w:r>
      <w:r w:rsidRPr="00571492">
        <w:t>14</w:t>
      </w:r>
      <w:r w:rsidR="00571492">
        <w:t xml:space="preserve"> </w:t>
      </w:r>
      <w:r w:rsidRPr="00571492">
        <w:t>%,</w:t>
      </w:r>
      <w:r w:rsidR="00571492">
        <w:t xml:space="preserve"> </w:t>
      </w:r>
      <w:r w:rsidRPr="00571492">
        <w:t>в</w:t>
      </w:r>
      <w:r w:rsidR="00571492">
        <w:t xml:space="preserve"> </w:t>
      </w:r>
      <w:r w:rsidRPr="00571492">
        <w:t>Республике</w:t>
      </w:r>
      <w:r w:rsidR="00571492">
        <w:t xml:space="preserve"> </w:t>
      </w:r>
      <w:r w:rsidRPr="00571492">
        <w:t>Мордовия</w:t>
      </w:r>
      <w:r w:rsidR="00571492">
        <w:t xml:space="preserve"> </w:t>
      </w:r>
      <w:r w:rsidRPr="00571492">
        <w:t>–</w:t>
      </w:r>
      <w:r w:rsidR="00571492">
        <w:t xml:space="preserve"> </w:t>
      </w:r>
      <w:r w:rsidRPr="00571492">
        <w:t>на</w:t>
      </w:r>
      <w:r w:rsidR="00571492">
        <w:t xml:space="preserve"> </w:t>
      </w:r>
      <w:r w:rsidRPr="00571492">
        <w:t>17</w:t>
      </w:r>
      <w:r w:rsidR="00571492">
        <w:t xml:space="preserve"> </w:t>
      </w:r>
      <w:r w:rsidRPr="00571492">
        <w:t>%,</w:t>
      </w:r>
      <w:r w:rsidR="00571492">
        <w:t xml:space="preserve"> </w:t>
      </w:r>
      <w:r w:rsidRPr="00571492">
        <w:t>что</w:t>
      </w:r>
      <w:r w:rsidR="00571492">
        <w:t xml:space="preserve"> </w:t>
      </w:r>
      <w:r w:rsidRPr="00571492">
        <w:t>мы</w:t>
      </w:r>
      <w:r w:rsidR="00571492">
        <w:t xml:space="preserve"> </w:t>
      </w:r>
      <w:r w:rsidRPr="00571492">
        <w:t>объясняем</w:t>
      </w:r>
      <w:r w:rsidR="00571492">
        <w:t xml:space="preserve"> </w:t>
      </w:r>
      <w:r w:rsidRPr="00571492">
        <w:t>более</w:t>
      </w:r>
      <w:r w:rsidR="00571492">
        <w:t xml:space="preserve"> </w:t>
      </w:r>
      <w:r w:rsidRPr="00571492">
        <w:t>выраженной</w:t>
      </w:r>
      <w:r w:rsidR="00571492">
        <w:t xml:space="preserve"> </w:t>
      </w:r>
      <w:r w:rsidRPr="00571492">
        <w:t>негативной</w:t>
      </w:r>
      <w:r w:rsidR="00571492">
        <w:t xml:space="preserve"> </w:t>
      </w:r>
      <w:r w:rsidRPr="00571492">
        <w:t>демогр</w:t>
      </w:r>
      <w:r w:rsidRPr="00571492">
        <w:t>а</w:t>
      </w:r>
      <w:r w:rsidRPr="00571492">
        <w:t>фической</w:t>
      </w:r>
      <w:r w:rsidR="00571492">
        <w:t xml:space="preserve"> </w:t>
      </w:r>
      <w:r w:rsidRPr="00571492">
        <w:t>динамикой</w:t>
      </w:r>
      <w:r w:rsidR="00571492">
        <w:t xml:space="preserve"> </w:t>
      </w:r>
      <w:r w:rsidRPr="00571492">
        <w:t>в</w:t>
      </w:r>
      <w:r w:rsidR="00571492">
        <w:t xml:space="preserve"> </w:t>
      </w:r>
      <w:r w:rsidRPr="00571492">
        <w:t>Мордовии,</w:t>
      </w:r>
      <w:r w:rsidR="00571492">
        <w:t xml:space="preserve"> </w:t>
      </w:r>
      <w:r w:rsidRPr="00571492">
        <w:t>а</w:t>
      </w:r>
      <w:r w:rsidR="00571492">
        <w:t xml:space="preserve"> </w:t>
      </w:r>
      <w:r w:rsidRPr="00571492">
        <w:t>также</w:t>
      </w:r>
      <w:r w:rsidR="00571492">
        <w:t xml:space="preserve"> </w:t>
      </w:r>
      <w:r w:rsidRPr="00571492">
        <w:t>тем,</w:t>
      </w:r>
      <w:r w:rsidR="00571492">
        <w:t xml:space="preserve"> </w:t>
      </w:r>
      <w:r w:rsidRPr="00571492">
        <w:t>что</w:t>
      </w:r>
      <w:r w:rsidR="00571492">
        <w:t xml:space="preserve"> </w:t>
      </w:r>
      <w:r w:rsidRPr="00571492">
        <w:t>многие</w:t>
      </w:r>
      <w:r w:rsidR="00571492">
        <w:t xml:space="preserve"> </w:t>
      </w:r>
      <w:r w:rsidRPr="00571492">
        <w:t>выпускники</w:t>
      </w:r>
      <w:r w:rsidR="00571492">
        <w:t xml:space="preserve"> </w:t>
      </w:r>
      <w:r w:rsidRPr="00571492">
        <w:t>общеобразов</w:t>
      </w:r>
      <w:r w:rsidRPr="00571492">
        <w:t>а</w:t>
      </w:r>
      <w:r w:rsidRPr="00571492">
        <w:t>тельных</w:t>
      </w:r>
      <w:r w:rsidR="00571492">
        <w:t xml:space="preserve"> </w:t>
      </w:r>
      <w:r w:rsidRPr="00571492">
        <w:t>школ</w:t>
      </w:r>
      <w:r w:rsidR="00571492">
        <w:t xml:space="preserve"> </w:t>
      </w:r>
      <w:r w:rsidRPr="00571492">
        <w:t>региона,</w:t>
      </w:r>
      <w:r w:rsidR="00571492">
        <w:t xml:space="preserve"> </w:t>
      </w:r>
      <w:r w:rsidRPr="00571492">
        <w:t>набрав</w:t>
      </w:r>
      <w:r w:rsidR="00571492">
        <w:t xml:space="preserve"> </w:t>
      </w:r>
      <w:r w:rsidRPr="00571492">
        <w:t>необходимые</w:t>
      </w:r>
      <w:r w:rsidR="00571492">
        <w:t xml:space="preserve"> </w:t>
      </w:r>
      <w:r w:rsidRPr="00571492">
        <w:t>баллы</w:t>
      </w:r>
      <w:r w:rsidR="00571492">
        <w:t xml:space="preserve"> </w:t>
      </w:r>
      <w:r w:rsidRPr="00571492">
        <w:t>в</w:t>
      </w:r>
      <w:r w:rsidR="00571492">
        <w:t xml:space="preserve"> </w:t>
      </w:r>
      <w:r w:rsidRPr="00571492">
        <w:t>результате</w:t>
      </w:r>
      <w:r w:rsidR="00571492">
        <w:t xml:space="preserve"> </w:t>
      </w:r>
      <w:r w:rsidRPr="00571492">
        <w:t>ЕГЭ,</w:t>
      </w:r>
      <w:r w:rsidR="00571492">
        <w:t xml:space="preserve"> </w:t>
      </w:r>
      <w:r w:rsidRPr="00571492">
        <w:t>уезжают</w:t>
      </w:r>
      <w:r w:rsidR="00571492">
        <w:t xml:space="preserve"> </w:t>
      </w:r>
      <w:r w:rsidRPr="00571492">
        <w:t>учиться</w:t>
      </w:r>
      <w:r w:rsidR="00571492">
        <w:t xml:space="preserve"> </w:t>
      </w:r>
      <w:r w:rsidRPr="00571492">
        <w:t>в</w:t>
      </w:r>
      <w:r w:rsidR="00571492">
        <w:t xml:space="preserve"> </w:t>
      </w:r>
      <w:r w:rsidRPr="00571492">
        <w:t>лучшие</w:t>
      </w:r>
      <w:r w:rsidR="00571492">
        <w:t xml:space="preserve"> </w:t>
      </w:r>
      <w:r w:rsidRPr="00571492">
        <w:t>вузы</w:t>
      </w:r>
      <w:r w:rsidR="00571492">
        <w:t xml:space="preserve"> </w:t>
      </w:r>
      <w:r w:rsidRPr="00571492">
        <w:t>страны.</w:t>
      </w:r>
      <w:r w:rsidR="00571492">
        <w:t xml:space="preserve"> </w:t>
      </w:r>
      <w:r w:rsidRPr="00571492">
        <w:t>Численность</w:t>
      </w:r>
      <w:r w:rsidR="00571492">
        <w:t xml:space="preserve"> </w:t>
      </w:r>
      <w:r w:rsidRPr="00571492">
        <w:t>выпускников</w:t>
      </w:r>
      <w:r w:rsidR="00571492">
        <w:t xml:space="preserve"> </w:t>
      </w:r>
      <w:r w:rsidRPr="00571492">
        <w:t>высших</w:t>
      </w:r>
      <w:r w:rsidR="00571492">
        <w:t xml:space="preserve"> </w:t>
      </w:r>
      <w:r w:rsidRPr="00571492">
        <w:t>учебных</w:t>
      </w:r>
      <w:r w:rsidR="00571492">
        <w:t xml:space="preserve"> </w:t>
      </w:r>
      <w:r w:rsidRPr="00571492">
        <w:t>заведений</w:t>
      </w:r>
      <w:r w:rsidR="00571492">
        <w:t xml:space="preserve"> </w:t>
      </w:r>
      <w:r w:rsidRPr="00571492">
        <w:t>за</w:t>
      </w:r>
      <w:r w:rsidR="00571492">
        <w:t xml:space="preserve"> </w:t>
      </w:r>
      <w:r w:rsidRPr="00571492">
        <w:t>период</w:t>
      </w:r>
      <w:r w:rsidR="00571492">
        <w:t xml:space="preserve"> </w:t>
      </w:r>
      <w:r w:rsidRPr="00571492">
        <w:t>2011</w:t>
      </w:r>
      <w:r w:rsidR="0074532F">
        <w:t>-</w:t>
      </w:r>
      <w:r w:rsidRPr="00571492">
        <w:t>2022</w:t>
      </w:r>
      <w:r w:rsidR="00571492">
        <w:t xml:space="preserve"> </w:t>
      </w:r>
      <w:r w:rsidRPr="00571492">
        <w:t>гг.</w:t>
      </w:r>
      <w:r w:rsidR="00571492">
        <w:t xml:space="preserve"> </w:t>
      </w:r>
      <w:r w:rsidRPr="00571492">
        <w:t>и</w:t>
      </w:r>
      <w:r w:rsidR="00571492">
        <w:t xml:space="preserve"> </w:t>
      </w:r>
      <w:r w:rsidRPr="00571492">
        <w:t>в</w:t>
      </w:r>
      <w:r w:rsidR="00571492">
        <w:t xml:space="preserve"> </w:t>
      </w:r>
      <w:r w:rsidRPr="00571492">
        <w:t>России,</w:t>
      </w:r>
      <w:r w:rsidR="00571492">
        <w:t xml:space="preserve"> </w:t>
      </w:r>
      <w:r w:rsidRPr="00571492">
        <w:t>и</w:t>
      </w:r>
      <w:r w:rsidR="00571492">
        <w:t xml:space="preserve"> </w:t>
      </w:r>
      <w:r w:rsidRPr="00571492">
        <w:t>в</w:t>
      </w:r>
      <w:r w:rsidR="00571492">
        <w:t xml:space="preserve"> </w:t>
      </w:r>
      <w:r w:rsidRPr="00571492">
        <w:t>Мордовии</w:t>
      </w:r>
      <w:r w:rsidR="00571492">
        <w:t xml:space="preserve"> </w:t>
      </w:r>
      <w:r w:rsidRPr="00571492">
        <w:t>снизилась</w:t>
      </w:r>
      <w:r w:rsidR="00571492">
        <w:t xml:space="preserve"> </w:t>
      </w:r>
      <w:r w:rsidRPr="00571492">
        <w:t>очень</w:t>
      </w:r>
      <w:r w:rsidR="00571492">
        <w:t xml:space="preserve"> </w:t>
      </w:r>
      <w:r w:rsidRPr="00571492">
        <w:t>сильно</w:t>
      </w:r>
      <w:r w:rsidR="00571492">
        <w:t xml:space="preserve"> </w:t>
      </w:r>
      <w:r w:rsidRPr="00571492">
        <w:t>–</w:t>
      </w:r>
      <w:r w:rsidR="00571492">
        <w:t xml:space="preserve"> </w:t>
      </w:r>
      <w:r w:rsidR="0074532F">
        <w:t xml:space="preserve">в </w:t>
      </w:r>
      <w:r w:rsidRPr="00571492">
        <w:t>1,8</w:t>
      </w:r>
      <w:r w:rsidR="00571492">
        <w:t xml:space="preserve"> </w:t>
      </w:r>
      <w:r w:rsidRPr="00571492">
        <w:t>раза.</w:t>
      </w:r>
      <w:r w:rsidR="00571492">
        <w:t xml:space="preserve"> </w:t>
      </w:r>
    </w:p>
    <w:p w:rsidR="00D71CE1" w:rsidRPr="00571492" w:rsidRDefault="00D71CE1" w:rsidP="00571492">
      <w:pPr>
        <w:tabs>
          <w:tab w:val="left" w:pos="0"/>
        </w:tabs>
        <w:spacing w:line="360" w:lineRule="auto"/>
        <w:ind w:firstLine="709"/>
        <w:contextualSpacing/>
        <w:jc w:val="both"/>
      </w:pPr>
      <w:r w:rsidRPr="00571492">
        <w:t>Качество</w:t>
      </w:r>
      <w:r w:rsidR="00571492">
        <w:t xml:space="preserve"> </w:t>
      </w:r>
      <w:r w:rsidRPr="00571492">
        <w:t>и</w:t>
      </w:r>
      <w:r w:rsidR="00571492">
        <w:t xml:space="preserve"> </w:t>
      </w:r>
      <w:r w:rsidRPr="00571492">
        <w:t>доступность</w:t>
      </w:r>
      <w:r w:rsidR="00571492">
        <w:t xml:space="preserve"> </w:t>
      </w:r>
      <w:r w:rsidRPr="00571492">
        <w:t>образования</w:t>
      </w:r>
      <w:r w:rsidR="00571492">
        <w:t xml:space="preserve"> </w:t>
      </w:r>
      <w:r w:rsidRPr="00571492">
        <w:t>в</w:t>
      </w:r>
      <w:r w:rsidR="00571492">
        <w:t xml:space="preserve"> </w:t>
      </w:r>
      <w:r w:rsidRPr="00571492">
        <w:t>наши</w:t>
      </w:r>
      <w:r w:rsidR="00571492">
        <w:t xml:space="preserve"> </w:t>
      </w:r>
      <w:r w:rsidRPr="00571492">
        <w:t>дни</w:t>
      </w:r>
      <w:r w:rsidR="00571492">
        <w:t xml:space="preserve"> </w:t>
      </w:r>
      <w:r w:rsidRPr="00571492">
        <w:t>во</w:t>
      </w:r>
      <w:r w:rsidR="00571492">
        <w:t xml:space="preserve"> </w:t>
      </w:r>
      <w:r w:rsidRPr="00571492">
        <w:t>многом</w:t>
      </w:r>
      <w:r w:rsidR="00571492">
        <w:t xml:space="preserve"> </w:t>
      </w:r>
      <w:r w:rsidRPr="00571492">
        <w:t>определяет</w:t>
      </w:r>
      <w:r w:rsidR="00571492">
        <w:t xml:space="preserve"> </w:t>
      </w:r>
      <w:r w:rsidRPr="00571492">
        <w:t>технич</w:t>
      </w:r>
      <w:r w:rsidRPr="00571492">
        <w:t>е</w:t>
      </w:r>
      <w:r w:rsidRPr="00571492">
        <w:t>ская</w:t>
      </w:r>
      <w:r w:rsidR="00571492">
        <w:t xml:space="preserve"> </w:t>
      </w:r>
      <w:r w:rsidRPr="00571492">
        <w:t>оснащенность</w:t>
      </w:r>
      <w:r w:rsidR="00571492">
        <w:t xml:space="preserve"> </w:t>
      </w:r>
      <w:r w:rsidRPr="00571492">
        <w:t>учебных</w:t>
      </w:r>
      <w:r w:rsidR="00571492">
        <w:t xml:space="preserve"> </w:t>
      </w:r>
      <w:r w:rsidRPr="00571492">
        <w:t>заведений,</w:t>
      </w:r>
      <w:r w:rsidR="00571492">
        <w:t xml:space="preserve"> </w:t>
      </w:r>
      <w:r w:rsidRPr="00571492">
        <w:t>и,</w:t>
      </w:r>
      <w:r w:rsidR="00571492">
        <w:t xml:space="preserve"> </w:t>
      </w:r>
      <w:r w:rsidRPr="00571492">
        <w:t>в</w:t>
      </w:r>
      <w:r w:rsidR="00571492">
        <w:t xml:space="preserve"> </w:t>
      </w:r>
      <w:r w:rsidRPr="00571492">
        <w:t>первую</w:t>
      </w:r>
      <w:r w:rsidR="00571492">
        <w:t xml:space="preserve"> </w:t>
      </w:r>
      <w:r w:rsidRPr="00571492">
        <w:t>очередь,</w:t>
      </w:r>
      <w:r w:rsidR="00571492">
        <w:t xml:space="preserve"> </w:t>
      </w:r>
      <w:r w:rsidRPr="00571492">
        <w:t>это</w:t>
      </w:r>
      <w:r w:rsidR="00571492">
        <w:t xml:space="preserve"> </w:t>
      </w:r>
      <w:r w:rsidRPr="00571492">
        <w:t>касается</w:t>
      </w:r>
      <w:r w:rsidR="00571492">
        <w:t xml:space="preserve"> </w:t>
      </w:r>
      <w:r w:rsidRPr="00571492">
        <w:t>компьютерной</w:t>
      </w:r>
      <w:r w:rsidR="00571492">
        <w:t xml:space="preserve"> </w:t>
      </w:r>
      <w:r w:rsidRPr="00571492">
        <w:t>техники.</w:t>
      </w:r>
      <w:r w:rsidR="00571492">
        <w:t xml:space="preserve"> </w:t>
      </w:r>
      <w:r w:rsidRPr="00571492">
        <w:t>Если</w:t>
      </w:r>
      <w:r w:rsidR="00571492">
        <w:t xml:space="preserve"> </w:t>
      </w:r>
      <w:r w:rsidRPr="00571492">
        <w:t>в</w:t>
      </w:r>
      <w:r w:rsidR="00571492">
        <w:t xml:space="preserve"> </w:t>
      </w:r>
      <w:r w:rsidRPr="00571492">
        <w:t>начале</w:t>
      </w:r>
      <w:r w:rsidR="00571492">
        <w:t xml:space="preserve"> </w:t>
      </w:r>
      <w:r w:rsidRPr="00571492">
        <w:t>анализируемого</w:t>
      </w:r>
      <w:r w:rsidR="00571492">
        <w:t xml:space="preserve"> </w:t>
      </w:r>
      <w:r w:rsidRPr="00571492">
        <w:t>периода</w:t>
      </w:r>
      <w:r w:rsidR="00571492">
        <w:t xml:space="preserve"> </w:t>
      </w:r>
      <w:r w:rsidRPr="00571492">
        <w:t>число</w:t>
      </w:r>
      <w:r w:rsidR="00571492">
        <w:t xml:space="preserve"> </w:t>
      </w:r>
      <w:r w:rsidRPr="00571492">
        <w:t>персональных</w:t>
      </w:r>
      <w:r w:rsidR="00571492">
        <w:t xml:space="preserve"> </w:t>
      </w:r>
      <w:r w:rsidRPr="00571492">
        <w:t>компьютеров</w:t>
      </w:r>
      <w:r w:rsidR="00571492">
        <w:t xml:space="preserve"> </w:t>
      </w:r>
      <w:r w:rsidRPr="00571492">
        <w:t>в</w:t>
      </w:r>
      <w:r w:rsidR="00571492">
        <w:t xml:space="preserve"> </w:t>
      </w:r>
      <w:r w:rsidRPr="00571492">
        <w:t>ра</w:t>
      </w:r>
      <w:r w:rsidRPr="00571492">
        <w:t>с</w:t>
      </w:r>
      <w:r w:rsidRPr="00571492">
        <w:t>чете</w:t>
      </w:r>
      <w:r w:rsidR="00571492">
        <w:t xml:space="preserve"> </w:t>
      </w:r>
      <w:r w:rsidRPr="00571492">
        <w:t>на</w:t>
      </w:r>
      <w:r w:rsidR="00571492">
        <w:t xml:space="preserve"> </w:t>
      </w:r>
      <w:r w:rsidRPr="00571492">
        <w:t>1000</w:t>
      </w:r>
      <w:r w:rsidR="00571492">
        <w:t xml:space="preserve"> </w:t>
      </w:r>
      <w:r w:rsidRPr="00571492">
        <w:t>человек</w:t>
      </w:r>
      <w:r w:rsidR="00571492">
        <w:t xml:space="preserve"> </w:t>
      </w:r>
      <w:r w:rsidRPr="00571492">
        <w:t>студентов</w:t>
      </w:r>
      <w:r w:rsidR="00571492">
        <w:t xml:space="preserve"> </w:t>
      </w:r>
      <w:r w:rsidRPr="00571492">
        <w:t>в</w:t>
      </w:r>
      <w:r w:rsidR="00571492">
        <w:t xml:space="preserve"> </w:t>
      </w:r>
      <w:r w:rsidRPr="00571492">
        <w:t>Мордовии</w:t>
      </w:r>
      <w:r w:rsidR="00571492">
        <w:t xml:space="preserve"> </w:t>
      </w:r>
      <w:r w:rsidRPr="00571492">
        <w:t>было</w:t>
      </w:r>
      <w:r w:rsidR="00571492">
        <w:t xml:space="preserve"> </w:t>
      </w:r>
      <w:r w:rsidRPr="00571492">
        <w:t>немного</w:t>
      </w:r>
      <w:r w:rsidR="00571492">
        <w:t xml:space="preserve"> </w:t>
      </w:r>
      <w:r w:rsidRPr="00571492">
        <w:t>меньше,</w:t>
      </w:r>
      <w:r w:rsidR="00571492">
        <w:t xml:space="preserve"> </w:t>
      </w:r>
      <w:r w:rsidRPr="00571492">
        <w:t>чем</w:t>
      </w:r>
      <w:r w:rsidR="00571492">
        <w:t xml:space="preserve"> </w:t>
      </w:r>
      <w:r w:rsidRPr="00571492">
        <w:t>в</w:t>
      </w:r>
      <w:r w:rsidR="00571492">
        <w:t xml:space="preserve"> </w:t>
      </w:r>
      <w:r w:rsidRPr="00571492">
        <w:t>среднем</w:t>
      </w:r>
      <w:r w:rsidR="00571492">
        <w:t xml:space="preserve"> </w:t>
      </w:r>
      <w:r w:rsidRPr="00571492">
        <w:t>в</w:t>
      </w:r>
      <w:r w:rsidR="00571492">
        <w:t xml:space="preserve"> </w:t>
      </w:r>
      <w:r w:rsidRPr="00571492">
        <w:t>вузах</w:t>
      </w:r>
      <w:r w:rsidR="00571492">
        <w:t xml:space="preserve"> </w:t>
      </w:r>
      <w:r w:rsidRPr="00571492">
        <w:t>России,</w:t>
      </w:r>
      <w:r w:rsidR="00571492">
        <w:t xml:space="preserve"> </w:t>
      </w:r>
      <w:r w:rsidRPr="00571492">
        <w:t>то</w:t>
      </w:r>
      <w:r w:rsidR="00571492">
        <w:t xml:space="preserve"> </w:t>
      </w:r>
      <w:r w:rsidRPr="00571492">
        <w:t>в</w:t>
      </w:r>
      <w:r w:rsidR="00571492">
        <w:t xml:space="preserve"> </w:t>
      </w:r>
      <w:r w:rsidRPr="00571492">
        <w:t>2022</w:t>
      </w:r>
      <w:r w:rsidR="00571492">
        <w:t xml:space="preserve"> </w:t>
      </w:r>
      <w:r w:rsidRPr="00571492">
        <w:t>г.</w:t>
      </w:r>
      <w:r w:rsidR="00571492">
        <w:t xml:space="preserve"> </w:t>
      </w:r>
      <w:r w:rsidRPr="00571492">
        <w:t>оснащенность</w:t>
      </w:r>
      <w:r w:rsidR="00571492">
        <w:t xml:space="preserve"> </w:t>
      </w:r>
      <w:r w:rsidRPr="00571492">
        <w:t>персональными</w:t>
      </w:r>
      <w:r w:rsidR="00571492">
        <w:t xml:space="preserve"> </w:t>
      </w:r>
      <w:r w:rsidRPr="00571492">
        <w:t>компьютерами</w:t>
      </w:r>
      <w:r w:rsidR="00571492">
        <w:t xml:space="preserve"> </w:t>
      </w:r>
      <w:r w:rsidRPr="00571492">
        <w:t>учебных</w:t>
      </w:r>
      <w:r w:rsidR="00571492">
        <w:t xml:space="preserve"> </w:t>
      </w:r>
      <w:r w:rsidRPr="00571492">
        <w:t>мест</w:t>
      </w:r>
      <w:r w:rsidR="00571492">
        <w:t xml:space="preserve"> </w:t>
      </w:r>
      <w:r w:rsidRPr="00571492">
        <w:t>в</w:t>
      </w:r>
      <w:r w:rsidR="00571492">
        <w:t xml:space="preserve"> </w:t>
      </w:r>
      <w:r w:rsidRPr="00571492">
        <w:t>вузах</w:t>
      </w:r>
      <w:r w:rsidR="00571492">
        <w:t xml:space="preserve"> </w:t>
      </w:r>
      <w:r w:rsidR="0074532F">
        <w:t>Р</w:t>
      </w:r>
      <w:r w:rsidRPr="00571492">
        <w:t>еспублики</w:t>
      </w:r>
      <w:r w:rsidR="00571492">
        <w:t xml:space="preserve"> </w:t>
      </w:r>
      <w:r w:rsidRPr="00571492">
        <w:t>возросла</w:t>
      </w:r>
      <w:r w:rsidR="00571492">
        <w:t xml:space="preserve"> </w:t>
      </w:r>
      <w:r w:rsidRPr="00571492">
        <w:t>в</w:t>
      </w:r>
      <w:r w:rsidR="00571492">
        <w:t xml:space="preserve"> </w:t>
      </w:r>
      <w:r w:rsidRPr="00571492">
        <w:t>1,6</w:t>
      </w:r>
      <w:r w:rsidR="00571492">
        <w:t xml:space="preserve"> </w:t>
      </w:r>
      <w:r w:rsidRPr="00571492">
        <w:t>раза</w:t>
      </w:r>
      <w:r w:rsidR="00571492">
        <w:t xml:space="preserve"> </w:t>
      </w:r>
      <w:r w:rsidRPr="00571492">
        <w:t>и</w:t>
      </w:r>
      <w:r w:rsidR="00571492">
        <w:t xml:space="preserve"> </w:t>
      </w:r>
      <w:r w:rsidRPr="00571492">
        <w:t>превысила</w:t>
      </w:r>
      <w:r w:rsidR="00571492">
        <w:t xml:space="preserve"> </w:t>
      </w:r>
      <w:r w:rsidRPr="00571492">
        <w:t>среднероссийский</w:t>
      </w:r>
      <w:r w:rsidR="00571492">
        <w:t xml:space="preserve"> </w:t>
      </w:r>
      <w:r w:rsidRPr="00571492">
        <w:t>уровень.</w:t>
      </w:r>
      <w:r w:rsidR="00571492">
        <w:t xml:space="preserve"> </w:t>
      </w:r>
    </w:p>
    <w:p w:rsidR="00D71CE1" w:rsidRPr="00571492" w:rsidRDefault="00D71CE1" w:rsidP="00571492">
      <w:pPr>
        <w:tabs>
          <w:tab w:val="left" w:pos="0"/>
        </w:tabs>
        <w:spacing w:line="360" w:lineRule="auto"/>
        <w:ind w:firstLine="709"/>
        <w:contextualSpacing/>
        <w:jc w:val="both"/>
        <w:rPr>
          <w:bCs/>
        </w:rPr>
      </w:pPr>
      <w:r w:rsidRPr="00571492">
        <w:t>Таким</w:t>
      </w:r>
      <w:r w:rsidR="00571492">
        <w:t xml:space="preserve"> </w:t>
      </w:r>
      <w:r w:rsidRPr="00571492">
        <w:t>образом,</w:t>
      </w:r>
      <w:r w:rsidR="00571492">
        <w:t xml:space="preserve"> </w:t>
      </w:r>
      <w:r w:rsidRPr="00571492">
        <w:t>проведенный</w:t>
      </w:r>
      <w:r w:rsidR="00571492">
        <w:t xml:space="preserve"> </w:t>
      </w:r>
      <w:r w:rsidRPr="00571492">
        <w:t>анализ</w:t>
      </w:r>
      <w:r w:rsidR="00571492">
        <w:t xml:space="preserve"> </w:t>
      </w:r>
      <w:r w:rsidRPr="00571492">
        <w:t>позволяет</w:t>
      </w:r>
      <w:r w:rsidR="00571492">
        <w:t xml:space="preserve"> </w:t>
      </w:r>
      <w:r w:rsidRPr="00571492">
        <w:t>сделать</w:t>
      </w:r>
      <w:r w:rsidR="00571492">
        <w:t xml:space="preserve"> </w:t>
      </w:r>
      <w:r w:rsidRPr="00571492">
        <w:t>вывод</w:t>
      </w:r>
      <w:r w:rsidR="00571492">
        <w:t xml:space="preserve"> </w:t>
      </w:r>
      <w:r w:rsidRPr="00571492">
        <w:t>о</w:t>
      </w:r>
      <w:r w:rsidR="00571492">
        <w:t xml:space="preserve"> </w:t>
      </w:r>
      <w:r w:rsidRPr="00571492">
        <w:t>том,</w:t>
      </w:r>
      <w:r w:rsidR="00571492">
        <w:t xml:space="preserve"> </w:t>
      </w:r>
      <w:r w:rsidRPr="00571492">
        <w:t>что</w:t>
      </w:r>
      <w:r w:rsidR="00571492">
        <w:t xml:space="preserve"> </w:t>
      </w:r>
      <w:r w:rsidRPr="00571492">
        <w:t>в</w:t>
      </w:r>
      <w:r w:rsidR="00571492">
        <w:t xml:space="preserve"> </w:t>
      </w:r>
      <w:r w:rsidRPr="00571492">
        <w:t>2010</w:t>
      </w:r>
      <w:r w:rsidR="0074532F">
        <w:t>-</w:t>
      </w:r>
      <w:r w:rsidRPr="00571492">
        <w:t>2022</w:t>
      </w:r>
      <w:r w:rsidR="00571492">
        <w:t xml:space="preserve"> </w:t>
      </w:r>
      <w:r w:rsidRPr="00571492">
        <w:t>гг.</w:t>
      </w:r>
      <w:r w:rsidR="00571492">
        <w:t xml:space="preserve"> </w:t>
      </w:r>
      <w:r w:rsidRPr="00571492">
        <w:t>основные</w:t>
      </w:r>
      <w:r w:rsidR="00571492">
        <w:t xml:space="preserve"> </w:t>
      </w:r>
      <w:r w:rsidRPr="00571492">
        <w:t>количественные</w:t>
      </w:r>
      <w:r w:rsidR="00571492">
        <w:t xml:space="preserve"> </w:t>
      </w:r>
      <w:r w:rsidRPr="00571492">
        <w:t>характеристики</w:t>
      </w:r>
      <w:r w:rsidR="00571492">
        <w:t xml:space="preserve"> </w:t>
      </w:r>
      <w:r w:rsidRPr="00571492">
        <w:t>развития</w:t>
      </w:r>
      <w:r w:rsidR="00571492">
        <w:t xml:space="preserve"> </w:t>
      </w:r>
      <w:r w:rsidRPr="00571492">
        <w:t>системы</w:t>
      </w:r>
      <w:r w:rsidR="00571492">
        <w:t xml:space="preserve"> </w:t>
      </w:r>
      <w:r w:rsidRPr="00571492">
        <w:t>высшего</w:t>
      </w:r>
      <w:r w:rsidR="00571492">
        <w:t xml:space="preserve"> </w:t>
      </w:r>
      <w:r w:rsidRPr="00571492">
        <w:t>образов</w:t>
      </w:r>
      <w:r w:rsidRPr="00571492">
        <w:t>а</w:t>
      </w:r>
      <w:r w:rsidRPr="00571492">
        <w:t>ния</w:t>
      </w:r>
      <w:r w:rsidR="00571492">
        <w:t xml:space="preserve"> </w:t>
      </w:r>
      <w:r w:rsidRPr="00571492">
        <w:t>в</w:t>
      </w:r>
      <w:r w:rsidR="00571492">
        <w:t xml:space="preserve"> </w:t>
      </w:r>
      <w:r w:rsidRPr="00571492">
        <w:t>Республике</w:t>
      </w:r>
      <w:r w:rsidR="00571492">
        <w:t xml:space="preserve"> </w:t>
      </w:r>
      <w:r w:rsidRPr="00571492">
        <w:t>Мордовия</w:t>
      </w:r>
      <w:r w:rsidR="00571492">
        <w:t xml:space="preserve"> </w:t>
      </w:r>
      <w:r w:rsidRPr="00571492">
        <w:t>сильно</w:t>
      </w:r>
      <w:r w:rsidR="00571492">
        <w:t xml:space="preserve"> </w:t>
      </w:r>
      <w:r w:rsidRPr="00571492">
        <w:t>уменьшились,</w:t>
      </w:r>
      <w:r w:rsidR="00571492">
        <w:t xml:space="preserve"> </w:t>
      </w:r>
      <w:r w:rsidRPr="00571492">
        <w:t>что</w:t>
      </w:r>
      <w:r w:rsidR="00571492">
        <w:t xml:space="preserve"> </w:t>
      </w:r>
      <w:r w:rsidRPr="00571492">
        <w:t>связано</w:t>
      </w:r>
      <w:r w:rsidR="00571492">
        <w:t xml:space="preserve"> </w:t>
      </w:r>
      <w:r w:rsidRPr="00571492">
        <w:t>в</w:t>
      </w:r>
      <w:r w:rsidR="00571492">
        <w:t xml:space="preserve"> </w:t>
      </w:r>
      <w:r w:rsidRPr="00571492">
        <w:t>основном</w:t>
      </w:r>
      <w:r w:rsidR="00571492">
        <w:t xml:space="preserve"> </w:t>
      </w:r>
      <w:r w:rsidRPr="00571492">
        <w:t>с</w:t>
      </w:r>
      <w:r w:rsidR="00571492">
        <w:t xml:space="preserve"> </w:t>
      </w:r>
      <w:r w:rsidRPr="00571492">
        <w:t>негативной</w:t>
      </w:r>
      <w:r w:rsidR="00571492">
        <w:t xml:space="preserve"> </w:t>
      </w:r>
      <w:r w:rsidRPr="00571492">
        <w:t>демографической</w:t>
      </w:r>
      <w:r w:rsidR="00571492">
        <w:t xml:space="preserve"> </w:t>
      </w:r>
      <w:r w:rsidRPr="00571492">
        <w:t>динамикой,</w:t>
      </w:r>
      <w:r w:rsidR="00571492">
        <w:t xml:space="preserve"> </w:t>
      </w:r>
      <w:r w:rsidRPr="00571492">
        <w:t>снижением</w:t>
      </w:r>
      <w:r w:rsidR="00571492">
        <w:t xml:space="preserve"> </w:t>
      </w:r>
      <w:r w:rsidRPr="00571492">
        <w:t>рождаемости.</w:t>
      </w:r>
      <w:r w:rsidR="00571492">
        <w:t xml:space="preserve"> </w:t>
      </w:r>
      <w:r w:rsidRPr="00571492">
        <w:t>О</w:t>
      </w:r>
      <w:r w:rsidR="00571492">
        <w:t xml:space="preserve"> </w:t>
      </w:r>
      <w:r w:rsidRPr="00571492">
        <w:t>развитии</w:t>
      </w:r>
      <w:r w:rsidR="00571492">
        <w:t xml:space="preserve"> </w:t>
      </w:r>
      <w:r w:rsidRPr="00571492">
        <w:t>системы</w:t>
      </w:r>
      <w:r w:rsidR="00571492">
        <w:t xml:space="preserve"> </w:t>
      </w:r>
      <w:r w:rsidRPr="00571492">
        <w:t>высшего</w:t>
      </w:r>
      <w:r w:rsidR="00571492">
        <w:t xml:space="preserve"> </w:t>
      </w:r>
      <w:r w:rsidRPr="00571492">
        <w:t>о</w:t>
      </w:r>
      <w:r w:rsidRPr="00571492">
        <w:t>б</w:t>
      </w:r>
      <w:r w:rsidRPr="00571492">
        <w:t>разования</w:t>
      </w:r>
      <w:r w:rsidR="00571492">
        <w:t xml:space="preserve"> </w:t>
      </w:r>
      <w:r w:rsidRPr="00571492">
        <w:t>и</w:t>
      </w:r>
      <w:r w:rsidR="00571492">
        <w:t xml:space="preserve"> </w:t>
      </w:r>
      <w:r w:rsidRPr="00571492">
        <w:t>укреплении</w:t>
      </w:r>
      <w:r w:rsidR="00571492">
        <w:t xml:space="preserve"> </w:t>
      </w:r>
      <w:r w:rsidRPr="00571492">
        <w:t>на</w:t>
      </w:r>
      <w:r w:rsidR="00571492">
        <w:t xml:space="preserve"> </w:t>
      </w:r>
      <w:r w:rsidRPr="00571492">
        <w:t>этой</w:t>
      </w:r>
      <w:r w:rsidR="00571492">
        <w:t xml:space="preserve"> </w:t>
      </w:r>
      <w:r w:rsidRPr="00571492">
        <w:t>основе</w:t>
      </w:r>
      <w:r w:rsidR="00571492">
        <w:t xml:space="preserve"> </w:t>
      </w:r>
      <w:r w:rsidRPr="00571492">
        <w:t>экономической</w:t>
      </w:r>
      <w:r w:rsidR="00571492">
        <w:t xml:space="preserve"> </w:t>
      </w:r>
      <w:r w:rsidRPr="00571492">
        <w:t>безопасности</w:t>
      </w:r>
      <w:r w:rsidR="00571492">
        <w:t xml:space="preserve"> </w:t>
      </w:r>
      <w:r w:rsidRPr="00571492">
        <w:t>региона</w:t>
      </w:r>
      <w:r w:rsidR="00571492">
        <w:t xml:space="preserve"> </w:t>
      </w:r>
      <w:r w:rsidRPr="00571492">
        <w:t>(страны)</w:t>
      </w:r>
      <w:r w:rsidR="00571492">
        <w:t xml:space="preserve"> </w:t>
      </w:r>
      <w:r w:rsidRPr="00571492">
        <w:t>г</w:t>
      </w:r>
      <w:r w:rsidRPr="00571492">
        <w:t>о</w:t>
      </w:r>
      <w:r w:rsidRPr="00571492">
        <w:t>ворит</w:t>
      </w:r>
      <w:r w:rsidR="00571492">
        <w:t xml:space="preserve"> </w:t>
      </w:r>
      <w:r w:rsidRPr="00571492">
        <w:t>постоянное</w:t>
      </w:r>
      <w:r w:rsidR="00571492">
        <w:t xml:space="preserve"> </w:t>
      </w:r>
      <w:r w:rsidRPr="00571492">
        <w:t>увеличение</w:t>
      </w:r>
      <w:r w:rsidR="00571492">
        <w:t xml:space="preserve"> </w:t>
      </w:r>
      <w:r w:rsidRPr="00571492">
        <w:t>показателя</w:t>
      </w:r>
      <w:r w:rsidR="00571492">
        <w:t xml:space="preserve"> </w:t>
      </w:r>
      <w:r w:rsidRPr="00571492">
        <w:t>«Численность</w:t>
      </w:r>
      <w:r w:rsidR="00571492">
        <w:t xml:space="preserve"> </w:t>
      </w:r>
      <w:r w:rsidRPr="00571492">
        <w:t>студентов</w:t>
      </w:r>
      <w:r w:rsidR="00571492">
        <w:t xml:space="preserve"> </w:t>
      </w:r>
      <w:r w:rsidRPr="00571492">
        <w:t>вузов</w:t>
      </w:r>
      <w:r w:rsidR="00571492">
        <w:t xml:space="preserve"> </w:t>
      </w:r>
      <w:r w:rsidRPr="00571492">
        <w:t>на</w:t>
      </w:r>
      <w:r w:rsidR="00571492">
        <w:t xml:space="preserve"> </w:t>
      </w:r>
      <w:r w:rsidRPr="00571492">
        <w:t>1000</w:t>
      </w:r>
      <w:r w:rsidR="00571492">
        <w:t xml:space="preserve"> </w:t>
      </w:r>
      <w:r w:rsidRPr="00571492">
        <w:t>человек</w:t>
      </w:r>
      <w:r w:rsidR="00571492">
        <w:t xml:space="preserve"> </w:t>
      </w:r>
      <w:r w:rsidRPr="00571492">
        <w:t>населения»,</w:t>
      </w:r>
      <w:r w:rsidR="00571492">
        <w:t xml:space="preserve"> </w:t>
      </w:r>
      <w:r w:rsidRPr="00571492">
        <w:t>которы</w:t>
      </w:r>
      <w:r w:rsidR="0074532F">
        <w:t>й</w:t>
      </w:r>
      <w:r w:rsidR="00571492">
        <w:t xml:space="preserve"> </w:t>
      </w:r>
      <w:r w:rsidRPr="00571492">
        <w:t>в</w:t>
      </w:r>
      <w:r w:rsidR="00571492">
        <w:t xml:space="preserve"> </w:t>
      </w:r>
      <w:r w:rsidRPr="00571492">
        <w:t>Мордовии</w:t>
      </w:r>
      <w:r w:rsidR="00571492">
        <w:t xml:space="preserve"> </w:t>
      </w:r>
      <w:r w:rsidRPr="00571492">
        <w:t>традиционно</w:t>
      </w:r>
      <w:r w:rsidR="00571492">
        <w:t xml:space="preserve"> </w:t>
      </w:r>
      <w:r w:rsidRPr="00571492">
        <w:t>имеет</w:t>
      </w:r>
      <w:r w:rsidR="00571492">
        <w:t xml:space="preserve"> </w:t>
      </w:r>
      <w:r w:rsidRPr="00571492">
        <w:t>более</w:t>
      </w:r>
      <w:r w:rsidR="00571492">
        <w:t xml:space="preserve"> </w:t>
      </w:r>
      <w:r w:rsidRPr="00571492">
        <w:t>высокие</w:t>
      </w:r>
      <w:r w:rsidR="00571492">
        <w:t xml:space="preserve"> </w:t>
      </w:r>
      <w:r w:rsidRPr="00571492">
        <w:t>значения,</w:t>
      </w:r>
      <w:r w:rsidR="00571492">
        <w:t xml:space="preserve"> </w:t>
      </w:r>
      <w:r w:rsidRPr="00571492">
        <w:t>чем</w:t>
      </w:r>
      <w:r w:rsidR="00571492">
        <w:t xml:space="preserve"> </w:t>
      </w:r>
      <w:r w:rsidRPr="00571492">
        <w:t>в</w:t>
      </w:r>
      <w:r w:rsidR="00571492">
        <w:t xml:space="preserve"> </w:t>
      </w:r>
      <w:r w:rsidRPr="00571492">
        <w:t>большинстве</w:t>
      </w:r>
      <w:r w:rsidR="00571492">
        <w:t xml:space="preserve"> </w:t>
      </w:r>
      <w:r w:rsidRPr="00571492">
        <w:t>российских</w:t>
      </w:r>
      <w:r w:rsidR="00571492">
        <w:t xml:space="preserve"> </w:t>
      </w:r>
      <w:r w:rsidRPr="00571492">
        <w:t>регионов.</w:t>
      </w:r>
      <w:r w:rsidR="00571492">
        <w:t xml:space="preserve"> </w:t>
      </w:r>
      <w:r w:rsidRPr="00571492">
        <w:t>Материально-техническая</w:t>
      </w:r>
      <w:r w:rsidR="00571492">
        <w:t xml:space="preserve"> </w:t>
      </w:r>
      <w:r w:rsidRPr="00571492">
        <w:t>база</w:t>
      </w:r>
      <w:r w:rsidR="00571492">
        <w:t xml:space="preserve"> </w:t>
      </w:r>
      <w:r w:rsidRPr="00571492">
        <w:t>региональных</w:t>
      </w:r>
      <w:r w:rsidR="00571492">
        <w:t xml:space="preserve"> </w:t>
      </w:r>
      <w:r w:rsidRPr="00571492">
        <w:t>вузов</w:t>
      </w:r>
      <w:r w:rsidR="00571492">
        <w:t xml:space="preserve"> </w:t>
      </w:r>
      <w:r w:rsidRPr="00571492">
        <w:t>в</w:t>
      </w:r>
      <w:r w:rsidR="00571492">
        <w:t xml:space="preserve"> </w:t>
      </w:r>
      <w:r w:rsidRPr="00571492">
        <w:t>последние</w:t>
      </w:r>
      <w:r w:rsidR="00571492">
        <w:t xml:space="preserve"> </w:t>
      </w:r>
      <w:r w:rsidRPr="00571492">
        <w:t>годы</w:t>
      </w:r>
      <w:r w:rsidR="00571492">
        <w:t xml:space="preserve"> </w:t>
      </w:r>
      <w:r w:rsidRPr="00571492">
        <w:t>значительно</w:t>
      </w:r>
      <w:r w:rsidR="00571492">
        <w:t xml:space="preserve"> </w:t>
      </w:r>
      <w:r w:rsidRPr="00571492">
        <w:t>укрепилась.</w:t>
      </w:r>
      <w:r w:rsidR="00571492">
        <w:t xml:space="preserve"> </w:t>
      </w:r>
      <w:r w:rsidRPr="00571492">
        <w:t>В</w:t>
      </w:r>
      <w:r w:rsidR="00571492">
        <w:t xml:space="preserve"> </w:t>
      </w:r>
      <w:r w:rsidRPr="00571492">
        <w:t>2018</w:t>
      </w:r>
      <w:r w:rsidR="00571492">
        <w:t xml:space="preserve"> </w:t>
      </w:r>
      <w:r w:rsidRPr="00571492">
        <w:t>году</w:t>
      </w:r>
      <w:r w:rsidR="00571492">
        <w:t xml:space="preserve"> </w:t>
      </w:r>
      <w:r w:rsidRPr="00571492">
        <w:t>был</w:t>
      </w:r>
      <w:r w:rsidR="00571492">
        <w:t xml:space="preserve"> </w:t>
      </w:r>
      <w:r w:rsidRPr="00571492">
        <w:t>сдан</w:t>
      </w:r>
      <w:r w:rsidR="00571492">
        <w:t xml:space="preserve"> </w:t>
      </w:r>
      <w:r w:rsidRPr="00571492">
        <w:t>новый</w:t>
      </w:r>
      <w:r w:rsidR="00571492">
        <w:t xml:space="preserve"> </w:t>
      </w:r>
      <w:r w:rsidRPr="00571492">
        <w:t>современный</w:t>
      </w:r>
      <w:r w:rsidR="00571492">
        <w:t xml:space="preserve"> </w:t>
      </w:r>
      <w:r w:rsidRPr="00571492">
        <w:t>ко</w:t>
      </w:r>
      <w:r w:rsidRPr="00571492">
        <w:t>р</w:t>
      </w:r>
      <w:r w:rsidRPr="00571492">
        <w:t>пус</w:t>
      </w:r>
      <w:r w:rsidR="00571492">
        <w:t xml:space="preserve"> </w:t>
      </w:r>
      <w:r w:rsidRPr="00571492">
        <w:t>МГУ</w:t>
      </w:r>
      <w:r w:rsidR="00571492">
        <w:t xml:space="preserve"> </w:t>
      </w:r>
      <w:r w:rsidRPr="00571492">
        <w:t>им.</w:t>
      </w:r>
      <w:r w:rsidR="00571492">
        <w:t xml:space="preserve"> </w:t>
      </w:r>
      <w:r w:rsidRPr="00571492">
        <w:t>Н.П.</w:t>
      </w:r>
      <w:r w:rsidR="00571492">
        <w:t xml:space="preserve"> </w:t>
      </w:r>
      <w:r w:rsidRPr="00571492">
        <w:t>Огарева,</w:t>
      </w:r>
      <w:r w:rsidR="00571492">
        <w:t xml:space="preserve"> </w:t>
      </w:r>
      <w:r w:rsidRPr="00571492">
        <w:t>оснащенный</w:t>
      </w:r>
      <w:r w:rsidR="00571492">
        <w:t xml:space="preserve"> </w:t>
      </w:r>
      <w:r w:rsidRPr="00571492">
        <w:t>всем</w:t>
      </w:r>
      <w:r w:rsidR="00571492">
        <w:t xml:space="preserve"> </w:t>
      </w:r>
      <w:r w:rsidRPr="00571492">
        <w:t>необходимым</w:t>
      </w:r>
      <w:r w:rsidR="00571492">
        <w:t xml:space="preserve"> </w:t>
      </w:r>
      <w:r w:rsidRPr="00571492">
        <w:t>для</w:t>
      </w:r>
      <w:r w:rsidR="00571492">
        <w:t xml:space="preserve"> </w:t>
      </w:r>
      <w:r w:rsidRPr="00571492">
        <w:t>полноценной</w:t>
      </w:r>
      <w:r w:rsidR="00571492">
        <w:t xml:space="preserve"> </w:t>
      </w:r>
      <w:r w:rsidRPr="00571492">
        <w:t>реализации</w:t>
      </w:r>
      <w:r w:rsidR="00571492">
        <w:t xml:space="preserve"> </w:t>
      </w:r>
      <w:r w:rsidRPr="00571492">
        <w:t>образовательных</w:t>
      </w:r>
      <w:r w:rsidR="00571492">
        <w:t xml:space="preserve"> </w:t>
      </w:r>
      <w:r w:rsidRPr="00571492">
        <w:t>программ</w:t>
      </w:r>
      <w:r w:rsidR="00571492">
        <w:t xml:space="preserve"> </w:t>
      </w:r>
      <w:r w:rsidRPr="00571492">
        <w:t>разных</w:t>
      </w:r>
      <w:r w:rsidR="00571492">
        <w:t xml:space="preserve"> </w:t>
      </w:r>
      <w:r w:rsidRPr="00571492">
        <w:t>направлений</w:t>
      </w:r>
      <w:r w:rsidR="00571492">
        <w:t xml:space="preserve"> </w:t>
      </w:r>
      <w:r w:rsidRPr="00571492">
        <w:t>подготовки.</w:t>
      </w:r>
      <w:r w:rsidR="00571492">
        <w:t xml:space="preserve"> </w:t>
      </w:r>
      <w:r w:rsidRPr="00571492">
        <w:t>Если</w:t>
      </w:r>
      <w:r w:rsidR="00571492">
        <w:t xml:space="preserve"> </w:t>
      </w:r>
      <w:r w:rsidRPr="00571492">
        <w:t>судить</w:t>
      </w:r>
      <w:r w:rsidR="00571492">
        <w:t xml:space="preserve"> </w:t>
      </w:r>
      <w:r w:rsidRPr="00571492">
        <w:t>по</w:t>
      </w:r>
      <w:r w:rsidR="00571492">
        <w:t xml:space="preserve"> </w:t>
      </w:r>
      <w:r w:rsidRPr="00571492">
        <w:t>числу</w:t>
      </w:r>
      <w:r w:rsidR="00571492">
        <w:t xml:space="preserve"> </w:t>
      </w:r>
      <w:r w:rsidRPr="00571492">
        <w:t>ко</w:t>
      </w:r>
      <w:r w:rsidRPr="00571492">
        <w:t>м</w:t>
      </w:r>
      <w:r w:rsidRPr="00571492">
        <w:t>пьютеров</w:t>
      </w:r>
      <w:r w:rsidR="00571492">
        <w:t xml:space="preserve"> </w:t>
      </w:r>
      <w:r w:rsidRPr="00571492">
        <w:t>на</w:t>
      </w:r>
      <w:r w:rsidR="00571492">
        <w:t xml:space="preserve"> </w:t>
      </w:r>
      <w:r w:rsidRPr="00571492">
        <w:t>1000</w:t>
      </w:r>
      <w:r w:rsidR="00571492">
        <w:t xml:space="preserve"> </w:t>
      </w:r>
      <w:r w:rsidRPr="00571492">
        <w:t>человек</w:t>
      </w:r>
      <w:r w:rsidR="00571492">
        <w:t xml:space="preserve"> </w:t>
      </w:r>
      <w:r w:rsidRPr="00571492">
        <w:t>студентов,</w:t>
      </w:r>
      <w:r w:rsidR="00571492">
        <w:t xml:space="preserve"> </w:t>
      </w:r>
      <w:r w:rsidRPr="00571492">
        <w:t>то</w:t>
      </w:r>
      <w:r w:rsidR="00571492">
        <w:t xml:space="preserve"> </w:t>
      </w:r>
      <w:r w:rsidRPr="00571492">
        <w:t>техническая</w:t>
      </w:r>
      <w:r w:rsidR="00571492">
        <w:t xml:space="preserve"> </w:t>
      </w:r>
      <w:r w:rsidRPr="00571492">
        <w:t>оснащенность</w:t>
      </w:r>
      <w:r w:rsidR="00571492">
        <w:t xml:space="preserve"> </w:t>
      </w:r>
      <w:r w:rsidRPr="00571492">
        <w:t>вузов</w:t>
      </w:r>
      <w:r w:rsidR="00571492">
        <w:t xml:space="preserve"> </w:t>
      </w:r>
      <w:r w:rsidRPr="00571492">
        <w:t>Мордовии</w:t>
      </w:r>
      <w:r w:rsidR="00571492">
        <w:t xml:space="preserve"> </w:t>
      </w:r>
      <w:r w:rsidRPr="00571492">
        <w:t>в</w:t>
      </w:r>
      <w:r w:rsidRPr="00571492">
        <w:t>ы</w:t>
      </w:r>
      <w:r w:rsidRPr="00571492">
        <w:t>ше,</w:t>
      </w:r>
      <w:r w:rsidR="00571492">
        <w:t xml:space="preserve"> </w:t>
      </w:r>
      <w:r w:rsidRPr="00571492">
        <w:t>чем</w:t>
      </w:r>
      <w:r w:rsidR="00571492">
        <w:t xml:space="preserve"> </w:t>
      </w:r>
      <w:r w:rsidRPr="00571492">
        <w:t>в</w:t>
      </w:r>
      <w:r w:rsidR="00571492">
        <w:t xml:space="preserve"> </w:t>
      </w:r>
      <w:r w:rsidRPr="00571492">
        <w:t>среднем</w:t>
      </w:r>
      <w:r w:rsidR="00571492">
        <w:t xml:space="preserve"> </w:t>
      </w:r>
      <w:r w:rsidRPr="00571492">
        <w:t>в</w:t>
      </w:r>
      <w:r w:rsidR="00571492">
        <w:t xml:space="preserve"> </w:t>
      </w:r>
      <w:r w:rsidRPr="00571492">
        <w:t>стране,</w:t>
      </w:r>
      <w:r w:rsidR="00571492">
        <w:t xml:space="preserve"> </w:t>
      </w:r>
      <w:r w:rsidRPr="00571492">
        <w:t>и</w:t>
      </w:r>
      <w:r w:rsidR="00571492">
        <w:t xml:space="preserve"> </w:t>
      </w:r>
      <w:r w:rsidRPr="00571492">
        <w:t>в</w:t>
      </w:r>
      <w:r w:rsidR="00571492">
        <w:t xml:space="preserve"> </w:t>
      </w:r>
      <w:r w:rsidRPr="00571492">
        <w:t>период</w:t>
      </w:r>
      <w:r w:rsidR="00571492">
        <w:t xml:space="preserve"> </w:t>
      </w:r>
      <w:r w:rsidRPr="00571492">
        <w:t>2010</w:t>
      </w:r>
      <w:r w:rsidR="0074532F">
        <w:t>-</w:t>
      </w:r>
      <w:r w:rsidRPr="00571492">
        <w:t>2022</w:t>
      </w:r>
      <w:r w:rsidR="00571492">
        <w:t xml:space="preserve"> </w:t>
      </w:r>
      <w:r w:rsidRPr="00571492">
        <w:t>гг.</w:t>
      </w:r>
      <w:r w:rsidR="00571492">
        <w:t xml:space="preserve"> </w:t>
      </w:r>
      <w:r w:rsidRPr="00571492">
        <w:t>в</w:t>
      </w:r>
      <w:r w:rsidR="00571492">
        <w:t xml:space="preserve"> </w:t>
      </w:r>
      <w:r w:rsidRPr="00571492">
        <w:t>этом</w:t>
      </w:r>
      <w:r w:rsidR="00571492">
        <w:t xml:space="preserve"> </w:t>
      </w:r>
      <w:r w:rsidRPr="00571492">
        <w:t>отмечается</w:t>
      </w:r>
      <w:r w:rsidR="00571492">
        <w:t xml:space="preserve"> </w:t>
      </w:r>
      <w:r w:rsidRPr="00571492">
        <w:t>значительный</w:t>
      </w:r>
      <w:r w:rsidR="00571492">
        <w:t xml:space="preserve"> </w:t>
      </w:r>
      <w:r w:rsidRPr="00571492">
        <w:t>прогресс.</w:t>
      </w:r>
    </w:p>
    <w:sectPr w:rsidR="00D71CE1" w:rsidRPr="00571492" w:rsidSect="00571492">
      <w:footerReference w:type="default" r:id="rId7"/>
      <w:endnotePr>
        <w:numFmt w:val="decimal"/>
      </w:endnotePr>
      <w:pgSz w:w="11906" w:h="16838"/>
      <w:pgMar w:top="1134" w:right="1418" w:bottom="1134" w:left="1418" w:header="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492" w:rsidRDefault="00571492" w:rsidP="002009ED">
      <w:r>
        <w:separator/>
      </w:r>
    </w:p>
  </w:endnote>
  <w:endnote w:type="continuationSeparator" w:id="0">
    <w:p w:rsidR="00571492" w:rsidRDefault="00571492" w:rsidP="002009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JournalRub">
    <w:altName w:val="Arial"/>
    <w:panose1 w:val="00000000000000000000"/>
    <w:charset w:val="00"/>
    <w:family w:val="swiss"/>
    <w:notTrueType/>
    <w:pitch w:val="default"/>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492" w:rsidRDefault="00571492" w:rsidP="00571492">
    <w:pPr>
      <w:pStyle w:val="aa"/>
      <w:jc w:val="center"/>
    </w:pPr>
    <w:fldSimple w:instr=" PAGE   \* MERGEFORMAT ">
      <w:r w:rsidR="003209EB">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492" w:rsidRDefault="00571492" w:rsidP="002009ED">
      <w:r>
        <w:separator/>
      </w:r>
    </w:p>
  </w:footnote>
  <w:footnote w:type="continuationSeparator" w:id="0">
    <w:p w:rsidR="00571492" w:rsidRDefault="00571492" w:rsidP="002009ED">
      <w:r>
        <w:continuationSeparator/>
      </w:r>
    </w:p>
  </w:footnote>
  <w:footnote w:id="1">
    <w:p w:rsidR="00571492" w:rsidRDefault="00571492" w:rsidP="00127DAE">
      <w:pPr>
        <w:ind w:firstLine="709"/>
        <w:jc w:val="both"/>
      </w:pPr>
      <w:r w:rsidRPr="00127DAE">
        <w:rPr>
          <w:rStyle w:val="afa"/>
          <w:sz w:val="20"/>
          <w:szCs w:val="20"/>
        </w:rPr>
        <w:footnoteRef/>
      </w:r>
      <w:r w:rsidRPr="00127DAE">
        <w:rPr>
          <w:sz w:val="20"/>
          <w:szCs w:val="20"/>
        </w:rPr>
        <w:t xml:space="preserve"> Российские вузы в рейтинге мировых университетов </w:t>
      </w:r>
      <w:r w:rsidRPr="00127DAE">
        <w:rPr>
          <w:sz w:val="20"/>
          <w:szCs w:val="20"/>
          <w:lang w:val="en-US"/>
        </w:rPr>
        <w:t>QS</w:t>
      </w:r>
      <w:r w:rsidRPr="00127DAE">
        <w:rPr>
          <w:sz w:val="20"/>
          <w:szCs w:val="20"/>
        </w:rPr>
        <w:t xml:space="preserve"> 2024. /</w:t>
      </w:r>
      <w:r>
        <w:rPr>
          <w:sz w:val="20"/>
          <w:szCs w:val="20"/>
        </w:rPr>
        <w:t>/</w:t>
      </w:r>
      <w:r w:rsidRPr="00127DAE">
        <w:rPr>
          <w:sz w:val="20"/>
          <w:szCs w:val="20"/>
        </w:rPr>
        <w:t xml:space="preserve"> Интерфакс. </w:t>
      </w:r>
      <w:r>
        <w:rPr>
          <w:sz w:val="20"/>
          <w:szCs w:val="20"/>
        </w:rPr>
        <w:t>–</w:t>
      </w:r>
      <w:r w:rsidRPr="00127DAE">
        <w:rPr>
          <w:sz w:val="20"/>
          <w:szCs w:val="20"/>
        </w:rPr>
        <w:t xml:space="preserve"> https://academia.interfax.ru/ru/analytics/research/10839/</w:t>
      </w:r>
    </w:p>
  </w:footnote>
  <w:footnote w:id="2">
    <w:p w:rsidR="00571492" w:rsidRDefault="00571492" w:rsidP="00127DAE">
      <w:pPr>
        <w:ind w:firstLine="709"/>
        <w:jc w:val="both"/>
      </w:pPr>
      <w:r w:rsidRPr="00127DAE">
        <w:rPr>
          <w:rStyle w:val="afa"/>
          <w:sz w:val="20"/>
          <w:szCs w:val="20"/>
        </w:rPr>
        <w:footnoteRef/>
      </w:r>
      <w:r w:rsidRPr="00127DAE">
        <w:rPr>
          <w:sz w:val="20"/>
          <w:szCs w:val="20"/>
        </w:rPr>
        <w:t xml:space="preserve"> Распоряжение Правительства РФ от 13.02.2019 № 207-р (ред. от 30.09.2022) «Об утверждении Стратегии пространственного развития Российской Федерации на период до 2025 года» /</w:t>
      </w:r>
      <w:r>
        <w:rPr>
          <w:sz w:val="20"/>
          <w:szCs w:val="20"/>
        </w:rPr>
        <w:t>/</w:t>
      </w:r>
      <w:r w:rsidRPr="00127DAE">
        <w:rPr>
          <w:sz w:val="20"/>
          <w:szCs w:val="20"/>
        </w:rPr>
        <w:t xml:space="preserve"> Консультант плюс. </w:t>
      </w:r>
      <w:r>
        <w:rPr>
          <w:sz w:val="20"/>
          <w:szCs w:val="20"/>
        </w:rPr>
        <w:t>–</w:t>
      </w:r>
      <w:r w:rsidRPr="00127DAE">
        <w:rPr>
          <w:sz w:val="20"/>
          <w:szCs w:val="20"/>
        </w:rPr>
        <w:t xml:space="preserve"> </w:t>
      </w:r>
      <w:hyperlink r:id="rId1" w:history="1">
        <w:r w:rsidRPr="00127DAE">
          <w:rPr>
            <w:sz w:val="20"/>
            <w:szCs w:val="20"/>
          </w:rPr>
          <w:t>www.consultant.ru</w:t>
        </w:r>
      </w:hyperlink>
    </w:p>
  </w:footnote>
  <w:footnote w:id="3">
    <w:p w:rsidR="00571492" w:rsidRDefault="00571492" w:rsidP="0074532F">
      <w:pPr>
        <w:pStyle w:val="af8"/>
        <w:ind w:firstLine="709"/>
        <w:jc w:val="both"/>
      </w:pPr>
      <w:r w:rsidRPr="00127DAE">
        <w:rPr>
          <w:rStyle w:val="afa"/>
        </w:rPr>
        <w:footnoteRef/>
      </w:r>
      <w:r w:rsidRPr="00127DAE">
        <w:t xml:space="preserve"> </w:t>
      </w:r>
      <w:r w:rsidR="0074532F" w:rsidRPr="0074532F">
        <w:t>Мордовский</w:t>
      </w:r>
      <w:r w:rsidR="0074532F" w:rsidRPr="0074532F">
        <w:rPr>
          <w:color w:val="282828"/>
        </w:rPr>
        <w:t xml:space="preserve"> университет им. Н.П. Огарёва вошел в пятёрку рейтинга вузов страны</w:t>
      </w:r>
      <w:r w:rsidR="0074532F">
        <w:rPr>
          <w:color w:val="282828"/>
        </w:rPr>
        <w:t xml:space="preserve">. – </w:t>
      </w:r>
      <w:r w:rsidR="0074532F" w:rsidRPr="0074532F">
        <w:t>https://e-mordovia.ru/for-smi/all-news/mordovskiy-universitet-im-n-p-ogaryeva-voshel-v-pyatyerku-reytinga-vuzov-strany/</w:t>
      </w:r>
    </w:p>
  </w:footnote>
  <w:footnote w:id="4">
    <w:p w:rsidR="00571492" w:rsidRDefault="00571492" w:rsidP="00127DAE">
      <w:pPr>
        <w:pStyle w:val="af8"/>
        <w:ind w:firstLine="709"/>
        <w:jc w:val="both"/>
      </w:pPr>
      <w:r w:rsidRPr="00127DAE">
        <w:rPr>
          <w:rStyle w:val="afa"/>
        </w:rPr>
        <w:footnoteRef/>
      </w:r>
      <w:r w:rsidRPr="00127DAE">
        <w:t xml:space="preserve"> Регионы России. Социально-экономические показатели: Стат. </w:t>
      </w:r>
      <w:r w:rsidR="0074532F">
        <w:t>с</w:t>
      </w:r>
      <w:r w:rsidRPr="00127DAE">
        <w:t>б. / Росстат. – М., 2023</w:t>
      </w:r>
      <w:r w:rsidR="0074532F">
        <w:t>. –</w:t>
      </w:r>
      <w:r w:rsidRPr="00127DAE">
        <w:t xml:space="preserve"> </w:t>
      </w:r>
      <w:r w:rsidR="0074532F">
        <w:t>С</w:t>
      </w:r>
      <w:r w:rsidRPr="00127DAE">
        <w:t>. 65</w:t>
      </w:r>
      <w:r w:rsidR="0074532F">
        <w:t>-</w:t>
      </w:r>
      <w:r w:rsidRPr="00127DAE">
        <w:t xml:space="preserve">66. </w:t>
      </w:r>
    </w:p>
  </w:footnote>
  <w:footnote w:id="5">
    <w:p w:rsidR="00571492" w:rsidRDefault="00571492" w:rsidP="00127DAE">
      <w:pPr>
        <w:tabs>
          <w:tab w:val="left" w:pos="0"/>
        </w:tabs>
        <w:ind w:firstLine="709"/>
        <w:contextualSpacing/>
        <w:jc w:val="both"/>
      </w:pPr>
      <w:r w:rsidRPr="00127DAE">
        <w:rPr>
          <w:rStyle w:val="afa"/>
          <w:sz w:val="20"/>
          <w:szCs w:val="20"/>
        </w:rPr>
        <w:footnoteRef/>
      </w:r>
      <w:r w:rsidRPr="00127DAE">
        <w:rPr>
          <w:sz w:val="20"/>
          <w:szCs w:val="20"/>
        </w:rPr>
        <w:t xml:space="preserve"> Регионы России. Социально-экономические показатели: Стат. сб. / Росстат. – М., (2011)</w:t>
      </w:r>
      <w:r w:rsidR="0074532F">
        <w:rPr>
          <w:sz w:val="20"/>
          <w:szCs w:val="20"/>
        </w:rPr>
        <w:t>. –</w:t>
      </w:r>
      <w:r w:rsidRPr="00127DAE">
        <w:rPr>
          <w:sz w:val="20"/>
          <w:szCs w:val="20"/>
        </w:rPr>
        <w:t xml:space="preserve"> </w:t>
      </w:r>
      <w:r w:rsidR="0074532F">
        <w:rPr>
          <w:sz w:val="20"/>
          <w:szCs w:val="20"/>
        </w:rPr>
        <w:t>С</w:t>
      </w:r>
      <w:r w:rsidRPr="00127DAE">
        <w:rPr>
          <w:sz w:val="20"/>
          <w:szCs w:val="20"/>
        </w:rPr>
        <w:t>. 285</w:t>
      </w:r>
      <w:r w:rsidR="0074532F">
        <w:rPr>
          <w:sz w:val="20"/>
          <w:szCs w:val="20"/>
        </w:rPr>
        <w:t>-</w:t>
      </w:r>
      <w:r w:rsidRPr="00127DAE">
        <w:rPr>
          <w:sz w:val="20"/>
          <w:szCs w:val="20"/>
        </w:rPr>
        <w:t>286; (2019)</w:t>
      </w:r>
      <w:r w:rsidR="0074532F">
        <w:rPr>
          <w:sz w:val="20"/>
          <w:szCs w:val="20"/>
        </w:rPr>
        <w:t>. –</w:t>
      </w:r>
      <w:r w:rsidRPr="00127DAE">
        <w:rPr>
          <w:sz w:val="20"/>
          <w:szCs w:val="20"/>
        </w:rPr>
        <w:t xml:space="preserve"> </w:t>
      </w:r>
      <w:r w:rsidR="0074532F">
        <w:rPr>
          <w:sz w:val="20"/>
          <w:szCs w:val="20"/>
        </w:rPr>
        <w:t>С</w:t>
      </w:r>
      <w:r w:rsidRPr="00127DAE">
        <w:rPr>
          <w:sz w:val="20"/>
          <w:szCs w:val="20"/>
        </w:rPr>
        <w:t>. 342</w:t>
      </w:r>
      <w:r w:rsidR="0074532F">
        <w:rPr>
          <w:sz w:val="20"/>
          <w:szCs w:val="20"/>
        </w:rPr>
        <w:t>-</w:t>
      </w:r>
      <w:r w:rsidRPr="00127DAE">
        <w:rPr>
          <w:sz w:val="20"/>
          <w:szCs w:val="20"/>
        </w:rPr>
        <w:t>349; (2023)</w:t>
      </w:r>
      <w:r w:rsidR="0074532F">
        <w:rPr>
          <w:sz w:val="20"/>
          <w:szCs w:val="20"/>
        </w:rPr>
        <w:t>. –</w:t>
      </w:r>
      <w:r w:rsidRPr="00127DAE">
        <w:rPr>
          <w:sz w:val="20"/>
          <w:szCs w:val="20"/>
        </w:rPr>
        <w:t xml:space="preserve"> </w:t>
      </w:r>
      <w:r w:rsidR="0074532F">
        <w:rPr>
          <w:sz w:val="20"/>
          <w:szCs w:val="20"/>
        </w:rPr>
        <w:t>С</w:t>
      </w:r>
      <w:r w:rsidRPr="00127DAE">
        <w:rPr>
          <w:sz w:val="20"/>
          <w:szCs w:val="20"/>
        </w:rPr>
        <w:t>. 336</w:t>
      </w:r>
      <w:r w:rsidR="0074532F">
        <w:rPr>
          <w:sz w:val="20"/>
          <w:szCs w:val="20"/>
        </w:rPr>
        <w:t>-</w:t>
      </w:r>
      <w:r w:rsidRPr="00127DAE">
        <w:rPr>
          <w:sz w:val="20"/>
          <w:szCs w:val="20"/>
        </w:rPr>
        <w:t>350, 352</w:t>
      </w:r>
      <w:r w:rsidR="0074532F">
        <w:rPr>
          <w:sz w:val="20"/>
          <w:szCs w:val="20"/>
        </w:rPr>
        <w:t>-</w:t>
      </w:r>
      <w:r w:rsidRPr="00127DAE">
        <w:rPr>
          <w:sz w:val="20"/>
          <w:szCs w:val="20"/>
        </w:rPr>
        <w:t>359, 362</w:t>
      </w:r>
      <w:r w:rsidR="0074532F">
        <w:rPr>
          <w:sz w:val="20"/>
          <w:szCs w:val="20"/>
        </w:rPr>
        <w:t>-</w:t>
      </w:r>
      <w:r w:rsidRPr="00127DAE">
        <w:rPr>
          <w:sz w:val="20"/>
          <w:szCs w:val="20"/>
        </w:rPr>
        <w:t>363.</w:t>
      </w:r>
    </w:p>
  </w:footnote>
  <w:footnote w:id="6">
    <w:p w:rsidR="00571492" w:rsidRDefault="00571492" w:rsidP="00127DAE">
      <w:pPr>
        <w:pStyle w:val="af8"/>
        <w:ind w:firstLine="709"/>
        <w:jc w:val="both"/>
      </w:pPr>
      <w:r w:rsidRPr="00127DAE">
        <w:rPr>
          <w:rStyle w:val="afa"/>
        </w:rPr>
        <w:footnoteRef/>
      </w:r>
      <w:r w:rsidRPr="00127DAE">
        <w:t xml:space="preserve"> Регионы России. Социально-экономические показатели: Стат</w:t>
      </w:r>
      <w:r w:rsidR="0074532F">
        <w:t>. сб. / Росстат. – М., 2023. – С</w:t>
      </w:r>
      <w:r w:rsidRPr="00127DAE">
        <w:t>. 347.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38D5"/>
    <w:multiLevelType w:val="multilevel"/>
    <w:tmpl w:val="15B0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C2385"/>
    <w:multiLevelType w:val="hybridMultilevel"/>
    <w:tmpl w:val="3DC043B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7545209"/>
    <w:multiLevelType w:val="multilevel"/>
    <w:tmpl w:val="CA62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75199A"/>
    <w:multiLevelType w:val="multilevel"/>
    <w:tmpl w:val="A52C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A90849"/>
    <w:multiLevelType w:val="hybridMultilevel"/>
    <w:tmpl w:val="7D44420A"/>
    <w:lvl w:ilvl="0" w:tplc="495EEA56">
      <w:start w:val="1"/>
      <w:numFmt w:val="decimal"/>
      <w:lvlText w:val="%1."/>
      <w:lvlJc w:val="left"/>
      <w:pPr>
        <w:tabs>
          <w:tab w:val="num" w:pos="1669"/>
        </w:tabs>
        <w:ind w:left="1669" w:hanging="9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2F657C0F"/>
    <w:multiLevelType w:val="multilevel"/>
    <w:tmpl w:val="4FF8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011D1D"/>
    <w:multiLevelType w:val="hybridMultilevel"/>
    <w:tmpl w:val="11EA8FE6"/>
    <w:lvl w:ilvl="0" w:tplc="23888C34">
      <w:start w:val="1"/>
      <w:numFmt w:val="decimal"/>
      <w:lvlText w:val="%1."/>
      <w:lvlJc w:val="left"/>
      <w:pPr>
        <w:tabs>
          <w:tab w:val="num" w:pos="1744"/>
        </w:tabs>
        <w:ind w:left="1744" w:hanging="1035"/>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
    <w:nsid w:val="31DD16B4"/>
    <w:multiLevelType w:val="multilevel"/>
    <w:tmpl w:val="3494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865E59"/>
    <w:multiLevelType w:val="multilevel"/>
    <w:tmpl w:val="0CDEE15C"/>
    <w:lvl w:ilvl="0">
      <w:start w:val="1"/>
      <w:numFmt w:val="bullet"/>
      <w:lvlText w:val=""/>
      <w:lvlJc w:val="left"/>
      <w:pPr>
        <w:tabs>
          <w:tab w:val="num" w:pos="1080"/>
        </w:tabs>
        <w:ind w:left="1060" w:hanging="34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424510DC"/>
    <w:multiLevelType w:val="hybridMultilevel"/>
    <w:tmpl w:val="B0E60C42"/>
    <w:lvl w:ilvl="0" w:tplc="C13A668E">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2F02713"/>
    <w:multiLevelType w:val="multilevel"/>
    <w:tmpl w:val="993C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6F6202"/>
    <w:multiLevelType w:val="hybridMultilevel"/>
    <w:tmpl w:val="CF660C7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B704E2B"/>
    <w:multiLevelType w:val="multilevel"/>
    <w:tmpl w:val="3C7859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51B37411"/>
    <w:multiLevelType w:val="singleLevel"/>
    <w:tmpl w:val="05CCB920"/>
    <w:lvl w:ilvl="0">
      <w:start w:val="1"/>
      <w:numFmt w:val="decimal"/>
      <w:lvlText w:val="%1."/>
      <w:lvlJc w:val="left"/>
      <w:pPr>
        <w:tabs>
          <w:tab w:val="num" w:pos="927"/>
        </w:tabs>
        <w:ind w:firstLine="567"/>
      </w:pPr>
      <w:rPr>
        <w:rFonts w:cs="Times New Roman"/>
        <w:b/>
        <w:i w:val="0"/>
      </w:rPr>
    </w:lvl>
  </w:abstractNum>
  <w:abstractNum w:abstractNumId="14">
    <w:nsid w:val="56647927"/>
    <w:multiLevelType w:val="hybridMultilevel"/>
    <w:tmpl w:val="2ABCB4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7866F34"/>
    <w:multiLevelType w:val="multilevel"/>
    <w:tmpl w:val="F432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F33ED5"/>
    <w:multiLevelType w:val="multilevel"/>
    <w:tmpl w:val="7D00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5F1FB1"/>
    <w:multiLevelType w:val="multilevel"/>
    <w:tmpl w:val="EB7C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65074C"/>
    <w:multiLevelType w:val="multilevel"/>
    <w:tmpl w:val="29FE6EDC"/>
    <w:lvl w:ilvl="0">
      <w:start w:val="1"/>
      <w:numFmt w:val="decimal"/>
      <w:lvlText w:val="%1."/>
      <w:lvlJc w:val="left"/>
      <w:pPr>
        <w:tabs>
          <w:tab w:val="num" w:pos="1571"/>
        </w:tabs>
        <w:ind w:left="1571" w:hanging="360"/>
      </w:pPr>
      <w:rPr>
        <w:rFonts w:cs="Times New Roman"/>
      </w:rPr>
    </w:lvl>
    <w:lvl w:ilvl="1" w:tentative="1">
      <w:start w:val="1"/>
      <w:numFmt w:val="lowerLetter"/>
      <w:lvlText w:val="%2."/>
      <w:lvlJc w:val="left"/>
      <w:pPr>
        <w:tabs>
          <w:tab w:val="num" w:pos="2291"/>
        </w:tabs>
        <w:ind w:left="2291" w:hanging="360"/>
      </w:pPr>
      <w:rPr>
        <w:rFonts w:cs="Times New Roman"/>
      </w:rPr>
    </w:lvl>
    <w:lvl w:ilvl="2" w:tentative="1">
      <w:start w:val="1"/>
      <w:numFmt w:val="lowerRoman"/>
      <w:lvlText w:val="%3."/>
      <w:lvlJc w:val="right"/>
      <w:pPr>
        <w:tabs>
          <w:tab w:val="num" w:pos="3011"/>
        </w:tabs>
        <w:ind w:left="3011" w:hanging="180"/>
      </w:pPr>
      <w:rPr>
        <w:rFonts w:cs="Times New Roman"/>
      </w:rPr>
    </w:lvl>
    <w:lvl w:ilvl="3" w:tentative="1">
      <w:start w:val="1"/>
      <w:numFmt w:val="decimal"/>
      <w:lvlText w:val="%4."/>
      <w:lvlJc w:val="left"/>
      <w:pPr>
        <w:tabs>
          <w:tab w:val="num" w:pos="3731"/>
        </w:tabs>
        <w:ind w:left="3731" w:hanging="360"/>
      </w:pPr>
      <w:rPr>
        <w:rFonts w:cs="Times New Roman"/>
      </w:rPr>
    </w:lvl>
    <w:lvl w:ilvl="4" w:tentative="1">
      <w:start w:val="1"/>
      <w:numFmt w:val="lowerLetter"/>
      <w:lvlText w:val="%5."/>
      <w:lvlJc w:val="left"/>
      <w:pPr>
        <w:tabs>
          <w:tab w:val="num" w:pos="4451"/>
        </w:tabs>
        <w:ind w:left="4451" w:hanging="360"/>
      </w:pPr>
      <w:rPr>
        <w:rFonts w:cs="Times New Roman"/>
      </w:rPr>
    </w:lvl>
    <w:lvl w:ilvl="5" w:tentative="1">
      <w:start w:val="1"/>
      <w:numFmt w:val="lowerRoman"/>
      <w:lvlText w:val="%6."/>
      <w:lvlJc w:val="right"/>
      <w:pPr>
        <w:tabs>
          <w:tab w:val="num" w:pos="5171"/>
        </w:tabs>
        <w:ind w:left="5171" w:hanging="180"/>
      </w:pPr>
      <w:rPr>
        <w:rFonts w:cs="Times New Roman"/>
      </w:rPr>
    </w:lvl>
    <w:lvl w:ilvl="6" w:tentative="1">
      <w:start w:val="1"/>
      <w:numFmt w:val="decimal"/>
      <w:lvlText w:val="%7."/>
      <w:lvlJc w:val="left"/>
      <w:pPr>
        <w:tabs>
          <w:tab w:val="num" w:pos="5891"/>
        </w:tabs>
        <w:ind w:left="5891" w:hanging="360"/>
      </w:pPr>
      <w:rPr>
        <w:rFonts w:cs="Times New Roman"/>
      </w:rPr>
    </w:lvl>
    <w:lvl w:ilvl="7" w:tentative="1">
      <w:start w:val="1"/>
      <w:numFmt w:val="lowerLetter"/>
      <w:lvlText w:val="%8."/>
      <w:lvlJc w:val="left"/>
      <w:pPr>
        <w:tabs>
          <w:tab w:val="num" w:pos="6611"/>
        </w:tabs>
        <w:ind w:left="6611" w:hanging="360"/>
      </w:pPr>
      <w:rPr>
        <w:rFonts w:cs="Times New Roman"/>
      </w:rPr>
    </w:lvl>
    <w:lvl w:ilvl="8" w:tentative="1">
      <w:start w:val="1"/>
      <w:numFmt w:val="lowerRoman"/>
      <w:lvlText w:val="%9."/>
      <w:lvlJc w:val="right"/>
      <w:pPr>
        <w:tabs>
          <w:tab w:val="num" w:pos="7331"/>
        </w:tabs>
        <w:ind w:left="7331" w:hanging="180"/>
      </w:pPr>
      <w:rPr>
        <w:rFonts w:cs="Times New Roman"/>
      </w:rPr>
    </w:lvl>
  </w:abstractNum>
  <w:abstractNum w:abstractNumId="19">
    <w:nsid w:val="639B08BE"/>
    <w:multiLevelType w:val="hybridMultilevel"/>
    <w:tmpl w:val="287EB972"/>
    <w:lvl w:ilvl="0" w:tplc="EFEA657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0">
    <w:nsid w:val="66CC7794"/>
    <w:multiLevelType w:val="hybridMultilevel"/>
    <w:tmpl w:val="913878A0"/>
    <w:lvl w:ilvl="0" w:tplc="0B262D20">
      <w:start w:val="1"/>
      <w:numFmt w:val="decimal"/>
      <w:lvlText w:val="%1."/>
      <w:lvlJc w:val="left"/>
      <w:pPr>
        <w:tabs>
          <w:tab w:val="num" w:pos="1684"/>
        </w:tabs>
        <w:ind w:left="1684" w:hanging="97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1">
    <w:nsid w:val="685B30E4"/>
    <w:multiLevelType w:val="hybridMultilevel"/>
    <w:tmpl w:val="33A46956"/>
    <w:lvl w:ilvl="0" w:tplc="D8B8C668">
      <w:start w:val="1"/>
      <w:numFmt w:val="decimal"/>
      <w:lvlText w:val="%1."/>
      <w:lvlJc w:val="left"/>
      <w:pPr>
        <w:tabs>
          <w:tab w:val="num" w:pos="1729"/>
        </w:tabs>
        <w:ind w:left="1729" w:hanging="10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2">
    <w:nsid w:val="6E2C5AA3"/>
    <w:multiLevelType w:val="multilevel"/>
    <w:tmpl w:val="DD22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536496"/>
    <w:multiLevelType w:val="hybridMultilevel"/>
    <w:tmpl w:val="16088F1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3E018BD"/>
    <w:multiLevelType w:val="multilevel"/>
    <w:tmpl w:val="82E896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7AD9346A"/>
    <w:multiLevelType w:val="multilevel"/>
    <w:tmpl w:val="EAEA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7552A1"/>
    <w:multiLevelType w:val="hybridMultilevel"/>
    <w:tmpl w:val="69B4B2CA"/>
    <w:lvl w:ilvl="0" w:tplc="49E67E28">
      <w:start w:val="1"/>
      <w:numFmt w:val="decimal"/>
      <w:lvlText w:val="%1."/>
      <w:lvlJc w:val="left"/>
      <w:pPr>
        <w:ind w:left="1414"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DB726A6"/>
    <w:multiLevelType w:val="multilevel"/>
    <w:tmpl w:val="EDC6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18"/>
  </w:num>
  <w:num w:numId="4">
    <w:abstractNumId w:val="10"/>
  </w:num>
  <w:num w:numId="5">
    <w:abstractNumId w:val="3"/>
  </w:num>
  <w:num w:numId="6">
    <w:abstractNumId w:val="22"/>
  </w:num>
  <w:num w:numId="7">
    <w:abstractNumId w:val="5"/>
  </w:num>
  <w:num w:numId="8">
    <w:abstractNumId w:val="7"/>
  </w:num>
  <w:num w:numId="9">
    <w:abstractNumId w:val="17"/>
  </w:num>
  <w:num w:numId="10">
    <w:abstractNumId w:val="12"/>
  </w:num>
  <w:num w:numId="11">
    <w:abstractNumId w:val="27"/>
  </w:num>
  <w:num w:numId="12">
    <w:abstractNumId w:val="24"/>
  </w:num>
  <w:num w:numId="13">
    <w:abstractNumId w:val="16"/>
  </w:num>
  <w:num w:numId="14">
    <w:abstractNumId w:val="15"/>
  </w:num>
  <w:num w:numId="15">
    <w:abstractNumId w:val="2"/>
  </w:num>
  <w:num w:numId="16">
    <w:abstractNumId w:val="25"/>
  </w:num>
  <w:num w:numId="17">
    <w:abstractNumId w:val="0"/>
  </w:num>
  <w:num w:numId="18">
    <w:abstractNumId w:val="14"/>
  </w:num>
  <w:num w:numId="19">
    <w:abstractNumId w:val="1"/>
  </w:num>
  <w:num w:numId="20">
    <w:abstractNumId w:val="4"/>
  </w:num>
  <w:num w:numId="21">
    <w:abstractNumId w:val="6"/>
  </w:num>
  <w:num w:numId="22">
    <w:abstractNumId w:val="23"/>
  </w:num>
  <w:num w:numId="23">
    <w:abstractNumId w:val="26"/>
  </w:num>
  <w:num w:numId="24">
    <w:abstractNumId w:val="21"/>
  </w:num>
  <w:num w:numId="25">
    <w:abstractNumId w:val="20"/>
  </w:num>
  <w:num w:numId="26">
    <w:abstractNumId w:val="11"/>
  </w:num>
  <w:num w:numId="27">
    <w:abstractNumId w:val="9"/>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08"/>
  <w:hyphenationZone w:val="357"/>
  <w:drawingGridHorizontalSpacing w:val="120"/>
  <w:displayHorizontalDrawingGridEvery w:val="2"/>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2230"/>
    <w:rsid w:val="0000014A"/>
    <w:rsid w:val="00001C92"/>
    <w:rsid w:val="00004129"/>
    <w:rsid w:val="00006CF3"/>
    <w:rsid w:val="0001566E"/>
    <w:rsid w:val="00021A97"/>
    <w:rsid w:val="000261D8"/>
    <w:rsid w:val="000303C4"/>
    <w:rsid w:val="00047172"/>
    <w:rsid w:val="0004752F"/>
    <w:rsid w:val="000536C0"/>
    <w:rsid w:val="00054D7C"/>
    <w:rsid w:val="00065147"/>
    <w:rsid w:val="00087E11"/>
    <w:rsid w:val="000A19CB"/>
    <w:rsid w:val="000A2435"/>
    <w:rsid w:val="000B6BC9"/>
    <w:rsid w:val="000C38EA"/>
    <w:rsid w:val="000C3C49"/>
    <w:rsid w:val="000C4A79"/>
    <w:rsid w:val="000C5095"/>
    <w:rsid w:val="000C724D"/>
    <w:rsid w:val="000E4950"/>
    <w:rsid w:val="000F4BCD"/>
    <w:rsid w:val="000F75E0"/>
    <w:rsid w:val="0010480C"/>
    <w:rsid w:val="00106F1C"/>
    <w:rsid w:val="0011058B"/>
    <w:rsid w:val="00110977"/>
    <w:rsid w:val="001113B5"/>
    <w:rsid w:val="00113546"/>
    <w:rsid w:val="00115B50"/>
    <w:rsid w:val="00120B14"/>
    <w:rsid w:val="00121D1B"/>
    <w:rsid w:val="00121F69"/>
    <w:rsid w:val="0012676B"/>
    <w:rsid w:val="00127DAE"/>
    <w:rsid w:val="001403CC"/>
    <w:rsid w:val="001408D4"/>
    <w:rsid w:val="00140DB6"/>
    <w:rsid w:val="0014393F"/>
    <w:rsid w:val="001452A0"/>
    <w:rsid w:val="00153E1F"/>
    <w:rsid w:val="001543D8"/>
    <w:rsid w:val="00161A97"/>
    <w:rsid w:val="00161F8C"/>
    <w:rsid w:val="00164CC3"/>
    <w:rsid w:val="0016592D"/>
    <w:rsid w:val="001703E4"/>
    <w:rsid w:val="00170B1F"/>
    <w:rsid w:val="00177894"/>
    <w:rsid w:val="001A0A99"/>
    <w:rsid w:val="001A3E0A"/>
    <w:rsid w:val="001A3F26"/>
    <w:rsid w:val="001B2BC2"/>
    <w:rsid w:val="001B32A1"/>
    <w:rsid w:val="001B7956"/>
    <w:rsid w:val="001C25CE"/>
    <w:rsid w:val="001D4B36"/>
    <w:rsid w:val="001E24A5"/>
    <w:rsid w:val="001E4407"/>
    <w:rsid w:val="001F155C"/>
    <w:rsid w:val="001F3333"/>
    <w:rsid w:val="001F4404"/>
    <w:rsid w:val="002009ED"/>
    <w:rsid w:val="002010E4"/>
    <w:rsid w:val="00211FBA"/>
    <w:rsid w:val="002212BB"/>
    <w:rsid w:val="00222EAD"/>
    <w:rsid w:val="00232DA6"/>
    <w:rsid w:val="00233DDA"/>
    <w:rsid w:val="002341B4"/>
    <w:rsid w:val="002372F1"/>
    <w:rsid w:val="0025128D"/>
    <w:rsid w:val="002537C3"/>
    <w:rsid w:val="0025508B"/>
    <w:rsid w:val="002553CD"/>
    <w:rsid w:val="00262184"/>
    <w:rsid w:val="00263FBA"/>
    <w:rsid w:val="002656C6"/>
    <w:rsid w:val="00275BFC"/>
    <w:rsid w:val="002821C5"/>
    <w:rsid w:val="0028501F"/>
    <w:rsid w:val="0028638B"/>
    <w:rsid w:val="00286698"/>
    <w:rsid w:val="00292E8A"/>
    <w:rsid w:val="00296FE1"/>
    <w:rsid w:val="002A3357"/>
    <w:rsid w:val="002A478D"/>
    <w:rsid w:val="002B005F"/>
    <w:rsid w:val="002B3F81"/>
    <w:rsid w:val="002B532F"/>
    <w:rsid w:val="002B6658"/>
    <w:rsid w:val="002B6809"/>
    <w:rsid w:val="002C34A1"/>
    <w:rsid w:val="002D2224"/>
    <w:rsid w:val="002E4EB1"/>
    <w:rsid w:val="002F0587"/>
    <w:rsid w:val="002F5279"/>
    <w:rsid w:val="00303A8A"/>
    <w:rsid w:val="00303F4F"/>
    <w:rsid w:val="00305B5F"/>
    <w:rsid w:val="003209EB"/>
    <w:rsid w:val="003268E4"/>
    <w:rsid w:val="00334774"/>
    <w:rsid w:val="00335ECB"/>
    <w:rsid w:val="00340220"/>
    <w:rsid w:val="0034082D"/>
    <w:rsid w:val="00350F89"/>
    <w:rsid w:val="00355223"/>
    <w:rsid w:val="00356AE9"/>
    <w:rsid w:val="00356FFE"/>
    <w:rsid w:val="00375FE1"/>
    <w:rsid w:val="00376B78"/>
    <w:rsid w:val="00384ABD"/>
    <w:rsid w:val="00385706"/>
    <w:rsid w:val="00386FBF"/>
    <w:rsid w:val="003875A8"/>
    <w:rsid w:val="00393EF1"/>
    <w:rsid w:val="003A1479"/>
    <w:rsid w:val="003B0103"/>
    <w:rsid w:val="003B6E90"/>
    <w:rsid w:val="003C2773"/>
    <w:rsid w:val="003C3B2F"/>
    <w:rsid w:val="003C4A30"/>
    <w:rsid w:val="003C7F95"/>
    <w:rsid w:val="003D04CB"/>
    <w:rsid w:val="003D3B85"/>
    <w:rsid w:val="003E189C"/>
    <w:rsid w:val="003E412B"/>
    <w:rsid w:val="003E6ECB"/>
    <w:rsid w:val="003E7241"/>
    <w:rsid w:val="003F315E"/>
    <w:rsid w:val="003F3FE8"/>
    <w:rsid w:val="00400F08"/>
    <w:rsid w:val="0041048D"/>
    <w:rsid w:val="00410545"/>
    <w:rsid w:val="00410C2E"/>
    <w:rsid w:val="00412BD8"/>
    <w:rsid w:val="00422400"/>
    <w:rsid w:val="004236C0"/>
    <w:rsid w:val="00424F36"/>
    <w:rsid w:val="00430EE4"/>
    <w:rsid w:val="0043337B"/>
    <w:rsid w:val="00435278"/>
    <w:rsid w:val="00442C94"/>
    <w:rsid w:val="00445786"/>
    <w:rsid w:val="004507B9"/>
    <w:rsid w:val="004537CC"/>
    <w:rsid w:val="00455F41"/>
    <w:rsid w:val="0045617F"/>
    <w:rsid w:val="004608A3"/>
    <w:rsid w:val="00462706"/>
    <w:rsid w:val="0046407E"/>
    <w:rsid w:val="00465325"/>
    <w:rsid w:val="00465660"/>
    <w:rsid w:val="00466509"/>
    <w:rsid w:val="00466BA3"/>
    <w:rsid w:val="00470605"/>
    <w:rsid w:val="00471E63"/>
    <w:rsid w:val="00472CFA"/>
    <w:rsid w:val="004844CB"/>
    <w:rsid w:val="004853AF"/>
    <w:rsid w:val="00497D4D"/>
    <w:rsid w:val="004A01ED"/>
    <w:rsid w:val="004A23F9"/>
    <w:rsid w:val="004A27EF"/>
    <w:rsid w:val="004A52F0"/>
    <w:rsid w:val="004C186A"/>
    <w:rsid w:val="004C2FE8"/>
    <w:rsid w:val="004C4404"/>
    <w:rsid w:val="004C516B"/>
    <w:rsid w:val="004C736B"/>
    <w:rsid w:val="004D1833"/>
    <w:rsid w:val="004D41BA"/>
    <w:rsid w:val="004D6157"/>
    <w:rsid w:val="004D6DEB"/>
    <w:rsid w:val="004E13EA"/>
    <w:rsid w:val="004E1D3F"/>
    <w:rsid w:val="004F7C40"/>
    <w:rsid w:val="00502543"/>
    <w:rsid w:val="00510E5F"/>
    <w:rsid w:val="00511741"/>
    <w:rsid w:val="005131DA"/>
    <w:rsid w:val="00517B24"/>
    <w:rsid w:val="00520468"/>
    <w:rsid w:val="00520788"/>
    <w:rsid w:val="0052133C"/>
    <w:rsid w:val="005226B5"/>
    <w:rsid w:val="00527DB9"/>
    <w:rsid w:val="0053563D"/>
    <w:rsid w:val="00535D94"/>
    <w:rsid w:val="00536D2A"/>
    <w:rsid w:val="00540A02"/>
    <w:rsid w:val="005456CB"/>
    <w:rsid w:val="00552B91"/>
    <w:rsid w:val="005553C3"/>
    <w:rsid w:val="00555468"/>
    <w:rsid w:val="00564EC4"/>
    <w:rsid w:val="005661F2"/>
    <w:rsid w:val="00566B46"/>
    <w:rsid w:val="00570BCF"/>
    <w:rsid w:val="00571492"/>
    <w:rsid w:val="005731A2"/>
    <w:rsid w:val="00575B5E"/>
    <w:rsid w:val="005818CB"/>
    <w:rsid w:val="00596A12"/>
    <w:rsid w:val="005A3EB4"/>
    <w:rsid w:val="005A62C1"/>
    <w:rsid w:val="005A7AA5"/>
    <w:rsid w:val="005B27DC"/>
    <w:rsid w:val="005B3C2D"/>
    <w:rsid w:val="005B4A8D"/>
    <w:rsid w:val="005C0ABF"/>
    <w:rsid w:val="005C125F"/>
    <w:rsid w:val="005C18EA"/>
    <w:rsid w:val="005C2C0C"/>
    <w:rsid w:val="005C459C"/>
    <w:rsid w:val="005C5885"/>
    <w:rsid w:val="005C59A6"/>
    <w:rsid w:val="005C6D8F"/>
    <w:rsid w:val="005C7319"/>
    <w:rsid w:val="005D06F7"/>
    <w:rsid w:val="005D3538"/>
    <w:rsid w:val="005D53CA"/>
    <w:rsid w:val="005E1A26"/>
    <w:rsid w:val="005E3908"/>
    <w:rsid w:val="005E56A5"/>
    <w:rsid w:val="005E5A6A"/>
    <w:rsid w:val="005F2A16"/>
    <w:rsid w:val="005F5D96"/>
    <w:rsid w:val="006024B7"/>
    <w:rsid w:val="00603E95"/>
    <w:rsid w:val="00606945"/>
    <w:rsid w:val="00606F80"/>
    <w:rsid w:val="00610706"/>
    <w:rsid w:val="006138E1"/>
    <w:rsid w:val="00614B84"/>
    <w:rsid w:val="006153AA"/>
    <w:rsid w:val="006179DD"/>
    <w:rsid w:val="00617CBF"/>
    <w:rsid w:val="00620E74"/>
    <w:rsid w:val="00620E77"/>
    <w:rsid w:val="00624417"/>
    <w:rsid w:val="006267E2"/>
    <w:rsid w:val="0063070D"/>
    <w:rsid w:val="00630E82"/>
    <w:rsid w:val="00631BDE"/>
    <w:rsid w:val="006363C1"/>
    <w:rsid w:val="00641D2B"/>
    <w:rsid w:val="00642AD8"/>
    <w:rsid w:val="006446EC"/>
    <w:rsid w:val="00654F12"/>
    <w:rsid w:val="00660317"/>
    <w:rsid w:val="00662070"/>
    <w:rsid w:val="006638FE"/>
    <w:rsid w:val="00665753"/>
    <w:rsid w:val="00690494"/>
    <w:rsid w:val="0069314E"/>
    <w:rsid w:val="006A2E12"/>
    <w:rsid w:val="006A39C5"/>
    <w:rsid w:val="006B0A9B"/>
    <w:rsid w:val="006C0FBA"/>
    <w:rsid w:val="006C2F69"/>
    <w:rsid w:val="006C4A2D"/>
    <w:rsid w:val="006C4ED0"/>
    <w:rsid w:val="006C6E54"/>
    <w:rsid w:val="006D55ED"/>
    <w:rsid w:val="006D6A66"/>
    <w:rsid w:val="006E0F25"/>
    <w:rsid w:val="006F5FBB"/>
    <w:rsid w:val="007031C3"/>
    <w:rsid w:val="00705175"/>
    <w:rsid w:val="007078E3"/>
    <w:rsid w:val="007110F3"/>
    <w:rsid w:val="0071368B"/>
    <w:rsid w:val="00714A25"/>
    <w:rsid w:val="0072015D"/>
    <w:rsid w:val="00722668"/>
    <w:rsid w:val="00725B12"/>
    <w:rsid w:val="0073054A"/>
    <w:rsid w:val="00733548"/>
    <w:rsid w:val="0073783F"/>
    <w:rsid w:val="00740E33"/>
    <w:rsid w:val="00745212"/>
    <w:rsid w:val="0074532F"/>
    <w:rsid w:val="007477B7"/>
    <w:rsid w:val="00751FF3"/>
    <w:rsid w:val="00754585"/>
    <w:rsid w:val="00755502"/>
    <w:rsid w:val="00761796"/>
    <w:rsid w:val="0077139C"/>
    <w:rsid w:val="0077637F"/>
    <w:rsid w:val="0078195D"/>
    <w:rsid w:val="007851E2"/>
    <w:rsid w:val="0079212B"/>
    <w:rsid w:val="007A691E"/>
    <w:rsid w:val="007B1579"/>
    <w:rsid w:val="007B49FA"/>
    <w:rsid w:val="007B6782"/>
    <w:rsid w:val="007E145F"/>
    <w:rsid w:val="007E218D"/>
    <w:rsid w:val="007E2B86"/>
    <w:rsid w:val="007E53B2"/>
    <w:rsid w:val="007E5EFB"/>
    <w:rsid w:val="007E6AA0"/>
    <w:rsid w:val="007F3B6D"/>
    <w:rsid w:val="00802934"/>
    <w:rsid w:val="00804DD9"/>
    <w:rsid w:val="00805770"/>
    <w:rsid w:val="00812637"/>
    <w:rsid w:val="00821939"/>
    <w:rsid w:val="00822048"/>
    <w:rsid w:val="00823ABC"/>
    <w:rsid w:val="008245D6"/>
    <w:rsid w:val="00832808"/>
    <w:rsid w:val="00834A12"/>
    <w:rsid w:val="008408E2"/>
    <w:rsid w:val="0087192E"/>
    <w:rsid w:val="00875A2F"/>
    <w:rsid w:val="00884106"/>
    <w:rsid w:val="0088607D"/>
    <w:rsid w:val="00887894"/>
    <w:rsid w:val="00891FBD"/>
    <w:rsid w:val="008935C6"/>
    <w:rsid w:val="00896E6B"/>
    <w:rsid w:val="00897CAF"/>
    <w:rsid w:val="008A370E"/>
    <w:rsid w:val="008B29E6"/>
    <w:rsid w:val="008B30AE"/>
    <w:rsid w:val="008B5077"/>
    <w:rsid w:val="008B60CC"/>
    <w:rsid w:val="008B7446"/>
    <w:rsid w:val="008C2E5A"/>
    <w:rsid w:val="008C4091"/>
    <w:rsid w:val="008D3B39"/>
    <w:rsid w:val="008D7281"/>
    <w:rsid w:val="008E10D6"/>
    <w:rsid w:val="008E1399"/>
    <w:rsid w:val="008E701D"/>
    <w:rsid w:val="008F3408"/>
    <w:rsid w:val="008F4ECC"/>
    <w:rsid w:val="00900696"/>
    <w:rsid w:val="00900746"/>
    <w:rsid w:val="00905D5C"/>
    <w:rsid w:val="0090667A"/>
    <w:rsid w:val="00910D1D"/>
    <w:rsid w:val="009205AB"/>
    <w:rsid w:val="009219F7"/>
    <w:rsid w:val="00922F4C"/>
    <w:rsid w:val="00923A3E"/>
    <w:rsid w:val="00931567"/>
    <w:rsid w:val="009363CD"/>
    <w:rsid w:val="009408A1"/>
    <w:rsid w:val="009422A8"/>
    <w:rsid w:val="0094281D"/>
    <w:rsid w:val="0094515E"/>
    <w:rsid w:val="00954150"/>
    <w:rsid w:val="009544BC"/>
    <w:rsid w:val="00955E21"/>
    <w:rsid w:val="00955F8D"/>
    <w:rsid w:val="00962D81"/>
    <w:rsid w:val="00971FEA"/>
    <w:rsid w:val="0098225D"/>
    <w:rsid w:val="0098394A"/>
    <w:rsid w:val="00993651"/>
    <w:rsid w:val="00995C51"/>
    <w:rsid w:val="009A417B"/>
    <w:rsid w:val="009A4C01"/>
    <w:rsid w:val="009A7664"/>
    <w:rsid w:val="009B1F33"/>
    <w:rsid w:val="009B4F80"/>
    <w:rsid w:val="009B51E5"/>
    <w:rsid w:val="009D2D3F"/>
    <w:rsid w:val="009E26E5"/>
    <w:rsid w:val="009E3787"/>
    <w:rsid w:val="009F2BFE"/>
    <w:rsid w:val="009F4A51"/>
    <w:rsid w:val="009F5E34"/>
    <w:rsid w:val="00A0344A"/>
    <w:rsid w:val="00A1255D"/>
    <w:rsid w:val="00A33A9A"/>
    <w:rsid w:val="00A43441"/>
    <w:rsid w:val="00A50730"/>
    <w:rsid w:val="00A6110A"/>
    <w:rsid w:val="00A662C4"/>
    <w:rsid w:val="00A6783F"/>
    <w:rsid w:val="00A72C52"/>
    <w:rsid w:val="00A7535B"/>
    <w:rsid w:val="00A77BCB"/>
    <w:rsid w:val="00A81B22"/>
    <w:rsid w:val="00A821A8"/>
    <w:rsid w:val="00A86BDF"/>
    <w:rsid w:val="00A905D2"/>
    <w:rsid w:val="00A9251A"/>
    <w:rsid w:val="00A956E1"/>
    <w:rsid w:val="00AA5E11"/>
    <w:rsid w:val="00AB13F9"/>
    <w:rsid w:val="00AB5E17"/>
    <w:rsid w:val="00AD3712"/>
    <w:rsid w:val="00AD599E"/>
    <w:rsid w:val="00AE1625"/>
    <w:rsid w:val="00AE37DB"/>
    <w:rsid w:val="00AE6E0A"/>
    <w:rsid w:val="00AF6007"/>
    <w:rsid w:val="00AF6DD3"/>
    <w:rsid w:val="00B12C89"/>
    <w:rsid w:val="00B14866"/>
    <w:rsid w:val="00B148B3"/>
    <w:rsid w:val="00B171A8"/>
    <w:rsid w:val="00B22310"/>
    <w:rsid w:val="00B2277B"/>
    <w:rsid w:val="00B279BA"/>
    <w:rsid w:val="00B27DF2"/>
    <w:rsid w:val="00B40571"/>
    <w:rsid w:val="00B412C5"/>
    <w:rsid w:val="00B470E9"/>
    <w:rsid w:val="00B50E2D"/>
    <w:rsid w:val="00B54288"/>
    <w:rsid w:val="00B55250"/>
    <w:rsid w:val="00B656D1"/>
    <w:rsid w:val="00B70729"/>
    <w:rsid w:val="00B72BE1"/>
    <w:rsid w:val="00B72FE4"/>
    <w:rsid w:val="00B806A1"/>
    <w:rsid w:val="00B90203"/>
    <w:rsid w:val="00B91070"/>
    <w:rsid w:val="00B9194A"/>
    <w:rsid w:val="00B94BC8"/>
    <w:rsid w:val="00B95408"/>
    <w:rsid w:val="00B970BB"/>
    <w:rsid w:val="00B97C5A"/>
    <w:rsid w:val="00BA04E4"/>
    <w:rsid w:val="00BA0B6A"/>
    <w:rsid w:val="00BA7665"/>
    <w:rsid w:val="00BB1B64"/>
    <w:rsid w:val="00BC49E8"/>
    <w:rsid w:val="00BD39CE"/>
    <w:rsid w:val="00BD6883"/>
    <w:rsid w:val="00BD7E82"/>
    <w:rsid w:val="00BE0F3B"/>
    <w:rsid w:val="00BE1F48"/>
    <w:rsid w:val="00BE2230"/>
    <w:rsid w:val="00BE66FC"/>
    <w:rsid w:val="00BF18DB"/>
    <w:rsid w:val="00BF299B"/>
    <w:rsid w:val="00BF5362"/>
    <w:rsid w:val="00BF6669"/>
    <w:rsid w:val="00C018FC"/>
    <w:rsid w:val="00C038C3"/>
    <w:rsid w:val="00C113A9"/>
    <w:rsid w:val="00C11EC8"/>
    <w:rsid w:val="00C20CF8"/>
    <w:rsid w:val="00C23511"/>
    <w:rsid w:val="00C3040B"/>
    <w:rsid w:val="00C31C30"/>
    <w:rsid w:val="00C32E0E"/>
    <w:rsid w:val="00C36529"/>
    <w:rsid w:val="00C61588"/>
    <w:rsid w:val="00C7299E"/>
    <w:rsid w:val="00C74AE8"/>
    <w:rsid w:val="00C77DD7"/>
    <w:rsid w:val="00C852A6"/>
    <w:rsid w:val="00C90264"/>
    <w:rsid w:val="00C907D1"/>
    <w:rsid w:val="00C90880"/>
    <w:rsid w:val="00C9245C"/>
    <w:rsid w:val="00C95A3A"/>
    <w:rsid w:val="00C968F4"/>
    <w:rsid w:val="00C97BB1"/>
    <w:rsid w:val="00CA70E4"/>
    <w:rsid w:val="00CA7699"/>
    <w:rsid w:val="00CB7137"/>
    <w:rsid w:val="00CB780D"/>
    <w:rsid w:val="00CC115E"/>
    <w:rsid w:val="00CC169E"/>
    <w:rsid w:val="00CC29CE"/>
    <w:rsid w:val="00CC4183"/>
    <w:rsid w:val="00CC45F1"/>
    <w:rsid w:val="00CC4A7B"/>
    <w:rsid w:val="00CD4D01"/>
    <w:rsid w:val="00CD6120"/>
    <w:rsid w:val="00CD68EC"/>
    <w:rsid w:val="00CE53B2"/>
    <w:rsid w:val="00CE708C"/>
    <w:rsid w:val="00CF1B77"/>
    <w:rsid w:val="00CF3ABB"/>
    <w:rsid w:val="00CF4B32"/>
    <w:rsid w:val="00D027D6"/>
    <w:rsid w:val="00D0601E"/>
    <w:rsid w:val="00D0738F"/>
    <w:rsid w:val="00D12E91"/>
    <w:rsid w:val="00D13000"/>
    <w:rsid w:val="00D15905"/>
    <w:rsid w:val="00D20155"/>
    <w:rsid w:val="00D371AB"/>
    <w:rsid w:val="00D40856"/>
    <w:rsid w:val="00D513B0"/>
    <w:rsid w:val="00D515C6"/>
    <w:rsid w:val="00D5596C"/>
    <w:rsid w:val="00D566DC"/>
    <w:rsid w:val="00D56774"/>
    <w:rsid w:val="00D56C13"/>
    <w:rsid w:val="00D71CE1"/>
    <w:rsid w:val="00D72BA1"/>
    <w:rsid w:val="00D80509"/>
    <w:rsid w:val="00D86AF3"/>
    <w:rsid w:val="00D9387C"/>
    <w:rsid w:val="00D95D4C"/>
    <w:rsid w:val="00DA07FC"/>
    <w:rsid w:val="00DA62DA"/>
    <w:rsid w:val="00DA6552"/>
    <w:rsid w:val="00DA6AD1"/>
    <w:rsid w:val="00DB15E5"/>
    <w:rsid w:val="00DB5326"/>
    <w:rsid w:val="00DC08EA"/>
    <w:rsid w:val="00DC12DF"/>
    <w:rsid w:val="00DC16AF"/>
    <w:rsid w:val="00DD0477"/>
    <w:rsid w:val="00DD0C9F"/>
    <w:rsid w:val="00DD41EF"/>
    <w:rsid w:val="00DF53EF"/>
    <w:rsid w:val="00DF5AD8"/>
    <w:rsid w:val="00DF6A9E"/>
    <w:rsid w:val="00E04DAC"/>
    <w:rsid w:val="00E05F3B"/>
    <w:rsid w:val="00E07CE7"/>
    <w:rsid w:val="00E13E46"/>
    <w:rsid w:val="00E17746"/>
    <w:rsid w:val="00E2377B"/>
    <w:rsid w:val="00E31703"/>
    <w:rsid w:val="00E36811"/>
    <w:rsid w:val="00E40EA6"/>
    <w:rsid w:val="00E45419"/>
    <w:rsid w:val="00E4634E"/>
    <w:rsid w:val="00E50AF9"/>
    <w:rsid w:val="00E75D9B"/>
    <w:rsid w:val="00E8394F"/>
    <w:rsid w:val="00E869B1"/>
    <w:rsid w:val="00E871AC"/>
    <w:rsid w:val="00E9160F"/>
    <w:rsid w:val="00E92B6D"/>
    <w:rsid w:val="00E96F1F"/>
    <w:rsid w:val="00E9793D"/>
    <w:rsid w:val="00EA0183"/>
    <w:rsid w:val="00EA0D8E"/>
    <w:rsid w:val="00EA1006"/>
    <w:rsid w:val="00EA1171"/>
    <w:rsid w:val="00EA2A56"/>
    <w:rsid w:val="00EA7855"/>
    <w:rsid w:val="00EB21A7"/>
    <w:rsid w:val="00EB6194"/>
    <w:rsid w:val="00EC0338"/>
    <w:rsid w:val="00EC1434"/>
    <w:rsid w:val="00EC348E"/>
    <w:rsid w:val="00ED2F24"/>
    <w:rsid w:val="00ED3D77"/>
    <w:rsid w:val="00ED5BBB"/>
    <w:rsid w:val="00ED6950"/>
    <w:rsid w:val="00ED7935"/>
    <w:rsid w:val="00EE53FD"/>
    <w:rsid w:val="00EE5A2C"/>
    <w:rsid w:val="00F03F52"/>
    <w:rsid w:val="00F148E3"/>
    <w:rsid w:val="00F20CEF"/>
    <w:rsid w:val="00F2241D"/>
    <w:rsid w:val="00F23F4F"/>
    <w:rsid w:val="00F272E9"/>
    <w:rsid w:val="00F3441F"/>
    <w:rsid w:val="00F37AB6"/>
    <w:rsid w:val="00F517E2"/>
    <w:rsid w:val="00F528AA"/>
    <w:rsid w:val="00F54BBC"/>
    <w:rsid w:val="00F56573"/>
    <w:rsid w:val="00F60524"/>
    <w:rsid w:val="00F662F8"/>
    <w:rsid w:val="00F73020"/>
    <w:rsid w:val="00F76155"/>
    <w:rsid w:val="00F86EE8"/>
    <w:rsid w:val="00F954F2"/>
    <w:rsid w:val="00FA260C"/>
    <w:rsid w:val="00FA6DC8"/>
    <w:rsid w:val="00FC3196"/>
    <w:rsid w:val="00FC48E3"/>
    <w:rsid w:val="00FC6773"/>
    <w:rsid w:val="00FC7FAF"/>
    <w:rsid w:val="00FD5DA6"/>
    <w:rsid w:val="00FD7118"/>
    <w:rsid w:val="00FE1346"/>
    <w:rsid w:val="00FF04C3"/>
    <w:rsid w:val="00FF1831"/>
    <w:rsid w:val="00FF23E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unhideWhenUsed="0"/>
    <w:lsdException w:name="Table Web 3" w:locked="1" w:unhideWhenUsed="0"/>
    <w:lsdException w:name="Balloon Text" w:locked="1"/>
    <w:lsdException w:name="Table Grid" w:uiPriority="0" w:unhideWhenUsed="0"/>
    <w:lsdException w:name="Table Theme" w:locked="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230"/>
    <w:rPr>
      <w:rFonts w:ascii="Times New Roman" w:eastAsia="Times New Roman" w:hAnsi="Times New Roman"/>
      <w:sz w:val="24"/>
      <w:szCs w:val="24"/>
    </w:rPr>
  </w:style>
  <w:style w:type="paragraph" w:styleId="1">
    <w:name w:val="heading 1"/>
    <w:basedOn w:val="a"/>
    <w:next w:val="a"/>
    <w:link w:val="10"/>
    <w:uiPriority w:val="99"/>
    <w:qFormat/>
    <w:rsid w:val="004D6DEB"/>
    <w:pPr>
      <w:keepNext/>
      <w:outlineLvl w:val="0"/>
    </w:pPr>
    <w:rPr>
      <w:rFonts w:ascii="Arial" w:hAnsi="Arial"/>
      <w:b/>
      <w:sz w:val="20"/>
      <w:szCs w:val="20"/>
    </w:rPr>
  </w:style>
  <w:style w:type="paragraph" w:styleId="2">
    <w:name w:val="heading 2"/>
    <w:basedOn w:val="a"/>
    <w:next w:val="a"/>
    <w:link w:val="20"/>
    <w:uiPriority w:val="99"/>
    <w:qFormat/>
    <w:rsid w:val="00BE2230"/>
    <w:pPr>
      <w:keepNext/>
      <w:keepLines/>
      <w:spacing w:before="200"/>
      <w:outlineLvl w:val="1"/>
    </w:pPr>
    <w:rPr>
      <w:rFonts w:ascii="Cambria" w:eastAsia="MS Gothic" w:hAnsi="Cambria"/>
      <w:b/>
      <w:bCs/>
      <w:color w:val="4F81BD"/>
      <w:sz w:val="26"/>
      <w:szCs w:val="26"/>
    </w:rPr>
  </w:style>
  <w:style w:type="paragraph" w:styleId="3">
    <w:name w:val="heading 3"/>
    <w:basedOn w:val="a"/>
    <w:next w:val="a"/>
    <w:link w:val="30"/>
    <w:uiPriority w:val="99"/>
    <w:qFormat/>
    <w:rsid w:val="004D6DEB"/>
    <w:pPr>
      <w:keepNext/>
      <w:spacing w:before="30"/>
      <w:ind w:left="113"/>
      <w:outlineLvl w:val="2"/>
    </w:pPr>
    <w:rPr>
      <w:rFonts w:ascii="Arial" w:hAnsi="Arial"/>
      <w:b/>
      <w:sz w:val="14"/>
      <w:szCs w:val="20"/>
    </w:rPr>
  </w:style>
  <w:style w:type="paragraph" w:styleId="4">
    <w:name w:val="heading 4"/>
    <w:basedOn w:val="a"/>
    <w:next w:val="a"/>
    <w:link w:val="40"/>
    <w:uiPriority w:val="99"/>
    <w:qFormat/>
    <w:rsid w:val="004D6DEB"/>
    <w:pPr>
      <w:keepNext/>
      <w:keepLines/>
      <w:spacing w:before="200"/>
      <w:outlineLvl w:val="3"/>
    </w:pPr>
    <w:rPr>
      <w:rFonts w:ascii="Cambria" w:eastAsia="MS Gothic" w:hAnsi="Cambria"/>
      <w:b/>
      <w:bCs/>
      <w:i/>
      <w:iCs/>
      <w:color w:val="4F81BD"/>
    </w:rPr>
  </w:style>
  <w:style w:type="paragraph" w:styleId="5">
    <w:name w:val="heading 5"/>
    <w:basedOn w:val="a"/>
    <w:next w:val="a"/>
    <w:link w:val="50"/>
    <w:uiPriority w:val="99"/>
    <w:qFormat/>
    <w:rsid w:val="004E1D3F"/>
    <w:pPr>
      <w:keepNext/>
      <w:keepLines/>
      <w:spacing w:before="200"/>
      <w:outlineLvl w:val="4"/>
    </w:pPr>
    <w:rPr>
      <w:rFonts w:ascii="Cambria" w:eastAsia="MS Gothic" w:hAnsi="Cambria"/>
      <w:color w:val="243F60"/>
    </w:rPr>
  </w:style>
  <w:style w:type="paragraph" w:styleId="6">
    <w:name w:val="heading 6"/>
    <w:basedOn w:val="a"/>
    <w:next w:val="a"/>
    <w:link w:val="60"/>
    <w:uiPriority w:val="99"/>
    <w:qFormat/>
    <w:rsid w:val="004E1D3F"/>
    <w:pPr>
      <w:keepNext/>
      <w:keepLines/>
      <w:spacing w:before="200"/>
      <w:outlineLvl w:val="5"/>
    </w:pPr>
    <w:rPr>
      <w:rFonts w:ascii="Cambria" w:eastAsia="MS Gothic" w:hAnsi="Cambria"/>
      <w:i/>
      <w:iCs/>
      <w:color w:val="243F60"/>
    </w:rPr>
  </w:style>
  <w:style w:type="paragraph" w:styleId="7">
    <w:name w:val="heading 7"/>
    <w:basedOn w:val="a"/>
    <w:next w:val="a"/>
    <w:link w:val="70"/>
    <w:uiPriority w:val="99"/>
    <w:qFormat/>
    <w:rsid w:val="004D6DEB"/>
    <w:pPr>
      <w:keepNext/>
      <w:spacing w:line="184" w:lineRule="exact"/>
      <w:ind w:left="284"/>
      <w:jc w:val="center"/>
      <w:outlineLvl w:val="6"/>
    </w:pPr>
    <w:rPr>
      <w:rFonts w:ascii="Arial" w:hAnsi="Arial"/>
      <w:b/>
      <w:bCs/>
      <w:sz w:val="14"/>
      <w:szCs w:val="20"/>
    </w:rPr>
  </w:style>
  <w:style w:type="paragraph" w:styleId="8">
    <w:name w:val="heading 8"/>
    <w:basedOn w:val="a"/>
    <w:next w:val="a"/>
    <w:link w:val="80"/>
    <w:uiPriority w:val="99"/>
    <w:qFormat/>
    <w:rsid w:val="004D6DEB"/>
    <w:pPr>
      <w:keepNext/>
      <w:jc w:val="center"/>
      <w:outlineLvl w:val="7"/>
    </w:pPr>
    <w:rPr>
      <w:rFonts w:ascii="Arial" w:hAnsi="Arial"/>
      <w:b/>
      <w:caps/>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D6DEB"/>
    <w:rPr>
      <w:rFonts w:ascii="Arial" w:hAnsi="Arial" w:cs="Times New Roman"/>
      <w:b/>
      <w:sz w:val="20"/>
      <w:szCs w:val="20"/>
      <w:lang w:eastAsia="ru-RU"/>
    </w:rPr>
  </w:style>
  <w:style w:type="character" w:customStyle="1" w:styleId="20">
    <w:name w:val="Заголовок 2 Знак"/>
    <w:basedOn w:val="a0"/>
    <w:link w:val="2"/>
    <w:uiPriority w:val="99"/>
    <w:semiHidden/>
    <w:locked/>
    <w:rsid w:val="00BE2230"/>
    <w:rPr>
      <w:rFonts w:ascii="Cambria" w:eastAsia="MS Gothic" w:hAnsi="Cambria" w:cs="Times New Roman"/>
      <w:b/>
      <w:bCs/>
      <w:color w:val="4F81BD"/>
      <w:sz w:val="26"/>
      <w:szCs w:val="26"/>
      <w:lang w:eastAsia="ru-RU"/>
    </w:rPr>
  </w:style>
  <w:style w:type="character" w:customStyle="1" w:styleId="30">
    <w:name w:val="Заголовок 3 Знак"/>
    <w:basedOn w:val="a0"/>
    <w:link w:val="3"/>
    <w:uiPriority w:val="99"/>
    <w:locked/>
    <w:rsid w:val="004D6DEB"/>
    <w:rPr>
      <w:rFonts w:ascii="Arial" w:hAnsi="Arial" w:cs="Times New Roman"/>
      <w:b/>
      <w:sz w:val="20"/>
      <w:szCs w:val="20"/>
      <w:lang w:eastAsia="ru-RU"/>
    </w:rPr>
  </w:style>
  <w:style w:type="character" w:customStyle="1" w:styleId="40">
    <w:name w:val="Заголовок 4 Знак"/>
    <w:basedOn w:val="a0"/>
    <w:link w:val="4"/>
    <w:uiPriority w:val="99"/>
    <w:semiHidden/>
    <w:locked/>
    <w:rsid w:val="004D6DEB"/>
    <w:rPr>
      <w:rFonts w:ascii="Cambria" w:eastAsia="MS Gothic" w:hAnsi="Cambria" w:cs="Times New Roman"/>
      <w:b/>
      <w:bCs/>
      <w:i/>
      <w:iCs/>
      <w:color w:val="4F81BD"/>
      <w:sz w:val="24"/>
      <w:szCs w:val="24"/>
      <w:lang w:eastAsia="ru-RU"/>
    </w:rPr>
  </w:style>
  <w:style w:type="character" w:customStyle="1" w:styleId="50">
    <w:name w:val="Заголовок 5 Знак"/>
    <w:basedOn w:val="a0"/>
    <w:link w:val="5"/>
    <w:uiPriority w:val="99"/>
    <w:locked/>
    <w:rsid w:val="004E1D3F"/>
    <w:rPr>
      <w:rFonts w:ascii="Cambria" w:eastAsia="MS Gothic" w:hAnsi="Cambria" w:cs="Times New Roman"/>
      <w:color w:val="243F60"/>
      <w:sz w:val="24"/>
      <w:szCs w:val="24"/>
      <w:lang w:eastAsia="ru-RU"/>
    </w:rPr>
  </w:style>
  <w:style w:type="character" w:customStyle="1" w:styleId="60">
    <w:name w:val="Заголовок 6 Знак"/>
    <w:basedOn w:val="a0"/>
    <w:link w:val="6"/>
    <w:uiPriority w:val="99"/>
    <w:semiHidden/>
    <w:locked/>
    <w:rsid w:val="004E1D3F"/>
    <w:rPr>
      <w:rFonts w:ascii="Cambria" w:eastAsia="MS Gothic" w:hAnsi="Cambria" w:cs="Times New Roman"/>
      <w:i/>
      <w:iCs/>
      <w:color w:val="243F60"/>
      <w:sz w:val="24"/>
      <w:szCs w:val="24"/>
      <w:lang w:eastAsia="ru-RU"/>
    </w:rPr>
  </w:style>
  <w:style w:type="character" w:customStyle="1" w:styleId="70">
    <w:name w:val="Заголовок 7 Знак"/>
    <w:basedOn w:val="a0"/>
    <w:link w:val="7"/>
    <w:uiPriority w:val="99"/>
    <w:locked/>
    <w:rsid w:val="004D6DEB"/>
    <w:rPr>
      <w:rFonts w:ascii="Arial" w:hAnsi="Arial" w:cs="Times New Roman"/>
      <w:b/>
      <w:bCs/>
      <w:sz w:val="20"/>
      <w:szCs w:val="20"/>
      <w:lang w:eastAsia="ru-RU"/>
    </w:rPr>
  </w:style>
  <w:style w:type="character" w:customStyle="1" w:styleId="80">
    <w:name w:val="Заголовок 8 Знак"/>
    <w:basedOn w:val="a0"/>
    <w:link w:val="8"/>
    <w:uiPriority w:val="99"/>
    <w:locked/>
    <w:rsid w:val="004D6DEB"/>
    <w:rPr>
      <w:rFonts w:ascii="Arial" w:hAnsi="Arial" w:cs="Times New Roman"/>
      <w:b/>
      <w:caps/>
      <w:color w:val="000000"/>
      <w:sz w:val="24"/>
      <w:szCs w:val="24"/>
      <w:lang w:eastAsia="ru-RU"/>
    </w:rPr>
  </w:style>
  <w:style w:type="paragraph" w:customStyle="1" w:styleId="a3">
    <w:name w:val="ТрудыАвторАбз"/>
    <w:basedOn w:val="a"/>
    <w:uiPriority w:val="99"/>
    <w:rsid w:val="00BE2230"/>
    <w:pPr>
      <w:ind w:firstLine="567"/>
      <w:jc w:val="center"/>
    </w:pPr>
    <w:rPr>
      <w:b/>
      <w:i/>
      <w:iCs/>
      <w:color w:val="993300"/>
      <w:lang w:eastAsia="en-US"/>
    </w:rPr>
  </w:style>
  <w:style w:type="paragraph" w:customStyle="1" w:styleId="a4">
    <w:name w:val="ТрудыЗагстатьиАбз"/>
    <w:basedOn w:val="2"/>
    <w:uiPriority w:val="99"/>
    <w:rsid w:val="00BE2230"/>
    <w:pPr>
      <w:keepLines w:val="0"/>
      <w:spacing w:before="120"/>
      <w:jc w:val="center"/>
    </w:pPr>
    <w:rPr>
      <w:rFonts w:ascii="Times New Roman" w:eastAsia="Times New Roman" w:hAnsi="Times New Roman"/>
      <w:iCs/>
      <w:color w:val="0000FF"/>
      <w:sz w:val="28"/>
      <w:szCs w:val="28"/>
      <w:lang w:eastAsia="en-US"/>
    </w:rPr>
  </w:style>
  <w:style w:type="paragraph" w:styleId="a5">
    <w:name w:val="Normal (Web)"/>
    <w:aliases w:val="Обычный (Web)1,Обычный (Web)11,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
    <w:basedOn w:val="a"/>
    <w:link w:val="a6"/>
    <w:uiPriority w:val="99"/>
    <w:rsid w:val="004E1D3F"/>
    <w:pPr>
      <w:spacing w:before="100" w:beforeAutospacing="1" w:after="100" w:afterAutospacing="1"/>
    </w:pPr>
    <w:rPr>
      <w:rFonts w:ascii="Calibri" w:hAnsi="Calibri"/>
      <w:szCs w:val="20"/>
    </w:rPr>
  </w:style>
  <w:style w:type="character" w:customStyle="1" w:styleId="a7">
    <w:name w:val="ТрудыКурсивКлючЗнак"/>
    <w:uiPriority w:val="99"/>
    <w:rsid w:val="004E1D3F"/>
    <w:rPr>
      <w:i/>
      <w:color w:val="0000FF"/>
    </w:rPr>
  </w:style>
  <w:style w:type="paragraph" w:styleId="a8">
    <w:name w:val="header"/>
    <w:basedOn w:val="a"/>
    <w:link w:val="a9"/>
    <w:uiPriority w:val="99"/>
    <w:rsid w:val="004D6DEB"/>
    <w:pPr>
      <w:tabs>
        <w:tab w:val="center" w:pos="4677"/>
        <w:tab w:val="right" w:pos="9355"/>
      </w:tabs>
    </w:pPr>
  </w:style>
  <w:style w:type="character" w:customStyle="1" w:styleId="a9">
    <w:name w:val="Верхний колонтитул Знак"/>
    <w:basedOn w:val="a0"/>
    <w:link w:val="a8"/>
    <w:uiPriority w:val="99"/>
    <w:locked/>
    <w:rsid w:val="004D6DEB"/>
    <w:rPr>
      <w:rFonts w:ascii="Times New Roman" w:hAnsi="Times New Roman" w:cs="Times New Roman"/>
      <w:sz w:val="24"/>
      <w:szCs w:val="24"/>
      <w:lang w:eastAsia="ru-RU"/>
    </w:rPr>
  </w:style>
  <w:style w:type="paragraph" w:styleId="aa">
    <w:name w:val="footer"/>
    <w:basedOn w:val="a"/>
    <w:link w:val="ab"/>
    <w:uiPriority w:val="99"/>
    <w:rsid w:val="004D6DEB"/>
    <w:pPr>
      <w:tabs>
        <w:tab w:val="center" w:pos="4677"/>
        <w:tab w:val="right" w:pos="9355"/>
      </w:tabs>
    </w:pPr>
  </w:style>
  <w:style w:type="character" w:customStyle="1" w:styleId="ab">
    <w:name w:val="Нижний колонтитул Знак"/>
    <w:basedOn w:val="a0"/>
    <w:link w:val="aa"/>
    <w:uiPriority w:val="99"/>
    <w:locked/>
    <w:rsid w:val="004D6DEB"/>
    <w:rPr>
      <w:rFonts w:ascii="Times New Roman" w:hAnsi="Times New Roman" w:cs="Times New Roman"/>
      <w:sz w:val="24"/>
      <w:szCs w:val="24"/>
      <w:lang w:eastAsia="ru-RU"/>
    </w:rPr>
  </w:style>
  <w:style w:type="character" w:styleId="ac">
    <w:name w:val="page number"/>
    <w:basedOn w:val="a0"/>
    <w:uiPriority w:val="99"/>
    <w:rsid w:val="004D6DEB"/>
    <w:rPr>
      <w:rFonts w:cs="Times New Roman"/>
    </w:rPr>
  </w:style>
  <w:style w:type="paragraph" w:styleId="ad">
    <w:name w:val="Body Text"/>
    <w:basedOn w:val="a"/>
    <w:link w:val="ae"/>
    <w:uiPriority w:val="99"/>
    <w:rsid w:val="004D6DEB"/>
    <w:pPr>
      <w:jc w:val="center"/>
    </w:pPr>
    <w:rPr>
      <w:rFonts w:ascii="Arial" w:hAnsi="Arial"/>
      <w:sz w:val="14"/>
      <w:szCs w:val="20"/>
    </w:rPr>
  </w:style>
  <w:style w:type="character" w:customStyle="1" w:styleId="ae">
    <w:name w:val="Основной текст Знак"/>
    <w:basedOn w:val="a0"/>
    <w:link w:val="ad"/>
    <w:uiPriority w:val="99"/>
    <w:locked/>
    <w:rsid w:val="004D6DEB"/>
    <w:rPr>
      <w:rFonts w:ascii="Arial" w:hAnsi="Arial" w:cs="Times New Roman"/>
      <w:sz w:val="20"/>
      <w:szCs w:val="20"/>
      <w:lang w:eastAsia="ru-RU"/>
    </w:rPr>
  </w:style>
  <w:style w:type="paragraph" w:styleId="af">
    <w:name w:val="endnote text"/>
    <w:basedOn w:val="a"/>
    <w:link w:val="af0"/>
    <w:uiPriority w:val="99"/>
    <w:rsid w:val="004D6DEB"/>
    <w:pPr>
      <w:widowControl w:val="0"/>
    </w:pPr>
    <w:rPr>
      <w:sz w:val="20"/>
      <w:szCs w:val="20"/>
    </w:rPr>
  </w:style>
  <w:style w:type="character" w:customStyle="1" w:styleId="af0">
    <w:name w:val="Текст концевой сноски Знак"/>
    <w:basedOn w:val="a0"/>
    <w:link w:val="af"/>
    <w:uiPriority w:val="99"/>
    <w:locked/>
    <w:rsid w:val="004D6DEB"/>
    <w:rPr>
      <w:rFonts w:ascii="Times New Roman" w:hAnsi="Times New Roman" w:cs="Times New Roman"/>
      <w:sz w:val="20"/>
      <w:szCs w:val="20"/>
      <w:lang w:eastAsia="ru-RU"/>
    </w:rPr>
  </w:style>
  <w:style w:type="paragraph" w:styleId="21">
    <w:name w:val="Body Text 2"/>
    <w:basedOn w:val="a"/>
    <w:link w:val="22"/>
    <w:uiPriority w:val="99"/>
    <w:rsid w:val="004D6DEB"/>
    <w:pPr>
      <w:spacing w:after="24"/>
      <w:jc w:val="center"/>
    </w:pPr>
    <w:rPr>
      <w:rFonts w:ascii="Arial" w:hAnsi="Arial"/>
      <w:b/>
      <w:spacing w:val="-2"/>
      <w:sz w:val="16"/>
      <w:szCs w:val="20"/>
    </w:rPr>
  </w:style>
  <w:style w:type="character" w:customStyle="1" w:styleId="22">
    <w:name w:val="Основной текст 2 Знак"/>
    <w:basedOn w:val="a0"/>
    <w:link w:val="21"/>
    <w:uiPriority w:val="99"/>
    <w:locked/>
    <w:rsid w:val="004D6DEB"/>
    <w:rPr>
      <w:rFonts w:ascii="Arial" w:hAnsi="Arial" w:cs="Times New Roman"/>
      <w:b/>
      <w:spacing w:val="-2"/>
      <w:sz w:val="20"/>
      <w:szCs w:val="20"/>
      <w:lang w:eastAsia="ru-RU"/>
    </w:rPr>
  </w:style>
  <w:style w:type="paragraph" w:styleId="af1">
    <w:name w:val="caption"/>
    <w:basedOn w:val="a"/>
    <w:next w:val="a"/>
    <w:uiPriority w:val="99"/>
    <w:qFormat/>
    <w:rsid w:val="004D6DEB"/>
    <w:pPr>
      <w:spacing w:after="24"/>
      <w:jc w:val="center"/>
    </w:pPr>
    <w:rPr>
      <w:rFonts w:ascii="Arial" w:hAnsi="Arial"/>
      <w:b/>
      <w:sz w:val="16"/>
      <w:szCs w:val="20"/>
    </w:rPr>
  </w:style>
  <w:style w:type="paragraph" w:styleId="af2">
    <w:name w:val="Body Text Indent"/>
    <w:basedOn w:val="a"/>
    <w:link w:val="af3"/>
    <w:uiPriority w:val="99"/>
    <w:rsid w:val="004D6DEB"/>
    <w:pPr>
      <w:ind w:firstLine="284"/>
      <w:jc w:val="both"/>
    </w:pPr>
    <w:rPr>
      <w:rFonts w:ascii="Arial" w:hAnsi="Arial"/>
      <w:sz w:val="16"/>
      <w:szCs w:val="20"/>
    </w:rPr>
  </w:style>
  <w:style w:type="character" w:customStyle="1" w:styleId="af3">
    <w:name w:val="Основной текст с отступом Знак"/>
    <w:basedOn w:val="a0"/>
    <w:link w:val="af2"/>
    <w:uiPriority w:val="99"/>
    <w:locked/>
    <w:rsid w:val="004D6DEB"/>
    <w:rPr>
      <w:rFonts w:ascii="Arial" w:hAnsi="Arial" w:cs="Times New Roman"/>
      <w:sz w:val="20"/>
      <w:szCs w:val="20"/>
      <w:lang w:eastAsia="ru-RU"/>
    </w:rPr>
  </w:style>
  <w:style w:type="paragraph" w:customStyle="1" w:styleId="116">
    <w:name w:val="Список 116"/>
    <w:basedOn w:val="a"/>
    <w:uiPriority w:val="99"/>
    <w:rsid w:val="004D6DEB"/>
    <w:pPr>
      <w:tabs>
        <w:tab w:val="num" w:pos="360"/>
      </w:tabs>
      <w:spacing w:before="120" w:after="120"/>
      <w:ind w:left="360" w:hanging="360"/>
      <w:jc w:val="both"/>
    </w:pPr>
    <w:rPr>
      <w:sz w:val="16"/>
      <w:szCs w:val="20"/>
    </w:rPr>
  </w:style>
  <w:style w:type="paragraph" w:customStyle="1" w:styleId="81">
    <w:name w:val="Список с маркерами8"/>
    <w:basedOn w:val="ad"/>
    <w:uiPriority w:val="99"/>
    <w:rsid w:val="004D6DEB"/>
    <w:pPr>
      <w:tabs>
        <w:tab w:val="num" w:pos="360"/>
      </w:tabs>
      <w:autoSpaceDE w:val="0"/>
      <w:autoSpaceDN w:val="0"/>
      <w:adjustRightInd w:val="0"/>
      <w:spacing w:before="120" w:line="288" w:lineRule="auto"/>
      <w:ind w:left="360" w:hanging="360"/>
      <w:jc w:val="both"/>
    </w:pPr>
    <w:rPr>
      <w:rFonts w:ascii="Times New Roman" w:hAnsi="Times New Roman"/>
      <w:sz w:val="26"/>
    </w:rPr>
  </w:style>
  <w:style w:type="paragraph" w:customStyle="1" w:styleId="82">
    <w:name w:val="Список с номерами8"/>
    <w:basedOn w:val="af4"/>
    <w:uiPriority w:val="99"/>
    <w:rsid w:val="004D6DEB"/>
    <w:pPr>
      <w:tabs>
        <w:tab w:val="num" w:pos="360"/>
        <w:tab w:val="num" w:pos="1276"/>
      </w:tabs>
      <w:overflowPunct/>
      <w:autoSpaceDE/>
      <w:autoSpaceDN/>
      <w:adjustRightInd/>
      <w:ind w:firstLine="851"/>
      <w:textAlignment w:val="auto"/>
    </w:pPr>
  </w:style>
  <w:style w:type="paragraph" w:customStyle="1" w:styleId="af4">
    <w:name w:val="Абзац"/>
    <w:basedOn w:val="a"/>
    <w:uiPriority w:val="99"/>
    <w:rsid w:val="004D6DEB"/>
    <w:pPr>
      <w:overflowPunct w:val="0"/>
      <w:autoSpaceDE w:val="0"/>
      <w:autoSpaceDN w:val="0"/>
      <w:adjustRightInd w:val="0"/>
      <w:spacing w:before="120"/>
      <w:ind w:firstLine="1276"/>
      <w:jc w:val="both"/>
      <w:textAlignment w:val="baseline"/>
    </w:pPr>
    <w:rPr>
      <w:sz w:val="16"/>
      <w:szCs w:val="20"/>
    </w:rPr>
  </w:style>
  <w:style w:type="paragraph" w:customStyle="1" w:styleId="31">
    <w:name w:val="çàãîëîâîê 3"/>
    <w:basedOn w:val="a"/>
    <w:next w:val="a"/>
    <w:uiPriority w:val="99"/>
    <w:rsid w:val="004D6DEB"/>
    <w:pPr>
      <w:keepNext/>
      <w:widowControl w:val="0"/>
      <w:spacing w:before="120" w:after="120"/>
      <w:jc w:val="center"/>
    </w:pPr>
    <w:rPr>
      <w:b/>
      <w:sz w:val="16"/>
      <w:szCs w:val="20"/>
    </w:rPr>
  </w:style>
  <w:style w:type="paragraph" w:customStyle="1" w:styleId="Cells">
    <w:name w:val="Cells"/>
    <w:basedOn w:val="a"/>
    <w:uiPriority w:val="99"/>
    <w:rsid w:val="004D6DEB"/>
    <w:rPr>
      <w:rFonts w:ascii="Arial" w:hAnsi="Arial"/>
      <w:sz w:val="16"/>
      <w:szCs w:val="20"/>
      <w:lang w:val="en-US"/>
    </w:rPr>
  </w:style>
  <w:style w:type="paragraph" w:customStyle="1" w:styleId="af5">
    <w:name w:val="текст конц. сноски"/>
    <w:basedOn w:val="a"/>
    <w:uiPriority w:val="99"/>
    <w:rsid w:val="004D6DEB"/>
    <w:rPr>
      <w:sz w:val="20"/>
      <w:szCs w:val="20"/>
    </w:rPr>
  </w:style>
  <w:style w:type="paragraph" w:customStyle="1" w:styleId="11">
    <w:name w:val="Обычный1"/>
    <w:uiPriority w:val="99"/>
    <w:rsid w:val="004D6DEB"/>
    <w:pPr>
      <w:widowControl w:val="0"/>
    </w:pPr>
    <w:rPr>
      <w:rFonts w:ascii="Times New Roman" w:eastAsia="Times New Roman" w:hAnsi="Times New Roman"/>
    </w:rPr>
  </w:style>
  <w:style w:type="paragraph" w:customStyle="1" w:styleId="xl24">
    <w:name w:val="xl24"/>
    <w:basedOn w:val="a"/>
    <w:uiPriority w:val="99"/>
    <w:rsid w:val="004D6DEB"/>
    <w:pPr>
      <w:spacing w:before="100" w:after="100"/>
      <w:jc w:val="right"/>
    </w:pPr>
    <w:rPr>
      <w:sz w:val="16"/>
      <w:szCs w:val="20"/>
    </w:rPr>
  </w:style>
  <w:style w:type="paragraph" w:customStyle="1" w:styleId="xl2423">
    <w:name w:val="xl2423"/>
    <w:basedOn w:val="a"/>
    <w:uiPriority w:val="99"/>
    <w:rsid w:val="004D6DEB"/>
    <w:pPr>
      <w:spacing w:before="100" w:after="100"/>
      <w:jc w:val="center"/>
    </w:pPr>
    <w:rPr>
      <w:rFonts w:eastAsia="Arial Unicode MS"/>
      <w:sz w:val="16"/>
      <w:szCs w:val="20"/>
    </w:rPr>
  </w:style>
  <w:style w:type="paragraph" w:customStyle="1" w:styleId="xl40">
    <w:name w:val="xl40"/>
    <w:basedOn w:val="a"/>
    <w:uiPriority w:val="99"/>
    <w:rsid w:val="004D6DEB"/>
    <w:pPr>
      <w:spacing w:before="100" w:after="100"/>
    </w:pPr>
    <w:rPr>
      <w:rFonts w:ascii="Courier New" w:eastAsia="Arial Unicode MS" w:hAnsi="Courier New"/>
      <w:sz w:val="16"/>
      <w:szCs w:val="20"/>
    </w:rPr>
  </w:style>
  <w:style w:type="paragraph" w:customStyle="1" w:styleId="xl27">
    <w:name w:val="xl27"/>
    <w:basedOn w:val="a"/>
    <w:uiPriority w:val="99"/>
    <w:rsid w:val="004D6DEB"/>
    <w:pPr>
      <w:pBdr>
        <w:bottom w:val="single" w:sz="4" w:space="0" w:color="808080"/>
        <w:right w:val="double" w:sz="6" w:space="0" w:color="auto"/>
      </w:pBdr>
      <w:spacing w:before="100" w:after="100"/>
      <w:jc w:val="right"/>
    </w:pPr>
    <w:rPr>
      <w:rFonts w:eastAsia="Arial Unicode MS"/>
      <w:sz w:val="16"/>
      <w:szCs w:val="20"/>
    </w:rPr>
  </w:style>
  <w:style w:type="paragraph" w:customStyle="1" w:styleId="310">
    <w:name w:val="çàãîëîâîê 31"/>
    <w:basedOn w:val="a"/>
    <w:next w:val="a"/>
    <w:uiPriority w:val="99"/>
    <w:rsid w:val="004D6DEB"/>
    <w:pPr>
      <w:keepNext/>
      <w:widowControl w:val="0"/>
      <w:spacing w:before="120" w:after="120"/>
      <w:jc w:val="center"/>
    </w:pPr>
    <w:rPr>
      <w:b/>
      <w:sz w:val="16"/>
      <w:szCs w:val="20"/>
    </w:rPr>
  </w:style>
  <w:style w:type="paragraph" w:customStyle="1" w:styleId="xl25">
    <w:name w:val="xl25"/>
    <w:basedOn w:val="a"/>
    <w:uiPriority w:val="99"/>
    <w:rsid w:val="004D6DEB"/>
    <w:pPr>
      <w:spacing w:before="100" w:beforeAutospacing="1" w:after="100" w:afterAutospacing="1"/>
    </w:pPr>
    <w:rPr>
      <w:rFonts w:ascii="Arial" w:eastAsia="Arial Unicode MS" w:hAnsi="Arial" w:cs="Arial"/>
      <w:b/>
      <w:bCs/>
      <w:sz w:val="14"/>
      <w:szCs w:val="14"/>
    </w:rPr>
  </w:style>
  <w:style w:type="paragraph" w:customStyle="1" w:styleId="xl26">
    <w:name w:val="xl26"/>
    <w:basedOn w:val="a"/>
    <w:uiPriority w:val="99"/>
    <w:rsid w:val="004D6DEB"/>
    <w:pPr>
      <w:spacing w:before="100" w:beforeAutospacing="1" w:after="100" w:afterAutospacing="1"/>
    </w:pPr>
    <w:rPr>
      <w:rFonts w:ascii="Arial" w:eastAsia="Arial Unicode MS" w:hAnsi="Arial" w:cs="Arial"/>
      <w:b/>
      <w:bCs/>
      <w:sz w:val="14"/>
      <w:szCs w:val="14"/>
    </w:rPr>
  </w:style>
  <w:style w:type="paragraph" w:customStyle="1" w:styleId="xl28">
    <w:name w:val="xl28"/>
    <w:basedOn w:val="a"/>
    <w:uiPriority w:val="99"/>
    <w:rsid w:val="004D6DEB"/>
    <w:pPr>
      <w:spacing w:before="100" w:beforeAutospacing="1" w:after="100" w:afterAutospacing="1"/>
    </w:pPr>
    <w:rPr>
      <w:rFonts w:ascii="Arial" w:eastAsia="Arial Unicode MS" w:hAnsi="Arial" w:cs="Arial"/>
      <w:b/>
      <w:bCs/>
      <w:sz w:val="14"/>
      <w:szCs w:val="14"/>
    </w:rPr>
  </w:style>
  <w:style w:type="paragraph" w:customStyle="1" w:styleId="xl29">
    <w:name w:val="xl29"/>
    <w:basedOn w:val="a"/>
    <w:uiPriority w:val="99"/>
    <w:rsid w:val="004D6DEB"/>
    <w:pPr>
      <w:spacing w:before="100" w:beforeAutospacing="1" w:after="100" w:afterAutospacing="1"/>
    </w:pPr>
    <w:rPr>
      <w:rFonts w:ascii="Arial" w:eastAsia="Arial Unicode MS" w:hAnsi="Arial" w:cs="Arial"/>
      <w:sz w:val="14"/>
      <w:szCs w:val="14"/>
    </w:rPr>
  </w:style>
  <w:style w:type="paragraph" w:customStyle="1" w:styleId="xl30">
    <w:name w:val="xl30"/>
    <w:basedOn w:val="a"/>
    <w:uiPriority w:val="99"/>
    <w:rsid w:val="004D6DEB"/>
    <w:pPr>
      <w:spacing w:before="100" w:beforeAutospacing="1" w:after="100" w:afterAutospacing="1"/>
    </w:pPr>
    <w:rPr>
      <w:rFonts w:ascii="Arial" w:eastAsia="Arial Unicode MS" w:hAnsi="Arial" w:cs="Arial"/>
      <w:sz w:val="14"/>
      <w:szCs w:val="14"/>
    </w:rPr>
  </w:style>
  <w:style w:type="paragraph" w:customStyle="1" w:styleId="xl31">
    <w:name w:val="xl31"/>
    <w:basedOn w:val="a"/>
    <w:uiPriority w:val="99"/>
    <w:rsid w:val="004D6DEB"/>
    <w:pPr>
      <w:spacing w:before="100" w:beforeAutospacing="1" w:after="100" w:afterAutospacing="1"/>
      <w:jc w:val="right"/>
    </w:pPr>
    <w:rPr>
      <w:rFonts w:ascii="Arial" w:eastAsia="Arial Unicode MS" w:hAnsi="Arial" w:cs="Arial"/>
      <w:sz w:val="14"/>
      <w:szCs w:val="14"/>
    </w:rPr>
  </w:style>
  <w:style w:type="paragraph" w:customStyle="1" w:styleId="57">
    <w:name w:val="заголовок5.7"/>
    <w:basedOn w:val="a"/>
    <w:next w:val="a"/>
    <w:uiPriority w:val="99"/>
    <w:rsid w:val="004D6DEB"/>
    <w:pPr>
      <w:keepNext/>
    </w:pPr>
    <w:rPr>
      <w:b/>
      <w:sz w:val="16"/>
      <w:szCs w:val="20"/>
    </w:rPr>
  </w:style>
  <w:style w:type="paragraph" w:customStyle="1" w:styleId="xl401">
    <w:name w:val="xl401"/>
    <w:basedOn w:val="a"/>
    <w:uiPriority w:val="99"/>
    <w:rsid w:val="004D6DEB"/>
    <w:pPr>
      <w:spacing w:before="100" w:after="100"/>
    </w:pPr>
    <w:rPr>
      <w:rFonts w:ascii="Courier New" w:eastAsia="Arial Unicode MS" w:hAnsi="Courier New"/>
      <w:sz w:val="16"/>
      <w:szCs w:val="20"/>
    </w:rPr>
  </w:style>
  <w:style w:type="paragraph" w:styleId="23">
    <w:name w:val="toc 2"/>
    <w:basedOn w:val="a"/>
    <w:next w:val="a"/>
    <w:uiPriority w:val="99"/>
    <w:semiHidden/>
    <w:rsid w:val="004D6DEB"/>
    <w:pPr>
      <w:tabs>
        <w:tab w:val="left" w:leader="dot" w:pos="8646"/>
        <w:tab w:val="right" w:pos="9072"/>
      </w:tabs>
      <w:ind w:left="709" w:right="850"/>
    </w:pPr>
    <w:rPr>
      <w:sz w:val="20"/>
      <w:szCs w:val="20"/>
    </w:rPr>
  </w:style>
  <w:style w:type="character" w:styleId="af6">
    <w:name w:val="Hyperlink"/>
    <w:basedOn w:val="a0"/>
    <w:uiPriority w:val="99"/>
    <w:rsid w:val="004D6DEB"/>
    <w:rPr>
      <w:rFonts w:cs="Times New Roman"/>
      <w:color w:val="0000FF"/>
      <w:u w:val="single"/>
    </w:rPr>
  </w:style>
  <w:style w:type="paragraph" w:styleId="32">
    <w:name w:val="Body Text Indent 3"/>
    <w:basedOn w:val="a"/>
    <w:link w:val="33"/>
    <w:uiPriority w:val="99"/>
    <w:rsid w:val="004D6DEB"/>
    <w:pPr>
      <w:spacing w:after="120"/>
      <w:ind w:left="283"/>
    </w:pPr>
    <w:rPr>
      <w:sz w:val="16"/>
      <w:szCs w:val="16"/>
    </w:rPr>
  </w:style>
  <w:style w:type="character" w:customStyle="1" w:styleId="33">
    <w:name w:val="Основной текст с отступом 3 Знак"/>
    <w:basedOn w:val="a0"/>
    <w:link w:val="32"/>
    <w:uiPriority w:val="99"/>
    <w:locked/>
    <w:rsid w:val="004D6DEB"/>
    <w:rPr>
      <w:rFonts w:ascii="Times New Roman" w:hAnsi="Times New Roman" w:cs="Times New Roman"/>
      <w:sz w:val="16"/>
      <w:szCs w:val="16"/>
      <w:lang w:eastAsia="ru-RU"/>
    </w:rPr>
  </w:style>
  <w:style w:type="table" w:styleId="af7">
    <w:name w:val="Table Grid"/>
    <w:basedOn w:val="a1"/>
    <w:uiPriority w:val="99"/>
    <w:rsid w:val="004D6D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footnote text"/>
    <w:aliases w:val="single space,F1,Текст сноски1,Текст сноски Знак Знак Знак,Текст сноски Знак Знак,Текст сноски Знак Знак Знак Знак,Текст сноски Знак Знак Знак Знак Знак Знак,Текст сноски Знак Знак Знак Знак Знак Знак Знак Знак Знак,сноска,Char Зна,Ciae Ci"/>
    <w:basedOn w:val="a"/>
    <w:link w:val="af9"/>
    <w:uiPriority w:val="99"/>
    <w:rsid w:val="002009ED"/>
    <w:rPr>
      <w:sz w:val="20"/>
      <w:szCs w:val="20"/>
    </w:rPr>
  </w:style>
  <w:style w:type="character" w:customStyle="1" w:styleId="af9">
    <w:name w:val="Текст сноски Знак"/>
    <w:aliases w:val="single space Знак,F1 Знак1,Текст сноски1 Знак,Текст сноски Знак Знак Знак Знак1,Текст сноски Знак Знак Знак1,Текст сноски Знак Знак Знак Знак Знак,Текст сноски Знак Знак Знак Знак Знак Знак Знак,сноска Знак,Char Зна Знак,Ciae Ci Знак"/>
    <w:basedOn w:val="a0"/>
    <w:link w:val="af8"/>
    <w:uiPriority w:val="99"/>
    <w:locked/>
    <w:rsid w:val="002009ED"/>
    <w:rPr>
      <w:rFonts w:ascii="Times New Roman" w:hAnsi="Times New Roman" w:cs="Times New Roman"/>
      <w:sz w:val="20"/>
      <w:szCs w:val="20"/>
      <w:lang w:eastAsia="ru-RU"/>
    </w:rPr>
  </w:style>
  <w:style w:type="character" w:styleId="afa">
    <w:name w:val="footnote reference"/>
    <w:basedOn w:val="a0"/>
    <w:uiPriority w:val="99"/>
    <w:rsid w:val="002009ED"/>
    <w:rPr>
      <w:rFonts w:cs="Times New Roman"/>
      <w:vertAlign w:val="superscript"/>
    </w:rPr>
  </w:style>
  <w:style w:type="character" w:customStyle="1" w:styleId="label">
    <w:name w:val="label"/>
    <w:uiPriority w:val="99"/>
    <w:rsid w:val="00106F1C"/>
  </w:style>
  <w:style w:type="paragraph" w:customStyle="1" w:styleId="BodyText31">
    <w:name w:val="Body Text 31"/>
    <w:basedOn w:val="a"/>
    <w:uiPriority w:val="99"/>
    <w:rsid w:val="00ED3D77"/>
    <w:pPr>
      <w:overflowPunct w:val="0"/>
      <w:autoSpaceDE w:val="0"/>
      <w:autoSpaceDN w:val="0"/>
      <w:adjustRightInd w:val="0"/>
      <w:spacing w:before="120"/>
      <w:jc w:val="center"/>
      <w:textAlignment w:val="baseline"/>
    </w:pPr>
    <w:rPr>
      <w:rFonts w:ascii="Arial" w:eastAsia="Calibri" w:hAnsi="Arial"/>
      <w:b/>
      <w:sz w:val="16"/>
      <w:szCs w:val="20"/>
    </w:rPr>
  </w:style>
  <w:style w:type="paragraph" w:customStyle="1" w:styleId="34">
    <w:name w:val="боковик3"/>
    <w:basedOn w:val="a"/>
    <w:uiPriority w:val="99"/>
    <w:rsid w:val="00D513B0"/>
    <w:pPr>
      <w:widowControl w:val="0"/>
      <w:spacing w:before="72"/>
      <w:jc w:val="center"/>
    </w:pPr>
    <w:rPr>
      <w:rFonts w:ascii="JournalRub" w:hAnsi="JournalRub"/>
      <w:b/>
      <w:sz w:val="20"/>
      <w:szCs w:val="20"/>
    </w:rPr>
  </w:style>
  <w:style w:type="paragraph" w:styleId="41">
    <w:name w:val="index 4"/>
    <w:basedOn w:val="a"/>
    <w:next w:val="a"/>
    <w:uiPriority w:val="99"/>
    <w:semiHidden/>
    <w:rsid w:val="00D513B0"/>
    <w:pPr>
      <w:widowControl w:val="0"/>
      <w:ind w:left="849"/>
    </w:pPr>
    <w:rPr>
      <w:sz w:val="20"/>
      <w:szCs w:val="20"/>
    </w:rPr>
  </w:style>
  <w:style w:type="character" w:customStyle="1" w:styleId="apple-converted-space">
    <w:name w:val="apple-converted-space"/>
    <w:basedOn w:val="a0"/>
    <w:uiPriority w:val="99"/>
    <w:rsid w:val="00D513B0"/>
    <w:rPr>
      <w:rFonts w:cs="Times New Roman"/>
    </w:rPr>
  </w:style>
  <w:style w:type="paragraph" w:customStyle="1" w:styleId="s3">
    <w:name w:val="s_3"/>
    <w:basedOn w:val="a"/>
    <w:uiPriority w:val="99"/>
    <w:rsid w:val="00D513B0"/>
    <w:pPr>
      <w:spacing w:before="100" w:beforeAutospacing="1" w:after="100" w:afterAutospacing="1"/>
    </w:pPr>
    <w:rPr>
      <w:rFonts w:ascii="Times" w:eastAsia="Calibri" w:hAnsi="Times"/>
      <w:sz w:val="20"/>
      <w:szCs w:val="20"/>
    </w:rPr>
  </w:style>
  <w:style w:type="paragraph" w:customStyle="1" w:styleId="s1">
    <w:name w:val="s_1"/>
    <w:basedOn w:val="a"/>
    <w:uiPriority w:val="99"/>
    <w:rsid w:val="00D513B0"/>
    <w:pPr>
      <w:spacing w:before="100" w:beforeAutospacing="1" w:after="100" w:afterAutospacing="1"/>
    </w:pPr>
    <w:rPr>
      <w:rFonts w:ascii="Times" w:eastAsia="Calibri" w:hAnsi="Times"/>
      <w:sz w:val="20"/>
      <w:szCs w:val="20"/>
    </w:rPr>
  </w:style>
  <w:style w:type="paragraph" w:customStyle="1" w:styleId="s22">
    <w:name w:val="s_22"/>
    <w:basedOn w:val="a"/>
    <w:uiPriority w:val="99"/>
    <w:rsid w:val="00D513B0"/>
    <w:pPr>
      <w:spacing w:before="100" w:beforeAutospacing="1" w:after="100" w:afterAutospacing="1"/>
    </w:pPr>
    <w:rPr>
      <w:rFonts w:ascii="Times" w:eastAsia="Calibri" w:hAnsi="Times"/>
      <w:sz w:val="20"/>
      <w:szCs w:val="20"/>
    </w:rPr>
  </w:style>
  <w:style w:type="character" w:customStyle="1" w:styleId="s10">
    <w:name w:val="s_10"/>
    <w:basedOn w:val="a0"/>
    <w:uiPriority w:val="99"/>
    <w:rsid w:val="00D513B0"/>
    <w:rPr>
      <w:rFonts w:cs="Times New Roman"/>
    </w:rPr>
  </w:style>
  <w:style w:type="paragraph" w:styleId="61">
    <w:name w:val="index 6"/>
    <w:basedOn w:val="a"/>
    <w:next w:val="a"/>
    <w:autoRedefine/>
    <w:uiPriority w:val="99"/>
    <w:semiHidden/>
    <w:rsid w:val="00D513B0"/>
    <w:pPr>
      <w:ind w:left="1440" w:hanging="240"/>
    </w:pPr>
  </w:style>
  <w:style w:type="paragraph" w:customStyle="1" w:styleId="hlleftbdr">
    <w:name w:val="hl_leftbdr"/>
    <w:basedOn w:val="a"/>
    <w:uiPriority w:val="99"/>
    <w:rsid w:val="00D513B0"/>
    <w:pPr>
      <w:spacing w:before="100" w:beforeAutospacing="1" w:after="100" w:afterAutospacing="1"/>
    </w:pPr>
    <w:rPr>
      <w:rFonts w:ascii="Times" w:eastAsia="Calibri" w:hAnsi="Times"/>
      <w:sz w:val="20"/>
      <w:szCs w:val="20"/>
    </w:rPr>
  </w:style>
  <w:style w:type="character" w:styleId="afb">
    <w:name w:val="Strong"/>
    <w:basedOn w:val="a0"/>
    <w:uiPriority w:val="99"/>
    <w:qFormat/>
    <w:rsid w:val="00D513B0"/>
    <w:rPr>
      <w:rFonts w:cs="Times New Roman"/>
      <w:b/>
      <w:bCs/>
    </w:rPr>
  </w:style>
  <w:style w:type="paragraph" w:customStyle="1" w:styleId="hlblue">
    <w:name w:val="hl_blue"/>
    <w:basedOn w:val="a"/>
    <w:uiPriority w:val="99"/>
    <w:rsid w:val="00D513B0"/>
    <w:pPr>
      <w:spacing w:before="100" w:beforeAutospacing="1" w:after="100" w:afterAutospacing="1"/>
    </w:pPr>
    <w:rPr>
      <w:rFonts w:ascii="Times" w:eastAsia="Calibri" w:hAnsi="Times"/>
      <w:sz w:val="20"/>
      <w:szCs w:val="20"/>
    </w:rPr>
  </w:style>
  <w:style w:type="paragraph" w:customStyle="1" w:styleId="ConsPlusNormal">
    <w:name w:val="ConsPlusNormal"/>
    <w:uiPriority w:val="99"/>
    <w:rsid w:val="003B0103"/>
    <w:pPr>
      <w:widowControl w:val="0"/>
      <w:autoSpaceDE w:val="0"/>
      <w:autoSpaceDN w:val="0"/>
      <w:adjustRightInd w:val="0"/>
    </w:pPr>
    <w:rPr>
      <w:rFonts w:ascii="Times New Roman" w:hAnsi="Times New Roman"/>
      <w:sz w:val="24"/>
      <w:szCs w:val="24"/>
    </w:rPr>
  </w:style>
  <w:style w:type="character" w:styleId="afc">
    <w:name w:val="endnote reference"/>
    <w:basedOn w:val="a0"/>
    <w:uiPriority w:val="99"/>
    <w:semiHidden/>
    <w:rsid w:val="003B0103"/>
    <w:rPr>
      <w:rFonts w:cs="Times New Roman"/>
      <w:vertAlign w:val="superscript"/>
    </w:rPr>
  </w:style>
  <w:style w:type="character" w:customStyle="1" w:styleId="apple-style-span">
    <w:name w:val="apple-style-span"/>
    <w:uiPriority w:val="99"/>
    <w:rsid w:val="00376B78"/>
  </w:style>
  <w:style w:type="paragraph" w:customStyle="1" w:styleId="xl48">
    <w:name w:val="xl48"/>
    <w:basedOn w:val="a"/>
    <w:uiPriority w:val="99"/>
    <w:rsid w:val="00EA2A56"/>
    <w:pPr>
      <w:spacing w:before="100" w:beforeAutospacing="1" w:after="100" w:afterAutospacing="1"/>
      <w:textAlignment w:val="top"/>
    </w:pPr>
    <w:rPr>
      <w:rFonts w:ascii="Arial" w:eastAsia="Calibri" w:hAnsi="Arial"/>
      <w:i/>
      <w:iCs/>
      <w:sz w:val="16"/>
      <w:szCs w:val="16"/>
    </w:rPr>
  </w:style>
  <w:style w:type="paragraph" w:styleId="afd">
    <w:name w:val="List Paragraph"/>
    <w:basedOn w:val="a"/>
    <w:link w:val="afe"/>
    <w:uiPriority w:val="99"/>
    <w:qFormat/>
    <w:rsid w:val="0073054A"/>
    <w:pPr>
      <w:ind w:left="720"/>
      <w:contextualSpacing/>
    </w:pPr>
    <w:rPr>
      <w:rFonts w:ascii="Calibri" w:hAnsi="Calibri"/>
      <w:szCs w:val="20"/>
    </w:rPr>
  </w:style>
  <w:style w:type="paragraph" w:styleId="HTML">
    <w:name w:val="HTML Preformatted"/>
    <w:basedOn w:val="a"/>
    <w:link w:val="HTML0"/>
    <w:uiPriority w:val="99"/>
    <w:locked/>
    <w:rsid w:val="00511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locked/>
    <w:rsid w:val="00FD5DA6"/>
    <w:rPr>
      <w:rFonts w:ascii="Courier New" w:hAnsi="Courier New" w:cs="Courier New"/>
      <w:sz w:val="20"/>
      <w:szCs w:val="20"/>
    </w:rPr>
  </w:style>
  <w:style w:type="character" w:customStyle="1" w:styleId="EndnoteTextChar1">
    <w:name w:val="Endnote Text Char1"/>
    <w:uiPriority w:val="99"/>
    <w:semiHidden/>
    <w:locked/>
    <w:rsid w:val="00564EC4"/>
    <w:rPr>
      <w:rFonts w:ascii="Arial" w:hAnsi="Arial"/>
      <w:lang w:eastAsia="ru-RU"/>
    </w:rPr>
  </w:style>
  <w:style w:type="character" w:customStyle="1" w:styleId="hps">
    <w:name w:val="hps"/>
    <w:basedOn w:val="a0"/>
    <w:uiPriority w:val="99"/>
    <w:rsid w:val="00564EC4"/>
    <w:rPr>
      <w:rFonts w:cs="Times New Roman"/>
    </w:rPr>
  </w:style>
  <w:style w:type="character" w:customStyle="1" w:styleId="shorttext">
    <w:name w:val="short_text"/>
    <w:basedOn w:val="a0"/>
    <w:uiPriority w:val="99"/>
    <w:rsid w:val="00564EC4"/>
    <w:rPr>
      <w:rFonts w:cs="Times New Roman"/>
    </w:rPr>
  </w:style>
  <w:style w:type="character" w:customStyle="1" w:styleId="12">
    <w:name w:val="Основной текст Знак1"/>
    <w:uiPriority w:val="99"/>
    <w:rsid w:val="00564EC4"/>
    <w:rPr>
      <w:rFonts w:ascii="Arial" w:hAnsi="Arial"/>
      <w:b/>
      <w:sz w:val="16"/>
      <w:lang w:val="ru-RU" w:eastAsia="ru-RU"/>
    </w:rPr>
  </w:style>
  <w:style w:type="character" w:customStyle="1" w:styleId="alt-edited">
    <w:name w:val="alt-edited"/>
    <w:basedOn w:val="a0"/>
    <w:uiPriority w:val="99"/>
    <w:rsid w:val="00564EC4"/>
    <w:rPr>
      <w:rFonts w:cs="Times New Roman"/>
    </w:rPr>
  </w:style>
  <w:style w:type="character" w:customStyle="1" w:styleId="hpsalt-edited">
    <w:name w:val="hps alt-edited"/>
    <w:basedOn w:val="a0"/>
    <w:uiPriority w:val="99"/>
    <w:rsid w:val="00564EC4"/>
    <w:rPr>
      <w:rFonts w:cs="Times New Roman"/>
    </w:rPr>
  </w:style>
  <w:style w:type="character" w:customStyle="1" w:styleId="singlespace1">
    <w:name w:val="single space Знак1"/>
    <w:aliases w:val="F1 Знак,Текст сноски1 Знак1,Текст сноски Знак Знак Знак Знак2,Текст сноски Знак Знак Знак2,Текст сноски Знак Знак Знак Знак Знак1,Текст сноски Знак Знак Знак Знак Знак Знак Знак1,сноска Знак1,Char Зна Знак Знак1"/>
    <w:basedOn w:val="a0"/>
    <w:uiPriority w:val="99"/>
    <w:rsid w:val="00222EAD"/>
    <w:rPr>
      <w:rFonts w:cs="Times New Roman"/>
    </w:rPr>
  </w:style>
  <w:style w:type="paragraph" w:styleId="13">
    <w:name w:val="index 1"/>
    <w:basedOn w:val="a"/>
    <w:next w:val="a"/>
    <w:autoRedefine/>
    <w:uiPriority w:val="99"/>
    <w:semiHidden/>
    <w:locked/>
    <w:rsid w:val="00A1255D"/>
    <w:pPr>
      <w:ind w:left="240" w:hanging="240"/>
    </w:pPr>
  </w:style>
  <w:style w:type="character" w:customStyle="1" w:styleId="y2iqfc">
    <w:name w:val="y2iqfc"/>
    <w:basedOn w:val="a0"/>
    <w:uiPriority w:val="99"/>
    <w:rsid w:val="003F315E"/>
    <w:rPr>
      <w:rFonts w:cs="Times New Roman"/>
    </w:rPr>
  </w:style>
  <w:style w:type="paragraph" w:customStyle="1" w:styleId="01-golovka">
    <w:name w:val="01-golovka"/>
    <w:basedOn w:val="a"/>
    <w:uiPriority w:val="99"/>
    <w:rsid w:val="005E56A5"/>
    <w:pPr>
      <w:widowControl w:val="0"/>
      <w:spacing w:before="80" w:after="80"/>
      <w:jc w:val="center"/>
    </w:pPr>
    <w:rPr>
      <w:rFonts w:ascii="PragmaticaC" w:eastAsia="Calibri" w:hAnsi="PragmaticaC" w:cs="PragmaticaC"/>
      <w:sz w:val="14"/>
      <w:szCs w:val="20"/>
      <w:lang w:eastAsia="zh-CN"/>
    </w:rPr>
  </w:style>
  <w:style w:type="character" w:customStyle="1" w:styleId="afe">
    <w:name w:val="Абзац списка Знак"/>
    <w:link w:val="afd"/>
    <w:uiPriority w:val="99"/>
    <w:locked/>
    <w:rsid w:val="00DA07FC"/>
    <w:rPr>
      <w:rFonts w:eastAsia="Times New Roman"/>
      <w:sz w:val="24"/>
      <w:lang w:val="ru-RU" w:eastAsia="ru-RU"/>
    </w:rPr>
  </w:style>
  <w:style w:type="character" w:customStyle="1" w:styleId="FootnoteTextChar1">
    <w:name w:val="Footnote Text Char1"/>
    <w:aliases w:val="single space Char1,F1 Char1,Текст сноски1 Char1,Текст сноски Знак Знак Знак Char1,Текст сноски Знак Знак Char1,Текст сноски Знак Знак Знак Знак Char1,Текст сноски Знак Знак Знак Знак Знак Знак Char1,сноска Char1,Char Зна Char1"/>
    <w:uiPriority w:val="99"/>
    <w:locked/>
    <w:rsid w:val="00665753"/>
    <w:rPr>
      <w:rFonts w:ascii="Calibri" w:hAnsi="Calibri"/>
      <w:sz w:val="20"/>
    </w:rPr>
  </w:style>
  <w:style w:type="character" w:customStyle="1" w:styleId="a6">
    <w:name w:val="Обычный (веб) Знак"/>
    <w:aliases w:val="Обычный (Web)1 Знак,Обычный (Web)11 Знак,Обычный (Web) Знак,Обычный (веб) Знак2 Знак Знак,Обычный (веб) Знак Знак1 Знак Знак,Обычный (веб) Знак1 Знак Знак Знак2 Знак,Обычный (веб) Знак Знак Знак Знак Знак2 Знак"/>
    <w:link w:val="a5"/>
    <w:uiPriority w:val="99"/>
    <w:locked/>
    <w:rsid w:val="0071368B"/>
    <w:rPr>
      <w:rFonts w:eastAsia="Times New Roman"/>
      <w:sz w:val="24"/>
      <w:lang w:val="ru-RU" w:eastAsia="ru-RU"/>
    </w:rPr>
  </w:style>
</w:styles>
</file>

<file path=word/webSettings.xml><?xml version="1.0" encoding="utf-8"?>
<w:webSettings xmlns:r="http://schemas.openxmlformats.org/officeDocument/2006/relationships" xmlns:w="http://schemas.openxmlformats.org/wordprocessingml/2006/main">
  <w:divs>
    <w:div w:id="167865804">
      <w:bodyDiv w:val="1"/>
      <w:marLeft w:val="0"/>
      <w:marRight w:val="0"/>
      <w:marTop w:val="0"/>
      <w:marBottom w:val="0"/>
      <w:divBdr>
        <w:top w:val="none" w:sz="0" w:space="0" w:color="auto"/>
        <w:left w:val="none" w:sz="0" w:space="0" w:color="auto"/>
        <w:bottom w:val="none" w:sz="0" w:space="0" w:color="auto"/>
        <w:right w:val="none" w:sz="0" w:space="0" w:color="auto"/>
      </w:divBdr>
    </w:div>
    <w:div w:id="1834948972">
      <w:marLeft w:val="0"/>
      <w:marRight w:val="0"/>
      <w:marTop w:val="0"/>
      <w:marBottom w:val="0"/>
      <w:divBdr>
        <w:top w:val="none" w:sz="0" w:space="0" w:color="auto"/>
        <w:left w:val="none" w:sz="0" w:space="0" w:color="auto"/>
        <w:bottom w:val="none" w:sz="0" w:space="0" w:color="auto"/>
        <w:right w:val="none" w:sz="0" w:space="0" w:color="auto"/>
      </w:divBdr>
    </w:div>
    <w:div w:id="1834948973">
      <w:marLeft w:val="0"/>
      <w:marRight w:val="0"/>
      <w:marTop w:val="0"/>
      <w:marBottom w:val="0"/>
      <w:divBdr>
        <w:top w:val="none" w:sz="0" w:space="0" w:color="auto"/>
        <w:left w:val="none" w:sz="0" w:space="0" w:color="auto"/>
        <w:bottom w:val="none" w:sz="0" w:space="0" w:color="auto"/>
        <w:right w:val="none" w:sz="0" w:space="0" w:color="auto"/>
      </w:divBdr>
    </w:div>
    <w:div w:id="1834948974">
      <w:marLeft w:val="0"/>
      <w:marRight w:val="0"/>
      <w:marTop w:val="0"/>
      <w:marBottom w:val="0"/>
      <w:divBdr>
        <w:top w:val="none" w:sz="0" w:space="0" w:color="auto"/>
        <w:left w:val="none" w:sz="0" w:space="0" w:color="auto"/>
        <w:bottom w:val="none" w:sz="0" w:space="0" w:color="auto"/>
        <w:right w:val="none" w:sz="0" w:space="0" w:color="auto"/>
      </w:divBdr>
    </w:div>
    <w:div w:id="1834948975">
      <w:marLeft w:val="0"/>
      <w:marRight w:val="0"/>
      <w:marTop w:val="0"/>
      <w:marBottom w:val="0"/>
      <w:divBdr>
        <w:top w:val="none" w:sz="0" w:space="0" w:color="auto"/>
        <w:left w:val="none" w:sz="0" w:space="0" w:color="auto"/>
        <w:bottom w:val="none" w:sz="0" w:space="0" w:color="auto"/>
        <w:right w:val="none" w:sz="0" w:space="0" w:color="auto"/>
      </w:divBdr>
    </w:div>
    <w:div w:id="1834948976">
      <w:marLeft w:val="0"/>
      <w:marRight w:val="0"/>
      <w:marTop w:val="0"/>
      <w:marBottom w:val="0"/>
      <w:divBdr>
        <w:top w:val="none" w:sz="0" w:space="0" w:color="auto"/>
        <w:left w:val="none" w:sz="0" w:space="0" w:color="auto"/>
        <w:bottom w:val="none" w:sz="0" w:space="0" w:color="auto"/>
        <w:right w:val="none" w:sz="0" w:space="0" w:color="auto"/>
      </w:divBdr>
    </w:div>
    <w:div w:id="1834948977">
      <w:marLeft w:val="0"/>
      <w:marRight w:val="0"/>
      <w:marTop w:val="0"/>
      <w:marBottom w:val="0"/>
      <w:divBdr>
        <w:top w:val="none" w:sz="0" w:space="0" w:color="auto"/>
        <w:left w:val="none" w:sz="0" w:space="0" w:color="auto"/>
        <w:bottom w:val="none" w:sz="0" w:space="0" w:color="auto"/>
        <w:right w:val="none" w:sz="0" w:space="0" w:color="auto"/>
      </w:divBdr>
    </w:div>
    <w:div w:id="1834948978">
      <w:marLeft w:val="0"/>
      <w:marRight w:val="0"/>
      <w:marTop w:val="0"/>
      <w:marBottom w:val="0"/>
      <w:divBdr>
        <w:top w:val="none" w:sz="0" w:space="0" w:color="auto"/>
        <w:left w:val="none" w:sz="0" w:space="0" w:color="auto"/>
        <w:bottom w:val="none" w:sz="0" w:space="0" w:color="auto"/>
        <w:right w:val="none" w:sz="0" w:space="0" w:color="auto"/>
      </w:divBdr>
    </w:div>
    <w:div w:id="1834948979">
      <w:marLeft w:val="0"/>
      <w:marRight w:val="0"/>
      <w:marTop w:val="0"/>
      <w:marBottom w:val="0"/>
      <w:divBdr>
        <w:top w:val="none" w:sz="0" w:space="0" w:color="auto"/>
        <w:left w:val="none" w:sz="0" w:space="0" w:color="auto"/>
        <w:bottom w:val="none" w:sz="0" w:space="0" w:color="auto"/>
        <w:right w:val="none" w:sz="0" w:space="0" w:color="auto"/>
      </w:divBdr>
    </w:div>
    <w:div w:id="1834948980">
      <w:marLeft w:val="0"/>
      <w:marRight w:val="0"/>
      <w:marTop w:val="0"/>
      <w:marBottom w:val="0"/>
      <w:divBdr>
        <w:top w:val="none" w:sz="0" w:space="0" w:color="auto"/>
        <w:left w:val="none" w:sz="0" w:space="0" w:color="auto"/>
        <w:bottom w:val="none" w:sz="0" w:space="0" w:color="auto"/>
        <w:right w:val="none" w:sz="0" w:space="0" w:color="auto"/>
      </w:divBdr>
    </w:div>
    <w:div w:id="1834948981">
      <w:marLeft w:val="0"/>
      <w:marRight w:val="0"/>
      <w:marTop w:val="0"/>
      <w:marBottom w:val="0"/>
      <w:divBdr>
        <w:top w:val="none" w:sz="0" w:space="0" w:color="auto"/>
        <w:left w:val="none" w:sz="0" w:space="0" w:color="auto"/>
        <w:bottom w:val="none" w:sz="0" w:space="0" w:color="auto"/>
        <w:right w:val="none" w:sz="0" w:space="0" w:color="auto"/>
      </w:divBdr>
    </w:div>
    <w:div w:id="1834948982">
      <w:marLeft w:val="0"/>
      <w:marRight w:val="0"/>
      <w:marTop w:val="0"/>
      <w:marBottom w:val="0"/>
      <w:divBdr>
        <w:top w:val="none" w:sz="0" w:space="0" w:color="auto"/>
        <w:left w:val="none" w:sz="0" w:space="0" w:color="auto"/>
        <w:bottom w:val="none" w:sz="0" w:space="0" w:color="auto"/>
        <w:right w:val="none" w:sz="0" w:space="0" w:color="auto"/>
      </w:divBdr>
    </w:div>
    <w:div w:id="1834948983">
      <w:marLeft w:val="0"/>
      <w:marRight w:val="0"/>
      <w:marTop w:val="0"/>
      <w:marBottom w:val="0"/>
      <w:divBdr>
        <w:top w:val="none" w:sz="0" w:space="0" w:color="auto"/>
        <w:left w:val="none" w:sz="0" w:space="0" w:color="auto"/>
        <w:bottom w:val="none" w:sz="0" w:space="0" w:color="auto"/>
        <w:right w:val="none" w:sz="0" w:space="0" w:color="auto"/>
      </w:divBdr>
    </w:div>
    <w:div w:id="1834948984">
      <w:marLeft w:val="0"/>
      <w:marRight w:val="0"/>
      <w:marTop w:val="0"/>
      <w:marBottom w:val="0"/>
      <w:divBdr>
        <w:top w:val="none" w:sz="0" w:space="0" w:color="auto"/>
        <w:left w:val="none" w:sz="0" w:space="0" w:color="auto"/>
        <w:bottom w:val="none" w:sz="0" w:space="0" w:color="auto"/>
        <w:right w:val="none" w:sz="0" w:space="0" w:color="auto"/>
      </w:divBdr>
    </w:div>
    <w:div w:id="1834948985">
      <w:marLeft w:val="0"/>
      <w:marRight w:val="0"/>
      <w:marTop w:val="0"/>
      <w:marBottom w:val="0"/>
      <w:divBdr>
        <w:top w:val="none" w:sz="0" w:space="0" w:color="auto"/>
        <w:left w:val="none" w:sz="0" w:space="0" w:color="auto"/>
        <w:bottom w:val="none" w:sz="0" w:space="0" w:color="auto"/>
        <w:right w:val="none" w:sz="0" w:space="0" w:color="auto"/>
      </w:divBdr>
    </w:div>
    <w:div w:id="1834948986">
      <w:marLeft w:val="0"/>
      <w:marRight w:val="0"/>
      <w:marTop w:val="0"/>
      <w:marBottom w:val="0"/>
      <w:divBdr>
        <w:top w:val="none" w:sz="0" w:space="0" w:color="auto"/>
        <w:left w:val="none" w:sz="0" w:space="0" w:color="auto"/>
        <w:bottom w:val="none" w:sz="0" w:space="0" w:color="auto"/>
        <w:right w:val="none" w:sz="0" w:space="0" w:color="auto"/>
      </w:divBdr>
    </w:div>
    <w:div w:id="1834948987">
      <w:marLeft w:val="0"/>
      <w:marRight w:val="0"/>
      <w:marTop w:val="0"/>
      <w:marBottom w:val="0"/>
      <w:divBdr>
        <w:top w:val="none" w:sz="0" w:space="0" w:color="auto"/>
        <w:left w:val="none" w:sz="0" w:space="0" w:color="auto"/>
        <w:bottom w:val="none" w:sz="0" w:space="0" w:color="auto"/>
        <w:right w:val="none" w:sz="0" w:space="0" w:color="auto"/>
      </w:divBdr>
    </w:div>
    <w:div w:id="1834948988">
      <w:marLeft w:val="0"/>
      <w:marRight w:val="0"/>
      <w:marTop w:val="0"/>
      <w:marBottom w:val="0"/>
      <w:divBdr>
        <w:top w:val="none" w:sz="0" w:space="0" w:color="auto"/>
        <w:left w:val="none" w:sz="0" w:space="0" w:color="auto"/>
        <w:bottom w:val="none" w:sz="0" w:space="0" w:color="auto"/>
        <w:right w:val="none" w:sz="0" w:space="0" w:color="auto"/>
      </w:divBdr>
    </w:div>
    <w:div w:id="1834948989">
      <w:marLeft w:val="0"/>
      <w:marRight w:val="0"/>
      <w:marTop w:val="0"/>
      <w:marBottom w:val="0"/>
      <w:divBdr>
        <w:top w:val="none" w:sz="0" w:space="0" w:color="auto"/>
        <w:left w:val="none" w:sz="0" w:space="0" w:color="auto"/>
        <w:bottom w:val="none" w:sz="0" w:space="0" w:color="auto"/>
        <w:right w:val="none" w:sz="0" w:space="0" w:color="auto"/>
      </w:divBdr>
    </w:div>
    <w:div w:id="1834948990">
      <w:marLeft w:val="0"/>
      <w:marRight w:val="0"/>
      <w:marTop w:val="0"/>
      <w:marBottom w:val="0"/>
      <w:divBdr>
        <w:top w:val="none" w:sz="0" w:space="0" w:color="auto"/>
        <w:left w:val="none" w:sz="0" w:space="0" w:color="auto"/>
        <w:bottom w:val="none" w:sz="0" w:space="0" w:color="auto"/>
        <w:right w:val="none" w:sz="0" w:space="0" w:color="auto"/>
      </w:divBdr>
    </w:div>
    <w:div w:id="1834948991">
      <w:marLeft w:val="0"/>
      <w:marRight w:val="0"/>
      <w:marTop w:val="0"/>
      <w:marBottom w:val="0"/>
      <w:divBdr>
        <w:top w:val="none" w:sz="0" w:space="0" w:color="auto"/>
        <w:left w:val="none" w:sz="0" w:space="0" w:color="auto"/>
        <w:bottom w:val="none" w:sz="0" w:space="0" w:color="auto"/>
        <w:right w:val="none" w:sz="0" w:space="0" w:color="auto"/>
      </w:divBdr>
    </w:div>
    <w:div w:id="1834948992">
      <w:marLeft w:val="0"/>
      <w:marRight w:val="0"/>
      <w:marTop w:val="0"/>
      <w:marBottom w:val="0"/>
      <w:divBdr>
        <w:top w:val="none" w:sz="0" w:space="0" w:color="auto"/>
        <w:left w:val="none" w:sz="0" w:space="0" w:color="auto"/>
        <w:bottom w:val="none" w:sz="0" w:space="0" w:color="auto"/>
        <w:right w:val="none" w:sz="0" w:space="0" w:color="auto"/>
      </w:divBdr>
    </w:div>
    <w:div w:id="1834948993">
      <w:marLeft w:val="0"/>
      <w:marRight w:val="0"/>
      <w:marTop w:val="0"/>
      <w:marBottom w:val="0"/>
      <w:divBdr>
        <w:top w:val="none" w:sz="0" w:space="0" w:color="auto"/>
        <w:left w:val="none" w:sz="0" w:space="0" w:color="auto"/>
        <w:bottom w:val="none" w:sz="0" w:space="0" w:color="auto"/>
        <w:right w:val="none" w:sz="0" w:space="0" w:color="auto"/>
      </w:divBdr>
    </w:div>
    <w:div w:id="1834948994">
      <w:marLeft w:val="0"/>
      <w:marRight w:val="0"/>
      <w:marTop w:val="0"/>
      <w:marBottom w:val="0"/>
      <w:divBdr>
        <w:top w:val="none" w:sz="0" w:space="0" w:color="auto"/>
        <w:left w:val="none" w:sz="0" w:space="0" w:color="auto"/>
        <w:bottom w:val="none" w:sz="0" w:space="0" w:color="auto"/>
        <w:right w:val="none" w:sz="0" w:space="0" w:color="auto"/>
      </w:divBdr>
    </w:div>
    <w:div w:id="18349489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1159</Words>
  <Characters>6608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Липатова Л</vt:lpstr>
    </vt:vector>
  </TitlesOfParts>
  <Company>XTreme.ws</Company>
  <LinksUpToDate>false</LinksUpToDate>
  <CharactersWithSpaces>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Липатова Л</dc:title>
  <dc:subject/>
  <dc:creator>XTreme.ws</dc:creator>
  <cp:keywords/>
  <dc:description/>
  <cp:lastModifiedBy>Владимир</cp:lastModifiedBy>
  <cp:revision>7</cp:revision>
  <dcterms:created xsi:type="dcterms:W3CDTF">2024-12-21T08:09:00Z</dcterms:created>
  <dcterms:modified xsi:type="dcterms:W3CDTF">2024-12-22T09:38:00Z</dcterms:modified>
</cp:coreProperties>
</file>