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90" w:rsidRPr="004C4E85" w:rsidRDefault="000B6E6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4E85">
        <w:rPr>
          <w:rFonts w:ascii="Times New Roman" w:hAnsi="Times New Roman" w:cs="Times New Roman"/>
          <w:b/>
          <w:i/>
          <w:sz w:val="24"/>
          <w:szCs w:val="24"/>
        </w:rPr>
        <w:t>Шетулова</w:t>
      </w:r>
      <w:r w:rsidR="004C4E85" w:rsidRPr="004C4E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b/>
          <w:i/>
          <w:sz w:val="24"/>
          <w:szCs w:val="24"/>
        </w:rPr>
        <w:t>Е.Д.</w:t>
      </w:r>
    </w:p>
    <w:p w:rsidR="004C4E85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eastAsia="Calibri" w:hAnsi="Times New Roman" w:cs="Times New Roman"/>
          <w:sz w:val="24"/>
          <w:szCs w:val="24"/>
        </w:rPr>
        <w:t>д.филос.н.,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Нижегородского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E85">
        <w:rPr>
          <w:rFonts w:ascii="Times New Roman" w:eastAsia="Calibri" w:hAnsi="Times New Roman" w:cs="Times New Roman"/>
          <w:sz w:val="24"/>
          <w:szCs w:val="24"/>
        </w:rPr>
        <w:t>университета</w:t>
      </w:r>
    </w:p>
    <w:p w:rsid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E65" w:rsidRPr="004C4E85" w:rsidRDefault="004C4E85" w:rsidP="004C4E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E85">
        <w:rPr>
          <w:rFonts w:ascii="Times New Roman" w:hAnsi="Times New Roman" w:cs="Times New Roman"/>
          <w:b/>
          <w:sz w:val="24"/>
          <w:szCs w:val="24"/>
        </w:rPr>
        <w:t xml:space="preserve">ТРАДИЦИОННЫЕ РОССИЙСКИЕ ЦЕННОСТИ 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C4E85">
        <w:rPr>
          <w:rFonts w:ascii="Times New Roman" w:hAnsi="Times New Roman" w:cs="Times New Roman"/>
          <w:b/>
          <w:sz w:val="24"/>
          <w:szCs w:val="24"/>
        </w:rPr>
        <w:t>КОМПАРАТИВИСТСКОЙ ПЕРСПЕКТИВЕ</w:t>
      </w:r>
    </w:p>
    <w:p w:rsidR="000B6E65" w:rsidRPr="004C4E85" w:rsidRDefault="000B6E6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E65" w:rsidRPr="004C4E85" w:rsidRDefault="000B6E6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4E85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4C4E85" w:rsidRPr="004C4E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i/>
          <w:sz w:val="24"/>
          <w:szCs w:val="24"/>
        </w:rPr>
        <w:t>ценность,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i/>
          <w:sz w:val="24"/>
          <w:szCs w:val="24"/>
        </w:rPr>
        <w:t>традиция,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5D95" w:rsidRPr="004C4E85">
        <w:rPr>
          <w:rFonts w:ascii="Times New Roman" w:hAnsi="Times New Roman" w:cs="Times New Roman"/>
          <w:i/>
          <w:sz w:val="24"/>
          <w:szCs w:val="24"/>
        </w:rPr>
        <w:t>мировоззрение,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5DE" w:rsidRPr="004C4E85">
        <w:rPr>
          <w:rFonts w:ascii="Times New Roman" w:hAnsi="Times New Roman" w:cs="Times New Roman"/>
          <w:i/>
          <w:sz w:val="24"/>
          <w:szCs w:val="24"/>
        </w:rPr>
        <w:t>менталитет,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i/>
          <w:sz w:val="24"/>
          <w:szCs w:val="24"/>
        </w:rPr>
        <w:t>диалог</w:t>
      </w:r>
      <w:r w:rsidR="004C4E85" w:rsidRPr="004C4E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i/>
          <w:sz w:val="24"/>
          <w:szCs w:val="24"/>
        </w:rPr>
        <w:t>культур.</w:t>
      </w:r>
    </w:p>
    <w:p w:rsidR="001E3AD2" w:rsidRPr="004C4E85" w:rsidRDefault="001E3AD2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7492" w:rsidRPr="004C4E85" w:rsidRDefault="00467492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Анализ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только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отечественн</w:t>
      </w:r>
      <w:r w:rsidR="004C4E85">
        <w:rPr>
          <w:rFonts w:ascii="Times New Roman" w:hAnsi="Times New Roman" w:cs="Times New Roman"/>
          <w:sz w:val="24"/>
          <w:szCs w:val="24"/>
        </w:rPr>
        <w:t>ых</w:t>
      </w:r>
      <w:r w:rsidR="002D6D73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зарубежн</w:t>
      </w:r>
      <w:r w:rsidR="004C4E85">
        <w:rPr>
          <w:rFonts w:ascii="Times New Roman" w:hAnsi="Times New Roman" w:cs="Times New Roman"/>
          <w:sz w:val="24"/>
          <w:szCs w:val="24"/>
        </w:rPr>
        <w:t xml:space="preserve">ых </w:t>
      </w:r>
      <w:r w:rsidRPr="004C4E85">
        <w:rPr>
          <w:rFonts w:ascii="Times New Roman" w:hAnsi="Times New Roman" w:cs="Times New Roman"/>
          <w:sz w:val="24"/>
          <w:szCs w:val="24"/>
        </w:rPr>
        <w:t>взгляд</w:t>
      </w:r>
      <w:r w:rsidR="004C4E85">
        <w:rPr>
          <w:rFonts w:ascii="Times New Roman" w:hAnsi="Times New Roman" w:cs="Times New Roman"/>
          <w:sz w:val="24"/>
          <w:szCs w:val="24"/>
        </w:rPr>
        <w:t xml:space="preserve">ов </w:t>
      </w: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представляется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достаточно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актуальной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задачей,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поскольку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её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решение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способствует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развитию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философского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диалога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(шире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диалога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культур),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также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позволяет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зримее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выявить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специфику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посредством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сравнения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иными,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данном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случае,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«внешними»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мировоззренческими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ментальными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установками.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Соответственно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данной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работы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заключена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выявлении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основных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сложившихся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интерпретаций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философией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Запада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Востока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сравнительном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D6D73" w:rsidRPr="004C4E85">
        <w:rPr>
          <w:rFonts w:ascii="Times New Roman" w:hAnsi="Times New Roman" w:cs="Times New Roman"/>
          <w:sz w:val="24"/>
          <w:szCs w:val="24"/>
        </w:rPr>
        <w:t>анализе</w:t>
      </w:r>
      <w:r w:rsidRPr="004C4E85">
        <w:rPr>
          <w:rFonts w:ascii="Times New Roman" w:hAnsi="Times New Roman" w:cs="Times New Roman"/>
          <w:sz w:val="24"/>
          <w:szCs w:val="24"/>
        </w:rPr>
        <w:t>.</w:t>
      </w:r>
    </w:p>
    <w:p w:rsidR="005F33E8" w:rsidRPr="004C4E85" w:rsidRDefault="001E3AD2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Указ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Президента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Федерации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определяет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«нравственные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ориентиры,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формирующие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мировоззрение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граждан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передаваемых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поколения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поколению,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лежащие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основе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общероссийской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гражданской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идентичности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единого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культурного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пространства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страны,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укрепляющие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гражданское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единство,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нашедшие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своё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уникальное,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самобытное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проявление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духовном,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историческом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культурном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развитии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многонационального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народа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253C5" w:rsidRPr="004C4E85">
        <w:rPr>
          <w:rFonts w:ascii="Times New Roman" w:hAnsi="Times New Roman" w:cs="Times New Roman"/>
          <w:sz w:val="24"/>
          <w:szCs w:val="24"/>
        </w:rPr>
        <w:t>России</w:t>
      </w:r>
      <w:r w:rsidRPr="004C4E85">
        <w:rPr>
          <w:rFonts w:ascii="Times New Roman" w:hAnsi="Times New Roman" w:cs="Times New Roman"/>
          <w:sz w:val="24"/>
          <w:szCs w:val="24"/>
        </w:rPr>
        <w:t>»</w:t>
      </w:r>
      <w:r w:rsidR="00B253C5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8F3453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Сущность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фундаментальное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значение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для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обеспечения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национальной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безопасности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управления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страной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неоднократно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становились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предметом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рассмотрения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рамках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отечественной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социальной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9F47EC" w:rsidRPr="004C4E85">
        <w:rPr>
          <w:rFonts w:ascii="Times New Roman" w:hAnsi="Times New Roman" w:cs="Times New Roman"/>
          <w:sz w:val="24"/>
          <w:szCs w:val="24"/>
        </w:rPr>
        <w:t>мысли</w:t>
      </w:r>
      <w:r w:rsidR="003A4869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9F47EC" w:rsidRPr="004C4E85">
        <w:rPr>
          <w:rFonts w:ascii="Times New Roman" w:hAnsi="Times New Roman" w:cs="Times New Roman"/>
          <w:sz w:val="24"/>
          <w:szCs w:val="24"/>
        </w:rPr>
        <w:t>.</w:t>
      </w:r>
    </w:p>
    <w:p w:rsidR="002D6B21" w:rsidRPr="004C4E85" w:rsidRDefault="002D6B21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Рассмотрение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проблематики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страны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носит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достаточно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дискуссионный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характер.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этому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есть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ряд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предпосылок.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Прежде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всего,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плане,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данный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момент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сложились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однозначные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определения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самих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ключевых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понятий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«ценность»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«традиция».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Дискуссионность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же,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взгляд,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выражается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следующих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основных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моментах,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которые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можно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выразить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вопросами.</w:t>
      </w:r>
    </w:p>
    <w:p w:rsidR="002D6B21" w:rsidRPr="004C4E85" w:rsidRDefault="002D6B21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1</w:t>
      </w:r>
      <w:r w:rsidR="004C4E85">
        <w:rPr>
          <w:rFonts w:ascii="Times New Roman" w:hAnsi="Times New Roman" w:cs="Times New Roman"/>
          <w:sz w:val="24"/>
          <w:szCs w:val="24"/>
        </w:rPr>
        <w:t xml:space="preserve">. </w:t>
      </w:r>
      <w:r w:rsidRPr="004C4E85">
        <w:rPr>
          <w:rFonts w:ascii="Times New Roman" w:hAnsi="Times New Roman" w:cs="Times New Roman"/>
          <w:sz w:val="24"/>
          <w:szCs w:val="24"/>
        </w:rPr>
        <w:t>Какие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считать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традиционными?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Большинство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современных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авторов,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видит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сугубо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консервативного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плана.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примеру,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В.И.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Добреньков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выявляет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ряд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следующих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ценностей: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семья;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честный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труд,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нажитая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собственным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трудом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собственность;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соборный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коллективизм;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религиозная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вера;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национальные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традиции;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уверенность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будущем;</w:t>
      </w:r>
    </w:p>
    <w:p w:rsidR="002D6B21" w:rsidRPr="004C4E85" w:rsidRDefault="004C4E85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готовность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бороться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злом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всём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слабым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21" w:rsidRPr="004C4E85">
        <w:rPr>
          <w:rFonts w:ascii="Times New Roman" w:hAnsi="Times New Roman" w:cs="Times New Roman"/>
          <w:sz w:val="24"/>
          <w:szCs w:val="24"/>
        </w:rPr>
        <w:t>обездоленным</w:t>
      </w:r>
      <w:r w:rsidR="002D6B21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2D6B21" w:rsidRPr="004C4E85">
        <w:rPr>
          <w:rFonts w:ascii="Times New Roman" w:hAnsi="Times New Roman" w:cs="Times New Roman"/>
          <w:sz w:val="24"/>
          <w:szCs w:val="24"/>
        </w:rPr>
        <w:t>.</w:t>
      </w:r>
    </w:p>
    <w:p w:rsidR="005D063E" w:rsidRPr="004C4E85" w:rsidRDefault="005D063E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представляется,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вопрос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понятием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столь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прост.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Поэтому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обоснованность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подхода,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согласно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которому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исключительно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консервативные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выражают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собой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традицию,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известной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мере,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может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быть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поставлена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сомнение.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Ведь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современном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всё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вряд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можно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усмотреть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единую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систему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базовых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присущих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всему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обществу.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справедливо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отмечает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этой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связи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С.П.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Дырин: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«Российское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общество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существенно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расколото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достаточно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автономные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страты,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каждом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которых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господствуют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базовые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традиционно-доиндустриального,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социалистического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рыночного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менталитета»</w:t>
      </w:r>
      <w:r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Следовательно,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требуется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многомерный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подход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рассматриваемой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проблеме.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более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названном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Указе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присутствуют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группы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являющихся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традиционными,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далеко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всегда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консервативными.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912" w:rsidRPr="004C4E85" w:rsidRDefault="005D063E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2</w:t>
      </w:r>
      <w:r w:rsidR="004C4E85">
        <w:rPr>
          <w:rFonts w:ascii="Times New Roman" w:hAnsi="Times New Roman" w:cs="Times New Roman"/>
          <w:sz w:val="24"/>
          <w:szCs w:val="24"/>
        </w:rPr>
        <w:t xml:space="preserve">. </w:t>
      </w:r>
      <w:r w:rsidRPr="004C4E85">
        <w:rPr>
          <w:rFonts w:ascii="Times New Roman" w:hAnsi="Times New Roman" w:cs="Times New Roman"/>
          <w:sz w:val="24"/>
          <w:szCs w:val="24"/>
        </w:rPr>
        <w:t>Каков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характер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ценностей?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просто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некоторый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перечень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принципов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они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знаменуют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собой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особенное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мировидение?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этому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вопросу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литературе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сформировалась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точка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зрения,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согласно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которой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вопрос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можно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даже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необходимо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смотреть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новым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углом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зрения.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А.А.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Гиринский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подчёркивает,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являются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столько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списком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конкретных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принципов.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Они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должны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истолковываться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особого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подхода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пониманию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динамики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социального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развития,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целостного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мировоззрения,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типа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мышления</w:t>
      </w:r>
      <w:r w:rsidR="00417912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="00417912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такой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трактовке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борьба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за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должна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являться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E2E3D" w:rsidRPr="004C4E85">
        <w:rPr>
          <w:rFonts w:ascii="Times New Roman" w:hAnsi="Times New Roman" w:cs="Times New Roman"/>
          <w:sz w:val="24"/>
          <w:szCs w:val="24"/>
        </w:rPr>
        <w:t>не</w:t>
      </w:r>
      <w:r w:rsid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3E2E3D" w:rsidRPr="004C4E85">
        <w:rPr>
          <w:rFonts w:ascii="Times New Roman" w:hAnsi="Times New Roman" w:cs="Times New Roman"/>
          <w:sz w:val="24"/>
          <w:szCs w:val="24"/>
        </w:rPr>
        <w:t>просто</w:t>
      </w:r>
      <w:r w:rsid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защитой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конкретного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перечисления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списка,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поддержанием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определённого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образа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мысли,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сохранением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различий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между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наукой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политикой,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общественным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приватным,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рациональным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эмоциональным,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мужским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женским,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истиной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417912" w:rsidRPr="004C4E85">
        <w:rPr>
          <w:rFonts w:ascii="Times New Roman" w:hAnsi="Times New Roman" w:cs="Times New Roman"/>
          <w:sz w:val="24"/>
          <w:szCs w:val="24"/>
        </w:rPr>
        <w:t>ложью</w:t>
      </w:r>
      <w:r w:rsidR="00417912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="00417912" w:rsidRPr="004C4E85">
        <w:rPr>
          <w:rFonts w:ascii="Times New Roman" w:hAnsi="Times New Roman" w:cs="Times New Roman"/>
          <w:sz w:val="24"/>
          <w:szCs w:val="24"/>
        </w:rPr>
        <w:t>.</w:t>
      </w:r>
    </w:p>
    <w:p w:rsidR="00D05D0E" w:rsidRPr="004C4E85" w:rsidRDefault="00AC7386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Эта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5F33E8" w:rsidRPr="004C4E85">
        <w:rPr>
          <w:rFonts w:ascii="Times New Roman" w:hAnsi="Times New Roman" w:cs="Times New Roman"/>
          <w:sz w:val="24"/>
          <w:szCs w:val="24"/>
        </w:rPr>
        <w:t>ратк</w:t>
      </w:r>
      <w:r w:rsidRPr="004C4E85">
        <w:rPr>
          <w:rFonts w:ascii="Times New Roman" w:hAnsi="Times New Roman" w:cs="Times New Roman"/>
          <w:sz w:val="24"/>
          <w:szCs w:val="24"/>
        </w:rPr>
        <w:t>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останов</w:t>
      </w:r>
      <w:r w:rsidRPr="004C4E85">
        <w:rPr>
          <w:rFonts w:ascii="Times New Roman" w:hAnsi="Times New Roman" w:cs="Times New Roman"/>
          <w:sz w:val="24"/>
          <w:szCs w:val="24"/>
        </w:rPr>
        <w:t>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концептуальном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понимании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вопроса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отечественной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F33E8" w:rsidRPr="004C4E85">
        <w:rPr>
          <w:rFonts w:ascii="Times New Roman" w:hAnsi="Times New Roman" w:cs="Times New Roman"/>
          <w:sz w:val="24"/>
          <w:szCs w:val="24"/>
        </w:rPr>
        <w:t>философией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важна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для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сравнительного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анализа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зарубежными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FE703E" w:rsidRPr="004C4E85">
        <w:rPr>
          <w:rFonts w:ascii="Times New Roman" w:hAnsi="Times New Roman" w:cs="Times New Roman"/>
          <w:sz w:val="24"/>
          <w:szCs w:val="24"/>
        </w:rPr>
        <w:t>подходами</w:t>
      </w:r>
      <w:r w:rsidR="005F33E8" w:rsidRPr="004C4E85">
        <w:rPr>
          <w:rFonts w:ascii="Times New Roman" w:hAnsi="Times New Roman" w:cs="Times New Roman"/>
          <w:sz w:val="24"/>
          <w:szCs w:val="24"/>
        </w:rPr>
        <w:t>.</w:t>
      </w:r>
    </w:p>
    <w:p w:rsidR="00B96514" w:rsidRPr="004C4E85" w:rsidRDefault="00AC7386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Отмечу,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сложившаяся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отечественной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литературе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дискуссионность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анализа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многом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2794A" w:rsidRPr="004C4E85">
        <w:rPr>
          <w:rFonts w:ascii="Times New Roman" w:hAnsi="Times New Roman" w:cs="Times New Roman"/>
          <w:sz w:val="24"/>
          <w:szCs w:val="24"/>
        </w:rPr>
        <w:t>«скрадыва</w:t>
      </w:r>
      <w:r w:rsidRPr="004C4E85">
        <w:rPr>
          <w:rFonts w:ascii="Times New Roman" w:hAnsi="Times New Roman" w:cs="Times New Roman"/>
          <w:sz w:val="24"/>
          <w:szCs w:val="24"/>
        </w:rPr>
        <w:t>е</w:t>
      </w:r>
      <w:r w:rsidR="00A2794A" w:rsidRPr="004C4E85">
        <w:rPr>
          <w:rFonts w:ascii="Times New Roman" w:hAnsi="Times New Roman" w:cs="Times New Roman"/>
          <w:sz w:val="24"/>
          <w:szCs w:val="24"/>
        </w:rPr>
        <w:t>тся»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2794A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2794A" w:rsidRPr="004C4E85">
        <w:rPr>
          <w:rFonts w:ascii="Times New Roman" w:hAnsi="Times New Roman" w:cs="Times New Roman"/>
          <w:sz w:val="24"/>
          <w:szCs w:val="24"/>
        </w:rPr>
        <w:t>зарубежных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2794A" w:rsidRPr="004C4E85">
        <w:rPr>
          <w:rFonts w:ascii="Times New Roman" w:hAnsi="Times New Roman" w:cs="Times New Roman"/>
          <w:sz w:val="24"/>
          <w:szCs w:val="24"/>
        </w:rPr>
        <w:t>источниках.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Во-первых,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том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смысле,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работах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зарубежных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авторов,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преимущественно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семья,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религия,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общинность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воспринимаются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базовая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аксиологическая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составляющая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российской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A70025" w:rsidRPr="004C4E85">
        <w:rPr>
          <w:rFonts w:ascii="Times New Roman" w:hAnsi="Times New Roman" w:cs="Times New Roman"/>
          <w:sz w:val="24"/>
          <w:szCs w:val="24"/>
        </w:rPr>
        <w:t>культуры</w:t>
      </w:r>
      <w:r w:rsidR="003A2E1D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Соответственно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её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ценностной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стороне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придаётся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исключительно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консервативный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оттенок,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признающий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многомерного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объёма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традиции.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Во-вторых,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нивелируется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роль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страны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18CC" w:rsidRPr="004C4E85">
        <w:rPr>
          <w:rFonts w:ascii="Times New Roman" w:hAnsi="Times New Roman" w:cs="Times New Roman"/>
          <w:sz w:val="24"/>
          <w:szCs w:val="24"/>
        </w:rPr>
        <w:t>балансира</w:t>
      </w:r>
      <w:r w:rsidR="00192C06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препятствующего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унификации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социальных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порядков</w:t>
      </w:r>
      <w:r w:rsidR="00192C06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192C06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любая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унификация,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известно,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ведёт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обеднению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упрощению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культурной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общественной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92C06" w:rsidRPr="004C4E85">
        <w:rPr>
          <w:rFonts w:ascii="Times New Roman" w:hAnsi="Times New Roman" w:cs="Times New Roman"/>
          <w:sz w:val="24"/>
          <w:szCs w:val="24"/>
        </w:rPr>
        <w:t>жизни.</w:t>
      </w:r>
    </w:p>
    <w:p w:rsidR="00D6659D" w:rsidRPr="004C4E85" w:rsidRDefault="00D6659D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Перед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непосредственным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обращением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зарубежному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взгляду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сделаю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два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предварительных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замечания:</w:t>
      </w:r>
    </w:p>
    <w:p w:rsidR="00D6659D" w:rsidRPr="003E2E3D" w:rsidRDefault="003E2E3D" w:rsidP="003E2E3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6659D" w:rsidRPr="003E2E3D">
        <w:rPr>
          <w:rFonts w:ascii="Times New Roman" w:hAnsi="Times New Roman" w:cs="Times New Roman"/>
          <w:sz w:val="24"/>
          <w:szCs w:val="24"/>
        </w:rPr>
        <w:t>овременная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социальная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наука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является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достоянием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Запада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Востока.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И,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если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на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Западе,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взгляд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имеет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оттенок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непримиримости</w:t>
      </w:r>
      <w:r w:rsidR="00D6659D" w:rsidRPr="003E2E3D">
        <w:rPr>
          <w:rFonts w:ascii="Times New Roman" w:hAnsi="Times New Roman" w:cs="Times New Roman"/>
          <w:sz w:val="24"/>
          <w:szCs w:val="24"/>
        </w:rPr>
        <w:t>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то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на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D6659D" w:rsidRPr="003E2E3D">
        <w:rPr>
          <w:rFonts w:ascii="Times New Roman" w:hAnsi="Times New Roman" w:cs="Times New Roman"/>
          <w:sz w:val="24"/>
          <w:szCs w:val="24"/>
        </w:rPr>
        <w:t>Востоке</w:t>
      </w:r>
      <w:r w:rsidR="009A4652" w:rsidRPr="003E2E3D">
        <w:rPr>
          <w:rFonts w:ascii="Times New Roman" w:hAnsi="Times New Roman" w:cs="Times New Roman"/>
          <w:sz w:val="24"/>
          <w:szCs w:val="24"/>
        </w:rPr>
        <w:t>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напротив,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явственно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выражена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общая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нейтральность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позиции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по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отношению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России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её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культуры;</w:t>
      </w:r>
    </w:p>
    <w:p w:rsidR="009A4652" w:rsidRPr="003E2E3D" w:rsidRDefault="003E2E3D" w:rsidP="003E2E3D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западные,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восточные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авторы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находятся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между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стремлением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к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поиску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объективно-научной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истины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идеологическими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конструктами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(в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каждом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случае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своими),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что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в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очередной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раз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демонстрирует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превалирующее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значение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всё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тех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же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ценностей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в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социально-гуманитарном</w:t>
      </w:r>
      <w:r w:rsidR="004C4E85" w:rsidRPr="003E2E3D">
        <w:rPr>
          <w:rFonts w:ascii="Times New Roman" w:hAnsi="Times New Roman" w:cs="Times New Roman"/>
          <w:sz w:val="24"/>
          <w:szCs w:val="24"/>
        </w:rPr>
        <w:t xml:space="preserve"> </w:t>
      </w:r>
      <w:r w:rsidR="009A4652" w:rsidRPr="003E2E3D">
        <w:rPr>
          <w:rFonts w:ascii="Times New Roman" w:hAnsi="Times New Roman" w:cs="Times New Roman"/>
          <w:sz w:val="24"/>
          <w:szCs w:val="24"/>
        </w:rPr>
        <w:t>знании.</w:t>
      </w:r>
    </w:p>
    <w:p w:rsidR="001E7AD6" w:rsidRPr="004C4E85" w:rsidRDefault="00B86383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Исследуя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вопрос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западная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социальная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мысль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отдаёт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приоритет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оцениванию</w:t>
      </w:r>
      <w:r w:rsidR="00E167CD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167CD" w:rsidRPr="004C4E85">
        <w:rPr>
          <w:rFonts w:ascii="Times New Roman" w:hAnsi="Times New Roman" w:cs="Times New Roman"/>
          <w:sz w:val="24"/>
          <w:szCs w:val="24"/>
        </w:rPr>
        <w:t>исходя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167CD"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сложившегося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противостояния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Запада.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Так</w:t>
      </w:r>
      <w:r w:rsidR="003E2E3D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утверждается,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власть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изобретает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проект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исключительно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целях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обоснования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столкновения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Западом</w:t>
      </w:r>
      <w:r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8"/>
      </w:r>
      <w:r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Отсюда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интерпретируются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крайне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жёстко,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именно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оружия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несколько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смягчённом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варианте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мягкая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сила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идущей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мировой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культурной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войне</w:t>
      </w:r>
      <w:r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9"/>
      </w:r>
      <w:r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E2E3D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том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ключе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отстаивается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тезис,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те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ценности,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которые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определены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Указе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Президента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РФ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традиционных,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очень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широки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E2E3D">
        <w:rPr>
          <w:rFonts w:ascii="Times New Roman" w:hAnsi="Times New Roman" w:cs="Times New Roman"/>
          <w:sz w:val="24"/>
          <w:szCs w:val="24"/>
        </w:rPr>
        <w:t>многие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них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явля</w:t>
      </w:r>
      <w:r w:rsidR="003E2E3D">
        <w:rPr>
          <w:rFonts w:ascii="Times New Roman" w:hAnsi="Times New Roman" w:cs="Times New Roman"/>
          <w:sz w:val="24"/>
          <w:szCs w:val="24"/>
        </w:rPr>
        <w:t>ю</w:t>
      </w:r>
      <w:r w:rsidR="001E7AD6" w:rsidRPr="004C4E85">
        <w:rPr>
          <w:rFonts w:ascii="Times New Roman" w:hAnsi="Times New Roman" w:cs="Times New Roman"/>
          <w:sz w:val="24"/>
          <w:szCs w:val="24"/>
        </w:rPr>
        <w:t>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специфически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E7AD6" w:rsidRPr="004C4E85">
        <w:rPr>
          <w:rFonts w:ascii="Times New Roman" w:hAnsi="Times New Roman" w:cs="Times New Roman"/>
          <w:sz w:val="24"/>
          <w:szCs w:val="24"/>
        </w:rPr>
        <w:t>российскими</w:t>
      </w:r>
      <w:r w:rsidR="001E7AD6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10"/>
      </w:r>
      <w:r w:rsidR="001E7AD6" w:rsidRPr="004C4E85">
        <w:rPr>
          <w:rFonts w:ascii="Times New Roman" w:hAnsi="Times New Roman" w:cs="Times New Roman"/>
          <w:sz w:val="24"/>
          <w:szCs w:val="24"/>
        </w:rPr>
        <w:t>.</w:t>
      </w:r>
    </w:p>
    <w:p w:rsidR="00E8578E" w:rsidRPr="004C4E85" w:rsidRDefault="001E7AD6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негативному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оцениванию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добавляется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отдельный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анализ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ряда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прикладных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аспектов,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связанных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«использованием»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темы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управлении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обществом.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Например,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процессе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школьного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образования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E8578E" w:rsidRPr="004C4E85">
        <w:rPr>
          <w:rFonts w:ascii="Times New Roman" w:hAnsi="Times New Roman" w:cs="Times New Roman"/>
          <w:sz w:val="24"/>
          <w:szCs w:val="24"/>
        </w:rPr>
        <w:t>воспитания.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Прежде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всего,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примере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введения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новой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учебной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дисциплины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«Семьеведение».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Данная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дисциплина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рассматривается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смесь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идеологических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штампов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практических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советов.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Идеологичность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заключена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традиционной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версии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полового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воспитания,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представленной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курсе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посредством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«внедрения»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трёх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краеугольных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которым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относятся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«брачность»,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«многодетность»,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«целомудрие»</w:t>
      </w:r>
      <w:r w:rsidR="003E2E3D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отсутстви</w:t>
      </w:r>
      <w:r w:rsidR="00503353" w:rsidRPr="004C4E85">
        <w:rPr>
          <w:rFonts w:ascii="Times New Roman" w:hAnsi="Times New Roman" w:cs="Times New Roman"/>
          <w:sz w:val="24"/>
          <w:szCs w:val="24"/>
        </w:rPr>
        <w:t>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обсуждения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сексуальной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жизни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сексуальности,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преуменьшени</w:t>
      </w:r>
      <w:r w:rsidR="003E2E3D">
        <w:rPr>
          <w:rFonts w:ascii="Times New Roman" w:hAnsi="Times New Roman" w:cs="Times New Roman"/>
          <w:sz w:val="24"/>
          <w:szCs w:val="24"/>
        </w:rPr>
        <w:t>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биологических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медицинских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B4FA1" w:rsidRPr="004C4E85">
        <w:rPr>
          <w:rFonts w:ascii="Times New Roman" w:hAnsi="Times New Roman" w:cs="Times New Roman"/>
          <w:sz w:val="24"/>
          <w:szCs w:val="24"/>
        </w:rPr>
        <w:t>аспектов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пользу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нравственного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воспитания.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целом,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содержание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предмета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оценивается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смесь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большевистской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идеи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гендерного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равенства,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позднесоветского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подхода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половому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воспитанию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неотрадиционной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6C45E0" w:rsidRPr="004C4E85">
        <w:rPr>
          <w:rFonts w:ascii="Times New Roman" w:hAnsi="Times New Roman" w:cs="Times New Roman"/>
          <w:sz w:val="24"/>
          <w:szCs w:val="24"/>
        </w:rPr>
        <w:t>риторики</w:t>
      </w:r>
      <w:r w:rsidR="006C45E0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11"/>
      </w:r>
      <w:r w:rsidR="00EE5FC5" w:rsidRPr="004C4E85">
        <w:rPr>
          <w:rFonts w:ascii="Times New Roman" w:hAnsi="Times New Roman" w:cs="Times New Roman"/>
          <w:sz w:val="24"/>
          <w:szCs w:val="24"/>
        </w:rPr>
        <w:t>.</w:t>
      </w:r>
    </w:p>
    <w:p w:rsidR="00267BFF" w:rsidRPr="004C4E85" w:rsidRDefault="00D36017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Исследование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социологией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философией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Китайской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Народной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03353" w:rsidRPr="004C4E85">
        <w:rPr>
          <w:rFonts w:ascii="Times New Roman" w:hAnsi="Times New Roman" w:cs="Times New Roman"/>
          <w:sz w:val="24"/>
          <w:szCs w:val="24"/>
        </w:rPr>
        <w:t>Республики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представляется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более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объёмным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разносторонним.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основные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аспекты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заключены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констатации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ряда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моментов.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Первый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проблема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рассмотрения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традиций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вообще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присущих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E2E3D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частности,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наделяется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несомненной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актуальностью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непосредственно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плане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дальнейшего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исторического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движения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331D0" w:rsidRPr="004C4E85">
        <w:rPr>
          <w:rFonts w:ascii="Times New Roman" w:hAnsi="Times New Roman" w:cs="Times New Roman"/>
          <w:sz w:val="24"/>
          <w:szCs w:val="24"/>
        </w:rPr>
        <w:t>страны</w:t>
      </w:r>
      <w:r w:rsidR="00267BFF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Второй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описание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объяснение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исходит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контекста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истории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страны.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Третий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исследование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носит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схоластический,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социологический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67BFF" w:rsidRPr="004C4E85">
        <w:rPr>
          <w:rFonts w:ascii="Times New Roman" w:hAnsi="Times New Roman" w:cs="Times New Roman"/>
          <w:sz w:val="24"/>
          <w:szCs w:val="24"/>
        </w:rPr>
        <w:t>характер</w:t>
      </w:r>
      <w:r w:rsidR="0058407D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позволяющий,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кроме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прочего,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выявить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количественные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структурные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аспекты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проблемы.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Четвёртый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вопрос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рассматривается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через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сопоставление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западных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основе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которого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осуществляется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призыв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взаимному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изучению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8407D" w:rsidRPr="004C4E85">
        <w:rPr>
          <w:rFonts w:ascii="Times New Roman" w:hAnsi="Times New Roman" w:cs="Times New Roman"/>
          <w:sz w:val="24"/>
          <w:szCs w:val="24"/>
        </w:rPr>
        <w:t>диалогу.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Все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эти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моменты,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представляется,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имеют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место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работах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Лю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72505" w:rsidRPr="004C4E85">
        <w:rPr>
          <w:rFonts w:ascii="Times New Roman" w:hAnsi="Times New Roman" w:cs="Times New Roman"/>
          <w:sz w:val="24"/>
          <w:szCs w:val="24"/>
        </w:rPr>
        <w:t>Цзоюаня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03AC7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03AC7" w:rsidRPr="004C4E85">
        <w:rPr>
          <w:rFonts w:ascii="Times New Roman" w:hAnsi="Times New Roman" w:cs="Times New Roman"/>
          <w:sz w:val="24"/>
          <w:szCs w:val="24"/>
        </w:rPr>
        <w:t>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103AC7" w:rsidRPr="004C4E85">
        <w:rPr>
          <w:rFonts w:ascii="Times New Roman" w:hAnsi="Times New Roman" w:cs="Times New Roman"/>
          <w:sz w:val="24"/>
          <w:szCs w:val="24"/>
        </w:rPr>
        <w:t>Лишуаня</w:t>
      </w:r>
      <w:r w:rsidR="00372505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1D0" w:rsidRPr="004C4E85" w:rsidRDefault="00BD0C61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Так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Цзоюань,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подчёркивая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дискуссионность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концепции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одновременно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утверждает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базисный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характер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деле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формирования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любой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полноценной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человеческой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личности.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рассуждения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фундируются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экскурсом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историю,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который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позволяет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выявить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развитие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аксиологической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проблематики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разных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этапах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истории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страны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следовательно,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определить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«круг»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ценностей.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ним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собственно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он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относит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верность,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преемственность,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уважение,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почитание,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семейные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ценности.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этим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«кругом»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он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сопоставляет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ряд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фундаментальных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западных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ценностей,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также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сформированных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ходе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длительной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эволюции,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E6AE9" w:rsidRPr="004C4E85">
        <w:rPr>
          <w:rFonts w:ascii="Times New Roman" w:hAnsi="Times New Roman" w:cs="Times New Roman"/>
          <w:sz w:val="24"/>
          <w:szCs w:val="24"/>
        </w:rPr>
        <w:t>уже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цивилизационным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развитием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Запада.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Здесь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основных</w:t>
      </w:r>
      <w:r w:rsidR="00CC2C49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CC2C49" w:rsidRPr="004C4E85">
        <w:rPr>
          <w:rFonts w:ascii="Times New Roman" w:hAnsi="Times New Roman" w:cs="Times New Roman"/>
          <w:sz w:val="24"/>
          <w:szCs w:val="24"/>
        </w:rPr>
        <w:t>по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CC2C49" w:rsidRPr="004C4E85">
        <w:rPr>
          <w:rFonts w:ascii="Times New Roman" w:hAnsi="Times New Roman" w:cs="Times New Roman"/>
          <w:sz w:val="24"/>
          <w:szCs w:val="24"/>
        </w:rPr>
        <w:t>мнению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CC2C49" w:rsidRPr="004C4E85">
        <w:rPr>
          <w:rFonts w:ascii="Times New Roman" w:hAnsi="Times New Roman" w:cs="Times New Roman"/>
          <w:sz w:val="24"/>
          <w:szCs w:val="24"/>
        </w:rPr>
        <w:t>автора,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выступают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уважение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человека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индивида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личности,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C4A77" w:rsidRPr="004C4E85">
        <w:rPr>
          <w:rFonts w:ascii="Times New Roman" w:hAnsi="Times New Roman" w:cs="Times New Roman"/>
          <w:sz w:val="24"/>
          <w:szCs w:val="24"/>
        </w:rPr>
        <w:t>толерантность.</w:t>
      </w:r>
    </w:p>
    <w:p w:rsidR="00CC2C49" w:rsidRPr="004C4E85" w:rsidRDefault="00CC2C49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Лю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Цзоюань,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ходу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своей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работы,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задаётся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тремя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взаимосвязанными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вопросами:</w:t>
      </w:r>
    </w:p>
    <w:p w:rsidR="00CC2C49" w:rsidRPr="004C4E85" w:rsidRDefault="00CC2C49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-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должны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равной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степени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соотноситься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ценностями,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порождёнными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развитием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современной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цивилизации;</w:t>
      </w:r>
    </w:p>
    <w:p w:rsidR="00CC2C49" w:rsidRPr="004C4E85" w:rsidRDefault="00CC2C49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-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насколько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важно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принять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новые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элементы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жизнь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требуется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сохранить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определённую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отчуждённость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обособленность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старого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нового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«круга»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ценностей;</w:t>
      </w:r>
    </w:p>
    <w:p w:rsidR="00CC2C49" w:rsidRPr="004C4E85" w:rsidRDefault="00CC2C49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-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могут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вообще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духовно-нравственные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существовать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развиваться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параллельно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новыми.</w:t>
      </w:r>
    </w:p>
    <w:p w:rsidR="005E6AE9" w:rsidRPr="004C4E85" w:rsidRDefault="005E6AE9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эти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вопросы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он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даёт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некоторый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ответ,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согласно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которому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современном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обществе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необходим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серьёзный,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вдумчивый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длительный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диалог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возможности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сосуществования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двух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различных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систем</w:t>
      </w:r>
      <w:r w:rsidR="0088114D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12"/>
      </w:r>
      <w:r w:rsidRPr="004C4E85">
        <w:rPr>
          <w:rFonts w:ascii="Times New Roman" w:hAnsi="Times New Roman" w:cs="Times New Roman"/>
          <w:sz w:val="24"/>
          <w:szCs w:val="24"/>
        </w:rPr>
        <w:t>.</w:t>
      </w:r>
    </w:p>
    <w:p w:rsidR="005117BA" w:rsidRPr="004C4E85" w:rsidRDefault="0088114D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Лишуань,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свою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очередь,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констатирует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переосмысление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возрождение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стране,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также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подводя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свои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мысленные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конструкции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историческую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базу.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Однако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охватывает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всю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нашу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историю,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лишь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её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постсоветский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период.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автора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заклю</w:t>
      </w:r>
      <w:r w:rsidR="002F2058" w:rsidRPr="004C4E85">
        <w:rPr>
          <w:rFonts w:ascii="Times New Roman" w:hAnsi="Times New Roman" w:cs="Times New Roman"/>
          <w:sz w:val="24"/>
          <w:szCs w:val="24"/>
        </w:rPr>
        <w:t>чена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определении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тех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факторов,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что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обусловили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новое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обращение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традиционным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ценностям.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Эти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факторы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показаны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Лишуанем,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причинно-следственная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взаимосвязь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ряда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процессов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–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распада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СССР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до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мощных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социальных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трансформаций,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вызванных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этой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геополитической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катастрофой,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следствием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чего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стало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образование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всегда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вполне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устойчивой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социальной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системы.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Это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собственно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потребовало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поиска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новых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духовных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опор,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дабы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придать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«толчок»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развитию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постсоветского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общественного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2F2058" w:rsidRPr="004C4E85">
        <w:rPr>
          <w:rFonts w:ascii="Times New Roman" w:hAnsi="Times New Roman" w:cs="Times New Roman"/>
          <w:sz w:val="24"/>
          <w:szCs w:val="24"/>
        </w:rPr>
        <w:t>пространства.</w:t>
      </w:r>
    </w:p>
    <w:p w:rsidR="002F2058" w:rsidRPr="004C4E85" w:rsidRDefault="002F2058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Ренессанс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Лишуань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видит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возвращении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мировоззренческих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ориентиров</w:t>
      </w:r>
      <w:r w:rsidR="00B47C8D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выражаемых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русской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идеей,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православной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этикой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неоконсерватизмом.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отношение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этому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двояко.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одной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стороны,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фиксируются,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было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показано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выше,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объективные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факторы,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предопределившие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этот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поворот.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соответственно,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признаётся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известная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правомерность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этого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поворота,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заключающаяся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необходимости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решения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проблемы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обеспечения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некоторой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новой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общественно-исторической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платформы,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позволяющей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перспективе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противостоять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вызовам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ряда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других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сосуществующих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цивилизаций,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первую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очередь,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конечно,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европейской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американской.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другой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стороны,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он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отмечает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рождение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опасений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превращения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русской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цивилизации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B47C8D" w:rsidRPr="004C4E85">
        <w:rPr>
          <w:rFonts w:ascii="Times New Roman" w:hAnsi="Times New Roman" w:cs="Times New Roman"/>
          <w:sz w:val="24"/>
          <w:szCs w:val="24"/>
        </w:rPr>
        <w:t>империю</w:t>
      </w:r>
      <w:r w:rsidR="008B489C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любом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случае,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основной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вывод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Лишуаня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заключается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требовании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дальнейшего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критически-рефлексивного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осмысления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проблемы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B489C"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8B489C" w:rsidRPr="004C4E85">
        <w:rPr>
          <w:rStyle w:val="a5"/>
          <w:rFonts w:ascii="Times New Roman" w:hAnsi="Times New Roman" w:cs="Times New Roman"/>
          <w:sz w:val="24"/>
          <w:szCs w:val="24"/>
        </w:rPr>
        <w:footnoteReference w:id="13"/>
      </w:r>
      <w:r w:rsidR="008B489C" w:rsidRPr="004C4E85">
        <w:rPr>
          <w:rFonts w:ascii="Times New Roman" w:hAnsi="Times New Roman" w:cs="Times New Roman"/>
          <w:sz w:val="24"/>
          <w:szCs w:val="24"/>
        </w:rPr>
        <w:t>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346" w:rsidRPr="004C4E85" w:rsidRDefault="00945346" w:rsidP="004C4E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E85">
        <w:rPr>
          <w:rFonts w:ascii="Times New Roman" w:hAnsi="Times New Roman" w:cs="Times New Roman"/>
          <w:sz w:val="24"/>
          <w:szCs w:val="24"/>
        </w:rPr>
        <w:t>Таким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образом,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вышеизложенное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позволяет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сделать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ряд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Pr="004C4E85">
        <w:rPr>
          <w:rFonts w:ascii="Times New Roman" w:hAnsi="Times New Roman" w:cs="Times New Roman"/>
          <w:sz w:val="24"/>
          <w:szCs w:val="24"/>
        </w:rPr>
        <w:t>выводов.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Во-первых,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анализ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традиционных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российских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ценностей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00949">
        <w:rPr>
          <w:rFonts w:ascii="Times New Roman" w:hAnsi="Times New Roman" w:cs="Times New Roman"/>
          <w:sz w:val="24"/>
          <w:szCs w:val="24"/>
        </w:rPr>
        <w:t>является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важной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исследовательской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задачей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как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для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отечественной,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так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зарубежной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социальной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397DB9" w:rsidRPr="004C4E85">
        <w:rPr>
          <w:rFonts w:ascii="Times New Roman" w:hAnsi="Times New Roman" w:cs="Times New Roman"/>
          <w:sz w:val="24"/>
          <w:szCs w:val="24"/>
        </w:rPr>
        <w:t>мысли.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Во-вторых,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западная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социальная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мысль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рассматривает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российские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ценности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преимущественно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исходя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из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сложившегося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на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данный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момент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противостояния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Запада,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трактуя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либо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качестве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оружия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нашей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страны,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либо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своего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рода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мягкой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силы.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В-третьих,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социальная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мысль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Востока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анализирует,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сложившиеся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традиционные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ценности,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их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общей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связи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историей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5D7518" w:rsidRPr="004C4E85">
        <w:rPr>
          <w:rFonts w:ascii="Times New Roman" w:hAnsi="Times New Roman" w:cs="Times New Roman"/>
          <w:sz w:val="24"/>
          <w:szCs w:val="24"/>
        </w:rPr>
        <w:t>страны</w:t>
      </w:r>
      <w:r w:rsidR="00846E63" w:rsidRPr="004C4E85">
        <w:rPr>
          <w:rFonts w:ascii="Times New Roman" w:hAnsi="Times New Roman" w:cs="Times New Roman"/>
          <w:sz w:val="24"/>
          <w:szCs w:val="24"/>
        </w:rPr>
        <w:t>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учитывая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необходимость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определённого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диалога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России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Запада,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том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числе,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и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в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сфере</w:t>
      </w:r>
      <w:r w:rsidR="004C4E85">
        <w:rPr>
          <w:rFonts w:ascii="Times New Roman" w:hAnsi="Times New Roman" w:cs="Times New Roman"/>
          <w:sz w:val="24"/>
          <w:szCs w:val="24"/>
        </w:rPr>
        <w:t xml:space="preserve"> </w:t>
      </w:r>
      <w:r w:rsidR="00846E63" w:rsidRPr="004C4E85">
        <w:rPr>
          <w:rFonts w:ascii="Times New Roman" w:hAnsi="Times New Roman" w:cs="Times New Roman"/>
          <w:sz w:val="24"/>
          <w:szCs w:val="24"/>
        </w:rPr>
        <w:t>аксиологии.</w:t>
      </w:r>
    </w:p>
    <w:sectPr w:rsidR="00945346" w:rsidRPr="004C4E85" w:rsidSect="004C4E85">
      <w:footerReference w:type="default" r:id="rId8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E85" w:rsidRDefault="004C4E85" w:rsidP="00B253C5">
      <w:pPr>
        <w:spacing w:after="0" w:line="240" w:lineRule="auto"/>
      </w:pPr>
      <w:r>
        <w:separator/>
      </w:r>
    </w:p>
  </w:endnote>
  <w:endnote w:type="continuationSeparator" w:id="0">
    <w:p w:rsidR="004C4E85" w:rsidRDefault="004C4E85" w:rsidP="00B2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95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C4E85" w:rsidRPr="004C4E85" w:rsidRDefault="004C4E85" w:rsidP="004C4E8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4E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4E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C4E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680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C4E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E85" w:rsidRDefault="004C4E85" w:rsidP="00B253C5">
      <w:pPr>
        <w:spacing w:after="0" w:line="240" w:lineRule="auto"/>
      </w:pPr>
      <w:r>
        <w:separator/>
      </w:r>
    </w:p>
  </w:footnote>
  <w:footnote w:type="continuationSeparator" w:id="0">
    <w:p w:rsidR="004C4E85" w:rsidRDefault="004C4E85" w:rsidP="00B253C5">
      <w:pPr>
        <w:spacing w:after="0" w:line="240" w:lineRule="auto"/>
      </w:pPr>
      <w:r>
        <w:continuationSeparator/>
      </w:r>
    </w:p>
  </w:footnote>
  <w:footnote w:id="1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22.11.2022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809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утверждении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основ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сохранению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укреплению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духовно-нравственных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ценностей»</w:t>
      </w:r>
      <w:r>
        <w:rPr>
          <w:rFonts w:ascii="Times New Roman" w:hAnsi="Times New Roman" w:cs="Times New Roman"/>
        </w:rPr>
        <w:t xml:space="preserve">. – </w:t>
      </w:r>
      <w:r w:rsidRPr="004C4E85">
        <w:rPr>
          <w:rFonts w:ascii="Times New Roman" w:hAnsi="Times New Roman" w:cs="Times New Roman"/>
          <w:lang w:val="en-US"/>
        </w:rPr>
        <w:t>garant</w:t>
      </w:r>
      <w:r w:rsidRPr="004C4E85">
        <w:rPr>
          <w:rFonts w:ascii="Times New Roman" w:hAnsi="Times New Roman" w:cs="Times New Roman"/>
        </w:rPr>
        <w:t>.</w:t>
      </w:r>
      <w:r w:rsidRPr="004C4E85">
        <w:rPr>
          <w:rFonts w:ascii="Times New Roman" w:hAnsi="Times New Roman" w:cs="Times New Roman"/>
          <w:lang w:val="en-US"/>
        </w:rPr>
        <w:t>ru</w:t>
      </w:r>
      <w:r w:rsidRPr="004C4E85">
        <w:rPr>
          <w:rFonts w:ascii="Times New Roman" w:hAnsi="Times New Roman" w:cs="Times New Roman"/>
        </w:rPr>
        <w:t>/</w:t>
      </w:r>
      <w:r w:rsidRPr="004C4E85">
        <w:rPr>
          <w:rFonts w:ascii="Times New Roman" w:hAnsi="Times New Roman" w:cs="Times New Roman"/>
          <w:lang w:val="en-US"/>
        </w:rPr>
        <w:t>products</w:t>
      </w:r>
      <w:r w:rsidRPr="004C4E85">
        <w:rPr>
          <w:rFonts w:ascii="Times New Roman" w:hAnsi="Times New Roman" w:cs="Times New Roman"/>
        </w:rPr>
        <w:t>/</w:t>
      </w:r>
      <w:r w:rsidRPr="004C4E85">
        <w:rPr>
          <w:rFonts w:ascii="Times New Roman" w:hAnsi="Times New Roman" w:cs="Times New Roman"/>
          <w:lang w:val="en-US"/>
        </w:rPr>
        <w:t>ipo</w:t>
      </w:r>
      <w:r w:rsidRPr="004C4E85">
        <w:rPr>
          <w:rFonts w:ascii="Times New Roman" w:hAnsi="Times New Roman" w:cs="Times New Roman"/>
        </w:rPr>
        <w:t>/</w:t>
      </w:r>
      <w:r w:rsidRPr="004C4E85">
        <w:rPr>
          <w:rFonts w:ascii="Times New Roman" w:hAnsi="Times New Roman" w:cs="Times New Roman"/>
          <w:lang w:val="en-US"/>
        </w:rPr>
        <w:t>prime</w:t>
      </w:r>
      <w:r w:rsidRPr="004C4E85">
        <w:rPr>
          <w:rFonts w:ascii="Times New Roman" w:hAnsi="Times New Roman" w:cs="Times New Roman"/>
        </w:rPr>
        <w:t>/</w:t>
      </w:r>
      <w:r w:rsidRPr="004C4E85">
        <w:rPr>
          <w:rFonts w:ascii="Times New Roman" w:hAnsi="Times New Roman" w:cs="Times New Roman"/>
          <w:lang w:val="en-US"/>
        </w:rPr>
        <w:t>doc</w:t>
      </w:r>
      <w:r w:rsidRPr="004C4E85">
        <w:rPr>
          <w:rFonts w:ascii="Times New Roman" w:hAnsi="Times New Roman" w:cs="Times New Roman"/>
        </w:rPr>
        <w:t>/405579061/</w:t>
      </w:r>
    </w:p>
  </w:footnote>
  <w:footnote w:id="2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i/>
        </w:rPr>
        <w:t>Ковалев А.А.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Разрушение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базовых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ценностей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угроза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национального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менталитета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Социально-политические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исследования.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(16).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33-46;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i/>
        </w:rPr>
        <w:t>Хорина Г.П.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Идеология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консерватизма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Россией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Знание.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Понимание.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Умение.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2012.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84-92;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i/>
        </w:rPr>
        <w:t>Щенникова К.Ю.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фактор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сохранения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единения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современной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Власть.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,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159-164.</w:t>
      </w:r>
    </w:p>
  </w:footnote>
  <w:footnote w:id="3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E2E3D">
        <w:rPr>
          <w:rFonts w:ascii="Times New Roman" w:hAnsi="Times New Roman" w:cs="Times New Roman"/>
          <w:i/>
        </w:rPr>
        <w:t>Добреньков В.И.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Консерватизм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национальная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идеология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Московского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университета.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Социология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политология.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2011.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19.</w:t>
      </w:r>
    </w:p>
  </w:footnote>
  <w:footnote w:id="4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E2E3D">
        <w:rPr>
          <w:rFonts w:ascii="Times New Roman" w:hAnsi="Times New Roman" w:cs="Times New Roman"/>
          <w:i/>
        </w:rPr>
        <w:t>Дырин С.П.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Российский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менталитет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российская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полиментальность?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Казанский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социально-гуманитарный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вестник.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(47).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28.</w:t>
      </w:r>
    </w:p>
  </w:footnote>
  <w:footnote w:id="5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3E2E3D">
        <w:rPr>
          <w:rFonts w:ascii="Times New Roman" w:hAnsi="Times New Roman" w:cs="Times New Roman"/>
          <w:i/>
        </w:rPr>
        <w:t>Гиринский А.А.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консервативном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балансе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ценностях</w:t>
      </w:r>
      <w:r w:rsidR="003E2E3D"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глобальной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политике.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21</w:t>
      </w:r>
      <w:r w:rsidR="003E2E3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64-75.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DOI</w:t>
      </w:r>
      <w:r w:rsidRPr="004C4E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10.31278/1810-6439-2023-21-2-64-75.</w:t>
      </w:r>
      <w:r>
        <w:rPr>
          <w:rFonts w:ascii="Times New Roman" w:hAnsi="Times New Roman" w:cs="Times New Roman"/>
        </w:rPr>
        <w:t xml:space="preserve"> </w:t>
      </w:r>
      <w:r w:rsidR="003E2E3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https://globalaffairs.ru/articles/o-konservativnom-balanse/</w:t>
      </w:r>
      <w:r>
        <w:rPr>
          <w:rFonts w:ascii="Times New Roman" w:hAnsi="Times New Roman" w:cs="Times New Roman"/>
        </w:rPr>
        <w:t xml:space="preserve"> </w:t>
      </w:r>
    </w:p>
  </w:footnote>
  <w:footnote w:id="6">
    <w:p w:rsidR="004C4E85" w:rsidRPr="003E2E3D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 w:rsidRPr="003E2E3D"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Там</w:t>
      </w:r>
      <w:r w:rsidRPr="003E2E3D"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же</w:t>
      </w:r>
      <w:r w:rsidR="003E2E3D">
        <w:rPr>
          <w:rFonts w:ascii="Times New Roman" w:hAnsi="Times New Roman" w:cs="Times New Roman"/>
        </w:rPr>
        <w:t>.</w:t>
      </w:r>
    </w:p>
  </w:footnote>
  <w:footnote w:id="7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</w:rPr>
        <w:t>Там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</w:rPr>
        <w:t>же</w:t>
      </w:r>
      <w:r w:rsidR="003E2E3D" w:rsidRPr="003E2E3D">
        <w:rPr>
          <w:rFonts w:ascii="Times New Roman" w:hAnsi="Times New Roman" w:cs="Times New Roman"/>
          <w:lang w:val="en-US"/>
        </w:rPr>
        <w:t>.</w:t>
      </w:r>
    </w:p>
  </w:footnote>
  <w:footnote w:id="8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E3D">
        <w:rPr>
          <w:rFonts w:ascii="Times New Roman" w:hAnsi="Times New Roman" w:cs="Times New Roman"/>
          <w:i/>
          <w:lang w:val="en-US"/>
        </w:rPr>
        <w:t>Noble B.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“Traditional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values”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limits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civic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unity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Post.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Program’s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Analytical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Platform.</w:t>
      </w:r>
      <w:r>
        <w:rPr>
          <w:rFonts w:ascii="Times New Roman" w:hAnsi="Times New Roman" w:cs="Times New Roman"/>
          <w:lang w:val="en-US"/>
        </w:rPr>
        <w:t xml:space="preserve"> </w:t>
      </w:r>
      <w:r w:rsidR="003E2E3D" w:rsidRPr="003E2E3D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https://russiapost.info/politics/traditional_values</w:t>
      </w:r>
    </w:p>
  </w:footnote>
  <w:footnote w:id="9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E3D">
        <w:rPr>
          <w:rFonts w:ascii="Times New Roman" w:hAnsi="Times New Roman" w:cs="Times New Roman"/>
          <w:i/>
          <w:lang w:val="en-US"/>
        </w:rPr>
        <w:t>Stoeckl K., Uzlaner D.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moralist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international.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global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culture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wars.</w:t>
      </w:r>
      <w:r>
        <w:rPr>
          <w:rFonts w:ascii="Times New Roman" w:hAnsi="Times New Roman" w:cs="Times New Roman"/>
          <w:lang w:val="en-US"/>
        </w:rPr>
        <w:t xml:space="preserve"> </w:t>
      </w:r>
      <w:r w:rsidR="003E2E3D" w:rsidRPr="003E2E3D">
        <w:rPr>
          <w:rFonts w:ascii="Times New Roman" w:hAnsi="Times New Roman" w:cs="Times New Roman"/>
          <w:lang w:val="en-US"/>
        </w:rPr>
        <w:t xml:space="preserve">– </w:t>
      </w:r>
      <w:r w:rsidRPr="004C4E85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York: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Fordham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university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press,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2022.</w:t>
      </w:r>
      <w:r>
        <w:rPr>
          <w:rFonts w:ascii="Times New Roman" w:hAnsi="Times New Roman" w:cs="Times New Roman"/>
          <w:lang w:val="en-US"/>
        </w:rPr>
        <w:t xml:space="preserve"> </w:t>
      </w:r>
      <w:r w:rsidR="003E2E3D" w:rsidRPr="003E2E3D">
        <w:rPr>
          <w:rFonts w:ascii="Times New Roman" w:hAnsi="Times New Roman" w:cs="Times New Roman"/>
          <w:lang w:val="en-US"/>
        </w:rPr>
        <w:t xml:space="preserve">– </w:t>
      </w:r>
      <w:r w:rsidRPr="004C4E85">
        <w:rPr>
          <w:rFonts w:ascii="Times New Roman" w:hAnsi="Times New Roman" w:cs="Times New Roman"/>
          <w:lang w:val="en-US"/>
        </w:rPr>
        <w:t>208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p.</w:t>
      </w:r>
    </w:p>
  </w:footnote>
  <w:footnote w:id="10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E3D">
        <w:rPr>
          <w:rFonts w:ascii="Times New Roman" w:hAnsi="Times New Roman" w:cs="Times New Roman"/>
          <w:i/>
          <w:lang w:val="en-US"/>
        </w:rPr>
        <w:t>Noble B.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“Traditional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values”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limits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of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civic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unity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Post.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Program’s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Analytical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Platform.</w:t>
      </w:r>
      <w:r>
        <w:rPr>
          <w:rFonts w:ascii="Times New Roman" w:hAnsi="Times New Roman" w:cs="Times New Roman"/>
          <w:lang w:val="en-US"/>
        </w:rPr>
        <w:t xml:space="preserve"> </w:t>
      </w:r>
      <w:r w:rsidR="003E2E3D" w:rsidRPr="003E2E3D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https://russiapost.info/politics/traditional_values</w:t>
      </w:r>
    </w:p>
  </w:footnote>
  <w:footnote w:id="11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3E2E3D">
        <w:rPr>
          <w:rFonts w:ascii="Times New Roman" w:hAnsi="Times New Roman" w:cs="Times New Roman"/>
          <w:i/>
          <w:lang w:val="en-US"/>
        </w:rPr>
        <w:t>Rossman E.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“Traditional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values”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Russian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young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Post.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Russia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Program’s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Analytical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Platform.</w:t>
      </w:r>
      <w:r>
        <w:rPr>
          <w:rFonts w:ascii="Times New Roman" w:hAnsi="Times New Roman" w:cs="Times New Roman"/>
          <w:lang w:val="en-US"/>
        </w:rPr>
        <w:t xml:space="preserve"> </w:t>
      </w:r>
      <w:r w:rsidR="003E2E3D" w:rsidRPr="00800949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https://russiapost.info/society/traditional_values</w:t>
      </w:r>
    </w:p>
  </w:footnote>
  <w:footnote w:id="12">
    <w:p w:rsidR="004C4E85" w:rsidRPr="004C4E85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00949">
        <w:rPr>
          <w:rFonts w:ascii="Times New Roman" w:hAnsi="Times New Roman" w:cs="Times New Roman"/>
          <w:i/>
        </w:rPr>
        <w:t>Лю Цзоюань.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духовно-нравственных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ценностях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Контекст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рефлексия: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философия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мире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человеке.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12</w:t>
      </w:r>
      <w:r w:rsidR="008009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2А.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196-201.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DOI</w:t>
      </w:r>
      <w:r w:rsidRPr="004C4E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10.34670/</w:t>
      </w:r>
      <w:r w:rsidRPr="004C4E85">
        <w:rPr>
          <w:rFonts w:ascii="Times New Roman" w:hAnsi="Times New Roman" w:cs="Times New Roman"/>
          <w:lang w:val="en-US"/>
        </w:rPr>
        <w:t>AR</w:t>
      </w:r>
      <w:r w:rsidRPr="004C4E85">
        <w:rPr>
          <w:rFonts w:ascii="Times New Roman" w:hAnsi="Times New Roman" w:cs="Times New Roman"/>
        </w:rPr>
        <w:t>.2023.12.33.024</w:t>
      </w:r>
    </w:p>
  </w:footnote>
  <w:footnote w:id="13">
    <w:p w:rsidR="004C4E85" w:rsidRPr="00800949" w:rsidRDefault="004C4E85" w:rsidP="004C4E8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C4E85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00949">
        <w:rPr>
          <w:rFonts w:ascii="Times New Roman" w:hAnsi="Times New Roman" w:cs="Times New Roman"/>
          <w:i/>
        </w:rPr>
        <w:t>Го Лишуань.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Переосмыслить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возродить: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современная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судьба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традиционных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российских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ценностей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философии.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800949">
        <w:rPr>
          <w:rFonts w:ascii="Times New Roman" w:hAnsi="Times New Roman" w:cs="Times New Roman"/>
        </w:rPr>
        <w:t xml:space="preserve">– </w:t>
      </w:r>
      <w:r w:rsidRPr="004C4E85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</w:rPr>
        <w:t>58-69.</w:t>
      </w:r>
      <w:r>
        <w:rPr>
          <w:rFonts w:ascii="Times New Roman" w:hAnsi="Times New Roman" w:cs="Times New Roman"/>
        </w:rPr>
        <w:t xml:space="preserve"> </w:t>
      </w:r>
      <w:r w:rsidRPr="004C4E85">
        <w:rPr>
          <w:rFonts w:ascii="Times New Roman" w:hAnsi="Times New Roman" w:cs="Times New Roman"/>
          <w:lang w:val="en-US"/>
        </w:rPr>
        <w:t>DOI</w:t>
      </w:r>
      <w:r w:rsidRPr="00800949">
        <w:rPr>
          <w:rFonts w:ascii="Times New Roman" w:hAnsi="Times New Roman" w:cs="Times New Roman"/>
        </w:rPr>
        <w:t>: 10.21146/0042-8744-2023-3-58-69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817CA"/>
    <w:multiLevelType w:val="hybridMultilevel"/>
    <w:tmpl w:val="CCE4EC10"/>
    <w:lvl w:ilvl="0" w:tplc="0E869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D4E10"/>
    <w:rsid w:val="00021FC4"/>
    <w:rsid w:val="000462DC"/>
    <w:rsid w:val="000634FF"/>
    <w:rsid w:val="000703CF"/>
    <w:rsid w:val="00082589"/>
    <w:rsid w:val="000A07B0"/>
    <w:rsid w:val="000B6AF1"/>
    <w:rsid w:val="000B6E65"/>
    <w:rsid w:val="00103AC7"/>
    <w:rsid w:val="0014238B"/>
    <w:rsid w:val="001641A8"/>
    <w:rsid w:val="00183655"/>
    <w:rsid w:val="00192C06"/>
    <w:rsid w:val="001E3AD2"/>
    <w:rsid w:val="001E5D95"/>
    <w:rsid w:val="001E7AD6"/>
    <w:rsid w:val="00267BFF"/>
    <w:rsid w:val="002740C0"/>
    <w:rsid w:val="00294F01"/>
    <w:rsid w:val="002B4548"/>
    <w:rsid w:val="002C4A77"/>
    <w:rsid w:val="002D6B21"/>
    <w:rsid w:val="002D6D73"/>
    <w:rsid w:val="002F2058"/>
    <w:rsid w:val="003535F0"/>
    <w:rsid w:val="00357D5B"/>
    <w:rsid w:val="00372505"/>
    <w:rsid w:val="00397DB9"/>
    <w:rsid w:val="003A1469"/>
    <w:rsid w:val="003A2E1D"/>
    <w:rsid w:val="003A4869"/>
    <w:rsid w:val="003B18CC"/>
    <w:rsid w:val="003B4FA1"/>
    <w:rsid w:val="003D5285"/>
    <w:rsid w:val="003E2E3D"/>
    <w:rsid w:val="00417912"/>
    <w:rsid w:val="00430B08"/>
    <w:rsid w:val="00467492"/>
    <w:rsid w:val="004C4E85"/>
    <w:rsid w:val="004D535D"/>
    <w:rsid w:val="005011A8"/>
    <w:rsid w:val="00503353"/>
    <w:rsid w:val="0050500A"/>
    <w:rsid w:val="00505AFD"/>
    <w:rsid w:val="00505D90"/>
    <w:rsid w:val="005117BA"/>
    <w:rsid w:val="00527388"/>
    <w:rsid w:val="005331D0"/>
    <w:rsid w:val="00575419"/>
    <w:rsid w:val="0058407D"/>
    <w:rsid w:val="005D063E"/>
    <w:rsid w:val="005D7518"/>
    <w:rsid w:val="005E6AE9"/>
    <w:rsid w:val="005F33E8"/>
    <w:rsid w:val="00613797"/>
    <w:rsid w:val="006943B1"/>
    <w:rsid w:val="006C45E0"/>
    <w:rsid w:val="006D23E9"/>
    <w:rsid w:val="006D4E10"/>
    <w:rsid w:val="006E3467"/>
    <w:rsid w:val="00784488"/>
    <w:rsid w:val="007C64AC"/>
    <w:rsid w:val="007E1694"/>
    <w:rsid w:val="00800949"/>
    <w:rsid w:val="008445DE"/>
    <w:rsid w:val="00846E63"/>
    <w:rsid w:val="0088114D"/>
    <w:rsid w:val="00892E2B"/>
    <w:rsid w:val="00896336"/>
    <w:rsid w:val="00897208"/>
    <w:rsid w:val="008B489C"/>
    <w:rsid w:val="008F3453"/>
    <w:rsid w:val="00940A17"/>
    <w:rsid w:val="00945346"/>
    <w:rsid w:val="00962FC4"/>
    <w:rsid w:val="00983850"/>
    <w:rsid w:val="009A4652"/>
    <w:rsid w:val="009A6961"/>
    <w:rsid w:val="009B2040"/>
    <w:rsid w:val="009F47EC"/>
    <w:rsid w:val="00A02E12"/>
    <w:rsid w:val="00A2794A"/>
    <w:rsid w:val="00A313D1"/>
    <w:rsid w:val="00A70025"/>
    <w:rsid w:val="00AA68BE"/>
    <w:rsid w:val="00AB276D"/>
    <w:rsid w:val="00AC7386"/>
    <w:rsid w:val="00AE3EAD"/>
    <w:rsid w:val="00AF2E4C"/>
    <w:rsid w:val="00B253C5"/>
    <w:rsid w:val="00B47C8D"/>
    <w:rsid w:val="00B86383"/>
    <w:rsid w:val="00B96514"/>
    <w:rsid w:val="00BD0C61"/>
    <w:rsid w:val="00BE3C39"/>
    <w:rsid w:val="00C12D79"/>
    <w:rsid w:val="00C164F1"/>
    <w:rsid w:val="00C42E39"/>
    <w:rsid w:val="00C54706"/>
    <w:rsid w:val="00C7443D"/>
    <w:rsid w:val="00C82D2D"/>
    <w:rsid w:val="00CB2C78"/>
    <w:rsid w:val="00CC2C49"/>
    <w:rsid w:val="00D05D0E"/>
    <w:rsid w:val="00D06802"/>
    <w:rsid w:val="00D114D4"/>
    <w:rsid w:val="00D36017"/>
    <w:rsid w:val="00D64F95"/>
    <w:rsid w:val="00D6659D"/>
    <w:rsid w:val="00DE10D6"/>
    <w:rsid w:val="00DF3DA5"/>
    <w:rsid w:val="00E03010"/>
    <w:rsid w:val="00E167CD"/>
    <w:rsid w:val="00E8578E"/>
    <w:rsid w:val="00EE5FC5"/>
    <w:rsid w:val="00EF78FB"/>
    <w:rsid w:val="00F419B3"/>
    <w:rsid w:val="00FD69BF"/>
    <w:rsid w:val="00FE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53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53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53C5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4C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4E85"/>
  </w:style>
  <w:style w:type="paragraph" w:styleId="a8">
    <w:name w:val="footer"/>
    <w:basedOn w:val="a"/>
    <w:link w:val="a9"/>
    <w:uiPriority w:val="99"/>
    <w:unhideWhenUsed/>
    <w:rsid w:val="004C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E85"/>
  </w:style>
  <w:style w:type="paragraph" w:styleId="aa">
    <w:name w:val="List Paragraph"/>
    <w:basedOn w:val="a"/>
    <w:uiPriority w:val="34"/>
    <w:qFormat/>
    <w:rsid w:val="003E2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53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253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253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4CBD-F6DF-452F-A7D8-FB514C64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Владимир</cp:lastModifiedBy>
  <cp:revision>5</cp:revision>
  <dcterms:created xsi:type="dcterms:W3CDTF">2024-12-19T18:53:00Z</dcterms:created>
  <dcterms:modified xsi:type="dcterms:W3CDTF">2025-01-24T15:49:00Z</dcterms:modified>
</cp:coreProperties>
</file>