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23" w:rsidRPr="00C20523" w:rsidRDefault="00C20523" w:rsidP="00C20523">
      <w:pPr>
        <w:pStyle w:val="Default"/>
        <w:spacing w:line="360" w:lineRule="auto"/>
        <w:ind w:firstLine="709"/>
        <w:jc w:val="both"/>
        <w:rPr>
          <w:b/>
          <w:i/>
        </w:rPr>
      </w:pPr>
      <w:bookmarkStart w:id="0" w:name="_GoBack"/>
      <w:bookmarkEnd w:id="0"/>
      <w:r w:rsidRPr="00C20523">
        <w:rPr>
          <w:b/>
          <w:i/>
        </w:rPr>
        <w:t xml:space="preserve">Морева Е.Л. </w:t>
      </w:r>
    </w:p>
    <w:p w:rsidR="00C20523" w:rsidRPr="00C20523" w:rsidRDefault="00C20523" w:rsidP="00C20523">
      <w:pPr>
        <w:pStyle w:val="Default"/>
        <w:spacing w:line="360" w:lineRule="auto"/>
        <w:ind w:left="708" w:firstLine="1"/>
        <w:jc w:val="both"/>
        <w:rPr>
          <w:b/>
        </w:rPr>
      </w:pPr>
      <w:r w:rsidRPr="00C20523">
        <w:t>к.э.н., доцент, заместитель директора Института промышленной политики и институционального развития Финансового университета</w:t>
      </w:r>
    </w:p>
    <w:p w:rsidR="00C20523" w:rsidRPr="00C20523" w:rsidRDefault="00C20523" w:rsidP="00C20523">
      <w:pPr>
        <w:pStyle w:val="Default"/>
        <w:spacing w:line="360" w:lineRule="auto"/>
        <w:ind w:firstLine="709"/>
        <w:jc w:val="both"/>
      </w:pPr>
      <w:r w:rsidRPr="00C20523">
        <w:rPr>
          <w:lang w:val="en-US"/>
        </w:rPr>
        <w:t>eu</w:t>
      </w:r>
      <w:r w:rsidRPr="00C20523">
        <w:t>7711460@</w:t>
      </w:r>
      <w:r w:rsidRPr="00C20523">
        <w:rPr>
          <w:lang w:val="en-US"/>
        </w:rPr>
        <w:t>mail</w:t>
      </w:r>
      <w:r w:rsidRPr="00C20523">
        <w:t>.</w:t>
      </w:r>
      <w:r w:rsidRPr="00C20523">
        <w:rPr>
          <w:lang w:val="en-US"/>
        </w:rPr>
        <w:t>ru</w:t>
      </w:r>
    </w:p>
    <w:p w:rsidR="00C20523" w:rsidRPr="00C20523" w:rsidRDefault="00C20523" w:rsidP="00C20523">
      <w:pPr>
        <w:pStyle w:val="Default"/>
        <w:spacing w:line="360" w:lineRule="auto"/>
        <w:ind w:firstLine="709"/>
        <w:jc w:val="both"/>
        <w:rPr>
          <w:b/>
        </w:rPr>
      </w:pPr>
    </w:p>
    <w:p w:rsidR="00A44290" w:rsidRPr="00C20523" w:rsidRDefault="00C20523" w:rsidP="00C20523">
      <w:pPr>
        <w:pStyle w:val="Default"/>
        <w:spacing w:line="360" w:lineRule="auto"/>
        <w:ind w:firstLine="709"/>
        <w:jc w:val="center"/>
        <w:rPr>
          <w:b/>
        </w:rPr>
      </w:pPr>
      <w:r w:rsidRPr="00C20523">
        <w:rPr>
          <w:b/>
        </w:rPr>
        <w:t>КРЕАТИВНОСТЬ КАК ИННОВАЦИОННЫЙ ФАКТОР</w:t>
      </w:r>
    </w:p>
    <w:p w:rsidR="00C20523" w:rsidRPr="00C20523" w:rsidRDefault="00C20523" w:rsidP="00C20523">
      <w:pPr>
        <w:pStyle w:val="Default"/>
        <w:spacing w:line="360" w:lineRule="auto"/>
        <w:ind w:firstLine="709"/>
        <w:jc w:val="both"/>
        <w:rPr>
          <w:i/>
        </w:rPr>
      </w:pPr>
    </w:p>
    <w:p w:rsidR="008915B7" w:rsidRPr="00C20523" w:rsidRDefault="008915B7" w:rsidP="00C20523">
      <w:pPr>
        <w:pStyle w:val="Default"/>
        <w:spacing w:line="360" w:lineRule="auto"/>
        <w:ind w:firstLine="709"/>
        <w:jc w:val="both"/>
        <w:rPr>
          <w:bCs/>
          <w:i/>
        </w:rPr>
      </w:pPr>
      <w:r w:rsidRPr="00C20523">
        <w:rPr>
          <w:b/>
          <w:bCs/>
          <w:i/>
        </w:rPr>
        <w:t>Ключевые</w:t>
      </w:r>
      <w:r w:rsidR="00C20523" w:rsidRPr="00C20523">
        <w:rPr>
          <w:b/>
          <w:bCs/>
          <w:i/>
        </w:rPr>
        <w:t xml:space="preserve"> </w:t>
      </w:r>
      <w:r w:rsidRPr="00C20523">
        <w:rPr>
          <w:b/>
          <w:bCs/>
          <w:i/>
        </w:rPr>
        <w:t>слова:</w:t>
      </w:r>
      <w:r w:rsidR="00C20523" w:rsidRPr="00C20523">
        <w:rPr>
          <w:bCs/>
          <w:i/>
        </w:rPr>
        <w:t xml:space="preserve"> </w:t>
      </w:r>
      <w:r w:rsidRPr="00C20523">
        <w:rPr>
          <w:bCs/>
          <w:i/>
        </w:rPr>
        <w:t>креативность,</w:t>
      </w:r>
      <w:r w:rsidR="00C20523" w:rsidRPr="00C20523">
        <w:rPr>
          <w:bCs/>
          <w:i/>
        </w:rPr>
        <w:t xml:space="preserve"> </w:t>
      </w:r>
      <w:r w:rsidRPr="00C20523">
        <w:rPr>
          <w:bCs/>
          <w:i/>
        </w:rPr>
        <w:t>экономические</w:t>
      </w:r>
      <w:r w:rsidR="00C20523" w:rsidRPr="00C20523">
        <w:rPr>
          <w:bCs/>
          <w:i/>
        </w:rPr>
        <w:t xml:space="preserve"> </w:t>
      </w:r>
      <w:r w:rsidRPr="00C20523">
        <w:rPr>
          <w:bCs/>
          <w:i/>
        </w:rPr>
        <w:t>концепции</w:t>
      </w:r>
      <w:r w:rsidR="00C20523" w:rsidRPr="00C20523">
        <w:rPr>
          <w:bCs/>
          <w:i/>
        </w:rPr>
        <w:t xml:space="preserve"> </w:t>
      </w:r>
      <w:r w:rsidRPr="00C20523">
        <w:rPr>
          <w:bCs/>
          <w:i/>
        </w:rPr>
        <w:t>креативности,</w:t>
      </w:r>
      <w:r w:rsidR="00C20523" w:rsidRPr="00C20523">
        <w:rPr>
          <w:bCs/>
          <w:i/>
        </w:rPr>
        <w:t xml:space="preserve"> </w:t>
      </w:r>
      <w:r w:rsidRPr="00C20523">
        <w:rPr>
          <w:bCs/>
          <w:i/>
        </w:rPr>
        <w:t>внешние</w:t>
      </w:r>
      <w:r w:rsidR="00C20523" w:rsidRPr="00C20523">
        <w:rPr>
          <w:bCs/>
          <w:i/>
        </w:rPr>
        <w:t xml:space="preserve"> </w:t>
      </w:r>
      <w:r w:rsidRPr="00C20523">
        <w:rPr>
          <w:bCs/>
          <w:i/>
        </w:rPr>
        <w:t>источники</w:t>
      </w:r>
      <w:r w:rsidR="00C20523" w:rsidRPr="00C20523">
        <w:rPr>
          <w:bCs/>
          <w:i/>
        </w:rPr>
        <w:t xml:space="preserve"> </w:t>
      </w:r>
      <w:r w:rsidRPr="00C20523">
        <w:rPr>
          <w:bCs/>
          <w:i/>
        </w:rPr>
        <w:t>инновационного</w:t>
      </w:r>
      <w:r w:rsidR="00C20523" w:rsidRPr="00C20523">
        <w:rPr>
          <w:bCs/>
          <w:i/>
        </w:rPr>
        <w:t xml:space="preserve"> </w:t>
      </w:r>
      <w:r w:rsidRPr="00C20523">
        <w:rPr>
          <w:bCs/>
          <w:i/>
        </w:rPr>
        <w:t>развития</w:t>
      </w:r>
      <w:r w:rsidR="00C20523" w:rsidRPr="00C20523">
        <w:rPr>
          <w:bCs/>
          <w:i/>
        </w:rPr>
        <w:t>.</w:t>
      </w:r>
    </w:p>
    <w:p w:rsidR="008915B7" w:rsidRPr="00C20523" w:rsidRDefault="008915B7" w:rsidP="00C20523">
      <w:pPr>
        <w:pStyle w:val="Default"/>
        <w:spacing w:line="360" w:lineRule="auto"/>
        <w:ind w:firstLine="709"/>
        <w:jc w:val="both"/>
        <w:rPr>
          <w:bCs/>
          <w:i/>
          <w:lang w:val="en-US"/>
        </w:rPr>
      </w:pPr>
      <w:r w:rsidRPr="00C20523">
        <w:rPr>
          <w:b/>
          <w:bCs/>
          <w:i/>
          <w:lang w:val="en-US"/>
        </w:rPr>
        <w:t>Keywords</w:t>
      </w:r>
      <w:r w:rsidRPr="00C20523">
        <w:rPr>
          <w:bCs/>
          <w:i/>
          <w:lang w:val="en-US"/>
        </w:rPr>
        <w:t>:</w:t>
      </w:r>
      <w:r w:rsidR="00C20523" w:rsidRPr="00C20523">
        <w:rPr>
          <w:bCs/>
          <w:i/>
          <w:lang w:val="en-US"/>
        </w:rPr>
        <w:t xml:space="preserve"> </w:t>
      </w:r>
      <w:r w:rsidRPr="00C20523">
        <w:rPr>
          <w:bCs/>
          <w:i/>
          <w:lang w:val="en-US"/>
        </w:rPr>
        <w:t>creativity,</w:t>
      </w:r>
      <w:r w:rsidR="00C20523" w:rsidRPr="00C20523">
        <w:rPr>
          <w:bCs/>
          <w:i/>
          <w:lang w:val="en-US"/>
        </w:rPr>
        <w:t xml:space="preserve"> </w:t>
      </w:r>
      <w:r w:rsidRPr="00C20523">
        <w:rPr>
          <w:bCs/>
          <w:i/>
          <w:lang w:val="en-US"/>
        </w:rPr>
        <w:t>economic</w:t>
      </w:r>
      <w:r w:rsidR="00C20523" w:rsidRPr="00C20523">
        <w:rPr>
          <w:bCs/>
          <w:i/>
          <w:lang w:val="en-US"/>
        </w:rPr>
        <w:t xml:space="preserve"> </w:t>
      </w:r>
      <w:r w:rsidRPr="00C20523">
        <w:rPr>
          <w:bCs/>
          <w:i/>
          <w:lang w:val="en-US"/>
        </w:rPr>
        <w:t>theories</w:t>
      </w:r>
      <w:r w:rsidR="00C20523" w:rsidRPr="00C20523">
        <w:rPr>
          <w:bCs/>
          <w:i/>
          <w:lang w:val="en-US"/>
        </w:rPr>
        <w:t xml:space="preserve"> </w:t>
      </w:r>
      <w:r w:rsidRPr="00C20523">
        <w:rPr>
          <w:bCs/>
          <w:i/>
          <w:lang w:val="en-US"/>
        </w:rPr>
        <w:t>of</w:t>
      </w:r>
      <w:r w:rsidR="00C20523" w:rsidRPr="00C20523">
        <w:rPr>
          <w:bCs/>
          <w:i/>
          <w:lang w:val="en-US"/>
        </w:rPr>
        <w:t xml:space="preserve"> </w:t>
      </w:r>
      <w:r w:rsidRPr="00C20523">
        <w:rPr>
          <w:bCs/>
          <w:i/>
          <w:lang w:val="en-US"/>
        </w:rPr>
        <w:t>creativity,</w:t>
      </w:r>
      <w:r w:rsidR="00C20523" w:rsidRPr="00C20523">
        <w:rPr>
          <w:bCs/>
          <w:i/>
          <w:lang w:val="en-US"/>
        </w:rPr>
        <w:t xml:space="preserve"> </w:t>
      </w:r>
      <w:r w:rsidRPr="00C20523">
        <w:rPr>
          <w:bCs/>
          <w:i/>
          <w:lang w:val="en-US"/>
        </w:rPr>
        <w:t>foreign</w:t>
      </w:r>
      <w:r w:rsidR="00C20523" w:rsidRPr="00C20523">
        <w:rPr>
          <w:bCs/>
          <w:i/>
          <w:lang w:val="en-US"/>
        </w:rPr>
        <w:t xml:space="preserve"> </w:t>
      </w:r>
      <w:r w:rsidRPr="00C20523">
        <w:rPr>
          <w:bCs/>
          <w:i/>
          <w:lang w:val="en-US"/>
        </w:rPr>
        <w:t>sources</w:t>
      </w:r>
      <w:r w:rsidR="00C20523" w:rsidRPr="00C20523">
        <w:rPr>
          <w:bCs/>
          <w:i/>
          <w:lang w:val="en-US"/>
        </w:rPr>
        <w:t xml:space="preserve"> </w:t>
      </w:r>
      <w:r w:rsidRPr="00C20523">
        <w:rPr>
          <w:bCs/>
          <w:i/>
          <w:lang w:val="en-US"/>
        </w:rPr>
        <w:t>of</w:t>
      </w:r>
      <w:r w:rsidR="00C20523" w:rsidRPr="00C20523">
        <w:rPr>
          <w:bCs/>
          <w:i/>
          <w:lang w:val="en-US"/>
        </w:rPr>
        <w:t xml:space="preserve"> </w:t>
      </w:r>
      <w:r w:rsidRPr="00C20523">
        <w:rPr>
          <w:bCs/>
          <w:i/>
          <w:lang w:val="en-US"/>
        </w:rPr>
        <w:t>innovations</w:t>
      </w:r>
      <w:r w:rsidR="00C20523" w:rsidRPr="00C20523">
        <w:rPr>
          <w:bCs/>
          <w:i/>
          <w:lang w:val="en-US"/>
        </w:rPr>
        <w:t xml:space="preserve"> </w:t>
      </w:r>
      <w:r w:rsidRPr="00C20523">
        <w:rPr>
          <w:bCs/>
          <w:i/>
          <w:lang w:val="en-US"/>
        </w:rPr>
        <w:t>development</w:t>
      </w:r>
      <w:r w:rsidR="00C20523" w:rsidRPr="00C20523">
        <w:rPr>
          <w:bCs/>
          <w:i/>
          <w:lang w:val="en-US"/>
        </w:rPr>
        <w:t>.</w:t>
      </w:r>
    </w:p>
    <w:p w:rsidR="008915B7" w:rsidRPr="00C20523" w:rsidRDefault="008915B7" w:rsidP="00C20523">
      <w:pPr>
        <w:pStyle w:val="Default"/>
        <w:spacing w:line="360" w:lineRule="auto"/>
        <w:ind w:firstLine="709"/>
        <w:jc w:val="both"/>
        <w:rPr>
          <w:bCs/>
          <w:lang w:val="en-US"/>
        </w:rPr>
      </w:pPr>
    </w:p>
    <w:p w:rsidR="001C3413" w:rsidRPr="00C20523" w:rsidRDefault="001C3413" w:rsidP="00C20523">
      <w:pPr>
        <w:pStyle w:val="Default"/>
        <w:spacing w:line="360" w:lineRule="auto"/>
        <w:ind w:firstLine="709"/>
        <w:jc w:val="both"/>
      </w:pPr>
      <w:r w:rsidRPr="00C20523">
        <w:t>За</w:t>
      </w:r>
      <w:r w:rsidR="00C20523" w:rsidRPr="00C20523">
        <w:t xml:space="preserve"> </w:t>
      </w:r>
      <w:r w:rsidRPr="00C20523">
        <w:t>последние</w:t>
      </w:r>
      <w:r w:rsidR="00C20523" w:rsidRPr="00C20523">
        <w:t xml:space="preserve"> </w:t>
      </w:r>
      <w:r w:rsidRPr="00C20523">
        <w:t>десятилетия</w:t>
      </w:r>
      <w:r w:rsidR="00C20523" w:rsidRPr="00C20523">
        <w:t xml:space="preserve"> </w:t>
      </w:r>
      <w:r w:rsidR="00722888" w:rsidRPr="00C20523">
        <w:t>понятие</w:t>
      </w:r>
      <w:r w:rsidR="00C20523" w:rsidRPr="00C20523">
        <w:t xml:space="preserve"> </w:t>
      </w:r>
      <w:r w:rsidR="00C20523">
        <w:t xml:space="preserve">креативности </w:t>
      </w:r>
      <w:r w:rsidRPr="00C20523">
        <w:t>получило</w:t>
      </w:r>
      <w:r w:rsidR="00C20523" w:rsidRPr="00C20523">
        <w:t xml:space="preserve"> </w:t>
      </w:r>
      <w:r w:rsidR="0061593F" w:rsidRPr="00C20523">
        <w:t>много</w:t>
      </w:r>
      <w:r w:rsidR="00C20523" w:rsidRPr="00C20523">
        <w:t xml:space="preserve"> </w:t>
      </w:r>
      <w:r w:rsidR="0061593F" w:rsidRPr="00C20523">
        <w:t>разных</w:t>
      </w:r>
      <w:r w:rsidR="00C20523" w:rsidRPr="00C20523">
        <w:t xml:space="preserve"> </w:t>
      </w:r>
      <w:r w:rsidR="0061593F" w:rsidRPr="00C20523">
        <w:t>теоретических</w:t>
      </w:r>
      <w:r w:rsidR="00C20523" w:rsidRPr="00C20523">
        <w:t xml:space="preserve"> </w:t>
      </w:r>
      <w:r w:rsidR="0061593F" w:rsidRPr="00C20523">
        <w:t>интерпретаций</w:t>
      </w:r>
      <w:r w:rsidR="00C20523" w:rsidRPr="00C20523">
        <w:t xml:space="preserve"> </w:t>
      </w:r>
      <w:r w:rsidR="0061593F" w:rsidRPr="00C20523">
        <w:t>и</w:t>
      </w:r>
      <w:r w:rsidR="00C20523" w:rsidRPr="00C20523">
        <w:t xml:space="preserve"> </w:t>
      </w:r>
      <w:r w:rsidRPr="00C20523">
        <w:t>оценок</w:t>
      </w:r>
      <w:r w:rsidR="00C20523">
        <w:t xml:space="preserve">. </w:t>
      </w:r>
      <w:r w:rsidR="00B6107A" w:rsidRPr="00C20523">
        <w:t>И</w:t>
      </w:r>
      <w:r w:rsidRPr="00C20523">
        <w:t>нтерпретации</w:t>
      </w:r>
      <w:r w:rsidR="00C20523" w:rsidRPr="00C20523">
        <w:t xml:space="preserve"> </w:t>
      </w:r>
      <w:r w:rsidR="00C20523">
        <w:t>ее</w:t>
      </w:r>
      <w:r w:rsidR="00C20523" w:rsidRPr="00C20523">
        <w:t xml:space="preserve"> </w:t>
      </w:r>
      <w:r w:rsidR="00B6107A" w:rsidRPr="00C20523">
        <w:t>включали</w:t>
      </w:r>
      <w:r w:rsidR="00C20523" w:rsidRPr="00C20523">
        <w:t xml:space="preserve"> </w:t>
      </w:r>
      <w:r w:rsidR="00B6107A" w:rsidRPr="00C20523">
        <w:t>целый</w:t>
      </w:r>
      <w:r w:rsidR="00C20523" w:rsidRPr="00C20523">
        <w:t xml:space="preserve"> </w:t>
      </w:r>
      <w:r w:rsidR="00B6107A" w:rsidRPr="00C20523">
        <w:t>спектр</w:t>
      </w:r>
      <w:r w:rsidR="00C20523" w:rsidRPr="00C20523">
        <w:t xml:space="preserve"> </w:t>
      </w:r>
      <w:r w:rsidR="00B6107A" w:rsidRPr="00C20523">
        <w:t>трактовок</w:t>
      </w:r>
      <w:r w:rsidR="00C20523">
        <w:t xml:space="preserve"> от</w:t>
      </w:r>
      <w:r w:rsidR="00C20523" w:rsidRPr="00C20523">
        <w:t xml:space="preserve"> </w:t>
      </w:r>
      <w:r w:rsidR="00B6107A" w:rsidRPr="00C20523">
        <w:t>взглядов</w:t>
      </w:r>
      <w:r w:rsidR="00C20523" w:rsidRPr="00C20523">
        <w:t xml:space="preserve"> </w:t>
      </w:r>
      <w:r w:rsidR="00B6107A" w:rsidRPr="00C20523">
        <w:t>на</w:t>
      </w:r>
      <w:r w:rsidR="00C20523" w:rsidRPr="00C20523">
        <w:t xml:space="preserve"> </w:t>
      </w:r>
      <w:r w:rsidR="0002051A" w:rsidRPr="00C20523">
        <w:t>креативност</w:t>
      </w:r>
      <w:r w:rsidR="00B6107A" w:rsidRPr="00C20523">
        <w:t>ь</w:t>
      </w:r>
      <w:r w:rsidR="00C20523" w:rsidRPr="00C20523">
        <w:t xml:space="preserve"> </w:t>
      </w:r>
      <w:r w:rsidR="009C6629" w:rsidRPr="00C20523">
        <w:t>как</w:t>
      </w:r>
      <w:r w:rsidR="00C20523" w:rsidRPr="00C20523">
        <w:t xml:space="preserve"> </w:t>
      </w:r>
      <w:r w:rsidR="009C6629" w:rsidRPr="00C20523">
        <w:t>психологическо</w:t>
      </w:r>
      <w:r w:rsidR="00B6107A" w:rsidRPr="00C20523">
        <w:t>е</w:t>
      </w:r>
      <w:r w:rsidR="00C20523" w:rsidRPr="00C20523">
        <w:t xml:space="preserve"> </w:t>
      </w:r>
      <w:r w:rsidR="009C6629" w:rsidRPr="00C20523">
        <w:t>явлени</w:t>
      </w:r>
      <w:r w:rsidR="00B6107A" w:rsidRPr="00C20523">
        <w:t>е</w:t>
      </w:r>
      <w:r w:rsidR="00C20523" w:rsidRPr="00C20523">
        <w:t xml:space="preserve"> </w:t>
      </w:r>
      <w:r w:rsidR="007E4ECB" w:rsidRPr="00C20523">
        <w:t>и</w:t>
      </w:r>
      <w:r w:rsidR="00C20523" w:rsidRPr="00C20523">
        <w:t xml:space="preserve"> </w:t>
      </w:r>
      <w:r w:rsidR="00C20523">
        <w:t>до ее</w:t>
      </w:r>
      <w:r w:rsidR="00C20523" w:rsidRPr="00C20523">
        <w:t xml:space="preserve"> </w:t>
      </w:r>
      <w:r w:rsidR="00855330" w:rsidRPr="00C20523">
        <w:t>трактов</w:t>
      </w:r>
      <w:r w:rsidR="00C20523">
        <w:t>ок</w:t>
      </w:r>
      <w:r w:rsidR="00C20523" w:rsidRPr="00C20523">
        <w:t xml:space="preserve"> </w:t>
      </w:r>
      <w:r w:rsidRPr="00C20523">
        <w:t>как</w:t>
      </w:r>
      <w:r w:rsidR="00C20523" w:rsidRPr="00C20523">
        <w:t xml:space="preserve"> </w:t>
      </w:r>
      <w:r w:rsidRPr="00C20523">
        <w:t>мезо</w:t>
      </w:r>
      <w:r w:rsidR="00924362" w:rsidRPr="00C20523">
        <w:t>-</w:t>
      </w:r>
      <w:r w:rsidR="00C20523" w:rsidRPr="00C20523">
        <w:t xml:space="preserve"> </w:t>
      </w:r>
      <w:r w:rsidR="00924362" w:rsidRPr="00C20523">
        <w:t>и</w:t>
      </w:r>
      <w:r w:rsidR="00C20523" w:rsidRPr="00C20523">
        <w:t xml:space="preserve"> </w:t>
      </w:r>
      <w:r w:rsidR="00924362" w:rsidRPr="00C20523">
        <w:t>макроэкономическ</w:t>
      </w:r>
      <w:r w:rsidR="00C20523">
        <w:t>ого</w:t>
      </w:r>
      <w:r w:rsidR="00C20523" w:rsidRPr="00C20523">
        <w:t xml:space="preserve"> </w:t>
      </w:r>
      <w:r w:rsidR="00924362" w:rsidRPr="00C20523">
        <w:t>феномен</w:t>
      </w:r>
      <w:r w:rsidR="00C20523">
        <w:t>а</w:t>
      </w:r>
      <w:r w:rsidRPr="00C20523">
        <w:t>.</w:t>
      </w:r>
      <w:r w:rsidR="00C20523" w:rsidRPr="00C20523">
        <w:t xml:space="preserve"> </w:t>
      </w:r>
    </w:p>
    <w:p w:rsidR="001C3413" w:rsidRPr="00C20523" w:rsidRDefault="001C3413" w:rsidP="00C20523">
      <w:pPr>
        <w:pStyle w:val="Default"/>
        <w:spacing w:line="360" w:lineRule="auto"/>
        <w:ind w:firstLine="709"/>
        <w:jc w:val="both"/>
      </w:pPr>
      <w:r w:rsidRPr="00C20523">
        <w:t>Психологические</w:t>
      </w:r>
      <w:r w:rsidR="00C20523" w:rsidRPr="00C20523">
        <w:t xml:space="preserve"> </w:t>
      </w:r>
      <w:r w:rsidRPr="00C20523">
        <w:t>концепции</w:t>
      </w:r>
      <w:r w:rsidR="00C20523" w:rsidRPr="00C20523">
        <w:t xml:space="preserve"> </w:t>
      </w:r>
      <w:r w:rsidRPr="00C20523">
        <w:t>креат</w:t>
      </w:r>
      <w:r w:rsidR="009C6629" w:rsidRPr="00C20523">
        <w:t>ивности,</w:t>
      </w:r>
      <w:r w:rsidR="00C20523" w:rsidRPr="00C20523">
        <w:t xml:space="preserve"> </w:t>
      </w:r>
      <w:r w:rsidR="009C6629" w:rsidRPr="00C20523">
        <w:t>в</w:t>
      </w:r>
      <w:r w:rsidR="00C20523" w:rsidRPr="00C20523">
        <w:t xml:space="preserve"> </w:t>
      </w:r>
      <w:r w:rsidR="009C6629" w:rsidRPr="00C20523">
        <w:t>свою</w:t>
      </w:r>
      <w:r w:rsidR="00C20523" w:rsidRPr="00C20523">
        <w:t xml:space="preserve"> </w:t>
      </w:r>
      <w:r w:rsidR="009C6629" w:rsidRPr="00C20523">
        <w:t>очередь,</w:t>
      </w:r>
      <w:r w:rsidR="00C20523" w:rsidRPr="00C20523">
        <w:t xml:space="preserve"> </w:t>
      </w:r>
      <w:r w:rsidR="009C6629" w:rsidRPr="00C20523">
        <w:t>различались</w:t>
      </w:r>
      <w:r w:rsidR="00C20523" w:rsidRPr="00C20523">
        <w:t xml:space="preserve"> </w:t>
      </w:r>
      <w:r w:rsidR="009C6629" w:rsidRPr="00C20523">
        <w:t>по</w:t>
      </w:r>
      <w:r w:rsidR="00C20523" w:rsidRPr="00C20523">
        <w:t xml:space="preserve"> </w:t>
      </w:r>
      <w:r w:rsidR="009C6629" w:rsidRPr="00C20523">
        <w:t>ее</w:t>
      </w:r>
      <w:r w:rsidR="00C20523" w:rsidRPr="00C20523">
        <w:t xml:space="preserve"> </w:t>
      </w:r>
      <w:r w:rsidRPr="00C20523">
        <w:t>основани</w:t>
      </w:r>
      <w:r w:rsidR="009C6629" w:rsidRPr="00C20523">
        <w:t>ям</w:t>
      </w:r>
      <w:r w:rsidRPr="00C20523">
        <w:t>,</w:t>
      </w:r>
      <w:r w:rsidR="00C20523" w:rsidRPr="00C20523">
        <w:t xml:space="preserve"> </w:t>
      </w:r>
      <w:r w:rsidR="009C6629" w:rsidRPr="00C20523">
        <w:t>которые</w:t>
      </w:r>
      <w:r w:rsidR="00C20523" w:rsidRPr="00C20523">
        <w:t xml:space="preserve"> </w:t>
      </w:r>
      <w:r w:rsidR="009C6629" w:rsidRPr="00C20523">
        <w:t>одни</w:t>
      </w:r>
      <w:r w:rsidR="00C20523" w:rsidRPr="00C20523">
        <w:t xml:space="preserve"> </w:t>
      </w:r>
      <w:r w:rsidRPr="00C20523">
        <w:t>относ</w:t>
      </w:r>
      <w:r w:rsidR="009C6629" w:rsidRPr="00C20523">
        <w:t>или</w:t>
      </w:r>
      <w:r w:rsidR="00C20523" w:rsidRPr="00C20523">
        <w:t xml:space="preserve"> </w:t>
      </w:r>
      <w:r w:rsidRPr="00C20523">
        <w:t>к</w:t>
      </w:r>
      <w:r w:rsidR="00C20523" w:rsidRPr="00C20523">
        <w:t xml:space="preserve"> </w:t>
      </w:r>
      <w:r w:rsidRPr="00C20523">
        <w:t>сфер</w:t>
      </w:r>
      <w:r w:rsidR="009C6629" w:rsidRPr="00C20523">
        <w:t>е</w:t>
      </w:r>
      <w:r w:rsidR="00C20523" w:rsidRPr="00C20523">
        <w:t xml:space="preserve"> </w:t>
      </w:r>
      <w:r w:rsidRPr="00C20523">
        <w:t>духовного</w:t>
      </w:r>
      <w:r w:rsidR="009C6629" w:rsidRPr="00C20523">
        <w:t>,</w:t>
      </w:r>
      <w:r w:rsidR="00C20523" w:rsidRPr="00C20523">
        <w:t xml:space="preserve"> </w:t>
      </w:r>
      <w:r w:rsidR="009C6629" w:rsidRPr="00C20523">
        <w:t>а</w:t>
      </w:r>
      <w:r w:rsidR="00C20523" w:rsidRPr="00C20523">
        <w:t xml:space="preserve"> </w:t>
      </w:r>
      <w:r w:rsidR="009C6629" w:rsidRPr="00C20523">
        <w:t>другие</w:t>
      </w:r>
      <w:r w:rsidR="00C20523" w:rsidRPr="00C20523">
        <w:t xml:space="preserve"> </w:t>
      </w:r>
      <w:r w:rsidR="00633ABA" w:rsidRPr="00C20523">
        <w:t>–</w:t>
      </w:r>
      <w:r w:rsidR="00C20523" w:rsidRPr="00C20523">
        <w:t xml:space="preserve"> </w:t>
      </w:r>
      <w:r w:rsidRPr="00C20523">
        <w:t>интеллектуального</w:t>
      </w:r>
      <w:r w:rsidR="00C20523" w:rsidRPr="00C20523">
        <w:t xml:space="preserve"> </w:t>
      </w:r>
      <w:r w:rsidR="00633ABA" w:rsidRPr="00C20523">
        <w:t>(мышления,</w:t>
      </w:r>
      <w:r w:rsidR="00C20523" w:rsidRPr="00C20523">
        <w:t xml:space="preserve"> </w:t>
      </w:r>
      <w:r w:rsidR="00633ABA" w:rsidRPr="00C20523">
        <w:t>по</w:t>
      </w:r>
      <w:r w:rsidR="00C20523" w:rsidRPr="00C20523">
        <w:t xml:space="preserve"> </w:t>
      </w:r>
      <w:r w:rsidR="00633ABA" w:rsidRPr="00C20523">
        <w:t>А.Н.</w:t>
      </w:r>
      <w:r w:rsidR="00C20523" w:rsidRPr="00C20523">
        <w:t xml:space="preserve"> </w:t>
      </w:r>
      <w:r w:rsidR="00633ABA" w:rsidRPr="00C20523">
        <w:t>Леонтьеву)</w:t>
      </w:r>
      <w:r w:rsidRPr="00C20523">
        <w:t>.</w:t>
      </w:r>
      <w:r w:rsidR="00C20523" w:rsidRPr="00C20523">
        <w:t xml:space="preserve"> </w:t>
      </w:r>
      <w:r w:rsidRPr="00C20523">
        <w:t>В</w:t>
      </w:r>
      <w:r w:rsidR="00C20523" w:rsidRPr="00C20523">
        <w:t xml:space="preserve"> </w:t>
      </w:r>
      <w:r w:rsidRPr="00C20523">
        <w:t>первом</w:t>
      </w:r>
      <w:r w:rsidR="00C20523" w:rsidRPr="00C20523">
        <w:t xml:space="preserve"> </w:t>
      </w:r>
      <w:r w:rsidRPr="00C20523">
        <w:t>случае</w:t>
      </w:r>
      <w:r w:rsidR="00C20523" w:rsidRPr="00C20523">
        <w:t xml:space="preserve"> </w:t>
      </w:r>
      <w:r w:rsidR="009C6629" w:rsidRPr="00C20523">
        <w:t>ряд</w:t>
      </w:r>
      <w:r w:rsidR="00C20523" w:rsidRPr="00C20523">
        <w:t xml:space="preserve"> </w:t>
      </w:r>
      <w:r w:rsidR="009C6629" w:rsidRPr="00C20523">
        <w:t>авторов</w:t>
      </w:r>
      <w:r w:rsidR="00C20523" w:rsidRPr="00C20523">
        <w:t xml:space="preserve"> </w:t>
      </w:r>
      <w:r w:rsidR="00924362" w:rsidRPr="00C20523">
        <w:t>счита</w:t>
      </w:r>
      <w:r w:rsidR="009C6629" w:rsidRPr="00C20523">
        <w:t>ли</w:t>
      </w:r>
      <w:r w:rsidR="00C20523" w:rsidRPr="00C20523">
        <w:t xml:space="preserve"> </w:t>
      </w:r>
      <w:r w:rsidR="00924362" w:rsidRPr="00C20523">
        <w:t>не</w:t>
      </w:r>
      <w:r w:rsidRPr="00C20523">
        <w:t>возможн</w:t>
      </w:r>
      <w:r w:rsidR="009C6629" w:rsidRPr="00C20523">
        <w:t>ым</w:t>
      </w:r>
      <w:r w:rsidR="00C20523" w:rsidRPr="00C20523">
        <w:t xml:space="preserve"> </w:t>
      </w:r>
      <w:r w:rsidRPr="00C20523">
        <w:t>обоснова</w:t>
      </w:r>
      <w:r w:rsidR="00924362" w:rsidRPr="00C20523">
        <w:t>ть</w:t>
      </w:r>
      <w:r w:rsidR="00C20523" w:rsidRPr="00C20523">
        <w:t xml:space="preserve"> </w:t>
      </w:r>
      <w:r w:rsidR="009C6629" w:rsidRPr="00C20523">
        <w:t>креативность</w:t>
      </w:r>
      <w:r w:rsidR="00C20523" w:rsidRPr="00C20523">
        <w:t xml:space="preserve"> </w:t>
      </w:r>
      <w:r w:rsidR="00924362" w:rsidRPr="00C20523">
        <w:t>с</w:t>
      </w:r>
      <w:r w:rsidR="00C20523" w:rsidRPr="00C20523">
        <w:t xml:space="preserve"> </w:t>
      </w:r>
      <w:r w:rsidR="00924362" w:rsidRPr="00C20523">
        <w:t>научных</w:t>
      </w:r>
      <w:r w:rsidR="00C20523" w:rsidRPr="00C20523">
        <w:t xml:space="preserve"> </w:t>
      </w:r>
      <w:r w:rsidR="00924362" w:rsidRPr="00C20523">
        <w:t>позиций</w:t>
      </w:r>
      <w:r w:rsidRPr="00C20523">
        <w:t>,</w:t>
      </w:r>
      <w:r w:rsidR="00C20523" w:rsidRPr="00C20523">
        <w:t xml:space="preserve"> </w:t>
      </w:r>
      <w:r w:rsidRPr="00C20523">
        <w:t>хотя</w:t>
      </w:r>
      <w:r w:rsidR="00C20523" w:rsidRPr="00C20523">
        <w:t xml:space="preserve"> </w:t>
      </w:r>
      <w:r w:rsidR="00924362" w:rsidRPr="00C20523">
        <w:t>при</w:t>
      </w:r>
      <w:r w:rsidR="00C20523" w:rsidRPr="00C20523">
        <w:t xml:space="preserve"> </w:t>
      </w:r>
      <w:r w:rsidR="00924362" w:rsidRPr="00C20523">
        <w:t>этом</w:t>
      </w:r>
      <w:r w:rsidR="009C6629" w:rsidRPr="00C20523">
        <w:t>,</w:t>
      </w:r>
      <w:r w:rsidR="00C20523" w:rsidRPr="00C20523">
        <w:t xml:space="preserve"> </w:t>
      </w:r>
      <w:r w:rsidR="009C6629" w:rsidRPr="00C20523">
        <w:t>некоторые</w:t>
      </w:r>
      <w:r w:rsidR="00C20523" w:rsidRPr="00C20523">
        <w:t xml:space="preserve"> </w:t>
      </w:r>
      <w:r w:rsidR="009C6629" w:rsidRPr="00C20523">
        <w:t>из</w:t>
      </w:r>
      <w:r w:rsidR="00C20523" w:rsidRPr="00C20523">
        <w:t xml:space="preserve"> </w:t>
      </w:r>
      <w:r w:rsidR="009C6629" w:rsidRPr="00C20523">
        <w:t>них</w:t>
      </w:r>
      <w:r w:rsidR="00C20523" w:rsidRPr="00C20523">
        <w:t xml:space="preserve"> </w:t>
      </w:r>
      <w:r w:rsidR="00633ABA" w:rsidRPr="00C20523">
        <w:t>и</w:t>
      </w:r>
      <w:r w:rsidR="00C20523" w:rsidRPr="00C20523">
        <w:t xml:space="preserve"> </w:t>
      </w:r>
      <w:r w:rsidRPr="00C20523">
        <w:t>связыва</w:t>
      </w:r>
      <w:r w:rsidR="009C6629" w:rsidRPr="00C20523">
        <w:t>ли</w:t>
      </w:r>
      <w:r w:rsidR="00C20523" w:rsidRPr="00C20523">
        <w:t xml:space="preserve"> </w:t>
      </w:r>
      <w:r w:rsidRPr="00C20523">
        <w:t>причины</w:t>
      </w:r>
      <w:r w:rsidR="00C20523" w:rsidRPr="00C20523">
        <w:t xml:space="preserve"> </w:t>
      </w:r>
      <w:r w:rsidR="009C6629" w:rsidRPr="00C20523">
        <w:t>ее</w:t>
      </w:r>
      <w:r w:rsidR="00C20523" w:rsidRPr="00C20523">
        <w:t xml:space="preserve"> </w:t>
      </w:r>
      <w:r w:rsidRPr="00C20523">
        <w:t>появления</w:t>
      </w:r>
      <w:r w:rsidR="00C20523" w:rsidRPr="00C20523">
        <w:t xml:space="preserve"> </w:t>
      </w:r>
      <w:r w:rsidRPr="00C20523">
        <w:t>со</w:t>
      </w:r>
      <w:r w:rsidR="00C20523" w:rsidRPr="00C20523">
        <w:t xml:space="preserve"> </w:t>
      </w:r>
      <w:r w:rsidRPr="00C20523">
        <w:t>столкновением</w:t>
      </w:r>
      <w:r w:rsidR="00C20523" w:rsidRPr="00C20523">
        <w:t xml:space="preserve"> </w:t>
      </w:r>
      <w:r w:rsidRPr="00C20523">
        <w:t>между</w:t>
      </w:r>
      <w:r w:rsidR="00C20523" w:rsidRPr="00C20523">
        <w:t xml:space="preserve"> </w:t>
      </w:r>
      <w:r w:rsidRPr="00C20523">
        <w:t>сознательным</w:t>
      </w:r>
      <w:r w:rsidR="00C20523" w:rsidRPr="00C20523">
        <w:t xml:space="preserve"> </w:t>
      </w:r>
      <w:r w:rsidRPr="00C20523">
        <w:t>и</w:t>
      </w:r>
      <w:r w:rsidR="00C20523" w:rsidRPr="00C20523">
        <w:t xml:space="preserve"> </w:t>
      </w:r>
      <w:r w:rsidRPr="00C20523">
        <w:t>бессознательным.</w:t>
      </w:r>
      <w:r w:rsidR="00C20523" w:rsidRPr="00C20523">
        <w:t xml:space="preserve"> </w:t>
      </w:r>
      <w:r w:rsidRPr="00C20523">
        <w:t>В</w:t>
      </w:r>
      <w:r w:rsidR="00C20523" w:rsidRPr="00C20523">
        <w:t xml:space="preserve"> </w:t>
      </w:r>
      <w:r w:rsidRPr="00C20523">
        <w:t>отличие</w:t>
      </w:r>
      <w:r w:rsidR="00C20523" w:rsidRPr="00C20523">
        <w:t xml:space="preserve"> </w:t>
      </w:r>
      <w:r w:rsidRPr="00C20523">
        <w:t>от</w:t>
      </w:r>
      <w:r w:rsidR="00C20523" w:rsidRPr="00C20523">
        <w:t xml:space="preserve"> </w:t>
      </w:r>
      <w:r w:rsidR="00633ABA" w:rsidRPr="00C20523">
        <w:t>э</w:t>
      </w:r>
      <w:r w:rsidR="00924362" w:rsidRPr="00C20523">
        <w:t>т</w:t>
      </w:r>
      <w:r w:rsidR="00633ABA" w:rsidRPr="00C20523">
        <w:t>ого</w:t>
      </w:r>
      <w:r w:rsidR="00C20523" w:rsidRPr="00C20523">
        <w:t xml:space="preserve"> </w:t>
      </w:r>
      <w:r w:rsidR="00633ABA" w:rsidRPr="00C20523">
        <w:t>«</w:t>
      </w:r>
      <w:r w:rsidRPr="00C20523">
        <w:t>психодинамическ</w:t>
      </w:r>
      <w:r w:rsidR="009C6629" w:rsidRPr="00C20523">
        <w:t>ого</w:t>
      </w:r>
      <w:r w:rsidR="00C20523" w:rsidRPr="00C20523">
        <w:t xml:space="preserve"> </w:t>
      </w:r>
      <w:r w:rsidRPr="00C20523">
        <w:t>подход</w:t>
      </w:r>
      <w:r w:rsidR="009C6629" w:rsidRPr="00C20523">
        <w:t>а</w:t>
      </w:r>
      <w:r w:rsidR="00633ABA" w:rsidRPr="00C20523">
        <w:t>»</w:t>
      </w:r>
      <w:r w:rsidR="00C20523" w:rsidRPr="00C20523">
        <w:t xml:space="preserve"> </w:t>
      </w:r>
      <w:r w:rsidR="00924362" w:rsidRPr="00C20523">
        <w:t>в</w:t>
      </w:r>
      <w:r w:rsidR="00C20523" w:rsidRPr="00C20523">
        <w:t xml:space="preserve"> </w:t>
      </w:r>
      <w:r w:rsidR="00924362" w:rsidRPr="00C20523">
        <w:t>трактовках</w:t>
      </w:r>
      <w:r w:rsidR="00C20523" w:rsidRPr="00C20523">
        <w:t xml:space="preserve"> </w:t>
      </w:r>
      <w:r w:rsidRPr="00C20523">
        <w:t>креативности</w:t>
      </w:r>
      <w:r w:rsidR="00C20523" w:rsidRPr="00C20523">
        <w:t xml:space="preserve"> </w:t>
      </w:r>
      <w:r w:rsidRPr="00C20523">
        <w:t>с</w:t>
      </w:r>
      <w:r w:rsidR="00C20523" w:rsidRPr="00C20523">
        <w:t xml:space="preserve"> </w:t>
      </w:r>
      <w:r w:rsidRPr="00C20523">
        <w:t>позиции</w:t>
      </w:r>
      <w:r w:rsidR="00C20523" w:rsidRPr="00C20523">
        <w:t xml:space="preserve"> </w:t>
      </w:r>
      <w:r w:rsidR="00223D55" w:rsidRPr="00C20523">
        <w:t>(когнитивной)</w:t>
      </w:r>
      <w:r w:rsidR="00C20523" w:rsidRPr="00C20523">
        <w:t xml:space="preserve"> </w:t>
      </w:r>
      <w:r w:rsidR="00223D55" w:rsidRPr="00C20523">
        <w:t>психологии</w:t>
      </w:r>
      <w:r w:rsidR="00C20523" w:rsidRPr="00C20523">
        <w:t xml:space="preserve"> </w:t>
      </w:r>
      <w:r w:rsidR="00633ABA" w:rsidRPr="00C20523">
        <w:t>ее</w:t>
      </w:r>
      <w:r w:rsidR="00C20523" w:rsidRPr="00C20523">
        <w:t xml:space="preserve"> </w:t>
      </w:r>
      <w:r w:rsidR="009C6629" w:rsidRPr="00C20523">
        <w:t>связывали</w:t>
      </w:r>
      <w:r w:rsidR="00C20523" w:rsidRPr="00C20523">
        <w:t xml:space="preserve"> </w:t>
      </w:r>
      <w:r w:rsidRPr="00C20523">
        <w:t>с</w:t>
      </w:r>
      <w:r w:rsidR="00C20523" w:rsidRPr="00C20523">
        <w:t xml:space="preserve"> </w:t>
      </w:r>
      <w:r w:rsidRPr="00C20523">
        <w:t>получением</w:t>
      </w:r>
      <w:r w:rsidR="00C20523" w:rsidRPr="00C20523">
        <w:t xml:space="preserve"> </w:t>
      </w:r>
      <w:r w:rsidRPr="00C20523">
        <w:t>необычных</w:t>
      </w:r>
      <w:r w:rsidR="00C20523" w:rsidRPr="00C20523">
        <w:t xml:space="preserve"> </w:t>
      </w:r>
      <w:r w:rsidRPr="00C20523">
        <w:t>результатов</w:t>
      </w:r>
      <w:r w:rsidR="00C20523" w:rsidRPr="00C20523">
        <w:t xml:space="preserve"> </w:t>
      </w:r>
      <w:r w:rsidR="009C6629" w:rsidRPr="00C20523">
        <w:t>при</w:t>
      </w:r>
      <w:r w:rsidR="00C20523" w:rsidRPr="00C20523">
        <w:t xml:space="preserve"> </w:t>
      </w:r>
      <w:r w:rsidRPr="00C20523">
        <w:t>обычных</w:t>
      </w:r>
      <w:r w:rsidR="00C20523" w:rsidRPr="00C20523">
        <w:t xml:space="preserve"> </w:t>
      </w:r>
      <w:r w:rsidRPr="00C20523">
        <w:t>(орд</w:t>
      </w:r>
      <w:r w:rsidR="009C6629" w:rsidRPr="00C20523">
        <w:t>инарных,</w:t>
      </w:r>
      <w:r w:rsidR="00C20523" w:rsidRPr="00C20523">
        <w:t xml:space="preserve"> </w:t>
      </w:r>
      <w:r w:rsidR="009C6629" w:rsidRPr="00C20523">
        <w:t>закономерных)</w:t>
      </w:r>
      <w:r w:rsidR="00C20523" w:rsidRPr="00C20523">
        <w:t xml:space="preserve"> </w:t>
      </w:r>
      <w:r w:rsidR="009C6629" w:rsidRPr="00C20523">
        <w:t>процессах</w:t>
      </w:r>
      <w:r w:rsidRPr="00C20523">
        <w:t>.</w:t>
      </w:r>
      <w:r w:rsidR="00C20523" w:rsidRPr="00C20523">
        <w:t xml:space="preserve"> </w:t>
      </w:r>
    </w:p>
    <w:p w:rsidR="006232BF" w:rsidRPr="00C20523" w:rsidRDefault="001C3413" w:rsidP="00C20523">
      <w:pPr>
        <w:pStyle w:val="Default"/>
        <w:spacing w:line="360" w:lineRule="auto"/>
        <w:ind w:firstLine="709"/>
        <w:jc w:val="both"/>
      </w:pPr>
      <w:r w:rsidRPr="00C20523">
        <w:t>В</w:t>
      </w:r>
      <w:r w:rsidR="00C20523" w:rsidRPr="00C20523">
        <w:t xml:space="preserve"> </w:t>
      </w:r>
      <w:r w:rsidRPr="00C20523">
        <w:t>развити</w:t>
      </w:r>
      <w:r w:rsidR="00C20523">
        <w:t>и</w:t>
      </w:r>
      <w:r w:rsidR="00C20523" w:rsidRPr="00C20523">
        <w:t xml:space="preserve"> </w:t>
      </w:r>
      <w:r w:rsidRPr="00C20523">
        <w:t>этого</w:t>
      </w:r>
      <w:r w:rsidR="00C20523" w:rsidRPr="00C20523">
        <w:t xml:space="preserve"> </w:t>
      </w:r>
      <w:r w:rsidRPr="00C20523">
        <w:t>направления</w:t>
      </w:r>
      <w:r w:rsidR="00C20523" w:rsidRPr="00C20523">
        <w:t xml:space="preserve"> </w:t>
      </w:r>
      <w:r w:rsidRPr="00C20523">
        <w:t>отдельные</w:t>
      </w:r>
      <w:r w:rsidR="00C20523" w:rsidRPr="00C20523">
        <w:t xml:space="preserve"> </w:t>
      </w:r>
      <w:r w:rsidRPr="00C20523">
        <w:t>авторы</w:t>
      </w:r>
      <w:r w:rsidR="00C20523" w:rsidRPr="00C20523">
        <w:t xml:space="preserve"> </w:t>
      </w:r>
      <w:r w:rsidR="00924362" w:rsidRPr="00C20523">
        <w:t>увязыва</w:t>
      </w:r>
      <w:r w:rsidR="009C6629" w:rsidRPr="00C20523">
        <w:t>ли</w:t>
      </w:r>
      <w:r w:rsidR="00C20523" w:rsidRPr="00C20523">
        <w:t xml:space="preserve"> </w:t>
      </w:r>
      <w:r w:rsidR="00924362" w:rsidRPr="00C20523">
        <w:t>креативность</w:t>
      </w:r>
      <w:r w:rsidR="00C20523" w:rsidRPr="00C20523">
        <w:t xml:space="preserve"> </w:t>
      </w:r>
      <w:r w:rsidRPr="00C20523">
        <w:t>с</w:t>
      </w:r>
      <w:r w:rsidR="00C20523" w:rsidRPr="00C20523">
        <w:t xml:space="preserve"> </w:t>
      </w:r>
      <w:r w:rsidRPr="00C20523">
        <w:t>интеллектом.</w:t>
      </w:r>
      <w:r w:rsidRPr="00C20523">
        <w:rPr>
          <w:rStyle w:val="a5"/>
          <w:lang w:val="en-US"/>
        </w:rPr>
        <w:footnoteReference w:id="1"/>
      </w:r>
      <w:r w:rsidR="00C20523" w:rsidRPr="00C20523">
        <w:t xml:space="preserve"> </w:t>
      </w:r>
      <w:r w:rsidRPr="00C20523">
        <w:t>Рассматривая</w:t>
      </w:r>
      <w:r w:rsidR="00C20523" w:rsidRPr="00C20523">
        <w:t xml:space="preserve"> </w:t>
      </w:r>
      <w:r w:rsidR="00924362" w:rsidRPr="00C20523">
        <w:t>их</w:t>
      </w:r>
      <w:r w:rsidR="00C20523" w:rsidRPr="00C20523">
        <w:t xml:space="preserve"> </w:t>
      </w:r>
      <w:r w:rsidR="00633ABA" w:rsidRPr="00C20523">
        <w:t>взаимосвязь</w:t>
      </w:r>
      <w:r w:rsidR="00C20523" w:rsidRPr="00C20523">
        <w:t xml:space="preserve"> </w:t>
      </w:r>
      <w:r w:rsidR="00C20523">
        <w:t xml:space="preserve">с точки зрения </w:t>
      </w:r>
      <w:r w:rsidRPr="00C20523">
        <w:t>пороговой</w:t>
      </w:r>
      <w:r w:rsidR="00C20523" w:rsidRPr="00C20523">
        <w:t xml:space="preserve"> </w:t>
      </w:r>
      <w:r w:rsidRPr="00C20523">
        <w:t>теории</w:t>
      </w:r>
      <w:r w:rsidR="00924362" w:rsidRPr="00C20523">
        <w:t>,</w:t>
      </w:r>
      <w:r w:rsidR="00C20523" w:rsidRPr="00C20523">
        <w:t xml:space="preserve"> </w:t>
      </w:r>
      <w:r w:rsidRPr="00C20523">
        <w:t>исследователи</w:t>
      </w:r>
      <w:r w:rsidR="00C20523" w:rsidRPr="00C20523">
        <w:t xml:space="preserve"> </w:t>
      </w:r>
      <w:r w:rsidR="00924362" w:rsidRPr="00C20523">
        <w:t>обусловлива</w:t>
      </w:r>
      <w:r w:rsidR="009C6629" w:rsidRPr="00C20523">
        <w:t>ли</w:t>
      </w:r>
      <w:r w:rsidR="00C20523" w:rsidRPr="00C20523">
        <w:t xml:space="preserve"> </w:t>
      </w:r>
      <w:r w:rsidR="009C6629" w:rsidRPr="00C20523">
        <w:t>появление</w:t>
      </w:r>
      <w:r w:rsidR="00C20523" w:rsidRPr="00C20523">
        <w:t xml:space="preserve"> </w:t>
      </w:r>
      <w:r w:rsidR="009C6629" w:rsidRPr="00C20523">
        <w:t>креативности</w:t>
      </w:r>
      <w:r w:rsidR="00C20523" w:rsidRPr="00C20523">
        <w:t xml:space="preserve"> </w:t>
      </w:r>
      <w:r w:rsidR="00924362" w:rsidRPr="00C20523">
        <w:t>определенным</w:t>
      </w:r>
      <w:r w:rsidR="00C20523" w:rsidRPr="00C20523">
        <w:t xml:space="preserve"> </w:t>
      </w:r>
      <w:r w:rsidR="00924362" w:rsidRPr="00C20523">
        <w:t>уровнем</w:t>
      </w:r>
      <w:r w:rsidR="00C20523" w:rsidRPr="00C20523">
        <w:t xml:space="preserve"> </w:t>
      </w:r>
      <w:r w:rsidR="00924362" w:rsidRPr="00C20523">
        <w:t>развития</w:t>
      </w:r>
      <w:r w:rsidR="00C20523" w:rsidRPr="00C20523">
        <w:t xml:space="preserve"> </w:t>
      </w:r>
      <w:r w:rsidR="00924362" w:rsidRPr="00C20523">
        <w:t>интеллекта,</w:t>
      </w:r>
      <w:r w:rsidR="00C20523" w:rsidRPr="00C20523">
        <w:t xml:space="preserve"> </w:t>
      </w:r>
      <w:r w:rsidRPr="00C20523">
        <w:t>ниже</w:t>
      </w:r>
      <w:r w:rsidR="00C20523" w:rsidRPr="00C20523">
        <w:t xml:space="preserve"> </w:t>
      </w:r>
      <w:r w:rsidRPr="00C20523">
        <w:t>которого</w:t>
      </w:r>
      <w:r w:rsidR="00C20523" w:rsidRPr="00C20523">
        <w:t xml:space="preserve"> </w:t>
      </w:r>
      <w:r w:rsidRPr="00C20523">
        <w:t>субъект</w:t>
      </w:r>
      <w:r w:rsidR="00C20523" w:rsidRPr="00C20523">
        <w:t xml:space="preserve"> </w:t>
      </w:r>
      <w:r w:rsidR="00924362" w:rsidRPr="00C20523">
        <w:t>не</w:t>
      </w:r>
      <w:r w:rsidR="00C20523" w:rsidRPr="00C20523">
        <w:t xml:space="preserve"> </w:t>
      </w:r>
      <w:r w:rsidR="00924362" w:rsidRPr="00C20523">
        <w:t>мо</w:t>
      </w:r>
      <w:r w:rsidR="009C6629" w:rsidRPr="00C20523">
        <w:t>г</w:t>
      </w:r>
      <w:r w:rsidR="00C20523" w:rsidRPr="00C20523">
        <w:t xml:space="preserve"> </w:t>
      </w:r>
      <w:r w:rsidR="00633ABA" w:rsidRPr="00C20523">
        <w:t>действовать</w:t>
      </w:r>
      <w:r w:rsidR="00C20523" w:rsidRPr="00C20523">
        <w:t xml:space="preserve"> </w:t>
      </w:r>
      <w:r w:rsidR="00633ABA" w:rsidRPr="00C20523">
        <w:t>творчески</w:t>
      </w:r>
      <w:r w:rsidRPr="00C20523">
        <w:t>.</w:t>
      </w:r>
      <w:r w:rsidR="00C20523" w:rsidRPr="00C20523">
        <w:t xml:space="preserve"> </w:t>
      </w:r>
      <w:r w:rsidR="00924362" w:rsidRPr="00C20523">
        <w:t>Э</w:t>
      </w:r>
      <w:r w:rsidR="006232BF" w:rsidRPr="00C20523">
        <w:t>тому</w:t>
      </w:r>
      <w:r w:rsidR="00C20523" w:rsidRPr="00C20523">
        <w:t xml:space="preserve"> </w:t>
      </w:r>
      <w:r w:rsidRPr="00C20523">
        <w:t>уровн</w:t>
      </w:r>
      <w:r w:rsidR="009C6629" w:rsidRPr="00C20523">
        <w:t>ю</w:t>
      </w:r>
      <w:r w:rsidR="00C20523" w:rsidRPr="00C20523">
        <w:t xml:space="preserve"> </w:t>
      </w:r>
      <w:r w:rsidR="009C6629" w:rsidRPr="00C20523">
        <w:t>соответствовало</w:t>
      </w:r>
      <w:r w:rsidR="00C20523" w:rsidRPr="00C20523">
        <w:t xml:space="preserve"> </w:t>
      </w:r>
      <w:r w:rsidRPr="00C20523">
        <w:t>сочетание</w:t>
      </w:r>
      <w:r w:rsidR="00C20523" w:rsidRPr="00C20523">
        <w:t xml:space="preserve"> </w:t>
      </w:r>
      <w:r w:rsidRPr="00C20523">
        <w:t>следующих</w:t>
      </w:r>
      <w:r w:rsidR="00C20523" w:rsidRPr="00C20523">
        <w:t xml:space="preserve"> </w:t>
      </w:r>
      <w:r w:rsidR="006232BF" w:rsidRPr="00C20523">
        <w:t>интеллектуальных</w:t>
      </w:r>
      <w:r w:rsidR="00C20523" w:rsidRPr="00C20523">
        <w:t xml:space="preserve"> </w:t>
      </w:r>
      <w:r w:rsidR="006232BF" w:rsidRPr="00C20523">
        <w:t>способностей</w:t>
      </w:r>
      <w:r w:rsidR="00C20523" w:rsidRPr="00C20523">
        <w:t xml:space="preserve"> </w:t>
      </w:r>
      <w:r w:rsidR="006232BF" w:rsidRPr="00C20523">
        <w:t>и</w:t>
      </w:r>
      <w:r w:rsidR="00C20523" w:rsidRPr="00C20523">
        <w:t xml:space="preserve"> </w:t>
      </w:r>
      <w:r w:rsidR="006232BF" w:rsidRPr="00C20523">
        <w:t>умений:</w:t>
      </w:r>
      <w:r w:rsidR="00C20523" w:rsidRPr="00C20523">
        <w:t xml:space="preserve"> </w:t>
      </w:r>
      <w:r w:rsidR="006232BF" w:rsidRPr="00C20523">
        <w:t>синтетически</w:t>
      </w:r>
      <w:r w:rsidR="00223D55" w:rsidRPr="00C20523">
        <w:t>х</w:t>
      </w:r>
      <w:r w:rsidR="006232BF" w:rsidRPr="00C20523">
        <w:t>,</w:t>
      </w:r>
      <w:r w:rsidR="00C20523" w:rsidRPr="00C20523">
        <w:t xml:space="preserve"> </w:t>
      </w:r>
      <w:r w:rsidR="006232BF" w:rsidRPr="00C20523">
        <w:t>-</w:t>
      </w:r>
      <w:r w:rsidR="00C20523" w:rsidRPr="00C20523">
        <w:t xml:space="preserve"> </w:t>
      </w:r>
      <w:r w:rsidRPr="00C20523">
        <w:t>видеть</w:t>
      </w:r>
      <w:r w:rsidR="00C20523" w:rsidRPr="00C20523">
        <w:t xml:space="preserve"> </w:t>
      </w:r>
      <w:r w:rsidRPr="00C20523">
        <w:t>проблему</w:t>
      </w:r>
      <w:r w:rsidR="00C20523" w:rsidRPr="00C20523">
        <w:t xml:space="preserve"> </w:t>
      </w:r>
      <w:r w:rsidRPr="00C20523">
        <w:t>по-новому;</w:t>
      </w:r>
      <w:r w:rsidR="00C20523" w:rsidRPr="00C20523">
        <w:t xml:space="preserve"> </w:t>
      </w:r>
      <w:r w:rsidR="006232BF" w:rsidRPr="00C20523">
        <w:t>аналитических,</w:t>
      </w:r>
      <w:r w:rsidR="00C20523" w:rsidRPr="00C20523">
        <w:t xml:space="preserve"> </w:t>
      </w:r>
      <w:r w:rsidR="006232BF" w:rsidRPr="00C20523">
        <w:t>-</w:t>
      </w:r>
      <w:r w:rsidR="00C20523" w:rsidRPr="00C20523">
        <w:t xml:space="preserve"> </w:t>
      </w:r>
      <w:r w:rsidR="006232BF" w:rsidRPr="00C20523">
        <w:t>признавать</w:t>
      </w:r>
      <w:r w:rsidR="00C20523" w:rsidRPr="00C20523">
        <w:t xml:space="preserve"> </w:t>
      </w:r>
      <w:r w:rsidR="006232BF" w:rsidRPr="00C20523">
        <w:t>ценность</w:t>
      </w:r>
      <w:r w:rsidR="00C20523" w:rsidRPr="00C20523">
        <w:t xml:space="preserve"> </w:t>
      </w:r>
      <w:r w:rsidR="006232BF" w:rsidRPr="00C20523">
        <w:t>идеи</w:t>
      </w:r>
      <w:r w:rsidRPr="00C20523">
        <w:t>;</w:t>
      </w:r>
      <w:r w:rsidR="00C20523" w:rsidRPr="00C20523">
        <w:t xml:space="preserve"> </w:t>
      </w:r>
      <w:r w:rsidR="009C6629" w:rsidRPr="00C20523">
        <w:t>и</w:t>
      </w:r>
      <w:r w:rsidR="00C20523" w:rsidRPr="00C20523">
        <w:t xml:space="preserve"> </w:t>
      </w:r>
      <w:r w:rsidR="006232BF" w:rsidRPr="00C20523">
        <w:t>контекстуальных</w:t>
      </w:r>
      <w:r w:rsidR="009C6629" w:rsidRPr="00C20523">
        <w:t>,</w:t>
      </w:r>
      <w:r w:rsidR="00C20523" w:rsidRPr="00C20523">
        <w:t xml:space="preserve"> </w:t>
      </w:r>
      <w:r w:rsidR="006232BF" w:rsidRPr="00C20523">
        <w:t>практических,</w:t>
      </w:r>
      <w:r w:rsidR="00C20523" w:rsidRPr="00C20523">
        <w:t xml:space="preserve"> </w:t>
      </w:r>
      <w:r w:rsidR="006232BF" w:rsidRPr="00C20523">
        <w:t>-</w:t>
      </w:r>
      <w:r w:rsidR="00C20523" w:rsidRPr="00C20523">
        <w:t xml:space="preserve"> </w:t>
      </w:r>
      <w:r w:rsidR="009C6629" w:rsidRPr="00C20523">
        <w:t>уметь</w:t>
      </w:r>
      <w:r w:rsidR="00C20523" w:rsidRPr="00C20523">
        <w:t xml:space="preserve"> </w:t>
      </w:r>
      <w:r w:rsidRPr="00C20523">
        <w:t>убе</w:t>
      </w:r>
      <w:r w:rsidR="006232BF" w:rsidRPr="00C20523">
        <w:t>ж</w:t>
      </w:r>
      <w:r w:rsidRPr="00C20523">
        <w:t>д</w:t>
      </w:r>
      <w:r w:rsidR="006232BF" w:rsidRPr="00C20523">
        <w:t>а</w:t>
      </w:r>
      <w:r w:rsidRPr="00C20523">
        <w:t>т</w:t>
      </w:r>
      <w:r w:rsidR="006232BF" w:rsidRPr="00C20523">
        <w:t>ь</w:t>
      </w:r>
      <w:r w:rsidR="00C20523" w:rsidRPr="00C20523">
        <w:t xml:space="preserve"> </w:t>
      </w:r>
      <w:r w:rsidR="006232BF" w:rsidRPr="00C20523">
        <w:t>других</w:t>
      </w:r>
      <w:r w:rsidR="00C20523" w:rsidRPr="00C20523">
        <w:t xml:space="preserve"> </w:t>
      </w:r>
      <w:r w:rsidR="006232BF" w:rsidRPr="00C20523">
        <w:t>в</w:t>
      </w:r>
      <w:r w:rsidR="00C20523" w:rsidRPr="00C20523">
        <w:t xml:space="preserve"> </w:t>
      </w:r>
      <w:r w:rsidR="006232BF" w:rsidRPr="00C20523">
        <w:t>важности</w:t>
      </w:r>
      <w:r w:rsidR="00C20523" w:rsidRPr="00C20523">
        <w:t xml:space="preserve"> </w:t>
      </w:r>
      <w:r w:rsidR="006232BF" w:rsidRPr="00C20523">
        <w:t>своих</w:t>
      </w:r>
      <w:r w:rsidR="00C20523" w:rsidRPr="00C20523">
        <w:t xml:space="preserve"> </w:t>
      </w:r>
      <w:r w:rsidR="006232BF" w:rsidRPr="00C20523">
        <w:t>идей</w:t>
      </w:r>
      <w:r w:rsidR="00C20523" w:rsidRPr="00C20523">
        <w:t xml:space="preserve"> </w:t>
      </w:r>
      <w:r w:rsidR="006232BF" w:rsidRPr="00C20523">
        <w:t>и</w:t>
      </w:r>
      <w:r w:rsidR="00C20523" w:rsidRPr="00C20523">
        <w:t xml:space="preserve"> </w:t>
      </w:r>
      <w:r w:rsidR="00633ABA" w:rsidRPr="00C20523">
        <w:t>добиваться</w:t>
      </w:r>
      <w:r w:rsidR="00C20523" w:rsidRPr="00C20523">
        <w:t xml:space="preserve"> </w:t>
      </w:r>
      <w:r w:rsidR="006232BF" w:rsidRPr="00C20523">
        <w:t>таким</w:t>
      </w:r>
      <w:r w:rsidR="00C20523" w:rsidRPr="00C20523">
        <w:t xml:space="preserve"> </w:t>
      </w:r>
      <w:r w:rsidR="006232BF" w:rsidRPr="00C20523">
        <w:t>образом</w:t>
      </w:r>
      <w:r w:rsidR="00C20523" w:rsidRPr="00C20523">
        <w:t xml:space="preserve"> ее </w:t>
      </w:r>
      <w:r w:rsidR="006232BF" w:rsidRPr="00C20523">
        <w:t>призна</w:t>
      </w:r>
      <w:r w:rsidR="00633ABA" w:rsidRPr="00C20523">
        <w:t>ния</w:t>
      </w:r>
      <w:r w:rsidRPr="00C20523">
        <w:t>.</w:t>
      </w:r>
      <w:r w:rsidR="00C20523" w:rsidRPr="00C20523">
        <w:t xml:space="preserve"> </w:t>
      </w:r>
    </w:p>
    <w:p w:rsidR="001C3413" w:rsidRPr="004115E3" w:rsidRDefault="00366126" w:rsidP="00C20523">
      <w:pPr>
        <w:pStyle w:val="Default"/>
        <w:spacing w:line="360" w:lineRule="auto"/>
        <w:ind w:firstLine="709"/>
        <w:jc w:val="both"/>
      </w:pPr>
      <w:r w:rsidRPr="00C20523">
        <w:lastRenderedPageBreak/>
        <w:t>Т</w:t>
      </w:r>
      <w:r w:rsidR="004D20A0" w:rsidRPr="00C20523">
        <w:t>акое</w:t>
      </w:r>
      <w:r w:rsidR="00C20523" w:rsidRPr="00C20523">
        <w:t xml:space="preserve"> </w:t>
      </w:r>
      <w:r w:rsidR="004D20A0" w:rsidRPr="00C20523">
        <w:t>сочетание</w:t>
      </w:r>
      <w:r w:rsidRPr="00C20523">
        <w:t>,</w:t>
      </w:r>
      <w:r w:rsidR="00C20523" w:rsidRPr="00C20523">
        <w:t xml:space="preserve"> </w:t>
      </w:r>
      <w:r w:rsidRPr="00C20523">
        <w:t>считалось,</w:t>
      </w:r>
      <w:r w:rsidR="00C20523" w:rsidRPr="00C20523">
        <w:t xml:space="preserve"> </w:t>
      </w:r>
      <w:r w:rsidR="004D20A0" w:rsidRPr="00C20523">
        <w:t>позволя</w:t>
      </w:r>
      <w:r w:rsidRPr="00C20523">
        <w:t>ло</w:t>
      </w:r>
      <w:r w:rsidR="00C20523" w:rsidRPr="00C20523">
        <w:t xml:space="preserve"> </w:t>
      </w:r>
      <w:r w:rsidR="004D20A0" w:rsidRPr="00C20523">
        <w:t>с</w:t>
      </w:r>
      <w:r w:rsidR="001C3413" w:rsidRPr="00C20523">
        <w:t>формир</w:t>
      </w:r>
      <w:r w:rsidR="004D20A0" w:rsidRPr="00C20523">
        <w:t>оваться</w:t>
      </w:r>
      <w:r w:rsidR="00C20523" w:rsidRPr="00C20523">
        <w:t xml:space="preserve"> </w:t>
      </w:r>
      <w:r w:rsidR="001C3413" w:rsidRPr="00C20523">
        <w:t>творческ</w:t>
      </w:r>
      <w:r w:rsidR="004D20A0" w:rsidRPr="00C20523">
        <w:t>ой,</w:t>
      </w:r>
      <w:r w:rsidR="00C20523" w:rsidRPr="00C20523">
        <w:t xml:space="preserve"> </w:t>
      </w:r>
      <w:r w:rsidR="004D20A0" w:rsidRPr="00C20523">
        <w:t>или</w:t>
      </w:r>
      <w:r w:rsidR="00C20523" w:rsidRPr="00C20523">
        <w:t xml:space="preserve"> </w:t>
      </w:r>
      <w:r w:rsidR="001C3413" w:rsidRPr="00C20523">
        <w:t>креативн</w:t>
      </w:r>
      <w:r w:rsidR="004D20A0" w:rsidRPr="00C20523">
        <w:t>ой</w:t>
      </w:r>
      <w:r w:rsidR="00C20523" w:rsidRPr="00C20523">
        <w:t xml:space="preserve"> </w:t>
      </w:r>
      <w:r w:rsidR="004D20A0" w:rsidRPr="00C20523">
        <w:t>(</w:t>
      </w:r>
      <w:r w:rsidR="001C3413" w:rsidRPr="00C20523">
        <w:t>в</w:t>
      </w:r>
      <w:r w:rsidR="00C20523" w:rsidRPr="00C20523">
        <w:t xml:space="preserve"> </w:t>
      </w:r>
      <w:r w:rsidR="001C3413" w:rsidRPr="00C20523">
        <w:t>рамк</w:t>
      </w:r>
      <w:r w:rsidR="00633ABA" w:rsidRPr="00C20523">
        <w:t>ах</w:t>
      </w:r>
      <w:r w:rsidR="00C20523" w:rsidRPr="00C20523">
        <w:t xml:space="preserve"> </w:t>
      </w:r>
      <w:r w:rsidR="00633ABA" w:rsidRPr="00C20523">
        <w:t>настоящей</w:t>
      </w:r>
      <w:r w:rsidR="00C20523" w:rsidRPr="00C20523">
        <w:t xml:space="preserve"> </w:t>
      </w:r>
      <w:r w:rsidR="00633ABA" w:rsidRPr="00C20523">
        <w:t>статьи</w:t>
      </w:r>
      <w:r w:rsidR="00C20523" w:rsidRPr="00C20523">
        <w:t xml:space="preserve"> </w:t>
      </w:r>
      <w:r w:rsidR="00633ABA" w:rsidRPr="00C20523">
        <w:t>эти</w:t>
      </w:r>
      <w:r w:rsidR="00C20523" w:rsidRPr="00C20523">
        <w:t xml:space="preserve"> </w:t>
      </w:r>
      <w:r w:rsidR="00633ABA" w:rsidRPr="00C20523">
        <w:t>термины</w:t>
      </w:r>
      <w:r w:rsidR="00C20523" w:rsidRPr="00C20523">
        <w:t xml:space="preserve"> </w:t>
      </w:r>
      <w:r w:rsidR="004D20A0" w:rsidRPr="00C20523">
        <w:t>используются</w:t>
      </w:r>
      <w:r w:rsidR="00C20523" w:rsidRPr="00C20523">
        <w:t xml:space="preserve"> </w:t>
      </w:r>
      <w:r w:rsidR="004D20A0" w:rsidRPr="00C20523">
        <w:t>как</w:t>
      </w:r>
      <w:r w:rsidR="00C20523" w:rsidRPr="00C20523">
        <w:t xml:space="preserve"> </w:t>
      </w:r>
      <w:r w:rsidR="001C3413" w:rsidRPr="00C20523">
        <w:t>синоним</w:t>
      </w:r>
      <w:r w:rsidR="004D20A0" w:rsidRPr="00C20523">
        <w:t>ы)</w:t>
      </w:r>
      <w:r w:rsidRPr="00C20523">
        <w:t>,</w:t>
      </w:r>
      <w:r w:rsidR="00C20523" w:rsidRPr="00C20523">
        <w:t xml:space="preserve"> </w:t>
      </w:r>
      <w:r w:rsidR="004D20A0" w:rsidRPr="00C20523">
        <w:t>личности</w:t>
      </w:r>
      <w:r w:rsidR="00C20523" w:rsidRPr="00C20523">
        <w:t xml:space="preserve"> </w:t>
      </w:r>
      <w:r w:rsidRPr="00C20523">
        <w:t>с</w:t>
      </w:r>
      <w:r w:rsidR="00C20523" w:rsidRPr="00C20523">
        <w:t xml:space="preserve"> </w:t>
      </w:r>
      <w:r w:rsidR="001C3413" w:rsidRPr="00C20523">
        <w:t>самостоятельн</w:t>
      </w:r>
      <w:r w:rsidRPr="00C20523">
        <w:t>ыми</w:t>
      </w:r>
      <w:r w:rsidR="00C20523" w:rsidRPr="00C20523">
        <w:t xml:space="preserve"> </w:t>
      </w:r>
      <w:r w:rsidRPr="00C20523">
        <w:t>образом</w:t>
      </w:r>
      <w:r w:rsidR="00C20523" w:rsidRPr="00C20523">
        <w:t xml:space="preserve"> </w:t>
      </w:r>
      <w:r w:rsidRPr="00C20523">
        <w:t>мысли</w:t>
      </w:r>
      <w:r w:rsidR="00C20523" w:rsidRPr="00C20523">
        <w:t xml:space="preserve"> </w:t>
      </w:r>
      <w:r w:rsidR="004D20A0" w:rsidRPr="00C20523">
        <w:t>и</w:t>
      </w:r>
      <w:r w:rsidR="00C20523" w:rsidRPr="00C20523">
        <w:t xml:space="preserve"> </w:t>
      </w:r>
      <w:r w:rsidRPr="00C20523">
        <w:t>соответствующим</w:t>
      </w:r>
      <w:r w:rsidR="00C20523" w:rsidRPr="00C20523">
        <w:t xml:space="preserve"> </w:t>
      </w:r>
      <w:r w:rsidR="004D20A0" w:rsidRPr="00C20523">
        <w:t>поведени</w:t>
      </w:r>
      <w:r w:rsidRPr="00C20523">
        <w:t>ем</w:t>
      </w:r>
      <w:r w:rsidR="001C3413" w:rsidRPr="00C20523">
        <w:t>,</w:t>
      </w:r>
      <w:r w:rsidR="00C20523" w:rsidRPr="00C20523">
        <w:t xml:space="preserve"> </w:t>
      </w:r>
      <w:r w:rsidR="001C3413" w:rsidRPr="00C20523">
        <w:t>гибкость</w:t>
      </w:r>
      <w:r w:rsidR="004D20A0" w:rsidRPr="00C20523">
        <w:t>ю</w:t>
      </w:r>
      <w:r w:rsidR="00C20523" w:rsidRPr="00C20523">
        <w:t xml:space="preserve"> </w:t>
      </w:r>
      <w:r w:rsidRPr="00C20523">
        <w:t>мышления</w:t>
      </w:r>
      <w:r w:rsidR="001C3413" w:rsidRPr="00C20523">
        <w:t>,</w:t>
      </w:r>
      <w:r w:rsidR="00C20523" w:rsidRPr="00C20523">
        <w:t xml:space="preserve"> </w:t>
      </w:r>
      <w:r w:rsidR="001C3413" w:rsidRPr="00C20523">
        <w:t>предпочтения</w:t>
      </w:r>
      <w:r w:rsidR="004D20A0" w:rsidRPr="00C20523">
        <w:t>ми</w:t>
      </w:r>
      <w:r w:rsidR="00C20523" w:rsidRPr="00C20523">
        <w:t xml:space="preserve"> </w:t>
      </w:r>
      <w:r w:rsidR="001C3413" w:rsidRPr="00C20523">
        <w:t>сложного</w:t>
      </w:r>
      <w:r w:rsidR="00C20523" w:rsidRPr="00C20523">
        <w:t xml:space="preserve"> </w:t>
      </w:r>
      <w:r w:rsidR="001C3413" w:rsidRPr="00C20523">
        <w:t>перед</w:t>
      </w:r>
      <w:r w:rsidR="00C20523" w:rsidRPr="00C20523">
        <w:t xml:space="preserve"> </w:t>
      </w:r>
      <w:r w:rsidR="001C3413" w:rsidRPr="00C20523">
        <w:t>простым,</w:t>
      </w:r>
      <w:r w:rsidR="00C20523" w:rsidRPr="00C20523">
        <w:t xml:space="preserve"> </w:t>
      </w:r>
      <w:r w:rsidR="001C3413" w:rsidRPr="00C20523">
        <w:t>открытость</w:t>
      </w:r>
      <w:r w:rsidR="004D20A0" w:rsidRPr="00C20523">
        <w:t>ю</w:t>
      </w:r>
      <w:r w:rsidR="00C20523" w:rsidRPr="00C20523">
        <w:t xml:space="preserve"> </w:t>
      </w:r>
      <w:r w:rsidR="004D20A0" w:rsidRPr="00C20523">
        <w:t>к</w:t>
      </w:r>
      <w:r w:rsidR="00C20523" w:rsidRPr="00C20523">
        <w:t xml:space="preserve"> </w:t>
      </w:r>
      <w:r w:rsidR="004D20A0" w:rsidRPr="00C20523">
        <w:t>экспе</w:t>
      </w:r>
      <w:r w:rsidR="001C3413" w:rsidRPr="00C20523">
        <w:t>р</w:t>
      </w:r>
      <w:r w:rsidR="004D20A0" w:rsidRPr="00C20523">
        <w:t>и</w:t>
      </w:r>
      <w:r w:rsidR="001C3413" w:rsidRPr="00C20523">
        <w:t>мент</w:t>
      </w:r>
      <w:r w:rsidR="004D20A0" w:rsidRPr="00C20523">
        <w:t>аторству</w:t>
      </w:r>
      <w:r w:rsidR="001C3413" w:rsidRPr="00C20523">
        <w:t>,</w:t>
      </w:r>
      <w:r w:rsidR="00C20523" w:rsidRPr="00C20523">
        <w:t xml:space="preserve"> </w:t>
      </w:r>
      <w:r w:rsidR="001C3413" w:rsidRPr="00C20523">
        <w:t>чуткость</w:t>
      </w:r>
      <w:r w:rsidR="004D20A0" w:rsidRPr="00C20523">
        <w:t>ю</w:t>
      </w:r>
      <w:r w:rsidR="00C20523" w:rsidRPr="00C20523">
        <w:t xml:space="preserve"> </w:t>
      </w:r>
      <w:r w:rsidRPr="00C20523">
        <w:t>к</w:t>
      </w:r>
      <w:r w:rsidR="00C20523" w:rsidRPr="00C20523">
        <w:t xml:space="preserve"> </w:t>
      </w:r>
      <w:r w:rsidRPr="00C20523">
        <w:t>ситуации</w:t>
      </w:r>
      <w:r w:rsidR="001C3413" w:rsidRPr="00C20523">
        <w:t>,</w:t>
      </w:r>
      <w:r w:rsidR="00C20523" w:rsidRPr="00C20523">
        <w:t xml:space="preserve"> </w:t>
      </w:r>
      <w:r w:rsidRPr="00C20523">
        <w:t>хорошими</w:t>
      </w:r>
      <w:r w:rsidR="00C20523" w:rsidRPr="00C20523">
        <w:t xml:space="preserve"> </w:t>
      </w:r>
      <w:r w:rsidR="001C3413" w:rsidRPr="00C20523">
        <w:t>игр</w:t>
      </w:r>
      <w:r w:rsidR="004D20A0" w:rsidRPr="00C20523">
        <w:t>о</w:t>
      </w:r>
      <w:r w:rsidR="001C3413" w:rsidRPr="00C20523">
        <w:t>в</w:t>
      </w:r>
      <w:r w:rsidR="004D20A0" w:rsidRPr="00C20523">
        <w:t>ыми</w:t>
      </w:r>
      <w:r w:rsidR="00C20523" w:rsidRPr="00C20523">
        <w:t xml:space="preserve"> </w:t>
      </w:r>
      <w:r w:rsidR="004D20A0" w:rsidRPr="00C20523">
        <w:t>качествами</w:t>
      </w:r>
      <w:r w:rsidR="001C3413" w:rsidRPr="00C20523">
        <w:t>,</w:t>
      </w:r>
      <w:r w:rsidR="00C20523" w:rsidRPr="00C20523">
        <w:t xml:space="preserve"> </w:t>
      </w:r>
      <w:r w:rsidR="001C3413" w:rsidRPr="00C20523">
        <w:t>спокойствие</w:t>
      </w:r>
      <w:r w:rsidR="004D20A0" w:rsidRPr="00C20523">
        <w:t>м</w:t>
      </w:r>
      <w:r w:rsidR="00C20523" w:rsidRPr="00C20523">
        <w:t xml:space="preserve"> </w:t>
      </w:r>
      <w:r w:rsidR="001C3413" w:rsidRPr="00C20523">
        <w:t>перед</w:t>
      </w:r>
      <w:r w:rsidR="00C20523" w:rsidRPr="00C20523">
        <w:t xml:space="preserve"> </w:t>
      </w:r>
      <w:r w:rsidR="001C3413" w:rsidRPr="00C20523">
        <w:t>неопределенностью</w:t>
      </w:r>
      <w:r w:rsidR="00C20523" w:rsidRPr="00C20523">
        <w:t xml:space="preserve"> </w:t>
      </w:r>
      <w:r w:rsidR="001C3413" w:rsidRPr="00C20523">
        <w:t>(tolerance</w:t>
      </w:r>
      <w:r w:rsidR="00C20523" w:rsidRPr="00C20523">
        <w:t xml:space="preserve"> </w:t>
      </w:r>
      <w:r w:rsidR="001C3413" w:rsidRPr="00C20523">
        <w:t>of</w:t>
      </w:r>
      <w:r w:rsidR="00C20523" w:rsidRPr="00C20523">
        <w:t xml:space="preserve"> </w:t>
      </w:r>
      <w:r w:rsidR="001C3413" w:rsidRPr="00C20523">
        <w:t>ambiguity)</w:t>
      </w:r>
      <w:r w:rsidR="00C20523" w:rsidRPr="00C20523">
        <w:t xml:space="preserve"> </w:t>
      </w:r>
      <w:r w:rsidR="001C3413" w:rsidRPr="00C20523">
        <w:t>и</w:t>
      </w:r>
      <w:r w:rsidR="00C20523" w:rsidRPr="00C20523">
        <w:t xml:space="preserve"> </w:t>
      </w:r>
      <w:r w:rsidR="001C3413" w:rsidRPr="00C20523">
        <w:t>риском,</w:t>
      </w:r>
      <w:r w:rsidR="00C20523" w:rsidRPr="00C20523">
        <w:t xml:space="preserve"> </w:t>
      </w:r>
      <w:r w:rsidR="004D20A0" w:rsidRPr="00C20523">
        <w:t>а</w:t>
      </w:r>
      <w:r w:rsidR="00C20523" w:rsidRPr="00C20523">
        <w:t xml:space="preserve"> </w:t>
      </w:r>
      <w:r w:rsidR="004D20A0" w:rsidRPr="00C20523">
        <w:t>также</w:t>
      </w:r>
      <w:r w:rsidR="00C20523" w:rsidRPr="00C20523">
        <w:t xml:space="preserve"> </w:t>
      </w:r>
      <w:r w:rsidR="001C3413" w:rsidRPr="00C20523">
        <w:t>готовность</w:t>
      </w:r>
      <w:r w:rsidR="004D20A0" w:rsidRPr="00C20523">
        <w:t>ю</w:t>
      </w:r>
      <w:r w:rsidR="00C20523" w:rsidRPr="00C20523">
        <w:t xml:space="preserve"> </w:t>
      </w:r>
      <w:r w:rsidR="001C3413" w:rsidRPr="00C20523">
        <w:t>принять</w:t>
      </w:r>
      <w:r w:rsidR="00C20523" w:rsidRPr="00C20523">
        <w:t xml:space="preserve"> </w:t>
      </w:r>
      <w:r w:rsidRPr="00C20523">
        <w:t>их;</w:t>
      </w:r>
      <w:r w:rsidR="00C20523" w:rsidRPr="00C20523">
        <w:t xml:space="preserve"> </w:t>
      </w:r>
      <w:r w:rsidR="004D20A0" w:rsidRPr="00C20523">
        <w:t>развитой</w:t>
      </w:r>
      <w:r w:rsidR="00C20523" w:rsidRPr="00C20523">
        <w:t xml:space="preserve"> </w:t>
      </w:r>
      <w:r w:rsidR="004D20A0" w:rsidRPr="00C20523">
        <w:t>самомотивацией,</w:t>
      </w:r>
      <w:r w:rsidR="00C20523" w:rsidRPr="00C20523">
        <w:t xml:space="preserve"> </w:t>
      </w:r>
      <w:r w:rsidR="004D20A0" w:rsidRPr="00C20523">
        <w:t>психологической</w:t>
      </w:r>
      <w:r w:rsidR="00C20523" w:rsidRPr="00C20523">
        <w:t xml:space="preserve"> </w:t>
      </w:r>
      <w:r w:rsidR="001C3413" w:rsidRPr="00C20523">
        <w:t>андрогенность</w:t>
      </w:r>
      <w:r w:rsidR="004D20A0" w:rsidRPr="00C20523">
        <w:t>ю</w:t>
      </w:r>
      <w:r w:rsidR="001C3413" w:rsidRPr="00C20523">
        <w:t>,</w:t>
      </w:r>
      <w:r w:rsidR="00C20523" w:rsidRPr="00C20523">
        <w:t xml:space="preserve"> </w:t>
      </w:r>
      <w:r w:rsidR="001C3413" w:rsidRPr="00C20523">
        <w:t>эффективность</w:t>
      </w:r>
      <w:r w:rsidR="004D20A0" w:rsidRPr="00C20523">
        <w:t>ю</w:t>
      </w:r>
      <w:r w:rsidR="00C20523" w:rsidRPr="00C20523">
        <w:t xml:space="preserve"> </w:t>
      </w:r>
      <w:r w:rsidRPr="00C20523">
        <w:t>само</w:t>
      </w:r>
      <w:r w:rsidR="001C3413" w:rsidRPr="00C20523">
        <w:t>деят</w:t>
      </w:r>
      <w:r w:rsidR="004D20A0" w:rsidRPr="00C20523">
        <w:t>ельности</w:t>
      </w:r>
      <w:r w:rsidR="00C20523" w:rsidRPr="00C20523">
        <w:t xml:space="preserve"> </w:t>
      </w:r>
      <w:r w:rsidR="004D20A0" w:rsidRPr="00C20523">
        <w:t>(self-efficacy),</w:t>
      </w:r>
      <w:r w:rsidR="00C20523" w:rsidRPr="00C20523">
        <w:t xml:space="preserve"> </w:t>
      </w:r>
      <w:r w:rsidR="004D20A0" w:rsidRPr="00C20523">
        <w:t>широтой</w:t>
      </w:r>
      <w:r w:rsidR="00C20523" w:rsidRPr="00C20523">
        <w:t xml:space="preserve"> </w:t>
      </w:r>
      <w:r w:rsidR="001C3413" w:rsidRPr="00C20523">
        <w:t>интересов</w:t>
      </w:r>
      <w:r w:rsidR="00C20523" w:rsidRPr="00C20523">
        <w:t xml:space="preserve"> </w:t>
      </w:r>
      <w:r w:rsidR="001C3413" w:rsidRPr="00C20523">
        <w:t>и</w:t>
      </w:r>
      <w:r w:rsidR="00C20523" w:rsidRPr="00C20523">
        <w:t xml:space="preserve"> </w:t>
      </w:r>
      <w:r w:rsidR="001C3413" w:rsidRPr="00C20523">
        <w:t>любознательность</w:t>
      </w:r>
      <w:r w:rsidR="004D20A0" w:rsidRPr="00C20523">
        <w:t>ю</w:t>
      </w:r>
      <w:r w:rsidR="001C3413" w:rsidRPr="004115E3">
        <w:t>.</w:t>
      </w:r>
      <w:r w:rsidR="001C3413" w:rsidRPr="004115E3">
        <w:rPr>
          <w:rStyle w:val="a5"/>
          <w:lang w:val="en-US"/>
        </w:rPr>
        <w:footnoteReference w:id="2"/>
      </w:r>
    </w:p>
    <w:p w:rsidR="001C3413" w:rsidRPr="00C20523" w:rsidRDefault="00223D55" w:rsidP="00C20523">
      <w:pPr>
        <w:pStyle w:val="Default"/>
        <w:spacing w:line="360" w:lineRule="auto"/>
        <w:ind w:firstLine="709"/>
        <w:jc w:val="both"/>
        <w:rPr>
          <w:color w:val="auto"/>
        </w:rPr>
      </w:pPr>
      <w:r w:rsidRPr="00C20523">
        <w:t>Столь</w:t>
      </w:r>
      <w:r w:rsidR="00C20523" w:rsidRPr="00C20523">
        <w:t xml:space="preserve"> </w:t>
      </w:r>
      <w:r w:rsidRPr="00C20523">
        <w:t>сложная</w:t>
      </w:r>
      <w:r w:rsidR="00C20523" w:rsidRPr="00C20523">
        <w:t xml:space="preserve"> </w:t>
      </w:r>
      <w:r w:rsidRPr="00C20523">
        <w:t>совокупность</w:t>
      </w:r>
      <w:r w:rsidR="00C20523" w:rsidRPr="00C20523">
        <w:t xml:space="preserve"> </w:t>
      </w:r>
      <w:r w:rsidR="001C3413" w:rsidRPr="00C20523">
        <w:t>характеристик</w:t>
      </w:r>
      <w:r w:rsidR="00C20523" w:rsidRPr="00C20523">
        <w:t xml:space="preserve"> </w:t>
      </w:r>
      <w:r w:rsidR="001C3413" w:rsidRPr="00C20523">
        <w:t>зада</w:t>
      </w:r>
      <w:r w:rsidR="00366126" w:rsidRPr="00C20523">
        <w:t>вала</w:t>
      </w:r>
      <w:r w:rsidR="00C20523" w:rsidRPr="00C20523">
        <w:t xml:space="preserve"> </w:t>
      </w:r>
      <w:r w:rsidR="001C3413" w:rsidRPr="00C20523">
        <w:t>своеобразие</w:t>
      </w:r>
      <w:r w:rsidR="00C20523" w:rsidRPr="00C20523">
        <w:t xml:space="preserve"> </w:t>
      </w:r>
      <w:r w:rsidR="001C3413" w:rsidRPr="00C20523">
        <w:t>их</w:t>
      </w:r>
      <w:r w:rsidR="00C20523" w:rsidRPr="00C20523">
        <w:t xml:space="preserve"> </w:t>
      </w:r>
      <w:r w:rsidR="00633ABA" w:rsidRPr="00C20523">
        <w:t>субъектов</w:t>
      </w:r>
      <w:r w:rsidR="001C3413" w:rsidRPr="00C20523">
        <w:t>,</w:t>
      </w:r>
      <w:r w:rsidR="00C20523" w:rsidRPr="00C20523">
        <w:t xml:space="preserve"> </w:t>
      </w:r>
      <w:r w:rsidR="001C3413" w:rsidRPr="00C20523">
        <w:t>в</w:t>
      </w:r>
      <w:r w:rsidR="00C20523" w:rsidRPr="00C20523">
        <w:t xml:space="preserve"> </w:t>
      </w:r>
      <w:r w:rsidR="001C3413" w:rsidRPr="00C20523">
        <w:t>т.ч.</w:t>
      </w:r>
      <w:r w:rsidR="00C20523" w:rsidRPr="00C20523">
        <w:t xml:space="preserve"> </w:t>
      </w:r>
      <w:r w:rsidR="004D20A0" w:rsidRPr="00C20523">
        <w:t>обусловлива</w:t>
      </w:r>
      <w:r w:rsidR="00366126" w:rsidRPr="00C20523">
        <w:t>ла</w:t>
      </w:r>
      <w:r w:rsidR="00C20523" w:rsidRPr="00C20523">
        <w:t xml:space="preserve"> </w:t>
      </w:r>
      <w:r w:rsidR="004D20A0" w:rsidRPr="00C20523">
        <w:t>у</w:t>
      </w:r>
      <w:r w:rsidR="00C20523" w:rsidRPr="00C20523">
        <w:t xml:space="preserve"> </w:t>
      </w:r>
      <w:r w:rsidR="004D20A0" w:rsidRPr="00C20523">
        <w:t>них</w:t>
      </w:r>
      <w:r w:rsidR="00C20523" w:rsidRPr="00C20523">
        <w:t xml:space="preserve"> </w:t>
      </w:r>
      <w:r w:rsidR="004D20A0" w:rsidRPr="00C20523">
        <w:t>способность</w:t>
      </w:r>
      <w:r w:rsidR="00C20523" w:rsidRPr="00C20523">
        <w:t xml:space="preserve"> </w:t>
      </w:r>
      <w:r w:rsidR="004D20A0" w:rsidRPr="00C20523">
        <w:t>преобразовывать</w:t>
      </w:r>
      <w:r w:rsidR="00C20523" w:rsidRPr="00C20523">
        <w:t xml:space="preserve"> </w:t>
      </w:r>
      <w:r w:rsidR="00366126" w:rsidRPr="00C20523">
        <w:t>свои</w:t>
      </w:r>
      <w:r w:rsidR="00C20523" w:rsidRPr="00C20523">
        <w:t xml:space="preserve"> </w:t>
      </w:r>
      <w:r w:rsidR="001C3413" w:rsidRPr="00C20523">
        <w:t>ценности,</w:t>
      </w:r>
      <w:r w:rsidR="00C20523" w:rsidRPr="00C20523">
        <w:t xml:space="preserve"> </w:t>
      </w:r>
      <w:r w:rsidR="001C3413" w:rsidRPr="00C20523">
        <w:t>установки</w:t>
      </w:r>
      <w:r w:rsidR="00C20523" w:rsidRPr="00C20523">
        <w:t xml:space="preserve"> </w:t>
      </w:r>
      <w:r w:rsidR="001C3413" w:rsidRPr="00C20523">
        <w:t>и</w:t>
      </w:r>
      <w:r w:rsidR="00C20523" w:rsidRPr="00C20523">
        <w:t xml:space="preserve"> </w:t>
      </w:r>
      <w:r w:rsidR="001C3413" w:rsidRPr="00C20523">
        <w:t>способы</w:t>
      </w:r>
      <w:r w:rsidR="00C20523" w:rsidRPr="00C20523">
        <w:t xml:space="preserve"> </w:t>
      </w:r>
      <w:r w:rsidR="004D20A0" w:rsidRPr="00C20523">
        <w:t>выбора</w:t>
      </w:r>
      <w:r w:rsidR="00C20523" w:rsidRPr="00C20523">
        <w:t xml:space="preserve"> </w:t>
      </w:r>
      <w:r w:rsidR="004D20A0" w:rsidRPr="00C20523">
        <w:t>того</w:t>
      </w:r>
      <w:r w:rsidR="00C20523" w:rsidRPr="00C20523">
        <w:t xml:space="preserve"> </w:t>
      </w:r>
      <w:r w:rsidR="004D20A0" w:rsidRPr="00C20523">
        <w:t>или</w:t>
      </w:r>
      <w:r w:rsidR="00C20523" w:rsidRPr="00C20523">
        <w:t xml:space="preserve"> </w:t>
      </w:r>
      <w:r w:rsidR="004D20A0" w:rsidRPr="00C20523">
        <w:t>иного</w:t>
      </w:r>
      <w:r w:rsidR="00C20523" w:rsidRPr="00C20523">
        <w:t xml:space="preserve"> </w:t>
      </w:r>
      <w:r w:rsidR="004D20A0" w:rsidRPr="00C20523">
        <w:t>действия</w:t>
      </w:r>
      <w:r w:rsidR="00C20523" w:rsidRPr="00C20523">
        <w:t xml:space="preserve"> </w:t>
      </w:r>
      <w:r w:rsidR="004D20A0" w:rsidRPr="00C20523">
        <w:t>(принятия</w:t>
      </w:r>
      <w:r w:rsidR="00C20523" w:rsidRPr="00C20523">
        <w:t xml:space="preserve"> </w:t>
      </w:r>
      <w:r w:rsidR="004D20A0" w:rsidRPr="00C20523">
        <w:t>решения)</w:t>
      </w:r>
      <w:r w:rsidR="001C3413" w:rsidRPr="00C20523">
        <w:t>.</w:t>
      </w:r>
      <w:r w:rsidR="00C20523" w:rsidRPr="00C20523">
        <w:t xml:space="preserve"> </w:t>
      </w:r>
      <w:r w:rsidR="004D20A0" w:rsidRPr="00C20523">
        <w:t>На</w:t>
      </w:r>
      <w:r w:rsidR="00C20523" w:rsidRPr="00C20523">
        <w:t xml:space="preserve"> </w:t>
      </w:r>
      <w:r w:rsidR="004D20A0" w:rsidRPr="00C20523">
        <w:t>этом</w:t>
      </w:r>
      <w:r w:rsidR="00C20523" w:rsidRPr="00C20523">
        <w:t xml:space="preserve"> </w:t>
      </w:r>
      <w:r w:rsidR="004D20A0" w:rsidRPr="00C20523">
        <w:t>основании</w:t>
      </w:r>
      <w:r w:rsidR="00C20523" w:rsidRPr="00C20523">
        <w:t xml:space="preserve"> </w:t>
      </w:r>
      <w:r w:rsidRPr="00C20523">
        <w:t>учеными</w:t>
      </w:r>
      <w:r w:rsidR="00C20523" w:rsidRPr="00C20523">
        <w:t xml:space="preserve"> </w:t>
      </w:r>
      <w:r w:rsidR="004D20A0" w:rsidRPr="00C20523">
        <w:t>был</w:t>
      </w:r>
      <w:r w:rsidR="00C20523" w:rsidRPr="00C20523">
        <w:t xml:space="preserve"> </w:t>
      </w:r>
      <w:r w:rsidR="004D20A0" w:rsidRPr="00C20523">
        <w:t>сделан</w:t>
      </w:r>
      <w:r w:rsidR="00C20523" w:rsidRPr="00C20523">
        <w:t xml:space="preserve"> </w:t>
      </w:r>
      <w:r w:rsidR="004D20A0" w:rsidRPr="00C20523">
        <w:t>вывод</w:t>
      </w:r>
      <w:r w:rsidR="00C20523" w:rsidRPr="00C20523">
        <w:t xml:space="preserve"> </w:t>
      </w:r>
      <w:r w:rsidR="004D20A0" w:rsidRPr="00C20523">
        <w:t>о</w:t>
      </w:r>
      <w:r w:rsidR="00C20523" w:rsidRPr="00C20523">
        <w:t xml:space="preserve"> </w:t>
      </w:r>
      <w:r w:rsidR="004D20A0" w:rsidRPr="00C20523">
        <w:t>том,</w:t>
      </w:r>
      <w:r w:rsidR="00C20523" w:rsidRPr="00C20523">
        <w:t xml:space="preserve"> </w:t>
      </w:r>
      <w:r w:rsidR="004D20A0" w:rsidRPr="00C20523">
        <w:t>что</w:t>
      </w:r>
      <w:r w:rsidR="00C20523" w:rsidRPr="00C20523">
        <w:t xml:space="preserve"> </w:t>
      </w:r>
      <w:r w:rsidR="004D20A0" w:rsidRPr="00C20523">
        <w:t>креативность</w:t>
      </w:r>
      <w:r w:rsidR="00C20523" w:rsidRPr="00C20523">
        <w:t xml:space="preserve"> </w:t>
      </w:r>
      <w:r w:rsidR="001C3413" w:rsidRPr="00C20523">
        <w:t>представля</w:t>
      </w:r>
      <w:r w:rsidR="00366126" w:rsidRPr="00C20523">
        <w:t>ла</w:t>
      </w:r>
      <w:r w:rsidR="00C20523" w:rsidRPr="00C20523">
        <w:t xml:space="preserve"> </w:t>
      </w:r>
      <w:r w:rsidR="001C3413" w:rsidRPr="00C20523">
        <w:t>собой</w:t>
      </w:r>
      <w:r w:rsidR="00C20523" w:rsidRPr="00C20523">
        <w:t xml:space="preserve"> </w:t>
      </w:r>
      <w:r w:rsidR="004D20A0" w:rsidRPr="00C20523">
        <w:t>одновременно</w:t>
      </w:r>
      <w:r w:rsidR="00C20523" w:rsidRPr="00C20523">
        <w:t xml:space="preserve"> </w:t>
      </w:r>
      <w:r w:rsidR="004D20A0" w:rsidRPr="00C20523">
        <w:t>как</w:t>
      </w:r>
      <w:r w:rsidR="00C20523" w:rsidRPr="00C20523">
        <w:t xml:space="preserve"> </w:t>
      </w:r>
      <w:r w:rsidR="001C3413" w:rsidRPr="00C20523">
        <w:t>установку</w:t>
      </w:r>
      <w:r w:rsidR="00C20523" w:rsidRPr="00C20523">
        <w:t xml:space="preserve"> </w:t>
      </w:r>
      <w:r w:rsidR="001C3413" w:rsidRPr="00C20523">
        <w:t>и</w:t>
      </w:r>
      <w:r w:rsidR="00C20523" w:rsidRPr="00C20523">
        <w:t xml:space="preserve"> </w:t>
      </w:r>
      <w:r w:rsidRPr="00C20523">
        <w:t>модель</w:t>
      </w:r>
      <w:r w:rsidR="00C20523" w:rsidRPr="00C20523">
        <w:t xml:space="preserve"> </w:t>
      </w:r>
      <w:r w:rsidRPr="00C20523">
        <w:t>решения</w:t>
      </w:r>
      <w:r w:rsidR="00C20523" w:rsidRPr="00C20523">
        <w:t xml:space="preserve"> </w:t>
      </w:r>
      <w:r w:rsidR="00633ABA" w:rsidRPr="00C20523">
        <w:t>различных</w:t>
      </w:r>
      <w:r w:rsidR="00C20523" w:rsidRPr="00C20523">
        <w:t xml:space="preserve"> </w:t>
      </w:r>
      <w:r w:rsidR="00633ABA" w:rsidRPr="00C20523">
        <w:t>проблем</w:t>
      </w:r>
      <w:r w:rsidR="00C20523" w:rsidRPr="00C20523">
        <w:t xml:space="preserve"> </w:t>
      </w:r>
      <w:r w:rsidR="00C34E2E" w:rsidRPr="00C20523">
        <w:t>жизнедеятельности</w:t>
      </w:r>
      <w:r w:rsidR="001C3413" w:rsidRPr="00C20523">
        <w:t>,</w:t>
      </w:r>
      <w:r w:rsidR="00C20523" w:rsidRPr="00C20523">
        <w:t xml:space="preserve"> </w:t>
      </w:r>
      <w:r w:rsidR="004D20A0" w:rsidRPr="00C20523">
        <w:t>так</w:t>
      </w:r>
      <w:r w:rsidR="00C20523" w:rsidRPr="00C20523">
        <w:t xml:space="preserve"> </w:t>
      </w:r>
      <w:r w:rsidR="004D20A0" w:rsidRPr="00C20523">
        <w:t>и</w:t>
      </w:r>
      <w:r w:rsidR="00C20523" w:rsidRPr="00C20523">
        <w:t xml:space="preserve"> </w:t>
      </w:r>
      <w:r w:rsidR="004D20A0" w:rsidRPr="00C20523">
        <w:t>особую</w:t>
      </w:r>
      <w:r w:rsidR="00C20523" w:rsidRPr="00C20523">
        <w:t xml:space="preserve"> </w:t>
      </w:r>
      <w:r w:rsidR="001C3413" w:rsidRPr="00C20523">
        <w:t>способност</w:t>
      </w:r>
      <w:r w:rsidR="004D20A0" w:rsidRPr="00C20523">
        <w:t>ь</w:t>
      </w:r>
      <w:r w:rsidR="00C20523" w:rsidRPr="00C20523">
        <w:t xml:space="preserve"> </w:t>
      </w:r>
      <w:r w:rsidR="001C3413" w:rsidRPr="00C20523">
        <w:t>субъекта.</w:t>
      </w:r>
      <w:r w:rsidR="00C20523" w:rsidRPr="00C20523">
        <w:t xml:space="preserve"> </w:t>
      </w:r>
      <w:r w:rsidR="00366126" w:rsidRPr="00C20523">
        <w:t>При</w:t>
      </w:r>
      <w:r w:rsidR="00C20523" w:rsidRPr="00C20523">
        <w:t xml:space="preserve"> </w:t>
      </w:r>
      <w:r w:rsidR="00366126" w:rsidRPr="00C20523">
        <w:t>этом</w:t>
      </w:r>
      <w:r w:rsidR="00C20523" w:rsidRPr="00C20523">
        <w:t xml:space="preserve"> </w:t>
      </w:r>
      <w:r w:rsidR="00C34E2E" w:rsidRPr="00C20523">
        <w:t>их</w:t>
      </w:r>
      <w:r w:rsidR="00C20523" w:rsidRPr="00C20523">
        <w:t xml:space="preserve"> </w:t>
      </w:r>
      <w:r w:rsidR="00C34E2E" w:rsidRPr="00C20523">
        <w:t>меры</w:t>
      </w:r>
      <w:r w:rsidR="00C20523" w:rsidRPr="00C20523">
        <w:t xml:space="preserve"> </w:t>
      </w:r>
      <w:r w:rsidRPr="00C20523">
        <w:t>соответств</w:t>
      </w:r>
      <w:r w:rsidR="00366126" w:rsidRPr="00C20523">
        <w:t>овали</w:t>
      </w:r>
      <w:r w:rsidR="00C20523" w:rsidRPr="00C20523">
        <w:t xml:space="preserve"> </w:t>
      </w:r>
      <w:r w:rsidR="00366126" w:rsidRPr="00C20523">
        <w:t>др</w:t>
      </w:r>
      <w:r w:rsidRPr="00C20523">
        <w:t>уг</w:t>
      </w:r>
      <w:r w:rsidR="00C20523" w:rsidRPr="00C20523">
        <w:t xml:space="preserve"> </w:t>
      </w:r>
      <w:r w:rsidRPr="00C20523">
        <w:t>другу</w:t>
      </w:r>
      <w:r w:rsidRPr="00C20523">
        <w:rPr>
          <w:color w:val="auto"/>
        </w:rPr>
        <w:t>.</w:t>
      </w:r>
    </w:p>
    <w:p w:rsidR="005134FB" w:rsidRPr="00C20523" w:rsidRDefault="004115E3" w:rsidP="00C20523">
      <w:pPr>
        <w:pStyle w:val="Default"/>
        <w:spacing w:line="360" w:lineRule="auto"/>
        <w:ind w:firstLine="709"/>
        <w:jc w:val="both"/>
      </w:pPr>
      <w:r>
        <w:t>В</w:t>
      </w:r>
      <w:r w:rsidR="00FA03F2" w:rsidRPr="00C20523">
        <w:t>озможности</w:t>
      </w:r>
      <w:r w:rsidR="00C20523" w:rsidRPr="00C20523">
        <w:t xml:space="preserve"> </w:t>
      </w:r>
      <w:r w:rsidR="00FA03F2" w:rsidRPr="00C20523">
        <w:t>использования</w:t>
      </w:r>
      <w:r w:rsidR="00C20523" w:rsidRPr="00C20523">
        <w:t xml:space="preserve"> </w:t>
      </w:r>
      <w:r w:rsidR="00FA03F2" w:rsidRPr="00C20523">
        <w:t>выводов</w:t>
      </w:r>
      <w:r w:rsidR="00C20523" w:rsidRPr="00C20523">
        <w:t xml:space="preserve"> </w:t>
      </w:r>
      <w:r w:rsidR="00C2530A" w:rsidRPr="00C20523">
        <w:t>психологически</w:t>
      </w:r>
      <w:r w:rsidR="00FA03F2" w:rsidRPr="00C20523">
        <w:t>х</w:t>
      </w:r>
      <w:r w:rsidR="00C20523" w:rsidRPr="00C20523">
        <w:t xml:space="preserve"> </w:t>
      </w:r>
      <w:r w:rsidR="00FA03F2" w:rsidRPr="00C20523">
        <w:t>концепций</w:t>
      </w:r>
      <w:r w:rsidR="00C20523" w:rsidRPr="00C20523">
        <w:t xml:space="preserve"> </w:t>
      </w:r>
      <w:r w:rsidR="00C2530A" w:rsidRPr="00C20523">
        <w:t>креативности</w:t>
      </w:r>
      <w:r w:rsidR="00C20523" w:rsidRPr="00C20523">
        <w:t xml:space="preserve"> </w:t>
      </w:r>
      <w:r w:rsidR="00C2530A" w:rsidRPr="00C20523">
        <w:t>были</w:t>
      </w:r>
      <w:r w:rsidR="00C20523" w:rsidRPr="00C20523">
        <w:t xml:space="preserve"> </w:t>
      </w:r>
      <w:r w:rsidR="00FA03F2" w:rsidRPr="00C20523">
        <w:t>ограничены</w:t>
      </w:r>
      <w:r w:rsidR="00C20523" w:rsidRPr="00C20523">
        <w:t xml:space="preserve"> </w:t>
      </w:r>
      <w:r w:rsidR="00FA03F2" w:rsidRPr="00C20523">
        <w:t>проблемами</w:t>
      </w:r>
      <w:r w:rsidR="00C20523" w:rsidRPr="00C20523">
        <w:t xml:space="preserve"> </w:t>
      </w:r>
      <w:r w:rsidR="00C2530A" w:rsidRPr="00C20523">
        <w:t>ее</w:t>
      </w:r>
      <w:r w:rsidR="00C20523" w:rsidRPr="00C20523">
        <w:t xml:space="preserve"> </w:t>
      </w:r>
      <w:r w:rsidR="001C3413" w:rsidRPr="00C20523">
        <w:t>измер</w:t>
      </w:r>
      <w:r w:rsidR="00C2530A" w:rsidRPr="00C20523">
        <w:t>ения</w:t>
      </w:r>
      <w:r w:rsidR="001C3413" w:rsidRPr="00C20523">
        <w:t>.</w:t>
      </w:r>
      <w:r w:rsidR="00C20523" w:rsidRPr="00C20523">
        <w:t xml:space="preserve"> </w:t>
      </w:r>
      <w:r w:rsidR="001C3413" w:rsidRPr="00C20523">
        <w:t>В</w:t>
      </w:r>
      <w:r w:rsidR="00C20523" w:rsidRPr="00C20523">
        <w:t xml:space="preserve"> </w:t>
      </w:r>
      <w:r w:rsidR="001C3413" w:rsidRPr="00C20523">
        <w:t>основном</w:t>
      </w:r>
      <w:r w:rsidR="00C20523" w:rsidRPr="00C20523">
        <w:t xml:space="preserve"> </w:t>
      </w:r>
      <w:r w:rsidR="00C2530A" w:rsidRPr="00C20523">
        <w:t>для</w:t>
      </w:r>
      <w:r w:rsidR="00C20523" w:rsidRPr="00C20523">
        <w:t xml:space="preserve"> </w:t>
      </w:r>
      <w:r w:rsidR="00FA03F2" w:rsidRPr="00C20523">
        <w:t>него</w:t>
      </w:r>
      <w:r w:rsidR="00C20523" w:rsidRPr="00C20523">
        <w:t xml:space="preserve"> </w:t>
      </w:r>
      <w:r w:rsidR="00FA03F2" w:rsidRPr="00C20523">
        <w:t>применяли</w:t>
      </w:r>
      <w:r w:rsidR="00C20523" w:rsidRPr="00C20523">
        <w:t xml:space="preserve"> </w:t>
      </w:r>
      <w:r w:rsidR="001C3413" w:rsidRPr="00C20523">
        <w:t>раз</w:t>
      </w:r>
      <w:r w:rsidR="009324AB" w:rsidRPr="00C20523">
        <w:t>ные</w:t>
      </w:r>
      <w:r w:rsidR="00C20523" w:rsidRPr="00C20523">
        <w:t xml:space="preserve"> </w:t>
      </w:r>
      <w:r w:rsidR="001C3413" w:rsidRPr="00C20523">
        <w:t>тесты,</w:t>
      </w:r>
      <w:r w:rsidR="00C20523" w:rsidRPr="00C20523">
        <w:t xml:space="preserve"> </w:t>
      </w:r>
      <w:r w:rsidR="001C3413" w:rsidRPr="00C20523">
        <w:t>рейтинги,</w:t>
      </w:r>
      <w:r w:rsidR="00C20523" w:rsidRPr="00C20523">
        <w:t xml:space="preserve"> </w:t>
      </w:r>
      <w:r w:rsidR="001C3413" w:rsidRPr="00C20523">
        <w:t>отчеты</w:t>
      </w:r>
      <w:r w:rsidR="00C20523" w:rsidRPr="00C20523">
        <w:t xml:space="preserve"> </w:t>
      </w:r>
      <w:r w:rsidR="001C3413" w:rsidRPr="00C20523">
        <w:t>и</w:t>
      </w:r>
      <w:r w:rsidR="00C20523" w:rsidRPr="00C20523">
        <w:t xml:space="preserve"> </w:t>
      </w:r>
      <w:r w:rsidR="001C3413" w:rsidRPr="00C20523">
        <w:t>т.п.,</w:t>
      </w:r>
      <w:r w:rsidR="00C20523" w:rsidRPr="00C20523">
        <w:t xml:space="preserve"> </w:t>
      </w:r>
      <w:r w:rsidR="001C3413" w:rsidRPr="00C20523">
        <w:t>которых,</w:t>
      </w:r>
      <w:r w:rsidR="00C20523" w:rsidRPr="00C20523">
        <w:t xml:space="preserve"> </w:t>
      </w:r>
      <w:r w:rsidR="001C3413" w:rsidRPr="00C20523">
        <w:t>по</w:t>
      </w:r>
      <w:r w:rsidR="00C20523" w:rsidRPr="00C20523">
        <w:t xml:space="preserve"> </w:t>
      </w:r>
      <w:r w:rsidR="001C3413" w:rsidRPr="00C20523">
        <w:t>мнению</w:t>
      </w:r>
      <w:r w:rsidR="00C20523" w:rsidRPr="00C20523">
        <w:t xml:space="preserve"> </w:t>
      </w:r>
      <w:r w:rsidR="001C3413" w:rsidRPr="00C20523">
        <w:t>некоторых</w:t>
      </w:r>
      <w:r w:rsidR="00C20523" w:rsidRPr="00C20523">
        <w:t xml:space="preserve"> </w:t>
      </w:r>
      <w:r w:rsidR="001C3413" w:rsidRPr="00C20523">
        <w:t>аналитиков,</w:t>
      </w:r>
      <w:r w:rsidR="00C20523" w:rsidRPr="00C20523">
        <w:t xml:space="preserve"> </w:t>
      </w:r>
      <w:r w:rsidR="001C3413" w:rsidRPr="00C20523">
        <w:t>насчитывалось</w:t>
      </w:r>
      <w:r w:rsidR="00C20523" w:rsidRPr="00C20523">
        <w:t xml:space="preserve"> </w:t>
      </w:r>
      <w:r w:rsidR="001C3413" w:rsidRPr="00C20523">
        <w:t>свыше</w:t>
      </w:r>
      <w:r w:rsidR="00C20523" w:rsidRPr="00C20523">
        <w:t xml:space="preserve"> </w:t>
      </w:r>
      <w:r w:rsidR="001C3413" w:rsidRPr="00C20523">
        <w:t>200.</w:t>
      </w:r>
      <w:r w:rsidR="00AF71A4" w:rsidRPr="004115E3">
        <w:rPr>
          <w:rStyle w:val="a5"/>
          <w:color w:val="auto"/>
        </w:rPr>
        <w:footnoteReference w:id="3"/>
      </w:r>
      <w:r w:rsidR="00C20523" w:rsidRPr="00C20523">
        <w:t xml:space="preserve"> </w:t>
      </w:r>
      <w:r w:rsidR="00FA03F2" w:rsidRPr="00C20523">
        <w:t>Несмотря</w:t>
      </w:r>
      <w:r w:rsidR="00C20523" w:rsidRPr="00C20523">
        <w:t xml:space="preserve"> </w:t>
      </w:r>
      <w:r w:rsidR="00FA03F2" w:rsidRPr="00C20523">
        <w:t>на</w:t>
      </w:r>
      <w:r w:rsidR="00C20523" w:rsidRPr="00C20523">
        <w:t xml:space="preserve"> </w:t>
      </w:r>
      <w:r w:rsidR="00FA03F2" w:rsidRPr="00C20523">
        <w:t>это</w:t>
      </w:r>
      <w:r>
        <w:t xml:space="preserve"> </w:t>
      </w:r>
      <w:r w:rsidR="00C2530A" w:rsidRPr="00C20523">
        <w:t>эксперт</w:t>
      </w:r>
      <w:r w:rsidR="00FA03F2" w:rsidRPr="00C20523">
        <w:t>ы</w:t>
      </w:r>
      <w:r w:rsidR="00C20523" w:rsidRPr="00C20523">
        <w:t xml:space="preserve"> </w:t>
      </w:r>
      <w:r w:rsidR="00FA03F2" w:rsidRPr="00C20523">
        <w:t>отмечали</w:t>
      </w:r>
      <w:r w:rsidR="001C3413" w:rsidRPr="00C20523">
        <w:t>,</w:t>
      </w:r>
      <w:r w:rsidR="00C20523" w:rsidRPr="00C20523">
        <w:t xml:space="preserve"> </w:t>
      </w:r>
      <w:r w:rsidR="00FA03F2" w:rsidRPr="00C20523">
        <w:t>что</w:t>
      </w:r>
      <w:r w:rsidR="00C20523" w:rsidRPr="00C20523">
        <w:t xml:space="preserve"> </w:t>
      </w:r>
      <w:r w:rsidR="001C3413" w:rsidRPr="00C20523">
        <w:t>получаемые</w:t>
      </w:r>
      <w:r w:rsidR="00C20523" w:rsidRPr="00C20523">
        <w:t xml:space="preserve"> </w:t>
      </w:r>
      <w:r w:rsidR="001C3413" w:rsidRPr="00C20523">
        <w:t>материалы</w:t>
      </w:r>
      <w:r w:rsidR="00C20523" w:rsidRPr="00C20523">
        <w:t xml:space="preserve"> </w:t>
      </w:r>
      <w:r w:rsidR="009324AB" w:rsidRPr="00C20523">
        <w:t>оказывались</w:t>
      </w:r>
      <w:r w:rsidR="00C20523" w:rsidRPr="00C20523">
        <w:t xml:space="preserve"> </w:t>
      </w:r>
      <w:r w:rsidR="001C3413" w:rsidRPr="00C20523">
        <w:t>слабо</w:t>
      </w:r>
      <w:r w:rsidR="00C20523" w:rsidRPr="00C20523">
        <w:t xml:space="preserve"> </w:t>
      </w:r>
      <w:r w:rsidR="001C3413" w:rsidRPr="00C20523">
        <w:t>сопоставимы</w:t>
      </w:r>
      <w:r w:rsidR="00FA03F2" w:rsidRPr="00C20523">
        <w:t>ми</w:t>
      </w:r>
      <w:r w:rsidR="00C20523" w:rsidRPr="00C20523">
        <w:t xml:space="preserve"> </w:t>
      </w:r>
      <w:r w:rsidR="001C3413" w:rsidRPr="00C20523">
        <w:t>между</w:t>
      </w:r>
      <w:r w:rsidR="00C20523" w:rsidRPr="00C20523">
        <w:t xml:space="preserve"> </w:t>
      </w:r>
      <w:r w:rsidR="001C3413" w:rsidRPr="00C20523">
        <w:t>собой,</w:t>
      </w:r>
      <w:r w:rsidR="00C20523" w:rsidRPr="00C20523">
        <w:t xml:space="preserve"> </w:t>
      </w:r>
      <w:r w:rsidR="00C2530A" w:rsidRPr="00C20523">
        <w:t>т.к.</w:t>
      </w:r>
      <w:r w:rsidR="00C20523" w:rsidRPr="00C20523">
        <w:t xml:space="preserve"> </w:t>
      </w:r>
      <w:r w:rsidR="009324AB" w:rsidRPr="00C20523">
        <w:t>используемые</w:t>
      </w:r>
      <w:r w:rsidR="00C20523" w:rsidRPr="00C20523">
        <w:t xml:space="preserve"> </w:t>
      </w:r>
      <w:r w:rsidR="001C3413" w:rsidRPr="00C20523">
        <w:t>средства</w:t>
      </w:r>
      <w:r w:rsidR="009324AB" w:rsidRPr="00C20523">
        <w:t>,</w:t>
      </w:r>
      <w:r w:rsidR="00C20523" w:rsidRPr="00C20523">
        <w:t xml:space="preserve"> </w:t>
      </w:r>
      <w:r w:rsidR="009324AB" w:rsidRPr="00C20523">
        <w:t>как</w:t>
      </w:r>
      <w:r w:rsidR="00C20523" w:rsidRPr="00C20523">
        <w:t xml:space="preserve"> </w:t>
      </w:r>
      <w:r w:rsidR="009324AB" w:rsidRPr="00C20523">
        <w:t>правило,</w:t>
      </w:r>
      <w:r w:rsidR="00C20523" w:rsidRPr="00C20523">
        <w:t xml:space="preserve"> </w:t>
      </w:r>
      <w:r w:rsidR="00FA03F2" w:rsidRPr="00C20523">
        <w:t>име</w:t>
      </w:r>
      <w:r w:rsidR="009324AB" w:rsidRPr="00C20523">
        <w:t>л</w:t>
      </w:r>
      <w:r w:rsidR="001C3413" w:rsidRPr="00C20523">
        <w:t>и</w:t>
      </w:r>
      <w:r w:rsidR="00C20523" w:rsidRPr="00C20523">
        <w:t xml:space="preserve"> </w:t>
      </w:r>
      <w:r w:rsidR="00FA03F2" w:rsidRPr="00C20523">
        <w:t>сильный</w:t>
      </w:r>
      <w:r w:rsidR="00C20523" w:rsidRPr="00C20523">
        <w:t xml:space="preserve"> </w:t>
      </w:r>
      <w:r w:rsidR="001C3413" w:rsidRPr="00C20523">
        <w:t>отпечаток</w:t>
      </w:r>
      <w:r w:rsidR="00C20523" w:rsidRPr="00C20523">
        <w:t xml:space="preserve"> </w:t>
      </w:r>
      <w:r w:rsidR="001C3413" w:rsidRPr="00C20523">
        <w:t>национальн</w:t>
      </w:r>
      <w:r w:rsidR="00C2530A" w:rsidRPr="00C20523">
        <w:t>ой</w:t>
      </w:r>
      <w:r w:rsidR="00C20523" w:rsidRPr="00C20523">
        <w:t xml:space="preserve"> </w:t>
      </w:r>
      <w:r w:rsidR="00C2530A" w:rsidRPr="00C20523">
        <w:t>специфики</w:t>
      </w:r>
      <w:r w:rsidR="001C3413" w:rsidRPr="00C20523">
        <w:t>.</w:t>
      </w:r>
      <w:r w:rsidR="00C20523" w:rsidRPr="00C20523">
        <w:t xml:space="preserve"> </w:t>
      </w:r>
      <w:r w:rsidR="009324AB" w:rsidRPr="00C20523">
        <w:t>Характерным</w:t>
      </w:r>
      <w:r w:rsidR="00C20523" w:rsidRPr="00C20523">
        <w:t xml:space="preserve"> </w:t>
      </w:r>
      <w:r w:rsidR="009324AB" w:rsidRPr="00C20523">
        <w:t>примером</w:t>
      </w:r>
      <w:r w:rsidR="00C20523" w:rsidRPr="00C20523">
        <w:t xml:space="preserve"> </w:t>
      </w:r>
      <w:r w:rsidR="009324AB" w:rsidRPr="00C20523">
        <w:t>являлся</w:t>
      </w:r>
      <w:r w:rsidR="00C20523" w:rsidRPr="00C20523">
        <w:t xml:space="preserve"> </w:t>
      </w:r>
      <w:r w:rsidR="009324AB" w:rsidRPr="00C20523">
        <w:t>тест</w:t>
      </w:r>
      <w:r w:rsidR="00C20523" w:rsidRPr="00C20523">
        <w:t xml:space="preserve"> </w:t>
      </w:r>
      <w:r w:rsidR="009324AB" w:rsidRPr="00C20523">
        <w:t>Торранса</w:t>
      </w:r>
      <w:r w:rsidR="00C20523" w:rsidRPr="00C20523">
        <w:t xml:space="preserve"> </w:t>
      </w:r>
      <w:r w:rsidR="009324AB" w:rsidRPr="00C20523">
        <w:t>(Torrance</w:t>
      </w:r>
      <w:r w:rsidR="00C20523" w:rsidRPr="00C20523">
        <w:t xml:space="preserve"> </w:t>
      </w:r>
      <w:r w:rsidR="009324AB" w:rsidRPr="00C20523">
        <w:t>Test</w:t>
      </w:r>
      <w:r w:rsidR="00C20523" w:rsidRPr="00C20523">
        <w:t xml:space="preserve"> </w:t>
      </w:r>
      <w:r w:rsidR="009324AB" w:rsidRPr="00C20523">
        <w:t>of</w:t>
      </w:r>
      <w:r w:rsidR="00C20523" w:rsidRPr="00C20523">
        <w:t xml:space="preserve"> </w:t>
      </w:r>
      <w:r w:rsidR="009324AB" w:rsidRPr="00C20523">
        <w:t>Creative</w:t>
      </w:r>
      <w:r w:rsidR="00C20523" w:rsidRPr="00C20523">
        <w:t xml:space="preserve"> </w:t>
      </w:r>
      <w:r w:rsidR="009324AB" w:rsidRPr="00C20523">
        <w:t>Thinking).</w:t>
      </w:r>
      <w:r w:rsidR="00C20523" w:rsidRPr="00C20523">
        <w:t xml:space="preserve"> </w:t>
      </w:r>
      <w:r w:rsidR="001C3413" w:rsidRPr="00C20523">
        <w:t>Попытки</w:t>
      </w:r>
      <w:r w:rsidR="00C20523" w:rsidRPr="00C20523">
        <w:t xml:space="preserve"> </w:t>
      </w:r>
      <w:r w:rsidR="001C3413" w:rsidRPr="00C20523">
        <w:t>адаптировать</w:t>
      </w:r>
      <w:r w:rsidR="00C20523" w:rsidRPr="00C20523">
        <w:t xml:space="preserve"> </w:t>
      </w:r>
      <w:r w:rsidR="00C2530A" w:rsidRPr="00C20523">
        <w:t>его</w:t>
      </w:r>
      <w:r w:rsidR="00C20523" w:rsidRPr="00C20523">
        <w:t xml:space="preserve"> </w:t>
      </w:r>
      <w:r w:rsidR="00C2530A" w:rsidRPr="00C20523">
        <w:t>и</w:t>
      </w:r>
      <w:r w:rsidR="00C20523" w:rsidRPr="00C20523">
        <w:t xml:space="preserve"> </w:t>
      </w:r>
      <w:r w:rsidR="00C2530A" w:rsidRPr="00C20523">
        <w:t>другие</w:t>
      </w:r>
      <w:r w:rsidR="00C20523" w:rsidRPr="00C20523">
        <w:t xml:space="preserve"> </w:t>
      </w:r>
      <w:r w:rsidR="00C2530A" w:rsidRPr="00C20523">
        <w:t>средства</w:t>
      </w:r>
      <w:r w:rsidR="00C20523" w:rsidRPr="00C20523">
        <w:t xml:space="preserve"> </w:t>
      </w:r>
      <w:r w:rsidR="001C3413" w:rsidRPr="00C20523">
        <w:t>для</w:t>
      </w:r>
      <w:r w:rsidR="00C20523" w:rsidRPr="00C20523">
        <w:t xml:space="preserve"> </w:t>
      </w:r>
      <w:r w:rsidR="00C2530A" w:rsidRPr="00C20523">
        <w:t>чужих</w:t>
      </w:r>
      <w:r w:rsidR="00C20523" w:rsidRPr="00C20523">
        <w:t xml:space="preserve"> </w:t>
      </w:r>
      <w:r w:rsidR="00A17759" w:rsidRPr="00C20523">
        <w:t>национальных</w:t>
      </w:r>
      <w:r w:rsidR="00C20523" w:rsidRPr="00C20523">
        <w:t xml:space="preserve"> </w:t>
      </w:r>
      <w:r w:rsidR="00A17759" w:rsidRPr="00C20523">
        <w:t>контекстов</w:t>
      </w:r>
      <w:r w:rsidR="00C20523" w:rsidRPr="00C20523">
        <w:t xml:space="preserve"> </w:t>
      </w:r>
      <w:r w:rsidR="00A17759" w:rsidRPr="00C20523">
        <w:t>и</w:t>
      </w:r>
      <w:r w:rsidR="00C20523" w:rsidRPr="00C20523">
        <w:t xml:space="preserve"> </w:t>
      </w:r>
      <w:r w:rsidR="001C3413" w:rsidRPr="00C20523">
        <w:t>межнациональн</w:t>
      </w:r>
      <w:r w:rsidR="00A17759" w:rsidRPr="00C20523">
        <w:t>ых</w:t>
      </w:r>
      <w:r w:rsidR="00C20523" w:rsidRPr="00C20523">
        <w:t xml:space="preserve"> </w:t>
      </w:r>
      <w:r w:rsidR="00A17759" w:rsidRPr="00C20523">
        <w:t>сопоставлений</w:t>
      </w:r>
      <w:r w:rsidR="00C20523" w:rsidRPr="00C20523">
        <w:t xml:space="preserve"> </w:t>
      </w:r>
      <w:r w:rsidR="001C3413" w:rsidRPr="00C20523">
        <w:t>ограничивались</w:t>
      </w:r>
      <w:r w:rsidR="00C20523" w:rsidRPr="00C20523">
        <w:t xml:space="preserve"> </w:t>
      </w:r>
      <w:r w:rsidR="009324AB" w:rsidRPr="00C20523">
        <w:t>в</w:t>
      </w:r>
      <w:r w:rsidR="00C20523" w:rsidRPr="00C20523">
        <w:t xml:space="preserve"> </w:t>
      </w:r>
      <w:r w:rsidR="009324AB" w:rsidRPr="00C20523">
        <w:t>лучшем</w:t>
      </w:r>
      <w:r w:rsidR="00C20523" w:rsidRPr="00C20523">
        <w:t xml:space="preserve"> </w:t>
      </w:r>
      <w:r w:rsidR="009324AB" w:rsidRPr="00C20523">
        <w:t>случае</w:t>
      </w:r>
      <w:r w:rsidR="00C20523" w:rsidRPr="00C20523">
        <w:t xml:space="preserve"> </w:t>
      </w:r>
      <w:r w:rsidR="00A17759" w:rsidRPr="00C20523">
        <w:t>рамками</w:t>
      </w:r>
      <w:r w:rsidR="00C20523" w:rsidRPr="00C20523">
        <w:t xml:space="preserve"> </w:t>
      </w:r>
      <w:r w:rsidR="00C2530A" w:rsidRPr="00C20523">
        <w:t>отдельных</w:t>
      </w:r>
      <w:r w:rsidR="00C20523" w:rsidRPr="00C20523">
        <w:t xml:space="preserve"> </w:t>
      </w:r>
      <w:r w:rsidR="00C2530A" w:rsidRPr="00C20523">
        <w:t>исследований.</w:t>
      </w:r>
      <w:r w:rsidR="00C20523" w:rsidRPr="00C20523">
        <w:t xml:space="preserve"> </w:t>
      </w:r>
      <w:r w:rsidR="005134FB" w:rsidRPr="00C20523">
        <w:t>В</w:t>
      </w:r>
      <w:r w:rsidR="00C20523" w:rsidRPr="00C20523">
        <w:t xml:space="preserve"> </w:t>
      </w:r>
      <w:r w:rsidR="005134FB" w:rsidRPr="00C20523">
        <w:t>целом</w:t>
      </w:r>
      <w:r w:rsidR="00C20523" w:rsidRPr="00C20523">
        <w:t xml:space="preserve"> </w:t>
      </w:r>
      <w:r w:rsidR="005134FB" w:rsidRPr="00C20523">
        <w:t>креативность</w:t>
      </w:r>
      <w:r w:rsidR="00C20523" w:rsidRPr="00C20523">
        <w:t xml:space="preserve"> </w:t>
      </w:r>
      <w:r w:rsidR="005134FB" w:rsidRPr="00C20523">
        <w:t>как</w:t>
      </w:r>
      <w:r w:rsidR="00C20523" w:rsidRPr="00C20523">
        <w:t xml:space="preserve"> </w:t>
      </w:r>
      <w:r w:rsidR="00500A38" w:rsidRPr="00C20523">
        <w:t>понятие</w:t>
      </w:r>
      <w:r w:rsidR="00C20523" w:rsidRPr="00C20523">
        <w:t xml:space="preserve"> </w:t>
      </w:r>
      <w:r w:rsidR="00500A38" w:rsidRPr="00C20523">
        <w:t>психологической</w:t>
      </w:r>
      <w:r w:rsidR="00C20523" w:rsidRPr="00C20523">
        <w:t xml:space="preserve"> </w:t>
      </w:r>
      <w:r w:rsidR="00500A38" w:rsidRPr="00C20523">
        <w:t>природы</w:t>
      </w:r>
      <w:r w:rsidR="00C20523" w:rsidRPr="00C20523">
        <w:t xml:space="preserve"> </w:t>
      </w:r>
      <w:r w:rsidR="005134FB" w:rsidRPr="00C20523">
        <w:t>о</w:t>
      </w:r>
      <w:r w:rsidR="00500A38" w:rsidRPr="00C20523">
        <w:t>ставалась</w:t>
      </w:r>
      <w:r w:rsidR="00C20523" w:rsidRPr="00C20523">
        <w:t xml:space="preserve"> </w:t>
      </w:r>
      <w:r w:rsidR="00500A38" w:rsidRPr="00C20523">
        <w:t>преимущественно</w:t>
      </w:r>
      <w:r w:rsidR="00C20523" w:rsidRPr="00C20523">
        <w:t xml:space="preserve"> </w:t>
      </w:r>
      <w:r w:rsidR="00500A38" w:rsidRPr="00C20523">
        <w:t>специфическим</w:t>
      </w:r>
      <w:r w:rsidR="00C20523" w:rsidRPr="00C20523">
        <w:t xml:space="preserve"> </w:t>
      </w:r>
      <w:r w:rsidR="005134FB" w:rsidRPr="00C20523">
        <w:t>национальным</w:t>
      </w:r>
      <w:r w:rsidR="00C20523" w:rsidRPr="00C20523">
        <w:t xml:space="preserve"> </w:t>
      </w:r>
      <w:r w:rsidR="005134FB" w:rsidRPr="00C20523">
        <w:t>феноменом</w:t>
      </w:r>
      <w:r w:rsidR="001C3413" w:rsidRPr="00C20523">
        <w:t>.</w:t>
      </w:r>
    </w:p>
    <w:p w:rsidR="00500A38" w:rsidRPr="00C20523" w:rsidRDefault="005134FB" w:rsidP="00C20523">
      <w:pPr>
        <w:pStyle w:val="Default"/>
        <w:spacing w:line="360" w:lineRule="auto"/>
        <w:ind w:firstLine="709"/>
        <w:jc w:val="both"/>
      </w:pPr>
      <w:r w:rsidRPr="00C20523">
        <w:t>Некоторые</w:t>
      </w:r>
      <w:r w:rsidR="00C20523" w:rsidRPr="00C20523">
        <w:t xml:space="preserve"> </w:t>
      </w:r>
      <w:r w:rsidRPr="00C20523">
        <w:t>подвижки</w:t>
      </w:r>
      <w:r w:rsidR="00C20523" w:rsidRPr="00C20523">
        <w:t xml:space="preserve"> </w:t>
      </w:r>
      <w:r w:rsidRPr="00C20523">
        <w:t>в</w:t>
      </w:r>
      <w:r w:rsidR="00C20523" w:rsidRPr="00C20523">
        <w:t xml:space="preserve"> </w:t>
      </w:r>
      <w:r w:rsidRPr="00C20523">
        <w:t>отношении</w:t>
      </w:r>
      <w:r w:rsidR="00C20523" w:rsidRPr="00C20523">
        <w:t xml:space="preserve"> </w:t>
      </w:r>
      <w:r w:rsidRPr="00C20523">
        <w:t>использования</w:t>
      </w:r>
      <w:r w:rsidR="00C20523" w:rsidRPr="00C20523">
        <w:t xml:space="preserve"> </w:t>
      </w:r>
      <w:r w:rsidRPr="00C20523">
        <w:t>психологического</w:t>
      </w:r>
      <w:r w:rsidR="00C20523" w:rsidRPr="00C20523">
        <w:t xml:space="preserve"> </w:t>
      </w:r>
      <w:r w:rsidRPr="00C20523">
        <w:t>подхода</w:t>
      </w:r>
      <w:r w:rsidR="00C20523" w:rsidRPr="00C20523">
        <w:t xml:space="preserve"> </w:t>
      </w:r>
      <w:r w:rsidRPr="00C20523">
        <w:t>к</w:t>
      </w:r>
      <w:r w:rsidR="00C20523" w:rsidRPr="00C20523">
        <w:t xml:space="preserve"> </w:t>
      </w:r>
      <w:r w:rsidRPr="00C20523">
        <w:t>креативности</w:t>
      </w:r>
      <w:r w:rsidR="00C20523" w:rsidRPr="00C20523">
        <w:t xml:space="preserve"> </w:t>
      </w:r>
      <w:r w:rsidRPr="00C20523">
        <w:t>возникли,</w:t>
      </w:r>
      <w:r w:rsidR="00C20523" w:rsidRPr="00C20523">
        <w:t xml:space="preserve"> </w:t>
      </w:r>
      <w:r w:rsidRPr="00C20523">
        <w:t>когда</w:t>
      </w:r>
      <w:r w:rsidR="00C20523" w:rsidRPr="00C20523">
        <w:t xml:space="preserve"> </w:t>
      </w:r>
      <w:r w:rsidR="00311BCD" w:rsidRPr="00C20523">
        <w:t>продолж</w:t>
      </w:r>
      <w:r w:rsidR="00500A38" w:rsidRPr="00C20523">
        <w:t>ая</w:t>
      </w:r>
      <w:r w:rsidR="00C20523" w:rsidRPr="00C20523">
        <w:t xml:space="preserve"> </w:t>
      </w:r>
      <w:r w:rsidR="00311BCD" w:rsidRPr="00C20523">
        <w:t>и</w:t>
      </w:r>
      <w:r w:rsidR="00C20523" w:rsidRPr="00C20523">
        <w:t xml:space="preserve"> </w:t>
      </w:r>
      <w:r w:rsidR="00311BCD" w:rsidRPr="00C20523">
        <w:t>разви</w:t>
      </w:r>
      <w:r w:rsidR="00500A38" w:rsidRPr="00C20523">
        <w:t>вая</w:t>
      </w:r>
      <w:r w:rsidR="00C20523" w:rsidRPr="00C20523">
        <w:t xml:space="preserve"> </w:t>
      </w:r>
      <w:r w:rsidR="00500A38" w:rsidRPr="00C20523">
        <w:t>его</w:t>
      </w:r>
      <w:r w:rsidR="00C20523" w:rsidRPr="00C20523">
        <w:t xml:space="preserve"> </w:t>
      </w:r>
      <w:r w:rsidR="00500A38" w:rsidRPr="00C20523">
        <w:t>для</w:t>
      </w:r>
      <w:r w:rsidR="00C20523" w:rsidRPr="00C20523">
        <w:t xml:space="preserve"> </w:t>
      </w:r>
      <w:r w:rsidR="00500A38" w:rsidRPr="00C20523">
        <w:t>исследования</w:t>
      </w:r>
      <w:r w:rsidR="00C20523" w:rsidRPr="00C20523">
        <w:t xml:space="preserve"> </w:t>
      </w:r>
      <w:r w:rsidR="00311BCD" w:rsidRPr="00C20523">
        <w:t>креативности</w:t>
      </w:r>
      <w:r w:rsidR="00C20523" w:rsidRPr="00C20523">
        <w:t xml:space="preserve"> </w:t>
      </w:r>
      <w:r w:rsidR="00500A38" w:rsidRPr="00C20523">
        <w:t>стали</w:t>
      </w:r>
      <w:r w:rsidR="00C20523" w:rsidRPr="00C20523">
        <w:t xml:space="preserve"> </w:t>
      </w:r>
      <w:r w:rsidR="00500A38" w:rsidRPr="00C20523">
        <w:t>собирать</w:t>
      </w:r>
      <w:r w:rsidR="00C20523" w:rsidRPr="00C20523">
        <w:t xml:space="preserve"> </w:t>
      </w:r>
      <w:r w:rsidR="00500A38" w:rsidRPr="00C20523">
        <w:t>не</w:t>
      </w:r>
      <w:r w:rsidR="00C20523" w:rsidRPr="00C20523">
        <w:t xml:space="preserve"> </w:t>
      </w:r>
      <w:r w:rsidR="00500A38" w:rsidRPr="00C20523">
        <w:t>только</w:t>
      </w:r>
      <w:r w:rsidR="00C20523" w:rsidRPr="00C20523">
        <w:t xml:space="preserve"> </w:t>
      </w:r>
      <w:r w:rsidR="00B72832" w:rsidRPr="00C20523">
        <w:t>психометрически</w:t>
      </w:r>
      <w:r w:rsidR="00500A38" w:rsidRPr="00C20523">
        <w:t>е</w:t>
      </w:r>
      <w:r w:rsidR="00C20523" w:rsidRPr="00C20523">
        <w:t xml:space="preserve"> </w:t>
      </w:r>
      <w:r w:rsidR="00B72832" w:rsidRPr="00C20523">
        <w:t>данны</w:t>
      </w:r>
      <w:r w:rsidR="00500A38" w:rsidRPr="00C20523">
        <w:t>е,</w:t>
      </w:r>
      <w:r w:rsidR="00C20523" w:rsidRPr="00C20523">
        <w:t xml:space="preserve"> </w:t>
      </w:r>
      <w:r w:rsidR="00500A38" w:rsidRPr="00C20523">
        <w:t>но</w:t>
      </w:r>
      <w:r w:rsidR="00C20523" w:rsidRPr="00C20523">
        <w:t xml:space="preserve"> </w:t>
      </w:r>
      <w:r w:rsidR="00500A38" w:rsidRPr="00C20523">
        <w:t>и</w:t>
      </w:r>
      <w:r w:rsidR="00C20523" w:rsidRPr="00C20523">
        <w:t xml:space="preserve"> </w:t>
      </w:r>
      <w:r w:rsidR="00B72832" w:rsidRPr="00C20523">
        <w:t>биографическ</w:t>
      </w:r>
      <w:r w:rsidRPr="00C20523">
        <w:t>ую</w:t>
      </w:r>
      <w:r w:rsidR="00C20523" w:rsidRPr="00C20523">
        <w:t xml:space="preserve"> </w:t>
      </w:r>
      <w:r w:rsidR="001C3413" w:rsidRPr="00C20523">
        <w:t>и</w:t>
      </w:r>
      <w:r w:rsidR="00C20523" w:rsidRPr="00C20523">
        <w:t xml:space="preserve"> </w:t>
      </w:r>
      <w:r w:rsidR="001C3413" w:rsidRPr="00C20523">
        <w:t>историометрическ</w:t>
      </w:r>
      <w:r w:rsidRPr="00C20523">
        <w:t>ую</w:t>
      </w:r>
      <w:r w:rsidR="00C20523" w:rsidRPr="00C20523">
        <w:t xml:space="preserve"> </w:t>
      </w:r>
      <w:r w:rsidR="001C3413" w:rsidRPr="00C20523">
        <w:t>информаци</w:t>
      </w:r>
      <w:r w:rsidRPr="00C20523">
        <w:t>ю</w:t>
      </w:r>
      <w:r w:rsidR="001C3413" w:rsidRPr="00C20523">
        <w:t>.</w:t>
      </w:r>
      <w:r w:rsidR="00C20523" w:rsidRPr="00C20523">
        <w:t xml:space="preserve"> </w:t>
      </w:r>
      <w:r w:rsidR="002F0DC3" w:rsidRPr="00C20523">
        <w:t>В</w:t>
      </w:r>
      <w:r w:rsidR="00B72832" w:rsidRPr="00C20523">
        <w:t>нимание</w:t>
      </w:r>
      <w:r w:rsidR="00C20523" w:rsidRPr="00C20523">
        <w:t xml:space="preserve"> </w:t>
      </w:r>
      <w:r w:rsidR="004115E3">
        <w:t xml:space="preserve">к </w:t>
      </w:r>
      <w:r w:rsidR="00B72832" w:rsidRPr="00C20523">
        <w:t>окружающим</w:t>
      </w:r>
      <w:r w:rsidR="00C20523" w:rsidRPr="00C20523">
        <w:t xml:space="preserve"> </w:t>
      </w:r>
      <w:r w:rsidR="00B72832" w:rsidRPr="00C20523">
        <w:t>носителей</w:t>
      </w:r>
      <w:r w:rsidR="00C20523" w:rsidRPr="00C20523">
        <w:t xml:space="preserve"> </w:t>
      </w:r>
      <w:r w:rsidR="00B72832" w:rsidRPr="00C20523">
        <w:t>креативно</w:t>
      </w:r>
      <w:r w:rsidR="002F0DC3" w:rsidRPr="00C20523">
        <w:t>сти</w:t>
      </w:r>
      <w:r w:rsidR="00C20523" w:rsidRPr="00C20523">
        <w:t xml:space="preserve"> </w:t>
      </w:r>
      <w:r w:rsidR="00B72832" w:rsidRPr="00C20523">
        <w:t>условиям</w:t>
      </w:r>
      <w:r w:rsidR="00C20523" w:rsidRPr="00C20523">
        <w:t xml:space="preserve"> </w:t>
      </w:r>
      <w:r w:rsidR="002F0DC3" w:rsidRPr="00C20523">
        <w:t>позволяло</w:t>
      </w:r>
      <w:r w:rsidR="00C20523" w:rsidRPr="00C20523">
        <w:t xml:space="preserve"> </w:t>
      </w:r>
      <w:r w:rsidR="002F0DC3" w:rsidRPr="00C20523">
        <w:t>сопоставлять</w:t>
      </w:r>
      <w:r w:rsidR="00C20523" w:rsidRPr="00C20523">
        <w:t xml:space="preserve"> </w:t>
      </w:r>
      <w:r w:rsidR="002F0DC3" w:rsidRPr="00C20523">
        <w:t>ее</w:t>
      </w:r>
      <w:r w:rsidR="00C20523" w:rsidRPr="00C20523">
        <w:t xml:space="preserve"> </w:t>
      </w:r>
      <w:r w:rsidR="002F0DC3" w:rsidRPr="00C20523">
        <w:t>в</w:t>
      </w:r>
      <w:r w:rsidR="00C20523" w:rsidRPr="00C20523">
        <w:t xml:space="preserve"> </w:t>
      </w:r>
      <w:r w:rsidR="002F0DC3" w:rsidRPr="00C20523">
        <w:t>разных</w:t>
      </w:r>
      <w:r w:rsidR="00C20523" w:rsidRPr="00C20523">
        <w:t xml:space="preserve"> </w:t>
      </w:r>
      <w:r w:rsidR="002F0DC3" w:rsidRPr="00C20523">
        <w:t>общественно-экономических</w:t>
      </w:r>
      <w:r w:rsidR="00C20523" w:rsidRPr="00C20523">
        <w:t xml:space="preserve"> </w:t>
      </w:r>
      <w:r w:rsidR="002F0DC3" w:rsidRPr="00C20523">
        <w:t>контекстах</w:t>
      </w:r>
      <w:r w:rsidR="00C20523" w:rsidRPr="00C20523">
        <w:t xml:space="preserve"> </w:t>
      </w:r>
      <w:r w:rsidR="002F0DC3" w:rsidRPr="00C20523">
        <w:t>и</w:t>
      </w:r>
      <w:r w:rsidR="00C20523" w:rsidRPr="00C20523">
        <w:t xml:space="preserve"> </w:t>
      </w:r>
      <w:r w:rsidR="002F0DC3" w:rsidRPr="00C20523">
        <w:t>изучать</w:t>
      </w:r>
      <w:r w:rsidR="00C20523" w:rsidRPr="00C20523">
        <w:t xml:space="preserve"> </w:t>
      </w:r>
      <w:r w:rsidR="002F0DC3" w:rsidRPr="00C20523">
        <w:t>в</w:t>
      </w:r>
      <w:r w:rsidR="00C20523" w:rsidRPr="00C20523">
        <w:t xml:space="preserve"> </w:t>
      </w:r>
      <w:r w:rsidR="002F0DC3" w:rsidRPr="00C20523">
        <w:t>качестве</w:t>
      </w:r>
      <w:r w:rsidR="00C20523" w:rsidRPr="00C20523">
        <w:t xml:space="preserve"> </w:t>
      </w:r>
      <w:r w:rsidR="002F0DC3" w:rsidRPr="00C20523">
        <w:t>производственного</w:t>
      </w:r>
      <w:r w:rsidR="00C20523" w:rsidRPr="00C20523">
        <w:t xml:space="preserve"> </w:t>
      </w:r>
      <w:r w:rsidR="002F0DC3" w:rsidRPr="00C20523">
        <w:t>ресурса</w:t>
      </w:r>
      <w:r w:rsidR="00B72832" w:rsidRPr="00C20523">
        <w:t>.</w:t>
      </w:r>
      <w:r w:rsidR="00C20523" w:rsidRPr="00C20523">
        <w:t xml:space="preserve"> </w:t>
      </w:r>
    </w:p>
    <w:p w:rsidR="001C3413" w:rsidRPr="00C20523" w:rsidRDefault="001C3413" w:rsidP="00C20523">
      <w:pPr>
        <w:pStyle w:val="Default"/>
        <w:spacing w:line="360" w:lineRule="auto"/>
        <w:ind w:firstLine="709"/>
        <w:jc w:val="both"/>
      </w:pPr>
      <w:r w:rsidRPr="00C20523">
        <w:lastRenderedPageBreak/>
        <w:t>По</w:t>
      </w:r>
      <w:r w:rsidR="00C20523" w:rsidRPr="00C20523">
        <w:t xml:space="preserve"> </w:t>
      </w:r>
      <w:r w:rsidRPr="00C20523">
        <w:t>мнению</w:t>
      </w:r>
      <w:r w:rsidR="00C20523" w:rsidRPr="00C20523">
        <w:t xml:space="preserve"> </w:t>
      </w:r>
      <w:r w:rsidR="00AB611D" w:rsidRPr="00C20523">
        <w:t>представителей</w:t>
      </w:r>
      <w:r w:rsidR="004115E3">
        <w:t xml:space="preserve"> </w:t>
      </w:r>
      <w:r w:rsidR="004115E3" w:rsidRPr="004115E3">
        <w:t>«продуктово</w:t>
      </w:r>
      <w:r w:rsidR="004115E3" w:rsidRPr="004115E3">
        <w:t>го</w:t>
      </w:r>
      <w:r w:rsidR="004115E3" w:rsidRPr="004115E3">
        <w:t xml:space="preserve"> подход</w:t>
      </w:r>
      <w:r w:rsidR="004115E3" w:rsidRPr="004115E3">
        <w:t>а»</w:t>
      </w:r>
      <w:r w:rsidR="004115E3">
        <w:t xml:space="preserve"> к креативности</w:t>
      </w:r>
      <w:r w:rsidR="00F90988" w:rsidRPr="004115E3">
        <w:t>,</w:t>
      </w:r>
      <w:r w:rsidR="00C20523" w:rsidRPr="00C20523">
        <w:t xml:space="preserve"> </w:t>
      </w:r>
      <w:r w:rsidR="004115E3">
        <w:t xml:space="preserve">ее </w:t>
      </w:r>
      <w:r w:rsidR="00AB611D" w:rsidRPr="00C20523">
        <w:t>признаком</w:t>
      </w:r>
      <w:r w:rsidR="00C20523" w:rsidRPr="00C20523">
        <w:t xml:space="preserve"> </w:t>
      </w:r>
      <w:r w:rsidR="00AB611D" w:rsidRPr="00C20523">
        <w:t>служи</w:t>
      </w:r>
      <w:r w:rsidR="004115E3">
        <w:t>т</w:t>
      </w:r>
      <w:r w:rsidR="00C20523" w:rsidRPr="00C20523">
        <w:t xml:space="preserve"> </w:t>
      </w:r>
      <w:r w:rsidRPr="00C20523">
        <w:t>появление</w:t>
      </w:r>
      <w:r w:rsidR="00C20523" w:rsidRPr="00C20523">
        <w:t xml:space="preserve"> </w:t>
      </w:r>
      <w:r w:rsidR="00F90988" w:rsidRPr="00C20523">
        <w:t>благодаря</w:t>
      </w:r>
      <w:r w:rsidR="00C20523" w:rsidRPr="00C20523">
        <w:t xml:space="preserve"> </w:t>
      </w:r>
      <w:r w:rsidR="00F90988" w:rsidRPr="00C20523">
        <w:t>усилиям</w:t>
      </w:r>
      <w:r w:rsidR="00C20523" w:rsidRPr="00C20523">
        <w:t xml:space="preserve"> </w:t>
      </w:r>
      <w:r w:rsidR="00F90988" w:rsidRPr="00C20523">
        <w:t>ее</w:t>
      </w:r>
      <w:r w:rsidR="00C20523" w:rsidRPr="00C20523">
        <w:t xml:space="preserve"> </w:t>
      </w:r>
      <w:r w:rsidR="00F90988" w:rsidRPr="00C20523">
        <w:t>субъектов</w:t>
      </w:r>
      <w:r w:rsidR="00C20523" w:rsidRPr="00C20523">
        <w:t xml:space="preserve"> </w:t>
      </w:r>
      <w:r w:rsidRPr="00C20523">
        <w:t>нового</w:t>
      </w:r>
      <w:r w:rsidR="00C20523" w:rsidRPr="00C20523">
        <w:t xml:space="preserve"> </w:t>
      </w:r>
      <w:r w:rsidRPr="00C20523">
        <w:t>продукта</w:t>
      </w:r>
      <w:r w:rsidR="00C20523" w:rsidRPr="00C20523">
        <w:t xml:space="preserve"> </w:t>
      </w:r>
      <w:r w:rsidR="00AB611D" w:rsidRPr="00C20523">
        <w:t>производства</w:t>
      </w:r>
      <w:r w:rsidR="00C20523" w:rsidRPr="00C20523">
        <w:t xml:space="preserve"> </w:t>
      </w:r>
      <w:r w:rsidR="00B72832" w:rsidRPr="00C20523">
        <w:t>(</w:t>
      </w:r>
      <w:r w:rsidR="00AB611D" w:rsidRPr="00C20523">
        <w:t>прежде</w:t>
      </w:r>
      <w:r w:rsidR="00C20523" w:rsidRPr="00C20523">
        <w:t xml:space="preserve"> </w:t>
      </w:r>
      <w:r w:rsidR="00AB611D" w:rsidRPr="00C20523">
        <w:t>всего,</w:t>
      </w:r>
      <w:r w:rsidR="00C20523" w:rsidRPr="00C20523">
        <w:t xml:space="preserve"> </w:t>
      </w:r>
      <w:r w:rsidR="00B72832" w:rsidRPr="00C20523">
        <w:t>изобретения)</w:t>
      </w:r>
      <w:r w:rsidRPr="00C20523">
        <w:t>,</w:t>
      </w:r>
      <w:r w:rsidR="00C20523" w:rsidRPr="00C20523">
        <w:t xml:space="preserve"> </w:t>
      </w:r>
      <w:r w:rsidRPr="00C20523">
        <w:t>в</w:t>
      </w:r>
      <w:r w:rsidR="00C20523" w:rsidRPr="00C20523">
        <w:t xml:space="preserve"> </w:t>
      </w:r>
      <w:r w:rsidRPr="00C20523">
        <w:t>котором</w:t>
      </w:r>
      <w:r w:rsidR="00C20523" w:rsidRPr="00C20523">
        <w:t xml:space="preserve"> </w:t>
      </w:r>
      <w:r w:rsidRPr="00C20523">
        <w:t>та</w:t>
      </w:r>
      <w:r w:rsidR="00C20523" w:rsidRPr="00C20523">
        <w:t xml:space="preserve"> </w:t>
      </w:r>
      <w:r w:rsidRPr="00C20523">
        <w:t>воплощалась,</w:t>
      </w:r>
      <w:r w:rsidR="00C20523" w:rsidRPr="00C20523">
        <w:t xml:space="preserve"> </w:t>
      </w:r>
      <w:r w:rsidRPr="00C20523">
        <w:t>а</w:t>
      </w:r>
      <w:r w:rsidR="00C20523" w:rsidRPr="00C20523">
        <w:t xml:space="preserve"> </w:t>
      </w:r>
      <w:r w:rsidRPr="00C20523">
        <w:t>также</w:t>
      </w:r>
      <w:r w:rsidR="00C20523" w:rsidRPr="00C20523">
        <w:t xml:space="preserve"> </w:t>
      </w:r>
      <w:r w:rsidR="00F90988" w:rsidRPr="00C20523">
        <w:t>сами</w:t>
      </w:r>
      <w:r w:rsidR="00C20523" w:rsidRPr="00C20523">
        <w:t xml:space="preserve"> </w:t>
      </w:r>
      <w:r w:rsidR="00B72832" w:rsidRPr="00C20523">
        <w:t>приводящие</w:t>
      </w:r>
      <w:r w:rsidR="00C20523" w:rsidRPr="00C20523">
        <w:t xml:space="preserve"> </w:t>
      </w:r>
      <w:r w:rsidR="00B72832" w:rsidRPr="00C20523">
        <w:t>к</w:t>
      </w:r>
      <w:r w:rsidR="00C20523" w:rsidRPr="00C20523">
        <w:t xml:space="preserve"> </w:t>
      </w:r>
      <w:r w:rsidR="00B72832" w:rsidRPr="00C20523">
        <w:t>этому</w:t>
      </w:r>
      <w:r w:rsidR="00C20523" w:rsidRPr="00C20523">
        <w:t xml:space="preserve"> </w:t>
      </w:r>
      <w:r w:rsidR="00F90988" w:rsidRPr="00C20523">
        <w:t>усилия</w:t>
      </w:r>
      <w:r w:rsidRPr="00C20523">
        <w:t>.</w:t>
      </w:r>
      <w:r w:rsidR="00C20523" w:rsidRPr="00C20523">
        <w:t xml:space="preserve"> </w:t>
      </w:r>
      <w:r w:rsidR="00A66CA4" w:rsidRPr="00C20523">
        <w:t>При</w:t>
      </w:r>
      <w:r w:rsidR="00C20523" w:rsidRPr="00C20523">
        <w:t xml:space="preserve"> </w:t>
      </w:r>
      <w:r w:rsidR="00A66CA4" w:rsidRPr="00C20523">
        <w:t>этом</w:t>
      </w:r>
      <w:r w:rsidR="00C20523" w:rsidRPr="00C20523">
        <w:t xml:space="preserve"> </w:t>
      </w:r>
      <w:r w:rsidR="00F90988" w:rsidRPr="00C20523">
        <w:t>креативность</w:t>
      </w:r>
      <w:r w:rsidR="00C20523" w:rsidRPr="00C20523">
        <w:t xml:space="preserve"> </w:t>
      </w:r>
      <w:r w:rsidR="00A66CA4" w:rsidRPr="00C20523">
        <w:t>как</w:t>
      </w:r>
      <w:r w:rsidR="00C20523" w:rsidRPr="00C20523">
        <w:t xml:space="preserve"> </w:t>
      </w:r>
      <w:r w:rsidR="00F90988" w:rsidRPr="00C20523">
        <w:t>психологическое</w:t>
      </w:r>
      <w:r w:rsidR="00C20523" w:rsidRPr="00C20523">
        <w:t xml:space="preserve"> </w:t>
      </w:r>
      <w:r w:rsidR="00F90988" w:rsidRPr="00C20523">
        <w:t>качество</w:t>
      </w:r>
      <w:r w:rsidR="00C20523" w:rsidRPr="00C20523">
        <w:t xml:space="preserve"> </w:t>
      </w:r>
      <w:r w:rsidR="00A66CA4" w:rsidRPr="00C20523">
        <w:t>человека</w:t>
      </w:r>
      <w:r w:rsidR="00C20523" w:rsidRPr="00C20523">
        <w:t xml:space="preserve"> </w:t>
      </w:r>
      <w:r w:rsidR="00A66CA4" w:rsidRPr="00C20523">
        <w:t>распространялось</w:t>
      </w:r>
      <w:r w:rsidR="00C20523" w:rsidRPr="00C20523">
        <w:t xml:space="preserve"> </w:t>
      </w:r>
      <w:r w:rsidR="00AB611D" w:rsidRPr="00C20523">
        <w:t>также</w:t>
      </w:r>
      <w:r w:rsidR="00C20523" w:rsidRPr="00C20523">
        <w:t xml:space="preserve"> </w:t>
      </w:r>
      <w:r w:rsidR="00B72832" w:rsidRPr="00C20523">
        <w:t>на</w:t>
      </w:r>
      <w:r w:rsidR="00C20523" w:rsidRPr="00C20523">
        <w:t xml:space="preserve"> </w:t>
      </w:r>
      <w:r w:rsidR="00A66CA4" w:rsidRPr="00C20523">
        <w:t>созданные</w:t>
      </w:r>
      <w:r w:rsidR="00C20523" w:rsidRPr="00C20523">
        <w:t xml:space="preserve"> </w:t>
      </w:r>
      <w:r w:rsidR="00A66CA4" w:rsidRPr="00C20523">
        <w:t>им</w:t>
      </w:r>
      <w:r w:rsidR="00C20523" w:rsidRPr="00C20523">
        <w:t xml:space="preserve"> </w:t>
      </w:r>
      <w:r w:rsidRPr="00C20523">
        <w:t>продукт</w:t>
      </w:r>
      <w:r w:rsidR="00B72832" w:rsidRPr="00C20523">
        <w:t>ы</w:t>
      </w:r>
      <w:r w:rsidR="00C20523" w:rsidRPr="00C20523">
        <w:t xml:space="preserve"> </w:t>
      </w:r>
      <w:r w:rsidR="00F90988" w:rsidRPr="00C20523">
        <w:t>и</w:t>
      </w:r>
      <w:r w:rsidR="00C20523" w:rsidRPr="00C20523">
        <w:t xml:space="preserve"> </w:t>
      </w:r>
      <w:r w:rsidRPr="00C20523">
        <w:t>процесс</w:t>
      </w:r>
      <w:r w:rsidR="00A66CA4" w:rsidRPr="00C20523">
        <w:t>ы,</w:t>
      </w:r>
      <w:r w:rsidR="00C20523" w:rsidRPr="00C20523">
        <w:t xml:space="preserve"> </w:t>
      </w:r>
      <w:r w:rsidR="00A66CA4" w:rsidRPr="00C20523">
        <w:t>в</w:t>
      </w:r>
      <w:r w:rsidR="00C20523" w:rsidRPr="00C20523">
        <w:t xml:space="preserve"> </w:t>
      </w:r>
      <w:r w:rsidR="00A66CA4" w:rsidRPr="00C20523">
        <w:t>которых</w:t>
      </w:r>
      <w:r w:rsidR="00C20523" w:rsidRPr="00C20523">
        <w:t xml:space="preserve"> </w:t>
      </w:r>
      <w:r w:rsidR="00A66CA4" w:rsidRPr="00C20523">
        <w:t>он</w:t>
      </w:r>
      <w:r w:rsidR="00C20523" w:rsidRPr="00C20523">
        <w:t xml:space="preserve"> </w:t>
      </w:r>
      <w:r w:rsidR="00A66CA4" w:rsidRPr="00C20523">
        <w:t>участвовал</w:t>
      </w:r>
      <w:r w:rsidR="00F90988" w:rsidRPr="00C20523">
        <w:t>,</w:t>
      </w:r>
      <w:r w:rsidR="00C20523" w:rsidRPr="00C20523">
        <w:t xml:space="preserve"> </w:t>
      </w:r>
      <w:r w:rsidR="00F90988" w:rsidRPr="00C20523">
        <w:t>а</w:t>
      </w:r>
      <w:r w:rsidR="00C20523" w:rsidRPr="00C20523">
        <w:t xml:space="preserve"> </w:t>
      </w:r>
      <w:r w:rsidR="00F90988" w:rsidRPr="00C20523">
        <w:t>также</w:t>
      </w:r>
      <w:r w:rsidR="00C20523" w:rsidRPr="00C20523">
        <w:t xml:space="preserve"> </w:t>
      </w:r>
      <w:r w:rsidR="00A66CA4" w:rsidRPr="00C20523">
        <w:t>условия,</w:t>
      </w:r>
      <w:r w:rsidR="00C20523" w:rsidRPr="00C20523">
        <w:t xml:space="preserve"> </w:t>
      </w:r>
      <w:r w:rsidR="00A66CA4" w:rsidRPr="00C20523">
        <w:t>которые</w:t>
      </w:r>
      <w:r w:rsidR="00C20523" w:rsidRPr="00C20523">
        <w:t xml:space="preserve"> </w:t>
      </w:r>
      <w:r w:rsidR="00A66CA4" w:rsidRPr="00C20523">
        <w:t>позволяли</w:t>
      </w:r>
      <w:r w:rsidR="00C20523" w:rsidRPr="00C20523">
        <w:t xml:space="preserve"> </w:t>
      </w:r>
      <w:r w:rsidR="00A66CA4" w:rsidRPr="00C20523">
        <w:t>им</w:t>
      </w:r>
      <w:r w:rsidR="00C20523" w:rsidRPr="00C20523">
        <w:t xml:space="preserve"> </w:t>
      </w:r>
      <w:r w:rsidR="00A66CA4" w:rsidRPr="00C20523">
        <w:t>осуществиться</w:t>
      </w:r>
      <w:r w:rsidRPr="00C20523">
        <w:t>.</w:t>
      </w:r>
      <w:r w:rsidR="00C20523" w:rsidRPr="00C20523">
        <w:t xml:space="preserve"> </w:t>
      </w:r>
      <w:r w:rsidR="00AB611D" w:rsidRPr="00C20523">
        <w:t>Э</w:t>
      </w:r>
      <w:r w:rsidR="00A66CA4" w:rsidRPr="00C20523">
        <w:t>та</w:t>
      </w:r>
      <w:r w:rsidR="00C20523" w:rsidRPr="00C20523">
        <w:t xml:space="preserve"> </w:t>
      </w:r>
      <w:r w:rsidR="00A66CA4" w:rsidRPr="00C20523">
        <w:t>категория</w:t>
      </w:r>
      <w:r w:rsidR="00AB611D" w:rsidRPr="00C20523">
        <w:t>,</w:t>
      </w:r>
      <w:r w:rsidR="00C20523" w:rsidRPr="00C20523">
        <w:t xml:space="preserve"> </w:t>
      </w:r>
      <w:r w:rsidR="00AB611D" w:rsidRPr="00C20523">
        <w:t>таким</w:t>
      </w:r>
      <w:r w:rsidR="00C20523" w:rsidRPr="00C20523">
        <w:t xml:space="preserve"> </w:t>
      </w:r>
      <w:r w:rsidR="00AB611D" w:rsidRPr="00C20523">
        <w:t>образом,</w:t>
      </w:r>
      <w:r w:rsidR="00C20523" w:rsidRPr="00C20523">
        <w:t xml:space="preserve"> </w:t>
      </w:r>
      <w:r w:rsidR="00A66CA4" w:rsidRPr="00C20523">
        <w:t>трансформировалась</w:t>
      </w:r>
      <w:r w:rsidR="00C20523" w:rsidRPr="00C20523">
        <w:t xml:space="preserve"> </w:t>
      </w:r>
      <w:r w:rsidR="00A66CA4" w:rsidRPr="00C20523">
        <w:t>в</w:t>
      </w:r>
      <w:r w:rsidR="00C20523" w:rsidRPr="00C20523">
        <w:t xml:space="preserve"> </w:t>
      </w:r>
      <w:r w:rsidR="00A66CA4" w:rsidRPr="00C20523">
        <w:t>междисциплинарную</w:t>
      </w:r>
      <w:r w:rsidR="004115E3">
        <w:t>.</w:t>
      </w:r>
    </w:p>
    <w:p w:rsidR="001C3413" w:rsidRPr="00C20523" w:rsidRDefault="00AB611D" w:rsidP="00C20523">
      <w:pPr>
        <w:pStyle w:val="Default"/>
        <w:spacing w:line="360" w:lineRule="auto"/>
        <w:ind w:firstLine="709"/>
        <w:jc w:val="both"/>
      </w:pPr>
      <w:r w:rsidRPr="00C20523">
        <w:t>К</w:t>
      </w:r>
      <w:r w:rsidR="00C20523" w:rsidRPr="00C20523">
        <w:t xml:space="preserve"> </w:t>
      </w:r>
      <w:r w:rsidRPr="00C20523">
        <w:t>элементам</w:t>
      </w:r>
      <w:r w:rsidR="00C20523" w:rsidRPr="00C20523">
        <w:t xml:space="preserve"> </w:t>
      </w:r>
      <w:r w:rsidRPr="00C20523">
        <w:t>креативности</w:t>
      </w:r>
      <w:r w:rsidR="00C20523" w:rsidRPr="00C20523">
        <w:t xml:space="preserve"> </w:t>
      </w:r>
      <w:r w:rsidRPr="00C20523">
        <w:t>как</w:t>
      </w:r>
      <w:r w:rsidR="00C20523" w:rsidRPr="00C20523">
        <w:t xml:space="preserve"> </w:t>
      </w:r>
      <w:r w:rsidR="001C3413" w:rsidRPr="00C20523">
        <w:t>междисциплинарной</w:t>
      </w:r>
      <w:r w:rsidR="00C20523" w:rsidRPr="00C20523">
        <w:t xml:space="preserve"> </w:t>
      </w:r>
      <w:r w:rsidR="001C3413" w:rsidRPr="00C20523">
        <w:t>категори</w:t>
      </w:r>
      <w:r w:rsidR="004115E3">
        <w:t>и</w:t>
      </w:r>
      <w:r w:rsidR="00C20523" w:rsidRPr="00C20523">
        <w:t xml:space="preserve"> </w:t>
      </w:r>
      <w:r w:rsidRPr="00C20523">
        <w:t>авторы</w:t>
      </w:r>
      <w:r w:rsidR="00C20523" w:rsidRPr="00C20523">
        <w:t xml:space="preserve"> </w:t>
      </w:r>
      <w:r w:rsidRPr="00C20523">
        <w:t>относили</w:t>
      </w:r>
      <w:r w:rsidR="00C20523" w:rsidRPr="00C20523">
        <w:t xml:space="preserve"> </w:t>
      </w:r>
      <w:r w:rsidR="001C3413" w:rsidRPr="00C20523">
        <w:t>художественное</w:t>
      </w:r>
      <w:r w:rsidR="00C20523" w:rsidRPr="00C20523">
        <w:t xml:space="preserve"> </w:t>
      </w:r>
      <w:r w:rsidR="001C3413" w:rsidRPr="00C20523">
        <w:t>творчество,</w:t>
      </w:r>
      <w:r w:rsidR="00C20523" w:rsidRPr="00C20523">
        <w:t xml:space="preserve"> </w:t>
      </w:r>
      <w:r w:rsidR="001C3413" w:rsidRPr="00C20523">
        <w:t>экономические</w:t>
      </w:r>
      <w:r w:rsidR="00C20523" w:rsidRPr="00C20523">
        <w:t xml:space="preserve"> </w:t>
      </w:r>
      <w:r w:rsidR="001C3413" w:rsidRPr="00C20523">
        <w:t>и</w:t>
      </w:r>
      <w:r w:rsidR="00C20523" w:rsidRPr="00C20523">
        <w:t xml:space="preserve"> </w:t>
      </w:r>
      <w:r w:rsidR="001C3413" w:rsidRPr="00C20523">
        <w:t>технологические</w:t>
      </w:r>
      <w:r w:rsidR="00C20523" w:rsidRPr="00C20523">
        <w:t xml:space="preserve"> </w:t>
      </w:r>
      <w:r w:rsidR="001C3413" w:rsidRPr="00C20523">
        <w:t>инновации.</w:t>
      </w:r>
      <w:r w:rsidR="00C20523" w:rsidRPr="00C20523">
        <w:t xml:space="preserve"> </w:t>
      </w:r>
      <w:r w:rsidRPr="00C20523">
        <w:t>На</w:t>
      </w:r>
      <w:r w:rsidR="00C20523" w:rsidRPr="00C20523">
        <w:t xml:space="preserve"> </w:t>
      </w:r>
      <w:r w:rsidRPr="00C20523">
        <w:t>этом</w:t>
      </w:r>
      <w:r w:rsidR="00C20523" w:rsidRPr="00C20523">
        <w:t xml:space="preserve"> </w:t>
      </w:r>
      <w:r w:rsidRPr="00C20523">
        <w:t>основании</w:t>
      </w:r>
      <w:r w:rsidR="00C20523" w:rsidRPr="00C20523">
        <w:t xml:space="preserve"> </w:t>
      </w:r>
      <w:r w:rsidR="001C3413" w:rsidRPr="00C20523">
        <w:t>выделя</w:t>
      </w:r>
      <w:r w:rsidRPr="00C20523">
        <w:t>ли</w:t>
      </w:r>
      <w:r w:rsidR="00F90988" w:rsidRPr="00C20523">
        <w:t>сь</w:t>
      </w:r>
      <w:r w:rsidR="00C20523" w:rsidRPr="00C20523">
        <w:t xml:space="preserve"> </w:t>
      </w:r>
      <w:r w:rsidR="001C3413" w:rsidRPr="00C20523">
        <w:t>разны</w:t>
      </w:r>
      <w:r w:rsidRPr="00C20523">
        <w:t>е</w:t>
      </w:r>
      <w:r w:rsidR="00C20523" w:rsidRPr="00C20523">
        <w:t xml:space="preserve"> </w:t>
      </w:r>
      <w:r w:rsidR="001C3413" w:rsidRPr="00C20523">
        <w:t>тип</w:t>
      </w:r>
      <w:r w:rsidRPr="00C20523">
        <w:t>ы</w:t>
      </w:r>
      <w:r w:rsidR="00C20523" w:rsidRPr="00C20523">
        <w:t xml:space="preserve"> </w:t>
      </w:r>
      <w:r w:rsidRPr="00C20523">
        <w:t>креативности,</w:t>
      </w:r>
      <w:r w:rsidR="00C20523" w:rsidRPr="00C20523">
        <w:t xml:space="preserve"> </w:t>
      </w:r>
      <w:r w:rsidRPr="00C20523">
        <w:t>-</w:t>
      </w:r>
      <w:r w:rsidR="00C20523" w:rsidRPr="00C20523">
        <w:t xml:space="preserve"> </w:t>
      </w:r>
      <w:r w:rsidRPr="00C20523">
        <w:t>научн</w:t>
      </w:r>
      <w:r w:rsidR="00F90988" w:rsidRPr="00C20523">
        <w:t>ая</w:t>
      </w:r>
      <w:r w:rsidR="001C3413" w:rsidRPr="00C20523">
        <w:t>,</w:t>
      </w:r>
      <w:r w:rsidR="00C20523" w:rsidRPr="00C20523">
        <w:t xml:space="preserve"> </w:t>
      </w:r>
      <w:r w:rsidR="001C3413" w:rsidRPr="00C20523">
        <w:t>технологическ</w:t>
      </w:r>
      <w:r w:rsidR="00F90988" w:rsidRPr="00C20523">
        <w:t>ая</w:t>
      </w:r>
      <w:r w:rsidR="001C3413" w:rsidRPr="00C20523">
        <w:t>,</w:t>
      </w:r>
      <w:r w:rsidR="00C20523" w:rsidRPr="00C20523">
        <w:t xml:space="preserve"> </w:t>
      </w:r>
      <w:r w:rsidR="001C3413" w:rsidRPr="00C20523">
        <w:t>экономическ</w:t>
      </w:r>
      <w:r w:rsidR="00F90988" w:rsidRPr="00C20523">
        <w:t>ая</w:t>
      </w:r>
      <w:r w:rsidR="001C3413" w:rsidRPr="00C20523">
        <w:t>,</w:t>
      </w:r>
      <w:r w:rsidR="00C20523" w:rsidRPr="00C20523">
        <w:t xml:space="preserve"> </w:t>
      </w:r>
      <w:r w:rsidR="001C3413" w:rsidRPr="00C20523">
        <w:t>культурн</w:t>
      </w:r>
      <w:r w:rsidR="00F90988" w:rsidRPr="00C20523">
        <w:t>ая</w:t>
      </w:r>
      <w:r w:rsidR="00C20523" w:rsidRPr="00C20523">
        <w:t xml:space="preserve"> </w:t>
      </w:r>
      <w:r w:rsidR="001C3413" w:rsidRPr="00C20523">
        <w:t>и</w:t>
      </w:r>
      <w:r w:rsidR="00C20523" w:rsidRPr="00C20523">
        <w:t xml:space="preserve"> </w:t>
      </w:r>
      <w:r w:rsidR="001C3413" w:rsidRPr="00C20523">
        <w:t>други</w:t>
      </w:r>
      <w:r w:rsidRPr="00C20523">
        <w:t>е</w:t>
      </w:r>
      <w:r w:rsidR="001C3413" w:rsidRPr="00C20523">
        <w:t>.</w:t>
      </w:r>
      <w:r w:rsidR="00C20523" w:rsidRPr="00C20523">
        <w:t xml:space="preserve"> </w:t>
      </w:r>
      <w:r w:rsidRPr="00C20523">
        <w:t>П</w:t>
      </w:r>
      <w:r w:rsidR="00AA240E" w:rsidRPr="00C20523">
        <w:t>ри</w:t>
      </w:r>
      <w:r w:rsidR="00C20523" w:rsidRPr="00C20523">
        <w:t xml:space="preserve"> </w:t>
      </w:r>
      <w:r w:rsidR="00AA240E" w:rsidRPr="00C20523">
        <w:t>этом</w:t>
      </w:r>
      <w:r w:rsidR="00C20523" w:rsidRPr="00C20523">
        <w:t xml:space="preserve"> </w:t>
      </w:r>
      <w:r w:rsidR="00AA240E" w:rsidRPr="00C20523">
        <w:t>во</w:t>
      </w:r>
      <w:r w:rsidR="00C20523" w:rsidRPr="00C20523">
        <w:t xml:space="preserve"> </w:t>
      </w:r>
      <w:r w:rsidR="00AA240E" w:rsidRPr="00C20523">
        <w:t>всех</w:t>
      </w:r>
      <w:r w:rsidR="00C20523" w:rsidRPr="00C20523">
        <w:t xml:space="preserve"> </w:t>
      </w:r>
      <w:r w:rsidR="00AA240E" w:rsidRPr="00C20523">
        <w:t>случаях</w:t>
      </w:r>
      <w:r w:rsidR="00C20523" w:rsidRPr="00C20523">
        <w:t xml:space="preserve"> </w:t>
      </w:r>
      <w:r w:rsidR="00F90988" w:rsidRPr="00C20523">
        <w:t>ее</w:t>
      </w:r>
      <w:r w:rsidR="00C20523" w:rsidRPr="00C20523">
        <w:t xml:space="preserve"> </w:t>
      </w:r>
      <w:r w:rsidR="00F90988" w:rsidRPr="00C20523">
        <w:t>значение</w:t>
      </w:r>
      <w:r w:rsidR="00C20523" w:rsidRPr="00C20523">
        <w:t xml:space="preserve"> </w:t>
      </w:r>
      <w:r w:rsidR="00F90988" w:rsidRPr="00C20523">
        <w:t>было</w:t>
      </w:r>
      <w:r w:rsidR="00C20523" w:rsidRPr="00C20523">
        <w:t xml:space="preserve"> </w:t>
      </w:r>
      <w:r w:rsidR="00F90988" w:rsidRPr="00C20523">
        <w:t>связано</w:t>
      </w:r>
      <w:r w:rsidR="00C20523" w:rsidRPr="00C20523">
        <w:t xml:space="preserve"> </w:t>
      </w:r>
      <w:r w:rsidR="00F90988" w:rsidRPr="00C20523">
        <w:t>с</w:t>
      </w:r>
      <w:r w:rsidR="00C20523" w:rsidRPr="00C20523">
        <w:t xml:space="preserve"> </w:t>
      </w:r>
      <w:r w:rsidR="00F90988" w:rsidRPr="00C20523">
        <w:t>использованием</w:t>
      </w:r>
      <w:r w:rsidR="00C20523" w:rsidRPr="00C20523">
        <w:t xml:space="preserve"> </w:t>
      </w:r>
      <w:r w:rsidR="00F90988" w:rsidRPr="00C20523">
        <w:t>особых</w:t>
      </w:r>
      <w:r w:rsidR="00C20523" w:rsidRPr="00C20523">
        <w:t xml:space="preserve"> </w:t>
      </w:r>
      <w:r w:rsidR="00F90988" w:rsidRPr="00C20523">
        <w:t>психологических</w:t>
      </w:r>
      <w:r w:rsidR="00C20523" w:rsidRPr="00C20523">
        <w:t xml:space="preserve"> </w:t>
      </w:r>
      <w:r w:rsidR="00F90988" w:rsidRPr="00C20523">
        <w:t>характеристик</w:t>
      </w:r>
      <w:r w:rsidR="00C20523" w:rsidRPr="00C20523">
        <w:t xml:space="preserve"> </w:t>
      </w:r>
      <w:r w:rsidR="00F90988" w:rsidRPr="00C20523">
        <w:t>субъекта,</w:t>
      </w:r>
      <w:r w:rsidR="00C20523" w:rsidRPr="00C20523">
        <w:t xml:space="preserve"> </w:t>
      </w:r>
      <w:r w:rsidR="00F90988" w:rsidRPr="00C20523">
        <w:t>действующего</w:t>
      </w:r>
      <w:r w:rsidR="00C20523" w:rsidRPr="00C20523">
        <w:t xml:space="preserve"> </w:t>
      </w:r>
      <w:r w:rsidR="00F90988" w:rsidRPr="00C20523">
        <w:t>в</w:t>
      </w:r>
      <w:r w:rsidR="00C20523" w:rsidRPr="00C20523">
        <w:t xml:space="preserve"> </w:t>
      </w:r>
      <w:r w:rsidR="00F90988" w:rsidRPr="00C20523">
        <w:t>той</w:t>
      </w:r>
      <w:r w:rsidR="00C20523" w:rsidRPr="00C20523">
        <w:t xml:space="preserve"> </w:t>
      </w:r>
      <w:r w:rsidR="00F90988" w:rsidRPr="00C20523">
        <w:t>или</w:t>
      </w:r>
      <w:r w:rsidR="00C20523" w:rsidRPr="00C20523">
        <w:t xml:space="preserve"> </w:t>
      </w:r>
      <w:r w:rsidR="00F90988" w:rsidRPr="00C20523">
        <w:t>иной</w:t>
      </w:r>
      <w:r w:rsidR="00C20523" w:rsidRPr="00C20523">
        <w:t xml:space="preserve"> </w:t>
      </w:r>
      <w:r w:rsidR="00F90988" w:rsidRPr="00C20523">
        <w:t>указанной</w:t>
      </w:r>
      <w:r w:rsidR="00C20523" w:rsidRPr="00C20523">
        <w:t xml:space="preserve"> </w:t>
      </w:r>
      <w:r w:rsidR="00F90988" w:rsidRPr="00C20523">
        <w:t>области.</w:t>
      </w:r>
      <w:r w:rsidR="00C20523" w:rsidRPr="00C20523">
        <w:t xml:space="preserve"> </w:t>
      </w:r>
      <w:r w:rsidR="00F90988" w:rsidRPr="00C20523">
        <w:t>Обобщая</w:t>
      </w:r>
      <w:r w:rsidR="00C20523" w:rsidRPr="00C20523">
        <w:t xml:space="preserve"> </w:t>
      </w:r>
      <w:r w:rsidR="00F90988" w:rsidRPr="00C20523">
        <w:t>их,</w:t>
      </w:r>
      <w:r w:rsidR="00C20523" w:rsidRPr="00C20523">
        <w:t xml:space="preserve"> </w:t>
      </w:r>
      <w:r w:rsidR="00F90988" w:rsidRPr="00C20523">
        <w:t>авторы</w:t>
      </w:r>
      <w:r w:rsidR="00C20523" w:rsidRPr="00C20523">
        <w:t xml:space="preserve"> </w:t>
      </w:r>
      <w:r w:rsidR="00F90988" w:rsidRPr="00C20523">
        <w:t>замечали,</w:t>
      </w:r>
      <w:r w:rsidR="00C20523" w:rsidRPr="00C20523">
        <w:t xml:space="preserve"> </w:t>
      </w:r>
      <w:r w:rsidR="00F90988" w:rsidRPr="00C20523">
        <w:t>что</w:t>
      </w:r>
      <w:r w:rsidR="00C20523" w:rsidRPr="00C20523">
        <w:t xml:space="preserve"> </w:t>
      </w:r>
      <w:r w:rsidR="00B314A7" w:rsidRPr="00C20523">
        <w:t>предлагая</w:t>
      </w:r>
      <w:r w:rsidR="00C20523" w:rsidRPr="00C20523">
        <w:t xml:space="preserve"> </w:t>
      </w:r>
      <w:r w:rsidR="000C01F4" w:rsidRPr="00C20523">
        <w:t>преодоление</w:t>
      </w:r>
      <w:r w:rsidR="00C20523" w:rsidRPr="00C20523">
        <w:t xml:space="preserve"> </w:t>
      </w:r>
      <w:r w:rsidR="000C01F4" w:rsidRPr="00C20523">
        <w:t>той</w:t>
      </w:r>
      <w:r w:rsidR="00C20523" w:rsidRPr="00C20523">
        <w:t xml:space="preserve"> </w:t>
      </w:r>
      <w:r w:rsidR="000C01F4" w:rsidRPr="00C20523">
        <w:t>или</w:t>
      </w:r>
      <w:r w:rsidR="00C20523" w:rsidRPr="00C20523">
        <w:t xml:space="preserve"> </w:t>
      </w:r>
      <w:r w:rsidR="000C01F4" w:rsidRPr="00C20523">
        <w:t>иной</w:t>
      </w:r>
      <w:r w:rsidR="00C20523" w:rsidRPr="00C20523">
        <w:t xml:space="preserve"> </w:t>
      </w:r>
      <w:r w:rsidR="00B314A7" w:rsidRPr="00C20523">
        <w:t>проблемы</w:t>
      </w:r>
      <w:r w:rsidR="00C20523" w:rsidRPr="00C20523">
        <w:t xml:space="preserve"> </w:t>
      </w:r>
      <w:r w:rsidR="00B314A7" w:rsidRPr="00C20523">
        <w:t>н</w:t>
      </w:r>
      <w:r w:rsidR="00F90988" w:rsidRPr="00C20523">
        <w:t>овым,</w:t>
      </w:r>
      <w:r w:rsidR="00C20523" w:rsidRPr="00C20523">
        <w:t xml:space="preserve"> </w:t>
      </w:r>
      <w:r w:rsidR="00F90988" w:rsidRPr="00C20523">
        <w:t>нетривиальным</w:t>
      </w:r>
      <w:r w:rsidR="00C20523" w:rsidRPr="00C20523">
        <w:t xml:space="preserve"> </w:t>
      </w:r>
      <w:r w:rsidR="00F90988" w:rsidRPr="00C20523">
        <w:t>образом,</w:t>
      </w:r>
      <w:r w:rsidR="00C20523" w:rsidRPr="00C20523">
        <w:t xml:space="preserve"> </w:t>
      </w:r>
      <w:r w:rsidR="00E62398">
        <w:t>креативные субъекты</w:t>
      </w:r>
      <w:r w:rsidR="00C20523" w:rsidRPr="00C20523">
        <w:t xml:space="preserve"> </w:t>
      </w:r>
      <w:r w:rsidR="000C01F4" w:rsidRPr="00C20523">
        <w:t>одновременно</w:t>
      </w:r>
      <w:r w:rsidR="00C20523" w:rsidRPr="00C20523">
        <w:t xml:space="preserve"> </w:t>
      </w:r>
      <w:r w:rsidR="000C01F4" w:rsidRPr="00C20523">
        <w:t>хорошо</w:t>
      </w:r>
      <w:r w:rsidR="00C20523" w:rsidRPr="00C20523">
        <w:t xml:space="preserve"> </w:t>
      </w:r>
      <w:r w:rsidR="00AA240E" w:rsidRPr="00C20523">
        <w:t>владе</w:t>
      </w:r>
      <w:r w:rsidR="000C01F4" w:rsidRPr="00C20523">
        <w:t>ли</w:t>
      </w:r>
      <w:r w:rsidR="00C20523" w:rsidRPr="00C20523">
        <w:t xml:space="preserve"> </w:t>
      </w:r>
      <w:r w:rsidR="00AA240E" w:rsidRPr="00C20523">
        <w:t>традиционными</w:t>
      </w:r>
      <w:r w:rsidR="00C20523" w:rsidRPr="00C20523">
        <w:t xml:space="preserve"> </w:t>
      </w:r>
      <w:r w:rsidR="00AA240E" w:rsidRPr="00C20523">
        <w:t>с</w:t>
      </w:r>
      <w:r w:rsidR="00B314A7" w:rsidRPr="00C20523">
        <w:t>редствами</w:t>
      </w:r>
      <w:r w:rsidR="00C20523" w:rsidRPr="00C20523">
        <w:t xml:space="preserve"> </w:t>
      </w:r>
      <w:r w:rsidR="00B314A7" w:rsidRPr="00C20523">
        <w:t>ее</w:t>
      </w:r>
      <w:r w:rsidR="00C20523" w:rsidRPr="00C20523">
        <w:t xml:space="preserve"> </w:t>
      </w:r>
      <w:r w:rsidR="00E62398">
        <w:t>решения</w:t>
      </w:r>
      <w:r w:rsidR="001C3413" w:rsidRPr="00C20523">
        <w:t>.</w:t>
      </w:r>
      <w:r w:rsidR="00C20523" w:rsidRPr="00C20523">
        <w:t xml:space="preserve"> </w:t>
      </w:r>
      <w:r w:rsidR="001C3413" w:rsidRPr="00C20523">
        <w:t>В</w:t>
      </w:r>
      <w:r w:rsidR="00C20523" w:rsidRPr="00C20523">
        <w:t xml:space="preserve"> </w:t>
      </w:r>
      <w:r w:rsidR="001C3413" w:rsidRPr="00C20523">
        <w:t>теоретической</w:t>
      </w:r>
      <w:r w:rsidR="00C20523" w:rsidRPr="00C20523">
        <w:t xml:space="preserve"> </w:t>
      </w:r>
      <w:r w:rsidR="001C3413" w:rsidRPr="00C20523">
        <w:t>деятельности,</w:t>
      </w:r>
      <w:r w:rsidR="00C20523" w:rsidRPr="00C20523">
        <w:t xml:space="preserve"> </w:t>
      </w:r>
      <w:r w:rsidR="001C3413" w:rsidRPr="00C20523">
        <w:t>например,</w:t>
      </w:r>
      <w:r w:rsidR="00C20523" w:rsidRPr="00C20523">
        <w:t xml:space="preserve"> </w:t>
      </w:r>
      <w:r w:rsidR="001C3413" w:rsidRPr="00C20523">
        <w:t>креативность</w:t>
      </w:r>
      <w:r w:rsidR="00C20523" w:rsidRPr="00C20523">
        <w:t xml:space="preserve"> </w:t>
      </w:r>
      <w:r w:rsidR="00AA240E" w:rsidRPr="00C20523">
        <w:t>связывали</w:t>
      </w:r>
      <w:r w:rsidR="00FA0536" w:rsidRPr="00C20523">
        <w:t>,</w:t>
      </w:r>
      <w:r w:rsidR="00C20523" w:rsidRPr="00C20523">
        <w:t xml:space="preserve"> </w:t>
      </w:r>
      <w:r w:rsidR="00AA240E" w:rsidRPr="00C20523">
        <w:t>прежде</w:t>
      </w:r>
      <w:r w:rsidR="00C20523" w:rsidRPr="00C20523">
        <w:t xml:space="preserve"> </w:t>
      </w:r>
      <w:r w:rsidR="00AA240E" w:rsidRPr="00C20523">
        <w:t>всего</w:t>
      </w:r>
      <w:r w:rsidR="00FA0536" w:rsidRPr="00C20523">
        <w:t>,</w:t>
      </w:r>
      <w:r w:rsidR="00C20523" w:rsidRPr="00C20523">
        <w:t xml:space="preserve"> </w:t>
      </w:r>
      <w:r w:rsidR="00AA240E" w:rsidRPr="00C20523">
        <w:t>с</w:t>
      </w:r>
      <w:r w:rsidR="00C20523" w:rsidRPr="00C20523">
        <w:t xml:space="preserve"> </w:t>
      </w:r>
      <w:r w:rsidR="001C3413" w:rsidRPr="00C20523">
        <w:t>отношени</w:t>
      </w:r>
      <w:r w:rsidR="00AA240E" w:rsidRPr="00C20523">
        <w:t>ем</w:t>
      </w:r>
      <w:r w:rsidR="00C20523" w:rsidRPr="00C20523">
        <w:t xml:space="preserve"> </w:t>
      </w:r>
      <w:r w:rsidR="001C3413" w:rsidRPr="00C20523">
        <w:t>к</w:t>
      </w:r>
      <w:r w:rsidR="00C20523" w:rsidRPr="00C20523">
        <w:t xml:space="preserve"> </w:t>
      </w:r>
      <w:r w:rsidR="001C3413" w:rsidRPr="00C20523">
        <w:t>научным</w:t>
      </w:r>
      <w:r w:rsidR="00C20523" w:rsidRPr="00C20523">
        <w:t xml:space="preserve"> </w:t>
      </w:r>
      <w:r w:rsidR="001C3413" w:rsidRPr="00C20523">
        <w:t>парадигмам</w:t>
      </w:r>
      <w:r w:rsidR="00C20523" w:rsidRPr="00C20523">
        <w:t xml:space="preserve"> </w:t>
      </w:r>
      <w:r w:rsidR="001C3413" w:rsidRPr="00C20523">
        <w:t>-</w:t>
      </w:r>
      <w:r w:rsidR="00C20523" w:rsidRPr="00C20523">
        <w:t xml:space="preserve"> </w:t>
      </w:r>
      <w:r w:rsidR="001C3413" w:rsidRPr="00C20523">
        <w:t>производству</w:t>
      </w:r>
      <w:r w:rsidR="00C20523" w:rsidRPr="00C20523">
        <w:t xml:space="preserve"> </w:t>
      </w:r>
      <w:r w:rsidR="001C3413" w:rsidRPr="00C20523">
        <w:t>новых</w:t>
      </w:r>
      <w:r w:rsidR="00C20523" w:rsidRPr="00C20523">
        <w:t xml:space="preserve"> </w:t>
      </w:r>
      <w:r w:rsidR="001C3413" w:rsidRPr="00C20523">
        <w:t>знаний</w:t>
      </w:r>
      <w:r w:rsidR="00C20523" w:rsidRPr="00C20523">
        <w:t xml:space="preserve"> </w:t>
      </w:r>
      <w:r w:rsidR="001C3413" w:rsidRPr="00C20523">
        <w:t>в</w:t>
      </w:r>
      <w:r w:rsidR="00C20523" w:rsidRPr="00C20523">
        <w:t xml:space="preserve"> </w:t>
      </w:r>
      <w:r w:rsidR="001C3413" w:rsidRPr="00C20523">
        <w:t>рамках</w:t>
      </w:r>
      <w:r w:rsidR="00C20523" w:rsidRPr="00C20523">
        <w:t xml:space="preserve"> </w:t>
      </w:r>
      <w:r w:rsidR="001C3413" w:rsidRPr="00C20523">
        <w:t>прежних</w:t>
      </w:r>
      <w:r w:rsidR="00C20523" w:rsidRPr="00C20523">
        <w:t xml:space="preserve"> </w:t>
      </w:r>
      <w:r w:rsidR="001C3413" w:rsidRPr="00C20523">
        <w:t>подходов,</w:t>
      </w:r>
      <w:r w:rsidR="00C20523" w:rsidRPr="00C20523">
        <w:t xml:space="preserve"> </w:t>
      </w:r>
      <w:r w:rsidR="00E62398">
        <w:t xml:space="preserve">на основе </w:t>
      </w:r>
      <w:r w:rsidR="001C3413" w:rsidRPr="00C20523">
        <w:t>преодоле</w:t>
      </w:r>
      <w:r w:rsidR="00E62398">
        <w:t>ния</w:t>
      </w:r>
      <w:r w:rsidR="00C20523" w:rsidRPr="00C20523">
        <w:t xml:space="preserve"> </w:t>
      </w:r>
      <w:r w:rsidR="00AA240E" w:rsidRPr="00C20523">
        <w:t>их</w:t>
      </w:r>
      <w:r w:rsidR="00C20523" w:rsidRPr="00C20523">
        <w:t xml:space="preserve"> </w:t>
      </w:r>
      <w:r w:rsidR="001C3413" w:rsidRPr="00C20523">
        <w:t>и</w:t>
      </w:r>
      <w:r w:rsidR="00C20523" w:rsidRPr="00C20523">
        <w:t xml:space="preserve"> </w:t>
      </w:r>
      <w:r w:rsidR="001C3413" w:rsidRPr="00C20523">
        <w:t>интегр</w:t>
      </w:r>
      <w:r w:rsidR="00E62398">
        <w:t>ации</w:t>
      </w:r>
      <w:r w:rsidR="00C20523" w:rsidRPr="00C20523">
        <w:t xml:space="preserve"> </w:t>
      </w:r>
      <w:r w:rsidR="001C3413" w:rsidRPr="00C20523">
        <w:t>с</w:t>
      </w:r>
      <w:r w:rsidR="00C20523" w:rsidRPr="00C20523">
        <w:t xml:space="preserve"> </w:t>
      </w:r>
      <w:r w:rsidR="001C3413" w:rsidRPr="00C20523">
        <w:t>новыми</w:t>
      </w:r>
      <w:r w:rsidR="00E62398">
        <w:t xml:space="preserve"> подходами</w:t>
      </w:r>
      <w:r w:rsidR="001C3413" w:rsidRPr="00C20523">
        <w:t>.</w:t>
      </w:r>
    </w:p>
    <w:p w:rsidR="001C3413" w:rsidRPr="00C20523" w:rsidRDefault="000C01F4" w:rsidP="00C20523">
      <w:pPr>
        <w:pStyle w:val="Default"/>
        <w:spacing w:line="360" w:lineRule="auto"/>
        <w:ind w:firstLine="709"/>
        <w:jc w:val="both"/>
      </w:pPr>
      <w:r w:rsidRPr="00C20523">
        <w:t>При</w:t>
      </w:r>
      <w:r w:rsidR="00C20523" w:rsidRPr="00C20523">
        <w:t xml:space="preserve"> </w:t>
      </w:r>
      <w:r w:rsidRPr="00C20523">
        <w:t>этом</w:t>
      </w:r>
      <w:r w:rsidR="00C20523" w:rsidRPr="00C20523">
        <w:t xml:space="preserve"> </w:t>
      </w:r>
      <w:r w:rsidR="003B526A" w:rsidRPr="00C20523">
        <w:t>акцент</w:t>
      </w:r>
      <w:r w:rsidR="00C20523" w:rsidRPr="00C20523">
        <w:t xml:space="preserve"> </w:t>
      </w:r>
      <w:r w:rsidR="003B526A" w:rsidRPr="00C20523">
        <w:t>в</w:t>
      </w:r>
      <w:r w:rsidR="00C20523" w:rsidRPr="00C20523">
        <w:t xml:space="preserve"> </w:t>
      </w:r>
      <w:r w:rsidR="003B526A" w:rsidRPr="00C20523">
        <w:t>исследованиях</w:t>
      </w:r>
      <w:r w:rsidR="00C20523" w:rsidRPr="00C20523">
        <w:t xml:space="preserve"> </w:t>
      </w:r>
      <w:r w:rsidRPr="00C20523">
        <w:t>данной</w:t>
      </w:r>
      <w:r w:rsidR="00C20523" w:rsidRPr="00C20523">
        <w:t xml:space="preserve"> </w:t>
      </w:r>
      <w:r w:rsidR="003B526A" w:rsidRPr="00C20523">
        <w:t>категории</w:t>
      </w:r>
      <w:r w:rsidR="00C20523" w:rsidRPr="00C20523">
        <w:t xml:space="preserve"> </w:t>
      </w:r>
      <w:r w:rsidR="003B526A" w:rsidRPr="00C20523">
        <w:t>все</w:t>
      </w:r>
      <w:r w:rsidR="00C20523" w:rsidRPr="00C20523">
        <w:t xml:space="preserve"> </w:t>
      </w:r>
      <w:r w:rsidR="003B526A" w:rsidRPr="00C20523">
        <w:t>более</w:t>
      </w:r>
      <w:r w:rsidR="00C20523" w:rsidRPr="00C20523">
        <w:t xml:space="preserve"> </w:t>
      </w:r>
      <w:r w:rsidR="003B526A" w:rsidRPr="00C20523">
        <w:t>смещался</w:t>
      </w:r>
      <w:r w:rsidR="00C20523" w:rsidRPr="00C20523">
        <w:t xml:space="preserve"> </w:t>
      </w:r>
      <w:r w:rsidR="003B526A" w:rsidRPr="00C20523">
        <w:t>в</w:t>
      </w:r>
      <w:r w:rsidR="00C20523" w:rsidRPr="00C20523">
        <w:t xml:space="preserve"> </w:t>
      </w:r>
      <w:r w:rsidR="003B526A" w:rsidRPr="00C20523">
        <w:t>сторону</w:t>
      </w:r>
      <w:r w:rsidR="00C20523" w:rsidRPr="00C20523">
        <w:t xml:space="preserve"> </w:t>
      </w:r>
      <w:r w:rsidR="003B526A" w:rsidRPr="00C20523">
        <w:t>условий</w:t>
      </w:r>
      <w:r w:rsidR="00C20523" w:rsidRPr="00C20523">
        <w:t xml:space="preserve"> </w:t>
      </w:r>
      <w:r w:rsidR="003B526A" w:rsidRPr="00C20523">
        <w:t>проявления</w:t>
      </w:r>
      <w:r w:rsidR="00C20523" w:rsidRPr="00C20523">
        <w:t xml:space="preserve"> </w:t>
      </w:r>
      <w:r w:rsidR="003B526A" w:rsidRPr="00C20523">
        <w:t>творческих</w:t>
      </w:r>
      <w:r w:rsidR="00C20523" w:rsidRPr="00C20523">
        <w:t xml:space="preserve"> </w:t>
      </w:r>
      <w:r w:rsidR="003B526A" w:rsidRPr="00C20523">
        <w:t>начал</w:t>
      </w:r>
      <w:r w:rsidR="00C20523" w:rsidRPr="00C20523">
        <w:t xml:space="preserve"> </w:t>
      </w:r>
      <w:r w:rsidR="003B526A" w:rsidRPr="00C20523">
        <w:t>человека</w:t>
      </w:r>
      <w:r w:rsidR="00E62398">
        <w:t xml:space="preserve"> -</w:t>
      </w:r>
      <w:r w:rsidR="00C20523" w:rsidRPr="00C20523">
        <w:t xml:space="preserve"> </w:t>
      </w:r>
      <w:r w:rsidR="003B526A" w:rsidRPr="00C20523">
        <w:t>как</w:t>
      </w:r>
      <w:r w:rsidR="00C20523" w:rsidRPr="00C20523">
        <w:t xml:space="preserve"> </w:t>
      </w:r>
      <w:r w:rsidR="003B526A" w:rsidRPr="00C20523">
        <w:t>внешних</w:t>
      </w:r>
      <w:r w:rsidR="00C20523" w:rsidRPr="00C20523">
        <w:t xml:space="preserve"> </w:t>
      </w:r>
      <w:r w:rsidR="003B526A" w:rsidRPr="00C20523">
        <w:t>по</w:t>
      </w:r>
      <w:r w:rsidR="00C20523" w:rsidRPr="00C20523">
        <w:t xml:space="preserve"> </w:t>
      </w:r>
      <w:r w:rsidR="003B526A" w:rsidRPr="00C20523">
        <w:t>отношению</w:t>
      </w:r>
      <w:r w:rsidR="00C20523" w:rsidRPr="00C20523">
        <w:t xml:space="preserve"> </w:t>
      </w:r>
      <w:r w:rsidR="003B526A" w:rsidRPr="00C20523">
        <w:t>к</w:t>
      </w:r>
      <w:r w:rsidR="00C20523" w:rsidRPr="00C20523">
        <w:t xml:space="preserve"> </w:t>
      </w:r>
      <w:r w:rsidR="003B526A" w:rsidRPr="00C20523">
        <w:t>нему,</w:t>
      </w:r>
      <w:r w:rsidR="00C20523" w:rsidRPr="00C20523">
        <w:t xml:space="preserve"> </w:t>
      </w:r>
      <w:r w:rsidR="003B526A" w:rsidRPr="00C20523">
        <w:t>так</w:t>
      </w:r>
      <w:r w:rsidR="00C20523" w:rsidRPr="00C20523">
        <w:t xml:space="preserve"> </w:t>
      </w:r>
      <w:r w:rsidR="003B526A" w:rsidRPr="00C20523">
        <w:t>и</w:t>
      </w:r>
      <w:r w:rsidR="00C20523" w:rsidRPr="00C20523">
        <w:t xml:space="preserve"> </w:t>
      </w:r>
      <w:r w:rsidR="003B526A" w:rsidRPr="00C20523">
        <w:t>внутренних</w:t>
      </w:r>
      <w:r w:rsidR="00E62398">
        <w:t xml:space="preserve">. </w:t>
      </w:r>
      <w:r w:rsidRPr="00C20523">
        <w:t>Это</w:t>
      </w:r>
      <w:r w:rsidR="00C20523" w:rsidRPr="00C20523">
        <w:t xml:space="preserve"> </w:t>
      </w:r>
      <w:r w:rsidRPr="00C20523">
        <w:t>отражали,</w:t>
      </w:r>
      <w:r w:rsidR="00C20523" w:rsidRPr="00C20523">
        <w:t xml:space="preserve"> </w:t>
      </w:r>
      <w:r w:rsidRPr="00C20523">
        <w:t>например,</w:t>
      </w:r>
      <w:r w:rsidR="00C20523" w:rsidRPr="00C20523">
        <w:t xml:space="preserve"> </w:t>
      </w:r>
      <w:r w:rsidRPr="00C20523">
        <w:t>исследования</w:t>
      </w:r>
      <w:r w:rsidR="00C20523" w:rsidRPr="00C20523">
        <w:t xml:space="preserve"> </w:t>
      </w:r>
      <w:r w:rsidR="0020547D" w:rsidRPr="00C20523">
        <w:t>механизма</w:t>
      </w:r>
      <w:r w:rsidR="00C20523" w:rsidRPr="00C20523">
        <w:t xml:space="preserve"> </w:t>
      </w:r>
      <w:r w:rsidRPr="00C20523">
        <w:t>реализации</w:t>
      </w:r>
      <w:r w:rsidR="00C20523" w:rsidRPr="00C20523">
        <w:t xml:space="preserve"> </w:t>
      </w:r>
      <w:r w:rsidR="0020547D" w:rsidRPr="00C20523">
        <w:t>креативно</w:t>
      </w:r>
      <w:r w:rsidR="003B526A" w:rsidRPr="00C20523">
        <w:t>сти,</w:t>
      </w:r>
      <w:r w:rsidR="00C20523" w:rsidRPr="00C20523">
        <w:t xml:space="preserve"> </w:t>
      </w:r>
      <w:r w:rsidR="003B526A" w:rsidRPr="00C20523">
        <w:t>когда</w:t>
      </w:r>
      <w:r w:rsidR="00833FBC" w:rsidRPr="00C20523">
        <w:t>,</w:t>
      </w:r>
      <w:r w:rsidR="00C20523" w:rsidRPr="00C20523">
        <w:t xml:space="preserve"> </w:t>
      </w:r>
      <w:r w:rsidR="001C3413" w:rsidRPr="00C20523">
        <w:t>помимо</w:t>
      </w:r>
      <w:r w:rsidR="00C20523" w:rsidRPr="00C20523">
        <w:t xml:space="preserve"> </w:t>
      </w:r>
      <w:r w:rsidR="001C3413" w:rsidRPr="00C20523">
        <w:t>индивидуального</w:t>
      </w:r>
      <w:r w:rsidR="00833FBC" w:rsidRPr="00C20523">
        <w:t>,</w:t>
      </w:r>
      <w:r w:rsidR="00C20523" w:rsidRPr="00C20523">
        <w:t xml:space="preserve"> </w:t>
      </w:r>
      <w:r w:rsidRPr="00C20523">
        <w:t>аналитики</w:t>
      </w:r>
      <w:r w:rsidR="00C20523" w:rsidRPr="00C20523">
        <w:t xml:space="preserve"> </w:t>
      </w:r>
      <w:r w:rsidR="001C3413" w:rsidRPr="00C20523">
        <w:t>выделяли</w:t>
      </w:r>
      <w:r w:rsidR="00C20523" w:rsidRPr="00C20523">
        <w:t xml:space="preserve"> </w:t>
      </w:r>
      <w:r w:rsidR="003B526A" w:rsidRPr="00C20523">
        <w:t>ее</w:t>
      </w:r>
      <w:r w:rsidR="00C20523" w:rsidRPr="00C20523">
        <w:t xml:space="preserve"> </w:t>
      </w:r>
      <w:r w:rsidR="001C3413" w:rsidRPr="00C20523">
        <w:t>релятивный</w:t>
      </w:r>
      <w:r w:rsidR="00C20523" w:rsidRPr="00C20523">
        <w:t xml:space="preserve"> </w:t>
      </w:r>
      <w:r w:rsidR="001C3413" w:rsidRPr="00C20523">
        <w:t>и</w:t>
      </w:r>
      <w:r w:rsidR="00C20523" w:rsidRPr="00C20523">
        <w:t xml:space="preserve"> </w:t>
      </w:r>
      <w:r w:rsidR="001C3413" w:rsidRPr="00C20523">
        <w:t>исторический</w:t>
      </w:r>
      <w:r w:rsidR="00C20523" w:rsidRPr="00C20523">
        <w:t xml:space="preserve"> </w:t>
      </w:r>
      <w:r w:rsidR="0020547D" w:rsidRPr="00C20523">
        <w:t>аспекты</w:t>
      </w:r>
      <w:r w:rsidR="001C3413" w:rsidRPr="00C20523">
        <w:t>.</w:t>
      </w:r>
      <w:r w:rsidR="00C20523" w:rsidRPr="00C20523">
        <w:t xml:space="preserve"> </w:t>
      </w:r>
      <w:r w:rsidRPr="00C20523">
        <w:t>Релятивный</w:t>
      </w:r>
      <w:r w:rsidR="00C20523" w:rsidRPr="00C20523">
        <w:t xml:space="preserve"> </w:t>
      </w:r>
      <w:r w:rsidRPr="00C20523">
        <w:t>аспект</w:t>
      </w:r>
      <w:r w:rsidR="00C20523" w:rsidRPr="00C20523">
        <w:t xml:space="preserve"> </w:t>
      </w:r>
      <w:r w:rsidRPr="00C20523">
        <w:t>показывал</w:t>
      </w:r>
      <w:r w:rsidR="00C20523" w:rsidRPr="00C20523">
        <w:t xml:space="preserve"> </w:t>
      </w:r>
      <w:r w:rsidR="001C3413" w:rsidRPr="00C20523">
        <w:t>отношени</w:t>
      </w:r>
      <w:r w:rsidRPr="00C20523">
        <w:t>е</w:t>
      </w:r>
      <w:r w:rsidR="00C20523" w:rsidRPr="00C20523">
        <w:t xml:space="preserve"> </w:t>
      </w:r>
      <w:r w:rsidR="001C3413" w:rsidRPr="00C20523">
        <w:t>креативного</w:t>
      </w:r>
      <w:r w:rsidR="00C20523" w:rsidRPr="00C20523">
        <w:t xml:space="preserve"> </w:t>
      </w:r>
      <w:r w:rsidR="001C3413" w:rsidRPr="00C20523">
        <w:t>субъекта</w:t>
      </w:r>
      <w:r w:rsidR="00C20523" w:rsidRPr="00C20523">
        <w:t xml:space="preserve"> </w:t>
      </w:r>
      <w:r w:rsidR="001C3413" w:rsidRPr="00C20523">
        <w:t>к</w:t>
      </w:r>
      <w:r w:rsidR="00C20523" w:rsidRPr="00C20523">
        <w:t xml:space="preserve"> </w:t>
      </w:r>
      <w:r w:rsidR="0020547D" w:rsidRPr="00C20523">
        <w:t>остальным</w:t>
      </w:r>
      <w:r w:rsidR="00C20523" w:rsidRPr="00C20523">
        <w:t xml:space="preserve"> </w:t>
      </w:r>
      <w:r w:rsidR="0020547D" w:rsidRPr="00C20523">
        <w:t>как</w:t>
      </w:r>
      <w:r w:rsidR="00C20523" w:rsidRPr="00C20523">
        <w:t xml:space="preserve"> </w:t>
      </w:r>
      <w:r w:rsidR="0020547D" w:rsidRPr="00C20523">
        <w:t>к</w:t>
      </w:r>
      <w:r w:rsidR="00C20523" w:rsidRPr="00C20523">
        <w:t xml:space="preserve"> </w:t>
      </w:r>
      <w:r w:rsidR="001C3413" w:rsidRPr="00C20523">
        <w:t>референтной</w:t>
      </w:r>
      <w:r w:rsidR="00C20523" w:rsidRPr="00C20523">
        <w:t xml:space="preserve"> </w:t>
      </w:r>
      <w:r w:rsidR="001C3413" w:rsidRPr="00C20523">
        <w:t>группе</w:t>
      </w:r>
      <w:r w:rsidRPr="00C20523">
        <w:t>,</w:t>
      </w:r>
      <w:r w:rsidR="00C20523" w:rsidRPr="00C20523">
        <w:t xml:space="preserve"> </w:t>
      </w:r>
      <w:r w:rsidRPr="00C20523">
        <w:t>а</w:t>
      </w:r>
      <w:r w:rsidR="00C20523" w:rsidRPr="00C20523">
        <w:t xml:space="preserve"> </w:t>
      </w:r>
      <w:r w:rsidRPr="00C20523">
        <w:t>исторический</w:t>
      </w:r>
      <w:r w:rsidR="00C20523" w:rsidRPr="00C20523">
        <w:t xml:space="preserve"> </w:t>
      </w:r>
      <w:r w:rsidRPr="00C20523">
        <w:t>относился</w:t>
      </w:r>
      <w:r w:rsidR="00C20523" w:rsidRPr="00C20523">
        <w:t xml:space="preserve"> </w:t>
      </w:r>
      <w:r w:rsidRPr="00C20523">
        <w:t>к</w:t>
      </w:r>
      <w:r w:rsidR="00C20523" w:rsidRPr="00C20523">
        <w:t xml:space="preserve"> </w:t>
      </w:r>
      <w:r w:rsidRPr="00C20523">
        <w:t>прежним</w:t>
      </w:r>
      <w:r w:rsidR="00C20523" w:rsidRPr="00C20523">
        <w:t xml:space="preserve"> </w:t>
      </w:r>
      <w:r w:rsidRPr="00C20523">
        <w:t>достижениям</w:t>
      </w:r>
      <w:r w:rsidR="00C20523" w:rsidRPr="00C20523">
        <w:t xml:space="preserve"> </w:t>
      </w:r>
      <w:r w:rsidRPr="00C20523">
        <w:t>субъекта</w:t>
      </w:r>
      <w:r w:rsidR="00C20523" w:rsidRPr="00C20523">
        <w:t xml:space="preserve"> </w:t>
      </w:r>
      <w:r w:rsidRPr="00C20523">
        <w:t>в</w:t>
      </w:r>
      <w:r w:rsidR="00C20523" w:rsidRPr="00C20523">
        <w:t xml:space="preserve"> </w:t>
      </w:r>
      <w:r w:rsidRPr="00C20523">
        <w:t>сфере</w:t>
      </w:r>
      <w:r w:rsidR="00C20523" w:rsidRPr="00C20523">
        <w:t xml:space="preserve"> </w:t>
      </w:r>
      <w:r w:rsidRPr="00C20523">
        <w:t>его</w:t>
      </w:r>
      <w:r w:rsidR="00C20523" w:rsidRPr="00C20523">
        <w:t xml:space="preserve"> </w:t>
      </w:r>
      <w:r w:rsidRPr="00C20523">
        <w:t>деятельности.</w:t>
      </w:r>
      <w:r w:rsidR="00C20523" w:rsidRPr="00C20523">
        <w:t xml:space="preserve"> </w:t>
      </w:r>
      <w:r w:rsidRPr="00C20523">
        <w:t>С</w:t>
      </w:r>
      <w:r w:rsidR="00C20523" w:rsidRPr="00C20523">
        <w:t xml:space="preserve"> </w:t>
      </w:r>
      <w:r w:rsidR="00D4431B" w:rsidRPr="00C20523">
        <w:t>некоторой</w:t>
      </w:r>
      <w:r w:rsidR="00C20523" w:rsidRPr="00C20523">
        <w:t xml:space="preserve"> </w:t>
      </w:r>
      <w:r w:rsidR="00D4431B" w:rsidRPr="00C20523">
        <w:t>степенью</w:t>
      </w:r>
      <w:r w:rsidR="00C20523" w:rsidRPr="00C20523">
        <w:t xml:space="preserve"> </w:t>
      </w:r>
      <w:r w:rsidR="00D4431B" w:rsidRPr="00C20523">
        <w:t>условности</w:t>
      </w:r>
      <w:r w:rsidR="00C20523" w:rsidRPr="00C20523">
        <w:t xml:space="preserve"> </w:t>
      </w:r>
      <w:r w:rsidRPr="00C20523">
        <w:t>первый</w:t>
      </w:r>
      <w:r w:rsidR="00C20523" w:rsidRPr="00C20523">
        <w:t xml:space="preserve"> </w:t>
      </w:r>
      <w:r w:rsidRPr="00C20523">
        <w:t>из</w:t>
      </w:r>
      <w:r w:rsidR="00C20523" w:rsidRPr="00C20523">
        <w:t xml:space="preserve"> </w:t>
      </w:r>
      <w:r w:rsidRPr="00C20523">
        <w:t>двух</w:t>
      </w:r>
      <w:r w:rsidR="00C20523" w:rsidRPr="00C20523">
        <w:t xml:space="preserve"> </w:t>
      </w:r>
      <w:r w:rsidR="00E62398">
        <w:t>названных</w:t>
      </w:r>
      <w:r w:rsidR="00C20523" w:rsidRPr="00C20523">
        <w:t xml:space="preserve"> </w:t>
      </w:r>
      <w:r w:rsidRPr="00C20523">
        <w:t>аспектов</w:t>
      </w:r>
      <w:r w:rsidR="00C20523" w:rsidRPr="00C20523">
        <w:t xml:space="preserve"> </w:t>
      </w:r>
      <w:r w:rsidR="00D4431B" w:rsidRPr="00C20523">
        <w:t>можно</w:t>
      </w:r>
      <w:r w:rsidR="00C20523" w:rsidRPr="00C20523">
        <w:t xml:space="preserve"> </w:t>
      </w:r>
      <w:r w:rsidR="00D4431B" w:rsidRPr="00C20523">
        <w:t>было</w:t>
      </w:r>
      <w:r w:rsidR="00C20523" w:rsidRPr="00C20523">
        <w:t xml:space="preserve"> </w:t>
      </w:r>
      <w:r w:rsidR="00D4431B" w:rsidRPr="00C20523">
        <w:t>считать</w:t>
      </w:r>
      <w:r w:rsidR="00C20523" w:rsidRPr="00C20523">
        <w:t xml:space="preserve"> </w:t>
      </w:r>
      <w:r w:rsidRPr="00C20523">
        <w:t>свидетельством</w:t>
      </w:r>
      <w:r w:rsidR="00C20523" w:rsidRPr="00C20523">
        <w:t xml:space="preserve"> </w:t>
      </w:r>
      <w:r w:rsidRPr="00C20523">
        <w:t>важности</w:t>
      </w:r>
      <w:r w:rsidR="00C20523" w:rsidRPr="00C20523">
        <w:t xml:space="preserve"> </w:t>
      </w:r>
      <w:r w:rsidRPr="00C20523">
        <w:t>внешних</w:t>
      </w:r>
      <w:r w:rsidR="00C20523" w:rsidRPr="00C20523">
        <w:t xml:space="preserve"> </w:t>
      </w:r>
      <w:r w:rsidRPr="00C20523">
        <w:t>условий,</w:t>
      </w:r>
      <w:r w:rsidR="00C20523" w:rsidRPr="00C20523">
        <w:t xml:space="preserve"> </w:t>
      </w:r>
      <w:r w:rsidRPr="00C20523">
        <w:t>а</w:t>
      </w:r>
      <w:r w:rsidR="00C20523" w:rsidRPr="00C20523">
        <w:t xml:space="preserve"> </w:t>
      </w:r>
      <w:r w:rsidRPr="00C20523">
        <w:t>второй</w:t>
      </w:r>
      <w:r w:rsidR="00C20523" w:rsidRPr="00C20523">
        <w:t xml:space="preserve"> </w:t>
      </w:r>
      <w:r w:rsidRPr="00C20523">
        <w:t>–</w:t>
      </w:r>
      <w:r w:rsidR="00C20523" w:rsidRPr="00C20523">
        <w:t xml:space="preserve"> </w:t>
      </w:r>
      <w:r w:rsidRPr="00C20523">
        <w:t>значимостью</w:t>
      </w:r>
      <w:r w:rsidR="00C20523" w:rsidRPr="00C20523">
        <w:t xml:space="preserve"> </w:t>
      </w:r>
      <w:r w:rsidRPr="00C20523">
        <w:t>трансформации</w:t>
      </w:r>
      <w:r w:rsidR="00C20523" w:rsidRPr="00C20523">
        <w:t xml:space="preserve"> </w:t>
      </w:r>
      <w:r w:rsidRPr="00C20523">
        <w:t>внутреннего</w:t>
      </w:r>
      <w:r w:rsidR="00C20523" w:rsidRPr="00C20523">
        <w:t xml:space="preserve"> </w:t>
      </w:r>
      <w:r w:rsidRPr="00C20523">
        <w:t>состояния</w:t>
      </w:r>
      <w:r w:rsidR="00C20523" w:rsidRPr="00C20523">
        <w:t xml:space="preserve"> </w:t>
      </w:r>
      <w:r w:rsidRPr="00C20523">
        <w:t>субъекта</w:t>
      </w:r>
      <w:r w:rsidR="00C20523" w:rsidRPr="00C20523">
        <w:t xml:space="preserve"> </w:t>
      </w:r>
      <w:r w:rsidRPr="00C20523">
        <w:t>(его</w:t>
      </w:r>
      <w:r w:rsidR="00C20523" w:rsidRPr="00C20523">
        <w:t xml:space="preserve"> </w:t>
      </w:r>
      <w:r w:rsidRPr="00C20523">
        <w:t>внутренних</w:t>
      </w:r>
      <w:r w:rsidR="00C20523" w:rsidRPr="00C20523">
        <w:t xml:space="preserve"> </w:t>
      </w:r>
      <w:r w:rsidR="00D4431B" w:rsidRPr="00C20523">
        <w:t>условий</w:t>
      </w:r>
      <w:r w:rsidRPr="00C20523">
        <w:t>)</w:t>
      </w:r>
      <w:r w:rsidR="00EE67A2" w:rsidRPr="00C20523">
        <w:t>.</w:t>
      </w:r>
      <w:r w:rsidR="00C20523" w:rsidRPr="00C20523">
        <w:t xml:space="preserve"> </w:t>
      </w:r>
    </w:p>
    <w:p w:rsidR="0034669F" w:rsidRPr="00C20523" w:rsidRDefault="000C01F4" w:rsidP="00C20523">
      <w:pPr>
        <w:pStyle w:val="Default"/>
        <w:spacing w:line="360" w:lineRule="auto"/>
        <w:ind w:firstLine="709"/>
        <w:jc w:val="both"/>
      </w:pPr>
      <w:r w:rsidRPr="00C20523">
        <w:t>Применительно</w:t>
      </w:r>
      <w:r w:rsidR="00C20523" w:rsidRPr="00C20523">
        <w:t xml:space="preserve"> </w:t>
      </w:r>
      <w:r w:rsidRPr="00C20523">
        <w:t>к</w:t>
      </w:r>
      <w:r w:rsidR="00C20523" w:rsidRPr="00C20523">
        <w:t xml:space="preserve"> </w:t>
      </w:r>
      <w:r w:rsidR="0034669F" w:rsidRPr="00C20523">
        <w:t>рыночной</w:t>
      </w:r>
      <w:r w:rsidR="00C20523" w:rsidRPr="00C20523">
        <w:t xml:space="preserve"> </w:t>
      </w:r>
      <w:r w:rsidR="0020547D" w:rsidRPr="00C20523">
        <w:t>экономик</w:t>
      </w:r>
      <w:r w:rsidR="0034669F" w:rsidRPr="00C20523">
        <w:t>е</w:t>
      </w:r>
      <w:r w:rsidR="00E62398">
        <w:t xml:space="preserve"> </w:t>
      </w:r>
      <w:r w:rsidR="0020547D" w:rsidRPr="00C20523">
        <w:t>к</w:t>
      </w:r>
      <w:r w:rsidR="001C3413" w:rsidRPr="00C20523">
        <w:t>реативность</w:t>
      </w:r>
      <w:r w:rsidR="00C20523" w:rsidRPr="00C20523">
        <w:t xml:space="preserve"> </w:t>
      </w:r>
      <w:r w:rsidR="0034669F" w:rsidRPr="00C20523">
        <w:t>не</w:t>
      </w:r>
      <w:r w:rsidR="00C20523" w:rsidRPr="00C20523">
        <w:t xml:space="preserve"> </w:t>
      </w:r>
      <w:r w:rsidR="0034669F" w:rsidRPr="00C20523">
        <w:t>только</w:t>
      </w:r>
      <w:r w:rsidR="00C20523" w:rsidRPr="00C20523">
        <w:t xml:space="preserve"> </w:t>
      </w:r>
      <w:r w:rsidR="0020547D" w:rsidRPr="00C20523">
        <w:t>предполагала</w:t>
      </w:r>
      <w:r w:rsidR="00C20523" w:rsidRPr="00C20523">
        <w:t xml:space="preserve"> </w:t>
      </w:r>
      <w:r w:rsidR="00833FBC" w:rsidRPr="00C20523">
        <w:t>целенаправленное</w:t>
      </w:r>
      <w:r w:rsidR="00C20523" w:rsidRPr="00C20523">
        <w:t xml:space="preserve"> </w:t>
      </w:r>
      <w:r w:rsidR="00833FBC" w:rsidRPr="00C20523">
        <w:t>производство</w:t>
      </w:r>
      <w:r w:rsidR="00C20523" w:rsidRPr="00C20523">
        <w:t xml:space="preserve"> </w:t>
      </w:r>
      <w:r w:rsidR="0034669F" w:rsidRPr="00C20523">
        <w:t>идей</w:t>
      </w:r>
      <w:r w:rsidR="00C20523" w:rsidRPr="00C20523">
        <w:t xml:space="preserve"> </w:t>
      </w:r>
      <w:r w:rsidR="0034669F" w:rsidRPr="00C20523">
        <w:t>и</w:t>
      </w:r>
      <w:r w:rsidR="00C20523" w:rsidRPr="00C20523">
        <w:t xml:space="preserve"> </w:t>
      </w:r>
      <w:r w:rsidR="0034669F" w:rsidRPr="00C20523">
        <w:t>ин</w:t>
      </w:r>
      <w:r w:rsidR="001C3413" w:rsidRPr="00C20523">
        <w:t>ых</w:t>
      </w:r>
      <w:r w:rsidR="00C20523" w:rsidRPr="00C20523">
        <w:t xml:space="preserve"> </w:t>
      </w:r>
      <w:r w:rsidR="0034669F" w:rsidRPr="00C20523">
        <w:t>интеллектуальных</w:t>
      </w:r>
      <w:r w:rsidR="00C20523" w:rsidRPr="00C20523">
        <w:t xml:space="preserve"> </w:t>
      </w:r>
      <w:r w:rsidR="0034669F" w:rsidRPr="00C20523">
        <w:t>продуктов</w:t>
      </w:r>
      <w:r w:rsidR="00C20523" w:rsidRPr="00C20523">
        <w:t xml:space="preserve"> </w:t>
      </w:r>
      <w:r w:rsidR="0034669F" w:rsidRPr="00C20523">
        <w:t>как</w:t>
      </w:r>
      <w:r w:rsidR="00C20523" w:rsidRPr="00C20523">
        <w:t xml:space="preserve"> </w:t>
      </w:r>
      <w:r w:rsidR="0034669F" w:rsidRPr="00C20523">
        <w:t>экономических</w:t>
      </w:r>
      <w:r w:rsidR="00C20523" w:rsidRPr="00C20523">
        <w:t xml:space="preserve"> </w:t>
      </w:r>
      <w:r w:rsidR="0034669F" w:rsidRPr="00C20523">
        <w:t>ценностей</w:t>
      </w:r>
      <w:r w:rsidR="001C3413" w:rsidRPr="00C20523">
        <w:t>,</w:t>
      </w:r>
      <w:r w:rsidR="00C20523" w:rsidRPr="00C20523">
        <w:t xml:space="preserve"> </w:t>
      </w:r>
      <w:r w:rsidR="001C3413" w:rsidRPr="00C20523">
        <w:t>отличающихся</w:t>
      </w:r>
      <w:r w:rsidR="00C20523" w:rsidRPr="00C20523">
        <w:t xml:space="preserve"> </w:t>
      </w:r>
      <w:r w:rsidR="004971DE" w:rsidRPr="00C20523">
        <w:t>сравнительной</w:t>
      </w:r>
      <w:r w:rsidR="00C20523" w:rsidRPr="00C20523">
        <w:t xml:space="preserve"> </w:t>
      </w:r>
      <w:r w:rsidR="001C3413" w:rsidRPr="00C20523">
        <w:t>новизной</w:t>
      </w:r>
      <w:r w:rsidR="00C20523" w:rsidRPr="00C20523">
        <w:t xml:space="preserve"> </w:t>
      </w:r>
      <w:r w:rsidR="001C3413" w:rsidRPr="00C20523">
        <w:t>и</w:t>
      </w:r>
      <w:r w:rsidR="00C20523" w:rsidRPr="00C20523">
        <w:t xml:space="preserve"> </w:t>
      </w:r>
      <w:r w:rsidR="001C3413" w:rsidRPr="00C20523">
        <w:t>конкурент</w:t>
      </w:r>
      <w:r w:rsidR="00D4431B" w:rsidRPr="00C20523">
        <w:t>оспособ</w:t>
      </w:r>
      <w:r w:rsidR="001C3413" w:rsidRPr="00C20523">
        <w:t>ностью</w:t>
      </w:r>
      <w:r w:rsidR="0034669F" w:rsidRPr="00C20523">
        <w:t>,</w:t>
      </w:r>
      <w:r w:rsidR="00C20523" w:rsidRPr="00C20523">
        <w:t xml:space="preserve"> </w:t>
      </w:r>
      <w:r w:rsidR="0034669F" w:rsidRPr="00C20523">
        <w:t>но</w:t>
      </w:r>
      <w:r w:rsidR="00C20523" w:rsidRPr="00C20523">
        <w:t xml:space="preserve"> </w:t>
      </w:r>
      <w:r w:rsidR="0034669F" w:rsidRPr="00C20523">
        <w:t>и</w:t>
      </w:r>
      <w:r w:rsidR="00C20523" w:rsidRPr="00C20523">
        <w:t xml:space="preserve"> </w:t>
      </w:r>
      <w:r w:rsidR="004971DE" w:rsidRPr="00C20523">
        <w:t>требовала</w:t>
      </w:r>
      <w:r w:rsidR="00C20523" w:rsidRPr="00C20523">
        <w:t xml:space="preserve"> </w:t>
      </w:r>
      <w:r w:rsidR="0034669F" w:rsidRPr="00C20523">
        <w:t>специальной</w:t>
      </w:r>
      <w:r w:rsidR="00C20523" w:rsidRPr="00C20523">
        <w:t xml:space="preserve"> </w:t>
      </w:r>
      <w:r w:rsidR="0034669F" w:rsidRPr="00C20523">
        <w:t>подготовки</w:t>
      </w:r>
      <w:r w:rsidR="00C20523" w:rsidRPr="00C20523">
        <w:t xml:space="preserve"> </w:t>
      </w:r>
      <w:r w:rsidR="0034669F" w:rsidRPr="00C20523">
        <w:t>их</w:t>
      </w:r>
      <w:r w:rsidR="00C20523" w:rsidRPr="00C20523">
        <w:t xml:space="preserve"> </w:t>
      </w:r>
      <w:r w:rsidR="0034669F" w:rsidRPr="00C20523">
        <w:t>субъекта</w:t>
      </w:r>
      <w:r w:rsidR="00C20523" w:rsidRPr="00C20523">
        <w:t xml:space="preserve"> </w:t>
      </w:r>
      <w:r w:rsidR="0034669F" w:rsidRPr="00C20523">
        <w:t>и</w:t>
      </w:r>
      <w:r w:rsidR="00C20523" w:rsidRPr="00C20523">
        <w:t xml:space="preserve"> </w:t>
      </w:r>
      <w:r w:rsidR="0034669F" w:rsidRPr="00C20523">
        <w:t>внешних</w:t>
      </w:r>
      <w:r w:rsidR="00C20523" w:rsidRPr="00C20523">
        <w:t xml:space="preserve"> </w:t>
      </w:r>
      <w:r w:rsidR="0034669F" w:rsidRPr="00C20523">
        <w:t>по</w:t>
      </w:r>
      <w:r w:rsidR="00C20523" w:rsidRPr="00C20523">
        <w:t xml:space="preserve"> </w:t>
      </w:r>
      <w:r w:rsidR="0034669F" w:rsidRPr="00C20523">
        <w:t>отношению</w:t>
      </w:r>
      <w:r w:rsidR="00C20523" w:rsidRPr="00C20523">
        <w:t xml:space="preserve"> </w:t>
      </w:r>
      <w:r w:rsidR="0034669F" w:rsidRPr="00C20523">
        <w:t>к</w:t>
      </w:r>
      <w:r w:rsidR="00C20523" w:rsidRPr="00C20523">
        <w:t xml:space="preserve"> </w:t>
      </w:r>
      <w:r w:rsidR="0034669F" w:rsidRPr="00C20523">
        <w:t>нему</w:t>
      </w:r>
      <w:r w:rsidR="00C20523" w:rsidRPr="00C20523">
        <w:t xml:space="preserve"> </w:t>
      </w:r>
      <w:r w:rsidR="0034669F" w:rsidRPr="00C20523">
        <w:t>условий.</w:t>
      </w:r>
      <w:r w:rsidR="00C20523" w:rsidRPr="00C20523">
        <w:t xml:space="preserve"> </w:t>
      </w:r>
      <w:r w:rsidR="0034669F" w:rsidRPr="00C20523">
        <w:t>Это,</w:t>
      </w:r>
      <w:r w:rsidR="00C20523" w:rsidRPr="00C20523">
        <w:t xml:space="preserve"> </w:t>
      </w:r>
      <w:r w:rsidR="0034669F" w:rsidRPr="00C20523">
        <w:t>в</w:t>
      </w:r>
      <w:r w:rsidR="00C20523" w:rsidRPr="00C20523">
        <w:t xml:space="preserve"> </w:t>
      </w:r>
      <w:r w:rsidR="0034669F" w:rsidRPr="00C20523">
        <w:t>свою</w:t>
      </w:r>
      <w:r w:rsidR="00C20523" w:rsidRPr="00C20523">
        <w:t xml:space="preserve"> </w:t>
      </w:r>
      <w:r w:rsidR="0034669F" w:rsidRPr="00C20523">
        <w:t>очередь,</w:t>
      </w:r>
      <w:r w:rsidR="00C20523" w:rsidRPr="00C20523">
        <w:t xml:space="preserve"> </w:t>
      </w:r>
      <w:r w:rsidR="0034669F" w:rsidRPr="00C20523">
        <w:t>открывало</w:t>
      </w:r>
      <w:r w:rsidR="00C20523" w:rsidRPr="00C20523">
        <w:t xml:space="preserve"> </w:t>
      </w:r>
      <w:r w:rsidR="0034669F" w:rsidRPr="00C20523">
        <w:t>путь</w:t>
      </w:r>
      <w:r w:rsidR="00C20523" w:rsidRPr="00C20523">
        <w:t xml:space="preserve"> </w:t>
      </w:r>
      <w:r w:rsidR="0034669F" w:rsidRPr="00C20523">
        <w:t>косвенного</w:t>
      </w:r>
      <w:r w:rsidR="00C20523" w:rsidRPr="00C20523">
        <w:t xml:space="preserve"> </w:t>
      </w:r>
      <w:r w:rsidR="0034669F" w:rsidRPr="00C20523">
        <w:t>измерения</w:t>
      </w:r>
      <w:r w:rsidR="00C20523" w:rsidRPr="00C20523">
        <w:t xml:space="preserve"> </w:t>
      </w:r>
      <w:r w:rsidR="0034669F" w:rsidRPr="00C20523">
        <w:t>и</w:t>
      </w:r>
      <w:r w:rsidR="00C20523" w:rsidRPr="00C20523">
        <w:t xml:space="preserve"> </w:t>
      </w:r>
      <w:r w:rsidR="0034669F" w:rsidRPr="00C20523">
        <w:t>оценки</w:t>
      </w:r>
      <w:r w:rsidR="00C20523" w:rsidRPr="00C20523">
        <w:t xml:space="preserve"> </w:t>
      </w:r>
      <w:r w:rsidR="0034669F" w:rsidRPr="00C20523">
        <w:t>креативности,</w:t>
      </w:r>
      <w:r w:rsidR="00C20523" w:rsidRPr="00C20523">
        <w:t xml:space="preserve"> </w:t>
      </w:r>
      <w:r w:rsidR="0034669F" w:rsidRPr="00C20523">
        <w:t>а,</w:t>
      </w:r>
      <w:r w:rsidR="00C20523" w:rsidRPr="00C20523">
        <w:t xml:space="preserve"> </w:t>
      </w:r>
      <w:r w:rsidR="0034669F" w:rsidRPr="00C20523">
        <w:t>соответственно,</w:t>
      </w:r>
      <w:r w:rsidR="00C20523" w:rsidRPr="00C20523">
        <w:t xml:space="preserve"> </w:t>
      </w:r>
      <w:r w:rsidR="0034669F" w:rsidRPr="00C20523">
        <w:t>и</w:t>
      </w:r>
      <w:r w:rsidR="00C20523" w:rsidRPr="00C20523">
        <w:t xml:space="preserve"> </w:t>
      </w:r>
      <w:r w:rsidR="0034669F" w:rsidRPr="00C20523">
        <w:t>выработки</w:t>
      </w:r>
      <w:r w:rsidR="00C20523" w:rsidRPr="00C20523">
        <w:t xml:space="preserve"> </w:t>
      </w:r>
      <w:r w:rsidR="0034669F" w:rsidRPr="00C20523">
        <w:t>мер</w:t>
      </w:r>
      <w:r w:rsidR="00C20523" w:rsidRPr="00C20523">
        <w:t xml:space="preserve"> </w:t>
      </w:r>
      <w:r w:rsidR="0034669F" w:rsidRPr="00C20523">
        <w:t>целенаправленного</w:t>
      </w:r>
      <w:r w:rsidR="00C20523" w:rsidRPr="00C20523">
        <w:t xml:space="preserve"> </w:t>
      </w:r>
      <w:r w:rsidR="0034669F" w:rsidRPr="00C20523">
        <w:t>на</w:t>
      </w:r>
      <w:r w:rsidR="00C20523" w:rsidRPr="00C20523">
        <w:t xml:space="preserve"> </w:t>
      </w:r>
      <w:r w:rsidR="0034669F" w:rsidRPr="00C20523">
        <w:t>нее</w:t>
      </w:r>
      <w:r w:rsidR="00C20523" w:rsidRPr="00C20523">
        <w:t xml:space="preserve"> </w:t>
      </w:r>
      <w:r w:rsidR="0034669F" w:rsidRPr="00C20523">
        <w:t>воздействия.</w:t>
      </w:r>
    </w:p>
    <w:p w:rsidR="003355EC" w:rsidRPr="00C20523" w:rsidRDefault="004971DE" w:rsidP="00C20523">
      <w:pPr>
        <w:pStyle w:val="Default"/>
        <w:spacing w:line="360" w:lineRule="auto"/>
        <w:ind w:firstLine="709"/>
        <w:jc w:val="both"/>
      </w:pPr>
      <w:r w:rsidRPr="00C20523">
        <w:lastRenderedPageBreak/>
        <w:t>Вместе</w:t>
      </w:r>
      <w:r w:rsidR="00C20523" w:rsidRPr="00C20523">
        <w:t xml:space="preserve"> </w:t>
      </w:r>
      <w:r w:rsidRPr="00C20523">
        <w:t>с</w:t>
      </w:r>
      <w:r w:rsidR="00C20523" w:rsidRPr="00C20523">
        <w:t xml:space="preserve"> </w:t>
      </w:r>
      <w:r w:rsidRPr="00C20523">
        <w:t>тем,</w:t>
      </w:r>
      <w:r w:rsidR="00C20523" w:rsidRPr="00C20523">
        <w:t xml:space="preserve"> </w:t>
      </w:r>
      <w:r w:rsidR="004E5A87" w:rsidRPr="00C20523">
        <w:t>изучая</w:t>
      </w:r>
      <w:r w:rsidR="00C20523" w:rsidRPr="00C20523">
        <w:t xml:space="preserve"> </w:t>
      </w:r>
      <w:r w:rsidR="00D4431B" w:rsidRPr="00C20523">
        <w:t>специфик</w:t>
      </w:r>
      <w:r w:rsidR="004E5A87" w:rsidRPr="00C20523">
        <w:t>у</w:t>
      </w:r>
      <w:r w:rsidR="00C20523" w:rsidRPr="00C20523">
        <w:t xml:space="preserve"> </w:t>
      </w:r>
      <w:r w:rsidR="004E5A87" w:rsidRPr="00C20523">
        <w:t>этого</w:t>
      </w:r>
      <w:r w:rsidR="00C20523" w:rsidRPr="00C20523">
        <w:t xml:space="preserve"> </w:t>
      </w:r>
      <w:r w:rsidR="004E5A87" w:rsidRPr="00C20523">
        <w:t>явления</w:t>
      </w:r>
      <w:r w:rsidRPr="00C20523">
        <w:t>,</w:t>
      </w:r>
      <w:r w:rsidR="00C20523" w:rsidRPr="00C20523">
        <w:t xml:space="preserve"> </w:t>
      </w:r>
      <w:r w:rsidRPr="00C20523">
        <w:t>исследователи</w:t>
      </w:r>
      <w:r w:rsidR="00C20523" w:rsidRPr="00C20523">
        <w:t xml:space="preserve"> </w:t>
      </w:r>
      <w:r w:rsidR="00FF324C" w:rsidRPr="00C20523">
        <w:t>признава</w:t>
      </w:r>
      <w:r w:rsidRPr="00C20523">
        <w:t>ли,</w:t>
      </w:r>
      <w:r w:rsidR="00C20523" w:rsidRPr="00C20523">
        <w:t xml:space="preserve"> </w:t>
      </w:r>
      <w:r w:rsidRPr="00C20523">
        <w:t>что</w:t>
      </w:r>
      <w:r w:rsidR="00C20523" w:rsidRPr="00C20523">
        <w:t xml:space="preserve"> </w:t>
      </w:r>
      <w:r w:rsidR="004E5A87" w:rsidRPr="00C20523">
        <w:t>креативное</w:t>
      </w:r>
      <w:r w:rsidR="00C20523" w:rsidRPr="00C20523">
        <w:t xml:space="preserve"> </w:t>
      </w:r>
      <w:r w:rsidR="004E5A87" w:rsidRPr="00C20523">
        <w:t>поведение</w:t>
      </w:r>
      <w:r w:rsidR="00C20523" w:rsidRPr="00C20523">
        <w:t xml:space="preserve"> </w:t>
      </w:r>
      <w:r w:rsidR="004E5A87" w:rsidRPr="00C20523">
        <w:t>часто</w:t>
      </w:r>
      <w:r w:rsidR="00C20523" w:rsidRPr="00C20523">
        <w:t xml:space="preserve"> </w:t>
      </w:r>
      <w:r w:rsidR="00E62398">
        <w:t>осуществлялось</w:t>
      </w:r>
      <w:r w:rsidR="00C20523" w:rsidRPr="00C20523">
        <w:t xml:space="preserve"> </w:t>
      </w:r>
      <w:r w:rsidRPr="00C20523">
        <w:t>не</w:t>
      </w:r>
      <w:r w:rsidR="00C20523" w:rsidRPr="00C20523">
        <w:t xml:space="preserve"> </w:t>
      </w:r>
      <w:r w:rsidRPr="00C20523">
        <w:t>столько</w:t>
      </w:r>
      <w:r w:rsidR="00C20523" w:rsidRPr="00C20523">
        <w:t xml:space="preserve"> </w:t>
      </w:r>
      <w:r w:rsidR="00833FBC" w:rsidRPr="00C20523">
        <w:t>под</w:t>
      </w:r>
      <w:r w:rsidR="00C20523" w:rsidRPr="00C20523">
        <w:t xml:space="preserve"> </w:t>
      </w:r>
      <w:r w:rsidR="00833FBC" w:rsidRPr="00C20523">
        <w:t>влиянием</w:t>
      </w:r>
      <w:r w:rsidR="00C20523" w:rsidRPr="00C20523">
        <w:t xml:space="preserve"> </w:t>
      </w:r>
      <w:r w:rsidRPr="00C20523">
        <w:t>внешних</w:t>
      </w:r>
      <w:r w:rsidR="00C20523" w:rsidRPr="00C20523">
        <w:t xml:space="preserve"> </w:t>
      </w:r>
      <w:r w:rsidRPr="00C20523">
        <w:t>воздействий,</w:t>
      </w:r>
      <w:r w:rsidR="00C20523" w:rsidRPr="00C20523">
        <w:t xml:space="preserve"> </w:t>
      </w:r>
      <w:r w:rsidRPr="00C20523">
        <w:t>сколько</w:t>
      </w:r>
      <w:r w:rsidR="00C20523" w:rsidRPr="00C20523">
        <w:t xml:space="preserve"> </w:t>
      </w:r>
      <w:r w:rsidRPr="00C20523">
        <w:t>внутренних</w:t>
      </w:r>
      <w:r w:rsidR="00C20523" w:rsidRPr="00C20523">
        <w:t xml:space="preserve"> </w:t>
      </w:r>
      <w:r w:rsidRPr="00C20523">
        <w:t>стимулов</w:t>
      </w:r>
      <w:r w:rsidR="00C20523" w:rsidRPr="00C20523">
        <w:t xml:space="preserve"> </w:t>
      </w:r>
      <w:r w:rsidRPr="00C20523">
        <w:t>(intrinsic</w:t>
      </w:r>
      <w:r w:rsidR="00C20523" w:rsidRPr="00C20523">
        <w:t xml:space="preserve"> </w:t>
      </w:r>
      <w:r w:rsidRPr="00C20523">
        <w:t>rewards).</w:t>
      </w:r>
      <w:r w:rsidR="00C20523" w:rsidRPr="00C20523">
        <w:t xml:space="preserve"> </w:t>
      </w:r>
      <w:r w:rsidR="004E5A87" w:rsidRPr="00C20523">
        <w:t>И</w:t>
      </w:r>
      <w:r w:rsidR="00C20523" w:rsidRPr="00C20523">
        <w:t xml:space="preserve"> </w:t>
      </w:r>
      <w:r w:rsidR="004E5A87" w:rsidRPr="00C20523">
        <w:t>хотя</w:t>
      </w:r>
      <w:r w:rsidR="00C20523" w:rsidRPr="00C20523">
        <w:t xml:space="preserve"> </w:t>
      </w:r>
      <w:r w:rsidR="00833FBC" w:rsidRPr="00C20523">
        <w:t>они</w:t>
      </w:r>
      <w:r w:rsidR="00C20523" w:rsidRPr="00C20523">
        <w:t xml:space="preserve"> </w:t>
      </w:r>
      <w:r w:rsidR="00833FBC" w:rsidRPr="00C20523">
        <w:t>далеко</w:t>
      </w:r>
      <w:r w:rsidR="00C20523" w:rsidRPr="00C20523">
        <w:t xml:space="preserve"> </w:t>
      </w:r>
      <w:r w:rsidR="00833FBC" w:rsidRPr="00C20523">
        <w:t>не</w:t>
      </w:r>
      <w:r w:rsidR="00C20523" w:rsidRPr="00C20523">
        <w:t xml:space="preserve"> </w:t>
      </w:r>
      <w:r w:rsidR="00833FBC" w:rsidRPr="00C20523">
        <w:t>всегда</w:t>
      </w:r>
      <w:r w:rsidR="00C20523" w:rsidRPr="00C20523">
        <w:t xml:space="preserve"> </w:t>
      </w:r>
      <w:r w:rsidR="00D4431B" w:rsidRPr="00C20523">
        <w:t>сопровождались</w:t>
      </w:r>
      <w:r w:rsidR="00C20523" w:rsidRPr="00C20523">
        <w:t xml:space="preserve"> </w:t>
      </w:r>
      <w:r w:rsidR="00833FBC" w:rsidRPr="00C20523">
        <w:t>признани</w:t>
      </w:r>
      <w:r w:rsidR="00804D66" w:rsidRPr="00C20523">
        <w:t>ем</w:t>
      </w:r>
      <w:r w:rsidR="00C20523" w:rsidRPr="00C20523">
        <w:t xml:space="preserve"> </w:t>
      </w:r>
      <w:r w:rsidR="00804D66" w:rsidRPr="00C20523">
        <w:t>со</w:t>
      </w:r>
      <w:r w:rsidR="00C20523" w:rsidRPr="00C20523">
        <w:t xml:space="preserve"> </w:t>
      </w:r>
      <w:r w:rsidR="00804D66" w:rsidRPr="00C20523">
        <w:t>стороны</w:t>
      </w:r>
      <w:r w:rsidR="00C20523" w:rsidRPr="00C20523">
        <w:t xml:space="preserve"> </w:t>
      </w:r>
      <w:r w:rsidR="00833FBC" w:rsidRPr="00C20523">
        <w:t>и</w:t>
      </w:r>
      <w:r w:rsidR="00C20523" w:rsidRPr="00C20523">
        <w:t xml:space="preserve"> </w:t>
      </w:r>
      <w:r w:rsidR="004E5A87" w:rsidRPr="00C20523">
        <w:t>стоимостными</w:t>
      </w:r>
      <w:r w:rsidR="00C20523" w:rsidRPr="00C20523">
        <w:t xml:space="preserve"> </w:t>
      </w:r>
      <w:r w:rsidR="00833FBC" w:rsidRPr="00C20523">
        <w:t>вознаграждения</w:t>
      </w:r>
      <w:r w:rsidR="004E5A87" w:rsidRPr="00C20523">
        <w:t>ми</w:t>
      </w:r>
      <w:r w:rsidR="00833FBC" w:rsidRPr="00C20523">
        <w:t>,</w:t>
      </w:r>
      <w:r w:rsidR="00C20523" w:rsidRPr="00C20523">
        <w:t xml:space="preserve"> </w:t>
      </w:r>
      <w:r w:rsidRPr="00C20523">
        <w:t>предпринимаемые</w:t>
      </w:r>
      <w:r w:rsidR="00C20523" w:rsidRPr="00C20523">
        <w:t xml:space="preserve"> </w:t>
      </w:r>
      <w:r w:rsidRPr="00C20523">
        <w:t>под</w:t>
      </w:r>
      <w:r w:rsidR="00C20523" w:rsidRPr="00C20523">
        <w:t xml:space="preserve"> </w:t>
      </w:r>
      <w:r w:rsidRPr="00C20523">
        <w:t>влиянием</w:t>
      </w:r>
      <w:r w:rsidR="00C20523" w:rsidRPr="00C20523">
        <w:t xml:space="preserve"> </w:t>
      </w:r>
      <w:r w:rsidR="00833FBC" w:rsidRPr="00C20523">
        <w:t>внутренних</w:t>
      </w:r>
      <w:r w:rsidR="00C20523" w:rsidRPr="00C20523">
        <w:t xml:space="preserve"> </w:t>
      </w:r>
      <w:r w:rsidR="00833FBC" w:rsidRPr="00C20523">
        <w:t>стимулов</w:t>
      </w:r>
      <w:r w:rsidR="00C20523" w:rsidRPr="00C20523">
        <w:t xml:space="preserve"> </w:t>
      </w:r>
      <w:r w:rsidR="00D4431B" w:rsidRPr="00C20523">
        <w:t>креативные</w:t>
      </w:r>
      <w:r w:rsidR="00C20523" w:rsidRPr="00C20523">
        <w:t xml:space="preserve"> </w:t>
      </w:r>
      <w:r w:rsidRPr="00C20523">
        <w:t>усилия</w:t>
      </w:r>
      <w:r w:rsidR="00C20523" w:rsidRPr="00C20523">
        <w:t xml:space="preserve"> </w:t>
      </w:r>
      <w:r w:rsidRPr="00C20523">
        <w:t>квалифицировали</w:t>
      </w:r>
      <w:r w:rsidR="00D4431B" w:rsidRPr="00C20523">
        <w:t>сь</w:t>
      </w:r>
      <w:r w:rsidR="00C20523" w:rsidRPr="00C20523">
        <w:t xml:space="preserve"> </w:t>
      </w:r>
      <w:r w:rsidR="004E5A87" w:rsidRPr="00C20523">
        <w:t>учеными</w:t>
      </w:r>
      <w:r w:rsidR="00C20523" w:rsidRPr="00C20523">
        <w:t xml:space="preserve"> </w:t>
      </w:r>
      <w:r w:rsidRPr="00C20523">
        <w:t>как</w:t>
      </w:r>
      <w:r w:rsidR="00C20523" w:rsidRPr="00C20523">
        <w:t xml:space="preserve"> </w:t>
      </w:r>
      <w:r w:rsidR="001C3413" w:rsidRPr="00C20523">
        <w:t>работ</w:t>
      </w:r>
      <w:r w:rsidR="00D4431B" w:rsidRPr="00C20523">
        <w:t>а</w:t>
      </w:r>
      <w:r w:rsidR="00C20523" w:rsidRPr="00C20523">
        <w:t xml:space="preserve"> </w:t>
      </w:r>
      <w:r w:rsidR="004E5A87" w:rsidRPr="00C20523">
        <w:t>субъекта</w:t>
      </w:r>
      <w:r w:rsidR="00E62398">
        <w:t>.</w:t>
      </w:r>
      <w:r w:rsidR="001C3413" w:rsidRPr="00C20523">
        <w:rPr>
          <w:rStyle w:val="a5"/>
          <w:lang w:val="en-US"/>
        </w:rPr>
        <w:footnoteReference w:id="4"/>
      </w:r>
      <w:r w:rsidR="00C20523" w:rsidRPr="00C20523">
        <w:t xml:space="preserve"> </w:t>
      </w:r>
    </w:p>
    <w:p w:rsidR="00152A42" w:rsidRPr="00C20523" w:rsidRDefault="002B6975" w:rsidP="00C20523">
      <w:pPr>
        <w:pStyle w:val="Default"/>
        <w:spacing w:line="360" w:lineRule="auto"/>
        <w:ind w:firstLine="709"/>
        <w:jc w:val="both"/>
      </w:pPr>
      <w:r w:rsidRPr="00C20523">
        <w:t>С</w:t>
      </w:r>
      <w:r w:rsidR="00C20523" w:rsidRPr="00C20523">
        <w:t xml:space="preserve"> </w:t>
      </w:r>
      <w:r w:rsidRPr="00C20523">
        <w:t>учетом</w:t>
      </w:r>
      <w:r w:rsidR="00C20523" w:rsidRPr="00C20523">
        <w:t xml:space="preserve"> </w:t>
      </w:r>
      <w:r w:rsidRPr="00C20523">
        <w:t>сд</w:t>
      </w:r>
      <w:r w:rsidR="00804D66" w:rsidRPr="00C20523">
        <w:t>еланных</w:t>
      </w:r>
      <w:r w:rsidR="00C20523" w:rsidRPr="00C20523">
        <w:t xml:space="preserve"> </w:t>
      </w:r>
      <w:r w:rsidR="00804D66" w:rsidRPr="00C20523">
        <w:t>замечаний</w:t>
      </w:r>
      <w:r w:rsidR="00C20523" w:rsidRPr="00C20523">
        <w:t xml:space="preserve"> </w:t>
      </w:r>
      <w:r w:rsidR="00804D66" w:rsidRPr="00C20523">
        <w:t>креативность</w:t>
      </w:r>
      <w:r w:rsidR="00C20523" w:rsidRPr="00C20523">
        <w:t xml:space="preserve"> </w:t>
      </w:r>
      <w:r w:rsidRPr="00C20523">
        <w:t>можно</w:t>
      </w:r>
      <w:r w:rsidR="00C20523" w:rsidRPr="00C20523">
        <w:t xml:space="preserve"> </w:t>
      </w:r>
      <w:r w:rsidRPr="00C20523">
        <w:t>было</w:t>
      </w:r>
      <w:r w:rsidR="00C20523" w:rsidRPr="00C20523">
        <w:t xml:space="preserve"> </w:t>
      </w:r>
      <w:r w:rsidRPr="00C20523">
        <w:t>рассматривать</w:t>
      </w:r>
      <w:r w:rsidR="00C20523" w:rsidRPr="00C20523">
        <w:t xml:space="preserve"> </w:t>
      </w:r>
      <w:r w:rsidRPr="00C20523">
        <w:t>как</w:t>
      </w:r>
      <w:r w:rsidR="00C20523" w:rsidRPr="00C20523">
        <w:t xml:space="preserve"> </w:t>
      </w:r>
      <w:r w:rsidR="004E5A87" w:rsidRPr="00C20523">
        <w:t>особ</w:t>
      </w:r>
      <w:r w:rsidR="00E62398">
        <w:t>ый</w:t>
      </w:r>
      <w:r w:rsidR="00C20523" w:rsidRPr="00C20523">
        <w:t xml:space="preserve"> </w:t>
      </w:r>
      <w:r w:rsidRPr="00C20523">
        <w:t>ресурс</w:t>
      </w:r>
      <w:r w:rsidR="00804D66" w:rsidRPr="00C20523">
        <w:t>,</w:t>
      </w:r>
      <w:r w:rsidR="00C20523" w:rsidRPr="00C20523">
        <w:t xml:space="preserve"> </w:t>
      </w:r>
      <w:r w:rsidR="00804D66" w:rsidRPr="00C20523">
        <w:t>пригодный</w:t>
      </w:r>
      <w:r w:rsidR="00C20523" w:rsidRPr="00C20523">
        <w:t xml:space="preserve"> </w:t>
      </w:r>
      <w:r w:rsidR="004E5A87" w:rsidRPr="00C20523">
        <w:t>при</w:t>
      </w:r>
      <w:r w:rsidR="00C20523" w:rsidRPr="00C20523">
        <w:t xml:space="preserve"> </w:t>
      </w:r>
      <w:r w:rsidR="004E5A87" w:rsidRPr="00C20523">
        <w:t>определенных</w:t>
      </w:r>
      <w:r w:rsidR="00C20523" w:rsidRPr="00C20523">
        <w:t xml:space="preserve"> </w:t>
      </w:r>
      <w:r w:rsidR="004E5A87" w:rsidRPr="00C20523">
        <w:t>внешних</w:t>
      </w:r>
      <w:r w:rsidR="00C20523" w:rsidRPr="00C20523">
        <w:t xml:space="preserve"> </w:t>
      </w:r>
      <w:r w:rsidR="004E5A87" w:rsidRPr="00C20523">
        <w:t>условиях</w:t>
      </w:r>
      <w:r w:rsidR="00C20523" w:rsidRPr="00C20523">
        <w:t xml:space="preserve"> </w:t>
      </w:r>
      <w:r w:rsidR="00804D66" w:rsidRPr="00C20523">
        <w:t>для</w:t>
      </w:r>
      <w:r w:rsidR="00C20523" w:rsidRPr="00C20523">
        <w:t xml:space="preserve"> </w:t>
      </w:r>
      <w:r w:rsidR="004E5A87" w:rsidRPr="00C20523">
        <w:t>производственного</w:t>
      </w:r>
      <w:r w:rsidR="00C20523" w:rsidRPr="00C20523">
        <w:t xml:space="preserve"> </w:t>
      </w:r>
      <w:r w:rsidR="00804D66" w:rsidRPr="00C20523">
        <w:t>использования.</w:t>
      </w:r>
    </w:p>
    <w:p w:rsidR="001C3413" w:rsidRPr="00C20523" w:rsidRDefault="001C3413" w:rsidP="00C20523">
      <w:pPr>
        <w:pStyle w:val="Default"/>
        <w:spacing w:line="360" w:lineRule="auto"/>
        <w:ind w:firstLine="709"/>
        <w:jc w:val="both"/>
      </w:pPr>
      <w:r w:rsidRPr="00C20523">
        <w:t>В</w:t>
      </w:r>
      <w:r w:rsidR="00C20523" w:rsidRPr="00C20523">
        <w:t xml:space="preserve"> </w:t>
      </w:r>
      <w:r w:rsidRPr="00C20523">
        <w:t>поисках</w:t>
      </w:r>
      <w:r w:rsidR="00C20523" w:rsidRPr="00C20523">
        <w:t xml:space="preserve"> </w:t>
      </w:r>
      <w:r w:rsidRPr="00C20523">
        <w:t>системного</w:t>
      </w:r>
      <w:r w:rsidR="00C20523" w:rsidRPr="00C20523">
        <w:t xml:space="preserve"> </w:t>
      </w:r>
      <w:r w:rsidRPr="00C20523">
        <w:t>осмысления</w:t>
      </w:r>
      <w:r w:rsidR="00C20523" w:rsidRPr="00C20523">
        <w:t xml:space="preserve"> </w:t>
      </w:r>
      <w:r w:rsidRPr="00C20523">
        <w:t>креативности</w:t>
      </w:r>
      <w:r w:rsidR="00C20523" w:rsidRPr="00C20523">
        <w:t xml:space="preserve"> </w:t>
      </w:r>
      <w:r w:rsidRPr="00C20523">
        <w:t>как</w:t>
      </w:r>
      <w:r w:rsidR="00C20523" w:rsidRPr="00C20523">
        <w:t xml:space="preserve"> </w:t>
      </w:r>
      <w:r w:rsidRPr="00C20523">
        <w:t>объект</w:t>
      </w:r>
      <w:r w:rsidR="00D64FAA" w:rsidRPr="00C20523">
        <w:t>а</w:t>
      </w:r>
      <w:r w:rsidR="00C20523" w:rsidRPr="00C20523">
        <w:t xml:space="preserve"> </w:t>
      </w:r>
      <w:r w:rsidR="00D64FAA" w:rsidRPr="00C20523">
        <w:t>целенаправленного</w:t>
      </w:r>
      <w:r w:rsidR="00C20523" w:rsidRPr="00C20523">
        <w:t xml:space="preserve"> </w:t>
      </w:r>
      <w:r w:rsidR="00D64FAA" w:rsidRPr="00C20523">
        <w:t>воздействия</w:t>
      </w:r>
      <w:r w:rsidR="00C20523" w:rsidRPr="00C20523">
        <w:t xml:space="preserve"> </w:t>
      </w:r>
      <w:r w:rsidR="00804D66" w:rsidRPr="00C20523">
        <w:t>на</w:t>
      </w:r>
      <w:r w:rsidR="00C20523" w:rsidRPr="00C20523">
        <w:t xml:space="preserve"> </w:t>
      </w:r>
      <w:r w:rsidR="00804D66" w:rsidRPr="00C20523">
        <w:t>макро</w:t>
      </w:r>
      <w:r w:rsidR="00027C91" w:rsidRPr="00C20523">
        <w:t>-</w:t>
      </w:r>
      <w:r w:rsidR="00C20523" w:rsidRPr="00C20523">
        <w:t xml:space="preserve"> </w:t>
      </w:r>
      <w:r w:rsidR="00027C91" w:rsidRPr="00C20523">
        <w:t>и</w:t>
      </w:r>
      <w:r w:rsidR="00C20523" w:rsidRPr="00C20523">
        <w:t xml:space="preserve"> </w:t>
      </w:r>
      <w:r w:rsidR="00027C91" w:rsidRPr="00C20523">
        <w:t>мезо-</w:t>
      </w:r>
      <w:r w:rsidR="00804D66" w:rsidRPr="00C20523">
        <w:t>уровн</w:t>
      </w:r>
      <w:r w:rsidR="00027C91" w:rsidRPr="00C20523">
        <w:t>ях</w:t>
      </w:r>
      <w:r w:rsidR="00C20523" w:rsidRPr="00C20523">
        <w:t xml:space="preserve"> </w:t>
      </w:r>
      <w:r w:rsidR="00AE143B" w:rsidRPr="00C20523">
        <w:t>в</w:t>
      </w:r>
      <w:r w:rsidR="00C20523" w:rsidRPr="00C20523">
        <w:t xml:space="preserve"> </w:t>
      </w:r>
      <w:r w:rsidR="00AE143B" w:rsidRPr="00C20523">
        <w:t>специальной</w:t>
      </w:r>
      <w:r w:rsidR="00C20523" w:rsidRPr="00C20523">
        <w:t xml:space="preserve"> </w:t>
      </w:r>
      <w:r w:rsidR="00AE143B" w:rsidRPr="00C20523">
        <w:t>литературе</w:t>
      </w:r>
      <w:r w:rsidR="00C20523" w:rsidRPr="00C20523">
        <w:t xml:space="preserve"> </w:t>
      </w:r>
      <w:r w:rsidRPr="00C20523">
        <w:t>предлагал</w:t>
      </w:r>
      <w:r w:rsidR="00D64FAA" w:rsidRPr="00C20523">
        <w:t>и</w:t>
      </w:r>
      <w:r w:rsidRPr="00C20523">
        <w:t>сь</w:t>
      </w:r>
      <w:r w:rsidR="00C20523" w:rsidRPr="00C20523">
        <w:t xml:space="preserve"> </w:t>
      </w:r>
      <w:r w:rsidRPr="00C20523">
        <w:t>разные</w:t>
      </w:r>
      <w:r w:rsidR="00C20523" w:rsidRPr="00C20523">
        <w:t xml:space="preserve"> </w:t>
      </w:r>
      <w:r w:rsidRPr="00C20523">
        <w:t>подходы.</w:t>
      </w:r>
      <w:r w:rsidR="00C20523" w:rsidRPr="00C20523">
        <w:t xml:space="preserve"> </w:t>
      </w:r>
      <w:r w:rsidRPr="00C20523">
        <w:t>Среди</w:t>
      </w:r>
      <w:r w:rsidR="00C20523" w:rsidRPr="00C20523">
        <w:t xml:space="preserve"> </w:t>
      </w:r>
      <w:r w:rsidRPr="00C20523">
        <w:t>них</w:t>
      </w:r>
      <w:r w:rsidR="00C20523" w:rsidRPr="00C20523">
        <w:t xml:space="preserve"> </w:t>
      </w:r>
      <w:r w:rsidRPr="00C20523">
        <w:t>широкую</w:t>
      </w:r>
      <w:r w:rsidR="00C20523" w:rsidRPr="00C20523">
        <w:t xml:space="preserve"> </w:t>
      </w:r>
      <w:r w:rsidRPr="00C20523">
        <w:t>известность</w:t>
      </w:r>
      <w:r w:rsidR="00C20523" w:rsidRPr="00C20523">
        <w:t xml:space="preserve"> </w:t>
      </w:r>
      <w:r w:rsidRPr="00C20523">
        <w:t>приобрел</w:t>
      </w:r>
      <w:r w:rsidR="00C20523" w:rsidRPr="00C20523">
        <w:t xml:space="preserve"> </w:t>
      </w:r>
      <w:r w:rsidRPr="00C20523">
        <w:t>3Т</w:t>
      </w:r>
      <w:r w:rsidR="00C20523" w:rsidRPr="00C20523">
        <w:t xml:space="preserve"> </w:t>
      </w:r>
      <w:r w:rsidRPr="00C20523">
        <w:t>подход</w:t>
      </w:r>
      <w:r w:rsidR="00C20523" w:rsidRPr="00C20523">
        <w:t xml:space="preserve"> </w:t>
      </w:r>
      <w:r w:rsidRPr="00C20523">
        <w:t>Р.</w:t>
      </w:r>
      <w:r w:rsidR="00C20523" w:rsidRPr="00C20523">
        <w:t xml:space="preserve"> </w:t>
      </w:r>
      <w:r w:rsidRPr="00C20523">
        <w:t>Флорида.</w:t>
      </w:r>
    </w:p>
    <w:p w:rsidR="0028663F" w:rsidRPr="00E62398" w:rsidRDefault="001C3413" w:rsidP="00C20523">
      <w:pPr>
        <w:pStyle w:val="Default"/>
        <w:spacing w:line="360" w:lineRule="auto"/>
        <w:ind w:firstLine="709"/>
        <w:jc w:val="both"/>
        <w:rPr>
          <w:color w:val="auto"/>
        </w:rPr>
      </w:pPr>
      <w:r w:rsidRPr="00C20523">
        <w:t>Изучая</w:t>
      </w:r>
      <w:r w:rsidR="00C20523" w:rsidRPr="00C20523">
        <w:t xml:space="preserve"> </w:t>
      </w:r>
      <w:r w:rsidRPr="00C20523">
        <w:t>креативность</w:t>
      </w:r>
      <w:r w:rsidR="00C20523" w:rsidRPr="00C20523">
        <w:t xml:space="preserve"> </w:t>
      </w:r>
      <w:r w:rsidRPr="00C20523">
        <w:t>сквозь</w:t>
      </w:r>
      <w:r w:rsidR="00C20523" w:rsidRPr="00C20523">
        <w:t xml:space="preserve"> </w:t>
      </w:r>
      <w:r w:rsidRPr="00C20523">
        <w:t>призму</w:t>
      </w:r>
      <w:r w:rsidR="00C20523" w:rsidRPr="00C20523">
        <w:t xml:space="preserve"> </w:t>
      </w:r>
      <w:r w:rsidRPr="00C20523">
        <w:t>социально-экономическ</w:t>
      </w:r>
      <w:r w:rsidR="0028663F" w:rsidRPr="00C20523">
        <w:t>ой</w:t>
      </w:r>
      <w:r w:rsidR="00C20523" w:rsidRPr="00C20523">
        <w:t xml:space="preserve"> </w:t>
      </w:r>
      <w:r w:rsidR="0028663F" w:rsidRPr="00C20523">
        <w:t>деятельности</w:t>
      </w:r>
      <w:r w:rsidR="00C20523" w:rsidRPr="00C20523">
        <w:t xml:space="preserve"> </w:t>
      </w:r>
      <w:r w:rsidRPr="00C20523">
        <w:t>субъектов</w:t>
      </w:r>
      <w:r w:rsidR="00C20523" w:rsidRPr="00C20523">
        <w:t xml:space="preserve"> </w:t>
      </w:r>
      <w:r w:rsidRPr="00C20523">
        <w:t>и</w:t>
      </w:r>
      <w:r w:rsidR="00C20523" w:rsidRPr="00C20523">
        <w:t xml:space="preserve"> </w:t>
      </w:r>
      <w:r w:rsidRPr="00C20523">
        <w:t>их</w:t>
      </w:r>
      <w:r w:rsidR="00C20523" w:rsidRPr="00C20523">
        <w:t xml:space="preserve"> </w:t>
      </w:r>
      <w:r w:rsidRPr="00C20523">
        <w:t>мотивации</w:t>
      </w:r>
      <w:r w:rsidR="00C20523" w:rsidRPr="00C20523">
        <w:t xml:space="preserve"> </w:t>
      </w:r>
      <w:r w:rsidR="0028663F" w:rsidRPr="00C20523">
        <w:t>в</w:t>
      </w:r>
      <w:r w:rsidR="00C20523" w:rsidRPr="00C20523">
        <w:t xml:space="preserve"> </w:t>
      </w:r>
      <w:r w:rsidR="0028663F" w:rsidRPr="00C20523">
        <w:t>рамках</w:t>
      </w:r>
      <w:r w:rsidR="00C20523" w:rsidRPr="00C20523">
        <w:t xml:space="preserve"> </w:t>
      </w:r>
      <w:r w:rsidRPr="00C20523">
        <w:t>теоретически</w:t>
      </w:r>
      <w:r w:rsidR="00D059D6" w:rsidRPr="00C20523">
        <w:t>х</w:t>
      </w:r>
      <w:r w:rsidR="00C20523" w:rsidRPr="00C20523">
        <w:t xml:space="preserve"> </w:t>
      </w:r>
      <w:r w:rsidR="00804D66" w:rsidRPr="00C20523">
        <w:t>концепций</w:t>
      </w:r>
      <w:r w:rsidR="00C20523" w:rsidRPr="00C20523">
        <w:t xml:space="preserve"> </w:t>
      </w:r>
      <w:r w:rsidRPr="00C20523">
        <w:t>постиндустриализма,</w:t>
      </w:r>
      <w:r w:rsidR="00C20523" w:rsidRPr="00C20523">
        <w:t xml:space="preserve"> </w:t>
      </w:r>
      <w:r w:rsidR="00D059D6" w:rsidRPr="00C20523">
        <w:t>автор</w:t>
      </w:r>
      <w:r w:rsidR="00C20523" w:rsidRPr="00C20523">
        <w:t xml:space="preserve"> </w:t>
      </w:r>
      <w:r w:rsidR="0028663F" w:rsidRPr="00C20523">
        <w:t>квалифицировал</w:t>
      </w:r>
      <w:r w:rsidR="00C20523" w:rsidRPr="00C20523">
        <w:t xml:space="preserve"> </w:t>
      </w:r>
      <w:r w:rsidR="00D059D6" w:rsidRPr="00C20523">
        <w:t>ее</w:t>
      </w:r>
      <w:r w:rsidR="00C20523" w:rsidRPr="00C20523">
        <w:t xml:space="preserve"> </w:t>
      </w:r>
      <w:r w:rsidRPr="00C20523">
        <w:t>как</w:t>
      </w:r>
      <w:r w:rsidR="00C20523" w:rsidRPr="00C20523">
        <w:t xml:space="preserve"> </w:t>
      </w:r>
      <w:r w:rsidR="00E62398">
        <w:t>важнейший</w:t>
      </w:r>
      <w:r w:rsidR="00C20523" w:rsidRPr="00C20523">
        <w:t xml:space="preserve"> </w:t>
      </w:r>
      <w:r w:rsidR="00804D66" w:rsidRPr="00C20523">
        <w:t>экономический</w:t>
      </w:r>
      <w:r w:rsidR="00C20523" w:rsidRPr="00C20523">
        <w:t xml:space="preserve"> </w:t>
      </w:r>
      <w:r w:rsidR="00804D66" w:rsidRPr="00C20523">
        <w:t>ресурс</w:t>
      </w:r>
      <w:r w:rsidR="00E62398">
        <w:t xml:space="preserve"> и </w:t>
      </w:r>
      <w:r w:rsidRPr="00C20523">
        <w:t>выдвигал</w:t>
      </w:r>
      <w:r w:rsidR="00C20523" w:rsidRPr="00C20523">
        <w:t xml:space="preserve"> </w:t>
      </w:r>
      <w:r w:rsidRPr="00C20523">
        <w:t>идею</w:t>
      </w:r>
      <w:r w:rsidR="00C20523" w:rsidRPr="00C20523">
        <w:t xml:space="preserve"> </w:t>
      </w:r>
      <w:r w:rsidRPr="00C20523">
        <w:t>креативного</w:t>
      </w:r>
      <w:r w:rsidR="00C20523" w:rsidRPr="00C20523">
        <w:t xml:space="preserve"> </w:t>
      </w:r>
      <w:r w:rsidRPr="00C20523">
        <w:t>класса</w:t>
      </w:r>
      <w:r w:rsidR="00C20523" w:rsidRPr="00C20523">
        <w:t xml:space="preserve"> </w:t>
      </w:r>
      <w:r w:rsidRPr="00C20523">
        <w:t>как</w:t>
      </w:r>
      <w:r w:rsidR="00C20523" w:rsidRPr="00C20523">
        <w:t xml:space="preserve"> </w:t>
      </w:r>
      <w:r w:rsidRPr="00C20523">
        <w:t>совокупности</w:t>
      </w:r>
      <w:r w:rsidR="00C20523" w:rsidRPr="00C20523">
        <w:t xml:space="preserve"> </w:t>
      </w:r>
      <w:r w:rsidRPr="00C20523">
        <w:t>наиболее</w:t>
      </w:r>
      <w:r w:rsidR="00C20523" w:rsidRPr="00C20523">
        <w:t xml:space="preserve"> </w:t>
      </w:r>
      <w:r w:rsidRPr="00C20523">
        <w:t>продвинутых</w:t>
      </w:r>
      <w:r w:rsidR="00C20523" w:rsidRPr="00C20523">
        <w:t xml:space="preserve"> </w:t>
      </w:r>
      <w:r w:rsidRPr="00C20523">
        <w:t>креативных</w:t>
      </w:r>
      <w:r w:rsidR="00C20523" w:rsidRPr="00C20523">
        <w:t xml:space="preserve"> </w:t>
      </w:r>
      <w:r w:rsidRPr="00C20523">
        <w:t>личностей</w:t>
      </w:r>
      <w:r w:rsidR="00E62398">
        <w:t xml:space="preserve">. </w:t>
      </w:r>
      <w:r w:rsidR="003569CA" w:rsidRPr="00C20523">
        <w:t>Для</w:t>
      </w:r>
      <w:r w:rsidR="00C20523" w:rsidRPr="00C20523">
        <w:t xml:space="preserve"> </w:t>
      </w:r>
      <w:r w:rsidR="003569CA" w:rsidRPr="00C20523">
        <w:t>измерения</w:t>
      </w:r>
      <w:r w:rsidR="00C20523" w:rsidRPr="00C20523">
        <w:t xml:space="preserve"> </w:t>
      </w:r>
      <w:r w:rsidR="003569CA" w:rsidRPr="00C20523">
        <w:t>креативности</w:t>
      </w:r>
      <w:r w:rsidR="00C20523" w:rsidRPr="00C20523">
        <w:t xml:space="preserve"> </w:t>
      </w:r>
      <w:r w:rsidR="003569CA" w:rsidRPr="00C20523">
        <w:t>был</w:t>
      </w:r>
      <w:r w:rsidR="00C20523" w:rsidRPr="00C20523">
        <w:t xml:space="preserve"> </w:t>
      </w:r>
      <w:r w:rsidR="003569CA" w:rsidRPr="00C20523">
        <w:t>разработан</w:t>
      </w:r>
      <w:r w:rsidR="00C20523" w:rsidRPr="00C20523">
        <w:t xml:space="preserve"> </w:t>
      </w:r>
      <w:r w:rsidR="003569CA" w:rsidRPr="00C20523">
        <w:t>специальный</w:t>
      </w:r>
      <w:r w:rsidR="00C20523" w:rsidRPr="00C20523">
        <w:t xml:space="preserve"> </w:t>
      </w:r>
      <w:r w:rsidR="003569CA" w:rsidRPr="00C20523">
        <w:t>индекс</w:t>
      </w:r>
      <w:r w:rsidR="009E3EEE" w:rsidRPr="00C20523">
        <w:t>,</w:t>
      </w:r>
      <w:r w:rsidR="00C20523" w:rsidRPr="00C20523">
        <w:t xml:space="preserve"> </w:t>
      </w:r>
      <w:r w:rsidR="00AE143B" w:rsidRPr="00C20523">
        <w:t>опираясь</w:t>
      </w:r>
      <w:r w:rsidR="00C20523" w:rsidRPr="00C20523">
        <w:t xml:space="preserve"> </w:t>
      </w:r>
      <w:r w:rsidR="00AE143B" w:rsidRPr="00C20523">
        <w:t>на</w:t>
      </w:r>
      <w:r w:rsidR="00C20523" w:rsidRPr="00C20523">
        <w:t xml:space="preserve"> </w:t>
      </w:r>
      <w:r w:rsidR="003569CA" w:rsidRPr="00C20523">
        <w:t>котор</w:t>
      </w:r>
      <w:r w:rsidR="00AE143B" w:rsidRPr="00C20523">
        <w:t>ый</w:t>
      </w:r>
      <w:r w:rsidR="00C20523" w:rsidRPr="00C20523">
        <w:t xml:space="preserve"> </w:t>
      </w:r>
      <w:r w:rsidR="003569CA" w:rsidRPr="00C20523">
        <w:t>намечались</w:t>
      </w:r>
      <w:r w:rsidR="00C20523" w:rsidRPr="00C20523">
        <w:t xml:space="preserve"> </w:t>
      </w:r>
      <w:r w:rsidR="009E3EEE" w:rsidRPr="00C20523">
        <w:t>направления</w:t>
      </w:r>
      <w:r w:rsidR="00C20523" w:rsidRPr="00C20523">
        <w:t xml:space="preserve"> </w:t>
      </w:r>
      <w:r w:rsidR="003569CA" w:rsidRPr="00C20523">
        <w:t>макро-</w:t>
      </w:r>
      <w:r w:rsidR="00C20523" w:rsidRPr="00C20523">
        <w:t xml:space="preserve"> </w:t>
      </w:r>
      <w:r w:rsidR="003569CA" w:rsidRPr="00C20523">
        <w:t>и</w:t>
      </w:r>
      <w:r w:rsidR="00C20523" w:rsidRPr="00C20523">
        <w:t xml:space="preserve"> </w:t>
      </w:r>
      <w:r w:rsidR="003569CA" w:rsidRPr="00C20523">
        <w:t>мезо-экономической</w:t>
      </w:r>
      <w:r w:rsidR="00C20523" w:rsidRPr="00C20523">
        <w:t xml:space="preserve"> </w:t>
      </w:r>
      <w:r w:rsidR="003569CA" w:rsidRPr="00C20523">
        <w:t>политики</w:t>
      </w:r>
      <w:r w:rsidR="00C20523" w:rsidRPr="00C20523">
        <w:t xml:space="preserve"> </w:t>
      </w:r>
      <w:r w:rsidR="003569CA" w:rsidRPr="00C20523">
        <w:t>ее</w:t>
      </w:r>
      <w:r w:rsidR="00C20523" w:rsidRPr="00C20523">
        <w:t xml:space="preserve"> </w:t>
      </w:r>
      <w:r w:rsidR="003569CA" w:rsidRPr="00C20523">
        <w:t>развития</w:t>
      </w:r>
      <w:r w:rsidRPr="00C20523">
        <w:t>.</w:t>
      </w:r>
      <w:r w:rsidR="00C20523" w:rsidRPr="00C20523">
        <w:t xml:space="preserve"> </w:t>
      </w:r>
    </w:p>
    <w:p w:rsidR="001C3413" w:rsidRPr="00C20523" w:rsidRDefault="0028663F" w:rsidP="00C20523">
      <w:pPr>
        <w:pStyle w:val="Default"/>
        <w:spacing w:line="360" w:lineRule="auto"/>
        <w:ind w:firstLine="709"/>
        <w:jc w:val="both"/>
      </w:pPr>
      <w:r w:rsidRPr="00C20523">
        <w:t>Основным</w:t>
      </w:r>
      <w:r w:rsidR="00E62398">
        <w:t>и</w:t>
      </w:r>
      <w:r w:rsidR="00C20523" w:rsidRPr="00C20523">
        <w:t xml:space="preserve"> </w:t>
      </w:r>
      <w:r w:rsidRPr="00C20523">
        <w:t>элементами</w:t>
      </w:r>
      <w:r w:rsidR="00C20523" w:rsidRPr="00C20523">
        <w:t xml:space="preserve"> </w:t>
      </w:r>
      <w:r w:rsidRPr="00C20523">
        <w:t>предложенного</w:t>
      </w:r>
      <w:r w:rsidR="00C20523" w:rsidRPr="00C20523">
        <w:t xml:space="preserve"> </w:t>
      </w:r>
      <w:r w:rsidR="001C3413" w:rsidRPr="00C20523">
        <w:t>индекс</w:t>
      </w:r>
      <w:r w:rsidRPr="00C20523">
        <w:t>а</w:t>
      </w:r>
      <w:r w:rsidR="00C20523" w:rsidRPr="00C20523">
        <w:t xml:space="preserve"> </w:t>
      </w:r>
      <w:r w:rsidR="001C3413" w:rsidRPr="00C20523">
        <w:t>креативности</w:t>
      </w:r>
      <w:r w:rsidR="00C20523" w:rsidRPr="00C20523">
        <w:t xml:space="preserve"> </w:t>
      </w:r>
      <w:r w:rsidR="00027C91" w:rsidRPr="00C20523">
        <w:t>были</w:t>
      </w:r>
      <w:r w:rsidR="00C20523" w:rsidRPr="00C20523">
        <w:t xml:space="preserve"> </w:t>
      </w:r>
      <w:r w:rsidR="001C3413" w:rsidRPr="00C20523">
        <w:t>технологическое</w:t>
      </w:r>
      <w:r w:rsidR="00C20523" w:rsidRPr="00C20523">
        <w:t xml:space="preserve"> </w:t>
      </w:r>
      <w:r w:rsidR="001C3413" w:rsidRPr="00C20523">
        <w:t>состояние</w:t>
      </w:r>
      <w:r w:rsidR="00C20523" w:rsidRPr="00C20523">
        <w:t xml:space="preserve"> </w:t>
      </w:r>
      <w:r w:rsidR="001C3413" w:rsidRPr="00C20523">
        <w:t>оцениваемого</w:t>
      </w:r>
      <w:r w:rsidR="00C20523" w:rsidRPr="00C20523">
        <w:t xml:space="preserve"> </w:t>
      </w:r>
      <w:r w:rsidR="001C3413" w:rsidRPr="00C20523">
        <w:t>общественно-экономического</w:t>
      </w:r>
      <w:r w:rsidR="00C20523" w:rsidRPr="00C20523">
        <w:t xml:space="preserve"> </w:t>
      </w:r>
      <w:r w:rsidR="001C3413" w:rsidRPr="00C20523">
        <w:t>пространства,</w:t>
      </w:r>
      <w:r w:rsidR="00C20523" w:rsidRPr="00C20523">
        <w:t xml:space="preserve"> </w:t>
      </w:r>
      <w:r w:rsidR="001C3413" w:rsidRPr="00C20523">
        <w:t>толерантность</w:t>
      </w:r>
      <w:r w:rsidR="00C20523" w:rsidRPr="00C20523">
        <w:t xml:space="preserve"> </w:t>
      </w:r>
      <w:r w:rsidR="001C3413" w:rsidRPr="00C20523">
        <w:t>и</w:t>
      </w:r>
      <w:r w:rsidR="00C20523" w:rsidRPr="00C20523">
        <w:t xml:space="preserve"> </w:t>
      </w:r>
      <w:r w:rsidR="001C3413" w:rsidRPr="00C20523">
        <w:t>талантливость</w:t>
      </w:r>
      <w:r w:rsidR="00C20523" w:rsidRPr="00C20523">
        <w:t xml:space="preserve"> </w:t>
      </w:r>
      <w:r w:rsidR="001C3413" w:rsidRPr="00C20523">
        <w:t>проживающего</w:t>
      </w:r>
      <w:r w:rsidR="00C20523" w:rsidRPr="00C20523">
        <w:t xml:space="preserve"> </w:t>
      </w:r>
      <w:r w:rsidR="001C3413" w:rsidRPr="00C20523">
        <w:t>на</w:t>
      </w:r>
      <w:r w:rsidR="00C20523" w:rsidRPr="00C20523">
        <w:t xml:space="preserve"> </w:t>
      </w:r>
      <w:r w:rsidR="001C3413" w:rsidRPr="00C20523">
        <w:t>нем</w:t>
      </w:r>
      <w:r w:rsidR="00C20523" w:rsidRPr="00C20523">
        <w:t xml:space="preserve"> </w:t>
      </w:r>
      <w:r w:rsidR="001C3413" w:rsidRPr="00C20523">
        <w:t>населения,</w:t>
      </w:r>
      <w:r w:rsidR="00C20523" w:rsidRPr="00C20523">
        <w:t xml:space="preserve"> </w:t>
      </w:r>
      <w:r w:rsidR="001C3413" w:rsidRPr="00C20523">
        <w:t>-</w:t>
      </w:r>
      <w:r w:rsidR="00C20523" w:rsidRPr="00C20523">
        <w:t xml:space="preserve"> </w:t>
      </w:r>
      <w:r w:rsidR="00477E6B" w:rsidRPr="00C20523">
        <w:t>индекс</w:t>
      </w:r>
      <w:r w:rsidR="00C20523" w:rsidRPr="00C20523">
        <w:t xml:space="preserve"> </w:t>
      </w:r>
      <w:r w:rsidR="00477E6B" w:rsidRPr="00C20523">
        <w:t>«</w:t>
      </w:r>
      <w:r w:rsidR="001C3413" w:rsidRPr="00C20523">
        <w:t>3Т</w:t>
      </w:r>
      <w:r w:rsidR="00477E6B" w:rsidRPr="00C20523">
        <w:t>»</w:t>
      </w:r>
      <w:r w:rsidR="009E3EEE" w:rsidRPr="00C20523">
        <w:t>.</w:t>
      </w:r>
      <w:r w:rsidR="00C20523" w:rsidRPr="00C20523">
        <w:t xml:space="preserve"> </w:t>
      </w:r>
      <w:r w:rsidR="009E3EEE" w:rsidRPr="00C20523">
        <w:t>Первый</w:t>
      </w:r>
      <w:r w:rsidR="00C20523" w:rsidRPr="00C20523">
        <w:t xml:space="preserve"> </w:t>
      </w:r>
      <w:r w:rsidR="009E3EEE" w:rsidRPr="00C20523">
        <w:t>элемент</w:t>
      </w:r>
      <w:r w:rsidR="00C20523" w:rsidRPr="00C20523">
        <w:t xml:space="preserve"> </w:t>
      </w:r>
      <w:r w:rsidR="009E3EEE" w:rsidRPr="00C20523">
        <w:t>определялся</w:t>
      </w:r>
      <w:r w:rsidR="00C20523" w:rsidRPr="00C20523">
        <w:t xml:space="preserve"> </w:t>
      </w:r>
      <w:r w:rsidR="00477E6B" w:rsidRPr="00C20523">
        <w:t>число</w:t>
      </w:r>
      <w:r w:rsidR="009E3EEE" w:rsidRPr="00C20523">
        <w:t>м</w:t>
      </w:r>
      <w:r w:rsidR="00C20523" w:rsidRPr="00C20523">
        <w:t xml:space="preserve"> </w:t>
      </w:r>
      <w:r w:rsidR="001C3413" w:rsidRPr="00C20523">
        <w:t>высокотехнологичных</w:t>
      </w:r>
      <w:r w:rsidR="00C20523" w:rsidRPr="00C20523">
        <w:t xml:space="preserve"> </w:t>
      </w:r>
      <w:r w:rsidR="001C3413" w:rsidRPr="00C20523">
        <w:t>компаний</w:t>
      </w:r>
      <w:r w:rsidR="00C20523" w:rsidRPr="00C20523">
        <w:t xml:space="preserve"> </w:t>
      </w:r>
      <w:r w:rsidR="001C3413" w:rsidRPr="00C20523">
        <w:t>в</w:t>
      </w:r>
      <w:r w:rsidR="00C20523" w:rsidRPr="00C20523">
        <w:t xml:space="preserve"> </w:t>
      </w:r>
      <w:r w:rsidR="001C3413" w:rsidRPr="00C20523">
        <w:t>исследуемом</w:t>
      </w:r>
      <w:r w:rsidR="00C20523" w:rsidRPr="00C20523">
        <w:t xml:space="preserve"> </w:t>
      </w:r>
      <w:r w:rsidR="001C3413" w:rsidRPr="00C20523">
        <w:t>регионе,</w:t>
      </w:r>
      <w:r w:rsidR="00C20523" w:rsidRPr="00C20523">
        <w:t xml:space="preserve"> </w:t>
      </w:r>
      <w:r w:rsidR="001C3413" w:rsidRPr="00C20523">
        <w:t>дол</w:t>
      </w:r>
      <w:r w:rsidR="009E3EEE" w:rsidRPr="00C20523">
        <w:t>ей</w:t>
      </w:r>
      <w:r w:rsidR="00C20523" w:rsidRPr="00C20523">
        <w:t xml:space="preserve"> </w:t>
      </w:r>
      <w:r w:rsidR="001C3413" w:rsidRPr="00C20523">
        <w:t>их</w:t>
      </w:r>
      <w:r w:rsidR="00C20523" w:rsidRPr="00C20523">
        <w:t xml:space="preserve"> </w:t>
      </w:r>
      <w:r w:rsidR="001C3413" w:rsidRPr="00C20523">
        <w:t>производства</w:t>
      </w:r>
      <w:r w:rsidR="00C20523" w:rsidRPr="00C20523">
        <w:t xml:space="preserve"> </w:t>
      </w:r>
      <w:r w:rsidR="001C3413" w:rsidRPr="00C20523">
        <w:t>в</w:t>
      </w:r>
      <w:r w:rsidR="00C20523" w:rsidRPr="00C20523">
        <w:t xml:space="preserve"> </w:t>
      </w:r>
      <w:r w:rsidR="001C3413" w:rsidRPr="00C20523">
        <w:t>общем</w:t>
      </w:r>
      <w:r w:rsidR="00C20523" w:rsidRPr="00C20523">
        <w:t xml:space="preserve"> </w:t>
      </w:r>
      <w:r w:rsidR="001C3413" w:rsidRPr="00C20523">
        <w:t>производстве</w:t>
      </w:r>
      <w:r w:rsidR="00C20523" w:rsidRPr="00C20523">
        <w:t xml:space="preserve"> </w:t>
      </w:r>
      <w:r w:rsidR="001C3413" w:rsidRPr="00C20523">
        <w:t>региона</w:t>
      </w:r>
      <w:r w:rsidR="00C20523" w:rsidRPr="00C20523">
        <w:t xml:space="preserve"> </w:t>
      </w:r>
      <w:r w:rsidR="001C3413" w:rsidRPr="00C20523">
        <w:t>и</w:t>
      </w:r>
      <w:r w:rsidR="00C20523" w:rsidRPr="00C20523">
        <w:t xml:space="preserve"> </w:t>
      </w:r>
      <w:r w:rsidR="001C3413" w:rsidRPr="00C20523">
        <w:t>количеством</w:t>
      </w:r>
      <w:r w:rsidR="00C20523" w:rsidRPr="00C20523">
        <w:t xml:space="preserve"> </w:t>
      </w:r>
      <w:r w:rsidR="001C3413" w:rsidRPr="00C20523">
        <w:t>полученных</w:t>
      </w:r>
      <w:r w:rsidR="00C20523" w:rsidRPr="00C20523">
        <w:t xml:space="preserve"> </w:t>
      </w:r>
      <w:r w:rsidR="001C3413" w:rsidRPr="00C20523">
        <w:t>ими</w:t>
      </w:r>
      <w:r w:rsidR="00C20523" w:rsidRPr="00C20523">
        <w:t xml:space="preserve"> </w:t>
      </w:r>
      <w:r w:rsidR="001C3413" w:rsidRPr="00C20523">
        <w:t>патентов</w:t>
      </w:r>
      <w:r w:rsidR="009E3EEE" w:rsidRPr="00C20523">
        <w:t>.</w:t>
      </w:r>
      <w:r w:rsidR="00C20523" w:rsidRPr="00C20523">
        <w:t xml:space="preserve"> </w:t>
      </w:r>
      <w:r w:rsidR="009E3EEE" w:rsidRPr="00C20523">
        <w:t>Второй</w:t>
      </w:r>
      <w:r w:rsidR="00C20523" w:rsidRPr="00C20523">
        <w:t xml:space="preserve"> </w:t>
      </w:r>
      <w:r w:rsidR="009E3EEE" w:rsidRPr="00C20523">
        <w:t>-</w:t>
      </w:r>
      <w:r w:rsidR="00C20523" w:rsidRPr="00C20523">
        <w:t xml:space="preserve"> </w:t>
      </w:r>
      <w:r w:rsidR="001C3413" w:rsidRPr="00C20523">
        <w:t>открытость</w:t>
      </w:r>
      <w:r w:rsidR="009E3EEE" w:rsidRPr="00C20523">
        <w:t>ю</w:t>
      </w:r>
      <w:r w:rsidR="00C20523" w:rsidRPr="00C20523">
        <w:t xml:space="preserve"> </w:t>
      </w:r>
      <w:r w:rsidR="001C3413" w:rsidRPr="00C20523">
        <w:t>населения</w:t>
      </w:r>
      <w:r w:rsidR="00C20523" w:rsidRPr="00C20523">
        <w:t xml:space="preserve"> </w:t>
      </w:r>
      <w:r w:rsidR="001C3413" w:rsidRPr="00C20523">
        <w:t>для</w:t>
      </w:r>
      <w:r w:rsidR="00C20523" w:rsidRPr="00C20523">
        <w:t xml:space="preserve"> </w:t>
      </w:r>
      <w:r w:rsidR="001C3413" w:rsidRPr="00C20523">
        <w:t>непривычных</w:t>
      </w:r>
      <w:r w:rsidR="00C20523" w:rsidRPr="00C20523">
        <w:t xml:space="preserve"> </w:t>
      </w:r>
      <w:r w:rsidR="001C3413" w:rsidRPr="00C20523">
        <w:t>для</w:t>
      </w:r>
      <w:r w:rsidR="00C20523" w:rsidRPr="00C20523">
        <w:t xml:space="preserve"> </w:t>
      </w:r>
      <w:r w:rsidR="001C3413" w:rsidRPr="00C20523">
        <w:t>него</w:t>
      </w:r>
      <w:r w:rsidR="00C20523" w:rsidRPr="00C20523">
        <w:t xml:space="preserve"> </w:t>
      </w:r>
      <w:r w:rsidR="001C3413" w:rsidRPr="00C20523">
        <w:t>идей</w:t>
      </w:r>
      <w:r w:rsidR="00C20523" w:rsidRPr="00C20523">
        <w:t xml:space="preserve"> </w:t>
      </w:r>
      <w:r w:rsidR="001C3413" w:rsidRPr="00C20523">
        <w:t>и</w:t>
      </w:r>
      <w:r w:rsidR="00C20523" w:rsidRPr="00C20523">
        <w:t xml:space="preserve"> </w:t>
      </w:r>
      <w:r w:rsidR="001C3413" w:rsidRPr="00C20523">
        <w:t>е</w:t>
      </w:r>
      <w:r w:rsidR="009E3EEE" w:rsidRPr="00C20523">
        <w:t>го</w:t>
      </w:r>
      <w:r w:rsidR="00C20523" w:rsidRPr="00C20523">
        <w:t xml:space="preserve"> </w:t>
      </w:r>
      <w:r w:rsidR="009E3EEE" w:rsidRPr="00C20523">
        <w:t>отношением</w:t>
      </w:r>
      <w:r w:rsidR="00C20523" w:rsidRPr="00C20523">
        <w:t xml:space="preserve"> </w:t>
      </w:r>
      <w:r w:rsidR="009E3EEE" w:rsidRPr="00C20523">
        <w:t>к</w:t>
      </w:r>
      <w:r w:rsidR="00C20523" w:rsidRPr="00C20523">
        <w:t xml:space="preserve"> </w:t>
      </w:r>
      <w:r w:rsidR="009E3EEE" w:rsidRPr="00C20523">
        <w:t>приезжим;</w:t>
      </w:r>
      <w:r w:rsidR="00C20523" w:rsidRPr="00C20523">
        <w:t xml:space="preserve"> </w:t>
      </w:r>
      <w:r w:rsidR="009E3EEE" w:rsidRPr="00C20523">
        <w:t>третий</w:t>
      </w:r>
      <w:r w:rsidR="001C3413" w:rsidRPr="00C20523">
        <w:t>,</w:t>
      </w:r>
      <w:r w:rsidR="00C20523" w:rsidRPr="00C20523">
        <w:t xml:space="preserve"> </w:t>
      </w:r>
      <w:r w:rsidR="001C3413" w:rsidRPr="00C20523">
        <w:t>-</w:t>
      </w:r>
      <w:r w:rsidR="00C20523" w:rsidRPr="00C20523">
        <w:t xml:space="preserve"> </w:t>
      </w:r>
      <w:r w:rsidR="001C3413" w:rsidRPr="00C20523">
        <w:t>число</w:t>
      </w:r>
      <w:r w:rsidR="009E3EEE" w:rsidRPr="00C20523">
        <w:t>м</w:t>
      </w:r>
      <w:r w:rsidR="00C20523" w:rsidRPr="00C20523">
        <w:t xml:space="preserve"> </w:t>
      </w:r>
      <w:r w:rsidR="001C3413" w:rsidRPr="00C20523">
        <w:t>занятых</w:t>
      </w:r>
      <w:r w:rsidR="00C20523" w:rsidRPr="00C20523">
        <w:t xml:space="preserve"> </w:t>
      </w:r>
      <w:r w:rsidR="001C3413" w:rsidRPr="00C20523">
        <w:t>творческими</w:t>
      </w:r>
      <w:r w:rsidR="00C20523" w:rsidRPr="00C20523">
        <w:t xml:space="preserve"> </w:t>
      </w:r>
      <w:r w:rsidR="001C3413" w:rsidRPr="00C20523">
        <w:t>профессиями</w:t>
      </w:r>
      <w:r w:rsidR="00C20523" w:rsidRPr="00C20523">
        <w:t xml:space="preserve"> </w:t>
      </w:r>
      <w:r w:rsidR="001C3413" w:rsidRPr="00C20523">
        <w:t>в</w:t>
      </w:r>
      <w:r w:rsidR="00C20523" w:rsidRPr="00C20523">
        <w:t xml:space="preserve"> </w:t>
      </w:r>
      <w:r w:rsidR="001C3413" w:rsidRPr="00C20523">
        <w:t>общей</w:t>
      </w:r>
      <w:r w:rsidR="00C20523" w:rsidRPr="00C20523">
        <w:t xml:space="preserve"> </w:t>
      </w:r>
      <w:r w:rsidR="001C3413" w:rsidRPr="00C20523">
        <w:t>численности</w:t>
      </w:r>
      <w:r w:rsidR="00C20523" w:rsidRPr="00C20523">
        <w:t xml:space="preserve"> </w:t>
      </w:r>
      <w:r w:rsidR="001C3413" w:rsidRPr="00C20523">
        <w:t>работающего</w:t>
      </w:r>
      <w:r w:rsidR="00C20523" w:rsidRPr="00C20523">
        <w:t xml:space="preserve"> </w:t>
      </w:r>
      <w:r w:rsidR="001C3413" w:rsidRPr="00C20523">
        <w:t>населения.</w:t>
      </w:r>
      <w:r w:rsidR="00C20523" w:rsidRPr="00C20523">
        <w:t xml:space="preserve"> </w:t>
      </w:r>
      <w:r w:rsidR="001C3413" w:rsidRPr="00C20523">
        <w:t>Вместе,</w:t>
      </w:r>
      <w:r w:rsidR="00C20523" w:rsidRPr="00C20523">
        <w:t xml:space="preserve"> </w:t>
      </w:r>
      <w:r w:rsidR="00027C91" w:rsidRPr="00C20523">
        <w:t>по</w:t>
      </w:r>
      <w:r w:rsidR="00C20523" w:rsidRPr="00C20523">
        <w:t xml:space="preserve"> </w:t>
      </w:r>
      <w:r w:rsidR="00027C91" w:rsidRPr="00C20523">
        <w:t>мнению</w:t>
      </w:r>
      <w:r w:rsidR="00C20523" w:rsidRPr="00C20523">
        <w:t xml:space="preserve"> </w:t>
      </w:r>
      <w:r w:rsidR="00027C91" w:rsidRPr="00C20523">
        <w:t>Р.</w:t>
      </w:r>
      <w:r w:rsidR="00C20523" w:rsidRPr="00C20523">
        <w:t xml:space="preserve"> </w:t>
      </w:r>
      <w:r w:rsidR="00027C91" w:rsidRPr="00C20523">
        <w:t>Флорида</w:t>
      </w:r>
      <w:r w:rsidR="001C3413" w:rsidRPr="00C20523">
        <w:t>,</w:t>
      </w:r>
      <w:r w:rsidR="00C20523" w:rsidRPr="00C20523">
        <w:t xml:space="preserve"> </w:t>
      </w:r>
      <w:r w:rsidR="00477E6B" w:rsidRPr="00C20523">
        <w:t>они</w:t>
      </w:r>
      <w:r w:rsidR="00C20523" w:rsidRPr="00C20523">
        <w:t xml:space="preserve"> </w:t>
      </w:r>
      <w:r w:rsidR="00AE143B" w:rsidRPr="00C20523">
        <w:t>позволяли</w:t>
      </w:r>
      <w:r w:rsidR="00C20523" w:rsidRPr="00C20523">
        <w:t xml:space="preserve"> </w:t>
      </w:r>
      <w:r w:rsidR="00AE143B" w:rsidRPr="00C20523">
        <w:t>выделить</w:t>
      </w:r>
      <w:r w:rsidR="00C20523" w:rsidRPr="00C20523">
        <w:t xml:space="preserve"> </w:t>
      </w:r>
      <w:r w:rsidR="00477E6B" w:rsidRPr="00C20523">
        <w:t>особые</w:t>
      </w:r>
      <w:r w:rsidR="00C20523" w:rsidRPr="00C20523">
        <w:t xml:space="preserve"> </w:t>
      </w:r>
      <w:r w:rsidR="009E3EEE" w:rsidRPr="00C20523">
        <w:t>пространств</w:t>
      </w:r>
      <w:r w:rsidR="00AE143B" w:rsidRPr="00C20523">
        <w:t>енные</w:t>
      </w:r>
      <w:r w:rsidR="00C20523" w:rsidRPr="00C20523">
        <w:t xml:space="preserve"> </w:t>
      </w:r>
      <w:r w:rsidR="00AE143B" w:rsidRPr="00C20523">
        <w:t>центры</w:t>
      </w:r>
      <w:r w:rsidR="00477E6B" w:rsidRPr="00C20523">
        <w:t>,</w:t>
      </w:r>
      <w:r w:rsidR="00C20523" w:rsidRPr="00C20523">
        <w:t xml:space="preserve"> </w:t>
      </w:r>
      <w:r w:rsidR="00477E6B" w:rsidRPr="00C20523">
        <w:t>котор</w:t>
      </w:r>
      <w:r w:rsidR="009E3EEE" w:rsidRPr="00C20523">
        <w:t>ые</w:t>
      </w:r>
      <w:r w:rsidR="00C20523" w:rsidRPr="00C20523">
        <w:t xml:space="preserve"> </w:t>
      </w:r>
      <w:r w:rsidR="001C3413" w:rsidRPr="00C20523">
        <w:t>при</w:t>
      </w:r>
      <w:r w:rsidR="00477E6B" w:rsidRPr="00C20523">
        <w:t>влекали</w:t>
      </w:r>
      <w:r w:rsidR="00C20523" w:rsidRPr="00C20523">
        <w:t xml:space="preserve"> </w:t>
      </w:r>
      <w:r w:rsidR="00AE143B" w:rsidRPr="00C20523">
        <w:t>к</w:t>
      </w:r>
      <w:r w:rsidR="00C20523" w:rsidRPr="00C20523">
        <w:t xml:space="preserve"> </w:t>
      </w:r>
      <w:r w:rsidR="00AE143B" w:rsidRPr="00C20523">
        <w:t>себе</w:t>
      </w:r>
      <w:r w:rsidR="00C20523" w:rsidRPr="00C20523">
        <w:t xml:space="preserve"> </w:t>
      </w:r>
      <w:r w:rsidR="001C3413" w:rsidRPr="00C20523">
        <w:t>творческих</w:t>
      </w:r>
      <w:r w:rsidR="00C20523" w:rsidRPr="00C20523">
        <w:t xml:space="preserve"> </w:t>
      </w:r>
      <w:r w:rsidR="001C3413" w:rsidRPr="00C20523">
        <w:t>личностей</w:t>
      </w:r>
      <w:r w:rsidR="00C20523" w:rsidRPr="00C20523">
        <w:t xml:space="preserve"> </w:t>
      </w:r>
      <w:r w:rsidR="00AE143B" w:rsidRPr="00C20523">
        <w:t>и</w:t>
      </w:r>
      <w:r w:rsidR="001C3413" w:rsidRPr="00C20523">
        <w:t>,</w:t>
      </w:r>
      <w:r w:rsidR="00C20523" w:rsidRPr="00C20523">
        <w:t xml:space="preserve"> </w:t>
      </w:r>
      <w:r w:rsidR="00AE143B" w:rsidRPr="00C20523">
        <w:t>таким</w:t>
      </w:r>
      <w:r w:rsidR="00C20523" w:rsidRPr="00C20523">
        <w:t xml:space="preserve"> </w:t>
      </w:r>
      <w:r w:rsidR="00AE143B" w:rsidRPr="00C20523">
        <w:t>образом,</w:t>
      </w:r>
      <w:r w:rsidR="00C20523" w:rsidRPr="00C20523">
        <w:t xml:space="preserve"> </w:t>
      </w:r>
      <w:r w:rsidR="00AE143B" w:rsidRPr="00C20523">
        <w:t>обеспечивали</w:t>
      </w:r>
      <w:r w:rsidR="00C20523" w:rsidRPr="00C20523">
        <w:t xml:space="preserve"> </w:t>
      </w:r>
      <w:r w:rsidR="00AE143B" w:rsidRPr="00C20523">
        <w:t>у</w:t>
      </w:r>
      <w:r w:rsidR="00C20523" w:rsidRPr="00C20523">
        <w:t xml:space="preserve"> </w:t>
      </w:r>
      <w:r w:rsidR="00AE143B" w:rsidRPr="00C20523">
        <w:t>себя</w:t>
      </w:r>
      <w:r w:rsidR="00C20523" w:rsidRPr="00C20523">
        <w:t xml:space="preserve"> </w:t>
      </w:r>
      <w:r w:rsidR="00AE143B" w:rsidRPr="00C20523">
        <w:t>рост</w:t>
      </w:r>
      <w:r w:rsidR="00C20523" w:rsidRPr="00C20523">
        <w:t xml:space="preserve"> </w:t>
      </w:r>
      <w:r w:rsidR="00AE143B" w:rsidRPr="00C20523">
        <w:t>инновационной</w:t>
      </w:r>
      <w:r w:rsidR="00C20523" w:rsidRPr="00C20523">
        <w:t xml:space="preserve"> </w:t>
      </w:r>
      <w:r w:rsidR="00AE143B" w:rsidRPr="00C20523">
        <w:t>активности</w:t>
      </w:r>
      <w:r w:rsidR="00C20523" w:rsidRPr="00C20523">
        <w:t xml:space="preserve"> </w:t>
      </w:r>
      <w:r w:rsidR="00477E6B" w:rsidRPr="00C20523">
        <w:t>и</w:t>
      </w:r>
      <w:r w:rsidR="00C20523" w:rsidRPr="00C20523">
        <w:t xml:space="preserve"> </w:t>
      </w:r>
      <w:r w:rsidR="00027C91" w:rsidRPr="00C20523">
        <w:t>экономи</w:t>
      </w:r>
      <w:r w:rsidR="00AE143B" w:rsidRPr="00C20523">
        <w:t>ки</w:t>
      </w:r>
      <w:r w:rsidR="001C3413" w:rsidRPr="00C20523">
        <w:t>.</w:t>
      </w:r>
      <w:r w:rsidR="00C20523" w:rsidRPr="00C20523">
        <w:t xml:space="preserve"> </w:t>
      </w:r>
      <w:r w:rsidR="004B6E67" w:rsidRPr="00C20523">
        <w:rPr>
          <w:vertAlign w:val="superscript"/>
        </w:rPr>
        <w:footnoteReference w:id="5"/>
      </w:r>
      <w:r w:rsidR="00C20523" w:rsidRPr="00C20523">
        <w:t xml:space="preserve"> </w:t>
      </w:r>
    </w:p>
    <w:p w:rsidR="00AE143B" w:rsidRPr="00C20523" w:rsidRDefault="00027C91" w:rsidP="00C20523">
      <w:pPr>
        <w:pStyle w:val="Default"/>
        <w:spacing w:line="360" w:lineRule="auto"/>
        <w:ind w:firstLine="709"/>
        <w:jc w:val="both"/>
      </w:pPr>
      <w:r w:rsidRPr="00C20523">
        <w:t>Привлекательность</w:t>
      </w:r>
      <w:r w:rsidR="00C20523" w:rsidRPr="00C20523">
        <w:t xml:space="preserve"> </w:t>
      </w:r>
      <w:r w:rsidR="00296BCE" w:rsidRPr="00C20523">
        <w:t>данн</w:t>
      </w:r>
      <w:r w:rsidRPr="00C20523">
        <w:t>ой</w:t>
      </w:r>
      <w:r w:rsidR="00C20523" w:rsidRPr="00C20523">
        <w:t xml:space="preserve"> </w:t>
      </w:r>
      <w:r w:rsidR="001C3413" w:rsidRPr="00C20523">
        <w:t>модел</w:t>
      </w:r>
      <w:r w:rsidRPr="00C20523">
        <w:t>и</w:t>
      </w:r>
      <w:r w:rsidR="00C20523" w:rsidRPr="00C20523">
        <w:t xml:space="preserve"> </w:t>
      </w:r>
      <w:r w:rsidRPr="00C20523">
        <w:t>концептуально</w:t>
      </w:r>
      <w:r w:rsidR="00C20523" w:rsidRPr="00C20523">
        <w:t xml:space="preserve"> </w:t>
      </w:r>
      <w:r w:rsidRPr="00C20523">
        <w:t>и</w:t>
      </w:r>
      <w:r w:rsidR="00C20523" w:rsidRPr="00C20523">
        <w:t xml:space="preserve"> </w:t>
      </w:r>
      <w:r w:rsidRPr="00C20523">
        <w:t>в</w:t>
      </w:r>
      <w:r w:rsidR="00C20523" w:rsidRPr="00C20523">
        <w:t xml:space="preserve"> </w:t>
      </w:r>
      <w:r w:rsidRPr="00C20523">
        <w:t>практическом</w:t>
      </w:r>
      <w:r w:rsidR="00C20523" w:rsidRPr="00C20523">
        <w:t xml:space="preserve"> </w:t>
      </w:r>
      <w:r w:rsidRPr="00C20523">
        <w:t>плане</w:t>
      </w:r>
      <w:r w:rsidR="00C20523" w:rsidRPr="00C20523">
        <w:t xml:space="preserve"> </w:t>
      </w:r>
      <w:r w:rsidR="001C3413" w:rsidRPr="00C20523">
        <w:t>послужила</w:t>
      </w:r>
      <w:r w:rsidR="00C20523" w:rsidRPr="00C20523">
        <w:t xml:space="preserve"> </w:t>
      </w:r>
      <w:r w:rsidR="001C3413" w:rsidRPr="00C20523">
        <w:t>основанием</w:t>
      </w:r>
      <w:r w:rsidR="00C20523" w:rsidRPr="00C20523">
        <w:t xml:space="preserve"> </w:t>
      </w:r>
      <w:r w:rsidR="001C3413" w:rsidRPr="00C20523">
        <w:t>для</w:t>
      </w:r>
      <w:r w:rsidR="00C20523" w:rsidRPr="00C20523">
        <w:t xml:space="preserve"> </w:t>
      </w:r>
      <w:r w:rsidR="00AE143B" w:rsidRPr="00C20523">
        <w:t>ее</w:t>
      </w:r>
      <w:r w:rsidR="00C20523" w:rsidRPr="00C20523">
        <w:t xml:space="preserve"> </w:t>
      </w:r>
      <w:r w:rsidR="00AE143B" w:rsidRPr="00C20523">
        <w:t>последующего</w:t>
      </w:r>
      <w:r w:rsidR="00C20523" w:rsidRPr="00C20523">
        <w:t xml:space="preserve"> </w:t>
      </w:r>
      <w:r w:rsidR="00AE143B" w:rsidRPr="00C20523">
        <w:t>уточнения</w:t>
      </w:r>
      <w:r w:rsidR="00C20523" w:rsidRPr="00C20523">
        <w:t xml:space="preserve"> </w:t>
      </w:r>
      <w:r w:rsidR="00AE143B" w:rsidRPr="00C20523">
        <w:t>и</w:t>
      </w:r>
      <w:r w:rsidR="00C20523" w:rsidRPr="00C20523">
        <w:t xml:space="preserve"> </w:t>
      </w:r>
      <w:r w:rsidR="00AE143B" w:rsidRPr="00C20523">
        <w:t>развития,</w:t>
      </w:r>
      <w:r w:rsidR="00C20523" w:rsidRPr="00C20523">
        <w:t xml:space="preserve"> </w:t>
      </w:r>
      <w:r w:rsidR="00AE143B" w:rsidRPr="00C20523">
        <w:t>а</w:t>
      </w:r>
      <w:r w:rsidR="00C20523" w:rsidRPr="00C20523">
        <w:t xml:space="preserve"> </w:t>
      </w:r>
      <w:r w:rsidR="00AE143B" w:rsidRPr="00C20523">
        <w:t>также</w:t>
      </w:r>
      <w:r w:rsidR="00C20523" w:rsidRPr="00C20523">
        <w:t xml:space="preserve"> </w:t>
      </w:r>
      <w:r w:rsidR="00AE143B" w:rsidRPr="00C20523">
        <w:t>проведения</w:t>
      </w:r>
      <w:r w:rsidR="00C20523" w:rsidRPr="00C20523">
        <w:t xml:space="preserve"> </w:t>
      </w:r>
      <w:r w:rsidR="00AE143B" w:rsidRPr="00C20523">
        <w:t>соответствующего</w:t>
      </w:r>
      <w:r w:rsidR="00C20523" w:rsidRPr="00C20523">
        <w:t xml:space="preserve"> </w:t>
      </w:r>
      <w:r w:rsidR="00AE143B" w:rsidRPr="00C20523">
        <w:t>курса</w:t>
      </w:r>
      <w:r w:rsidR="00C20523" w:rsidRPr="00C20523">
        <w:t xml:space="preserve"> </w:t>
      </w:r>
      <w:r w:rsidR="00AE143B" w:rsidRPr="00C20523">
        <w:t>экономической</w:t>
      </w:r>
      <w:r w:rsidR="00C20523" w:rsidRPr="00C20523">
        <w:t xml:space="preserve"> </w:t>
      </w:r>
      <w:r w:rsidR="00AE143B" w:rsidRPr="00C20523">
        <w:t>политики.</w:t>
      </w:r>
      <w:r w:rsidR="00C20523" w:rsidRPr="00C20523">
        <w:t xml:space="preserve"> </w:t>
      </w:r>
    </w:p>
    <w:p w:rsidR="00477E6B" w:rsidRPr="00C20523" w:rsidRDefault="00AE143B" w:rsidP="00C20523">
      <w:pPr>
        <w:pStyle w:val="Default"/>
        <w:spacing w:line="360" w:lineRule="auto"/>
        <w:ind w:firstLine="709"/>
        <w:jc w:val="both"/>
      </w:pPr>
      <w:r w:rsidRPr="00C20523">
        <w:lastRenderedPageBreak/>
        <w:t>В</w:t>
      </w:r>
      <w:r w:rsidR="00C20523" w:rsidRPr="00C20523">
        <w:t xml:space="preserve"> </w:t>
      </w:r>
      <w:r w:rsidRPr="00C20523">
        <w:t>рамках</w:t>
      </w:r>
      <w:r w:rsidR="00C20523" w:rsidRPr="00C20523">
        <w:t xml:space="preserve"> </w:t>
      </w:r>
      <w:r w:rsidRPr="00C20523">
        <w:t>первого</w:t>
      </w:r>
      <w:r w:rsidR="00C20523" w:rsidRPr="00C20523">
        <w:t xml:space="preserve"> </w:t>
      </w:r>
      <w:r w:rsidRPr="00C20523">
        <w:t>направления</w:t>
      </w:r>
      <w:r w:rsidR="00C20523" w:rsidRPr="00C20523">
        <w:t xml:space="preserve"> </w:t>
      </w:r>
      <w:r w:rsidRPr="00C20523">
        <w:t>был</w:t>
      </w:r>
      <w:r w:rsidR="00C20523" w:rsidRPr="00C20523">
        <w:t xml:space="preserve"> </w:t>
      </w:r>
      <w:r w:rsidR="00296BCE" w:rsidRPr="00C20523">
        <w:t>у</w:t>
      </w:r>
      <w:r w:rsidR="00477E6B" w:rsidRPr="00C20523">
        <w:t>совершенствован</w:t>
      </w:r>
      <w:r w:rsidR="00C20523" w:rsidRPr="00C20523">
        <w:t xml:space="preserve"> </w:t>
      </w:r>
      <w:r w:rsidRPr="00C20523">
        <w:t>3Т</w:t>
      </w:r>
      <w:r w:rsidR="00C20523" w:rsidRPr="00C20523">
        <w:t xml:space="preserve"> </w:t>
      </w:r>
      <w:r w:rsidRPr="00C20523">
        <w:t>индекс,</w:t>
      </w:r>
      <w:r w:rsidR="00C20523" w:rsidRPr="00C20523">
        <w:t xml:space="preserve"> </w:t>
      </w:r>
      <w:r w:rsidRPr="00C20523">
        <w:t>предложены</w:t>
      </w:r>
      <w:r w:rsidR="00C20523" w:rsidRPr="00C20523">
        <w:t xml:space="preserve"> </w:t>
      </w:r>
      <w:r w:rsidRPr="00C20523">
        <w:t>новые</w:t>
      </w:r>
      <w:r w:rsidR="00C20523" w:rsidRPr="00C20523">
        <w:t xml:space="preserve"> </w:t>
      </w:r>
      <w:r w:rsidRPr="00C20523">
        <w:t>близкие</w:t>
      </w:r>
      <w:r w:rsidR="00C20523" w:rsidRPr="00C20523">
        <w:t xml:space="preserve"> </w:t>
      </w:r>
      <w:r w:rsidRPr="00C20523">
        <w:t>ему</w:t>
      </w:r>
      <w:r w:rsidR="00C20523" w:rsidRPr="00C20523">
        <w:t xml:space="preserve"> </w:t>
      </w:r>
      <w:r w:rsidR="00296BCE" w:rsidRPr="00C20523">
        <w:t>показател</w:t>
      </w:r>
      <w:r w:rsidRPr="00C20523">
        <w:t>и</w:t>
      </w:r>
      <w:r w:rsidR="001C3413" w:rsidRPr="00C20523">
        <w:t>:</w:t>
      </w:r>
      <w:r w:rsidR="00C20523" w:rsidRPr="00C20523">
        <w:t xml:space="preserve"> </w:t>
      </w:r>
      <w:r w:rsidR="001C3413" w:rsidRPr="00C20523">
        <w:t>Европейск</w:t>
      </w:r>
      <w:r w:rsidRPr="00C20523">
        <w:t>ий</w:t>
      </w:r>
      <w:r w:rsidR="00C20523" w:rsidRPr="00C20523">
        <w:t xml:space="preserve"> </w:t>
      </w:r>
      <w:r w:rsidR="001C3413" w:rsidRPr="00C20523">
        <w:t>индекс</w:t>
      </w:r>
      <w:r w:rsidR="00C20523" w:rsidRPr="00C20523">
        <w:t xml:space="preserve"> </w:t>
      </w:r>
      <w:r w:rsidR="001C3413" w:rsidRPr="00C20523">
        <w:t>креативности;</w:t>
      </w:r>
      <w:r w:rsidR="00C20523" w:rsidRPr="00C20523">
        <w:t xml:space="preserve"> </w:t>
      </w:r>
      <w:r w:rsidR="00477E6B" w:rsidRPr="00C20523">
        <w:t>Табло</w:t>
      </w:r>
      <w:r w:rsidR="00C20523" w:rsidRPr="00C20523">
        <w:t xml:space="preserve"> </w:t>
      </w:r>
      <w:r w:rsidR="00477E6B" w:rsidRPr="00C20523">
        <w:t>Евро-Креативности</w:t>
      </w:r>
      <w:r w:rsidR="00C20523" w:rsidRPr="00C20523">
        <w:t xml:space="preserve"> </w:t>
      </w:r>
      <w:r w:rsidR="001C3413" w:rsidRPr="00C20523">
        <w:t>и</w:t>
      </w:r>
      <w:r w:rsidR="00C20523" w:rsidRPr="00C20523">
        <w:t xml:space="preserve"> </w:t>
      </w:r>
      <w:r w:rsidR="00296BCE" w:rsidRPr="00C20523">
        <w:t>други</w:t>
      </w:r>
      <w:r w:rsidRPr="00C20523">
        <w:t>е</w:t>
      </w:r>
      <w:r w:rsidR="001C3413" w:rsidRPr="00C20523">
        <w:t>.</w:t>
      </w:r>
      <w:r w:rsidR="00C20523" w:rsidRPr="00C20523">
        <w:t xml:space="preserve"> </w:t>
      </w:r>
      <w:r w:rsidR="001C3413" w:rsidRPr="00C20523">
        <w:t>Рассчитанные</w:t>
      </w:r>
      <w:r w:rsidR="00C20523" w:rsidRPr="00C20523">
        <w:t xml:space="preserve"> </w:t>
      </w:r>
      <w:r w:rsidR="001C3413" w:rsidRPr="00C20523">
        <w:t>для</w:t>
      </w:r>
      <w:r w:rsidR="00C20523" w:rsidRPr="00C20523">
        <w:t xml:space="preserve"> </w:t>
      </w:r>
      <w:r w:rsidR="001C3413" w:rsidRPr="00C20523">
        <w:t>ряда</w:t>
      </w:r>
      <w:r w:rsidR="00C20523" w:rsidRPr="00C20523">
        <w:t xml:space="preserve"> </w:t>
      </w:r>
      <w:r w:rsidRPr="00C20523">
        <w:t>европейских</w:t>
      </w:r>
      <w:r w:rsidR="00C20523" w:rsidRPr="00C20523">
        <w:t xml:space="preserve"> </w:t>
      </w:r>
      <w:r w:rsidR="001C3413" w:rsidRPr="00C20523">
        <w:t>стран</w:t>
      </w:r>
      <w:r w:rsidR="00C20523" w:rsidRPr="00C20523">
        <w:t xml:space="preserve"> </w:t>
      </w:r>
      <w:r w:rsidRPr="00C20523">
        <w:t>и</w:t>
      </w:r>
      <w:r w:rsidR="00C20523" w:rsidRPr="00C20523">
        <w:t xml:space="preserve"> </w:t>
      </w:r>
      <w:r w:rsidRPr="00C20523">
        <w:t>США,</w:t>
      </w:r>
      <w:r w:rsidR="00C20523" w:rsidRPr="00C20523">
        <w:t xml:space="preserve"> </w:t>
      </w:r>
      <w:r w:rsidR="001C3413" w:rsidRPr="00C20523">
        <w:t>они</w:t>
      </w:r>
      <w:r w:rsidR="00C20523" w:rsidRPr="00C20523">
        <w:t xml:space="preserve"> </w:t>
      </w:r>
      <w:r w:rsidR="001C3413" w:rsidRPr="00C20523">
        <w:t>претендовали</w:t>
      </w:r>
      <w:r w:rsidR="00C20523" w:rsidRPr="00C20523">
        <w:t xml:space="preserve"> </w:t>
      </w:r>
      <w:r w:rsidR="001C3413" w:rsidRPr="00C20523">
        <w:t>на</w:t>
      </w:r>
      <w:r w:rsidR="00C20523" w:rsidRPr="00C20523">
        <w:t xml:space="preserve"> </w:t>
      </w:r>
      <w:r w:rsidR="009E3EEE" w:rsidRPr="00C20523">
        <w:t>мониторинг</w:t>
      </w:r>
      <w:r w:rsidR="00C20523" w:rsidRPr="00C20523">
        <w:t xml:space="preserve"> </w:t>
      </w:r>
      <w:r w:rsidR="00027C91" w:rsidRPr="00C20523">
        <w:t>креативности</w:t>
      </w:r>
      <w:r w:rsidR="00C20523" w:rsidRPr="00C20523">
        <w:t xml:space="preserve"> </w:t>
      </w:r>
      <w:r w:rsidR="00027C91" w:rsidRPr="00C20523">
        <w:t>как</w:t>
      </w:r>
      <w:r w:rsidR="00C20523" w:rsidRPr="00C20523">
        <w:t xml:space="preserve"> </w:t>
      </w:r>
      <w:r w:rsidR="006D0AA2" w:rsidRPr="00C20523">
        <w:t>главного</w:t>
      </w:r>
      <w:r w:rsidR="00C20523" w:rsidRPr="00C20523">
        <w:t xml:space="preserve"> </w:t>
      </w:r>
      <w:r w:rsidRPr="00C20523">
        <w:t>ресурса</w:t>
      </w:r>
      <w:r w:rsidR="00C20523" w:rsidRPr="00C20523">
        <w:t xml:space="preserve"> </w:t>
      </w:r>
      <w:r w:rsidRPr="00C20523">
        <w:t>для</w:t>
      </w:r>
      <w:r w:rsidR="00C20523" w:rsidRPr="00C20523">
        <w:t xml:space="preserve"> </w:t>
      </w:r>
      <w:r w:rsidR="009E3EEE" w:rsidRPr="00C20523">
        <w:t>инно</w:t>
      </w:r>
      <w:r w:rsidR="006D0AA2" w:rsidRPr="00C20523">
        <w:t>ваций</w:t>
      </w:r>
      <w:r w:rsidR="001C3413" w:rsidRPr="00C20523">
        <w:t>,</w:t>
      </w:r>
      <w:r w:rsidR="00C20523" w:rsidRPr="00C20523">
        <w:t xml:space="preserve"> </w:t>
      </w:r>
      <w:r w:rsidRPr="00C20523">
        <w:t>а</w:t>
      </w:r>
      <w:r w:rsidR="00C20523" w:rsidRPr="00C20523">
        <w:t xml:space="preserve"> </w:t>
      </w:r>
      <w:r w:rsidRPr="00C20523">
        <w:t>также</w:t>
      </w:r>
      <w:r w:rsidR="00C20523" w:rsidRPr="00C20523">
        <w:t xml:space="preserve"> </w:t>
      </w:r>
      <w:r w:rsidRPr="00C20523">
        <w:t>на</w:t>
      </w:r>
      <w:r w:rsidR="00C20523" w:rsidRPr="00C20523">
        <w:t xml:space="preserve"> </w:t>
      </w:r>
      <w:r w:rsidRPr="00C20523">
        <w:t>роль</w:t>
      </w:r>
      <w:r w:rsidR="00C20523" w:rsidRPr="00C20523">
        <w:t xml:space="preserve"> </w:t>
      </w:r>
      <w:r w:rsidRPr="00C20523">
        <w:t>основания</w:t>
      </w:r>
      <w:r w:rsidR="00C20523" w:rsidRPr="00C20523">
        <w:t xml:space="preserve"> </w:t>
      </w:r>
      <w:r w:rsidRPr="00C20523">
        <w:t>для</w:t>
      </w:r>
      <w:r w:rsidR="00C20523" w:rsidRPr="00C20523">
        <w:t xml:space="preserve"> </w:t>
      </w:r>
      <w:r w:rsidR="00027C91" w:rsidRPr="00C20523">
        <w:t>мобилизации</w:t>
      </w:r>
      <w:r w:rsidR="00C20523" w:rsidRPr="00C20523">
        <w:t xml:space="preserve"> </w:t>
      </w:r>
      <w:r w:rsidR="00027C91" w:rsidRPr="00C20523">
        <w:t>экономико-</w:t>
      </w:r>
      <w:r w:rsidR="00296BCE" w:rsidRPr="00C20523">
        <w:t>полити</w:t>
      </w:r>
      <w:r w:rsidR="006D0AA2" w:rsidRPr="00C20523">
        <w:t>ческих</w:t>
      </w:r>
      <w:r w:rsidR="00C20523" w:rsidRPr="00C20523">
        <w:t xml:space="preserve"> </w:t>
      </w:r>
      <w:r w:rsidR="006D0AA2" w:rsidRPr="00C20523">
        <w:t>усилий</w:t>
      </w:r>
      <w:r w:rsidR="00C20523" w:rsidRPr="00C20523">
        <w:t xml:space="preserve"> </w:t>
      </w:r>
      <w:r w:rsidRPr="00C20523">
        <w:t>в</w:t>
      </w:r>
      <w:r w:rsidR="00C20523" w:rsidRPr="00C20523">
        <w:t xml:space="preserve"> </w:t>
      </w:r>
      <w:r w:rsidRPr="00C20523">
        <w:t>целях</w:t>
      </w:r>
      <w:r w:rsidR="00C20523" w:rsidRPr="00C20523">
        <w:t xml:space="preserve"> </w:t>
      </w:r>
      <w:r w:rsidR="00027C91" w:rsidRPr="00C20523">
        <w:t>форсирования</w:t>
      </w:r>
      <w:r w:rsidR="00C20523" w:rsidRPr="00C20523">
        <w:t xml:space="preserve"> </w:t>
      </w:r>
      <w:r w:rsidR="00296BCE" w:rsidRPr="00C20523">
        <w:t>постиндустриальных</w:t>
      </w:r>
      <w:r w:rsidR="00C20523" w:rsidRPr="00C20523">
        <w:t xml:space="preserve"> </w:t>
      </w:r>
      <w:r w:rsidR="00296BCE" w:rsidRPr="00C20523">
        <w:t>тенденций</w:t>
      </w:r>
      <w:r w:rsidR="00C20523" w:rsidRPr="00C20523">
        <w:t xml:space="preserve"> </w:t>
      </w:r>
      <w:r w:rsidR="00027C91" w:rsidRPr="00C20523">
        <w:t>в</w:t>
      </w:r>
      <w:r w:rsidR="00C20523" w:rsidRPr="00C20523">
        <w:t xml:space="preserve"> </w:t>
      </w:r>
      <w:r w:rsidR="00027C91" w:rsidRPr="00C20523">
        <w:t>обществе</w:t>
      </w:r>
      <w:r w:rsidR="00296BCE" w:rsidRPr="00C20523">
        <w:t>.</w:t>
      </w:r>
      <w:r w:rsidR="00C20523" w:rsidRPr="00C20523">
        <w:t xml:space="preserve"> </w:t>
      </w:r>
    </w:p>
    <w:p w:rsidR="00296BCE" w:rsidRPr="00C20523" w:rsidRDefault="006D0AA2" w:rsidP="00C20523">
      <w:pPr>
        <w:pStyle w:val="Default"/>
        <w:spacing w:line="360" w:lineRule="auto"/>
        <w:ind w:firstLine="709"/>
        <w:jc w:val="both"/>
      </w:pPr>
      <w:r w:rsidRPr="00C20523">
        <w:t>П</w:t>
      </w:r>
      <w:r w:rsidR="00296BCE" w:rsidRPr="00C20523">
        <w:t>олученные</w:t>
      </w:r>
      <w:r w:rsidR="00C20523" w:rsidRPr="00C20523">
        <w:t xml:space="preserve"> </w:t>
      </w:r>
      <w:r w:rsidR="00027C91" w:rsidRPr="00C20523">
        <w:t>на</w:t>
      </w:r>
      <w:r w:rsidR="00C20523" w:rsidRPr="00C20523">
        <w:t xml:space="preserve"> </w:t>
      </w:r>
      <w:r w:rsidR="00027C91" w:rsidRPr="00C20523">
        <w:t>основе</w:t>
      </w:r>
      <w:r w:rsidR="00C20523" w:rsidRPr="00C20523">
        <w:t xml:space="preserve"> </w:t>
      </w:r>
      <w:r w:rsidR="00027C91" w:rsidRPr="00C20523">
        <w:t>таких</w:t>
      </w:r>
      <w:r w:rsidR="00C20523" w:rsidRPr="00C20523">
        <w:t xml:space="preserve"> </w:t>
      </w:r>
      <w:r w:rsidRPr="00C20523">
        <w:t>подходов</w:t>
      </w:r>
      <w:r w:rsidR="00C20523" w:rsidRPr="00C20523">
        <w:t xml:space="preserve"> </w:t>
      </w:r>
      <w:r w:rsidRPr="00C20523">
        <w:t>сведения</w:t>
      </w:r>
      <w:r w:rsidR="00C20523" w:rsidRPr="00C20523">
        <w:t xml:space="preserve"> </w:t>
      </w:r>
      <w:r w:rsidRPr="00C20523">
        <w:t>по</w:t>
      </w:r>
      <w:r w:rsidR="00C20523" w:rsidRPr="00C20523">
        <w:t xml:space="preserve"> </w:t>
      </w:r>
      <w:r w:rsidRPr="00C20523">
        <w:t>450</w:t>
      </w:r>
      <w:r w:rsidR="00C20523" w:rsidRPr="00C20523">
        <w:t xml:space="preserve"> </w:t>
      </w:r>
      <w:r w:rsidRPr="00C20523">
        <w:t>регионам</w:t>
      </w:r>
      <w:r w:rsidR="00C20523" w:rsidRPr="00C20523">
        <w:t xml:space="preserve"> </w:t>
      </w:r>
      <w:r w:rsidRPr="00C20523">
        <w:t>8</w:t>
      </w:r>
      <w:r w:rsidR="00C20523" w:rsidRPr="00C20523">
        <w:t xml:space="preserve"> </w:t>
      </w:r>
      <w:r w:rsidRPr="00C20523">
        <w:t>европейских</w:t>
      </w:r>
      <w:r w:rsidR="00C20523" w:rsidRPr="00C20523">
        <w:t xml:space="preserve"> </w:t>
      </w:r>
      <w:r w:rsidRPr="00C20523">
        <w:t>стран</w:t>
      </w:r>
      <w:r w:rsidR="00C20523" w:rsidRPr="00C20523">
        <w:t xml:space="preserve"> </w:t>
      </w:r>
      <w:r w:rsidR="00027C91" w:rsidRPr="00C20523">
        <w:t>подтверждали</w:t>
      </w:r>
      <w:r w:rsidR="00C20523" w:rsidRPr="00C20523">
        <w:t xml:space="preserve"> </w:t>
      </w:r>
      <w:r w:rsidR="00027C91" w:rsidRPr="00C20523">
        <w:t>связь</w:t>
      </w:r>
      <w:r w:rsidR="00C20523" w:rsidRPr="00C20523">
        <w:t xml:space="preserve"> </w:t>
      </w:r>
      <w:r w:rsidR="00027C91" w:rsidRPr="00C20523">
        <w:t>между</w:t>
      </w:r>
      <w:r w:rsidR="00C20523" w:rsidRPr="00C20523">
        <w:t xml:space="preserve"> </w:t>
      </w:r>
      <w:r w:rsidR="00027C91" w:rsidRPr="00C20523">
        <w:t>увеличением</w:t>
      </w:r>
      <w:r w:rsidR="00C20523" w:rsidRPr="00C20523">
        <w:t xml:space="preserve"> </w:t>
      </w:r>
      <w:r w:rsidR="00270DF8" w:rsidRPr="00C20523">
        <w:t>в</w:t>
      </w:r>
      <w:r w:rsidR="00C20523" w:rsidRPr="00C20523">
        <w:t xml:space="preserve"> </w:t>
      </w:r>
      <w:r w:rsidR="00270DF8" w:rsidRPr="00C20523">
        <w:t>них</w:t>
      </w:r>
      <w:r w:rsidR="00C20523" w:rsidRPr="00C20523">
        <w:t xml:space="preserve"> </w:t>
      </w:r>
      <w:r w:rsidR="00936D9B" w:rsidRPr="00C20523">
        <w:t>численности</w:t>
      </w:r>
      <w:r w:rsidR="00C20523" w:rsidRPr="00C20523">
        <w:t xml:space="preserve"> </w:t>
      </w:r>
      <w:r w:rsidR="00296BCE" w:rsidRPr="00C20523">
        <w:t>креативного</w:t>
      </w:r>
      <w:r w:rsidR="00C20523" w:rsidRPr="00C20523">
        <w:t xml:space="preserve"> </w:t>
      </w:r>
      <w:r w:rsidR="00296BCE" w:rsidRPr="00C20523">
        <w:t>класса</w:t>
      </w:r>
      <w:r w:rsidR="00C20523" w:rsidRPr="00C20523">
        <w:t xml:space="preserve"> </w:t>
      </w:r>
      <w:r w:rsidR="00027C91" w:rsidRPr="00C20523">
        <w:t>и</w:t>
      </w:r>
      <w:r w:rsidR="00C20523" w:rsidRPr="00C20523">
        <w:t xml:space="preserve"> </w:t>
      </w:r>
      <w:r w:rsidRPr="00C20523">
        <w:t>ростом</w:t>
      </w:r>
      <w:r w:rsidR="00C20523" w:rsidRPr="00C20523">
        <w:t xml:space="preserve"> </w:t>
      </w:r>
      <w:r w:rsidRPr="00C20523">
        <w:t>занятости</w:t>
      </w:r>
      <w:r w:rsidR="00270DF8" w:rsidRPr="00C20523">
        <w:t>,</w:t>
      </w:r>
      <w:r w:rsidR="00C20523" w:rsidRPr="00C20523">
        <w:t xml:space="preserve"> </w:t>
      </w:r>
      <w:r w:rsidR="00270DF8" w:rsidRPr="00C20523">
        <w:t>усилением</w:t>
      </w:r>
      <w:r w:rsidR="00C20523" w:rsidRPr="00C20523">
        <w:t xml:space="preserve"> </w:t>
      </w:r>
      <w:r w:rsidRPr="00C20523">
        <w:t>привлекательности</w:t>
      </w:r>
      <w:r w:rsidR="00C20523" w:rsidRPr="00C20523">
        <w:t xml:space="preserve"> </w:t>
      </w:r>
      <w:r w:rsidRPr="00C20523">
        <w:t>этих</w:t>
      </w:r>
      <w:r w:rsidR="00C20523" w:rsidRPr="00C20523">
        <w:t xml:space="preserve"> </w:t>
      </w:r>
      <w:r w:rsidRPr="00C20523">
        <w:t>мест</w:t>
      </w:r>
      <w:r w:rsidR="00C20523" w:rsidRPr="00C20523">
        <w:t xml:space="preserve"> </w:t>
      </w:r>
      <w:r w:rsidRPr="00C20523">
        <w:t>для</w:t>
      </w:r>
      <w:r w:rsidR="00C20523" w:rsidRPr="00C20523">
        <w:t xml:space="preserve"> </w:t>
      </w:r>
      <w:r w:rsidR="00936D9B" w:rsidRPr="00C20523">
        <w:t>жизни</w:t>
      </w:r>
      <w:r w:rsidR="00C20523" w:rsidRPr="00C20523">
        <w:t xml:space="preserve"> </w:t>
      </w:r>
      <w:r w:rsidR="00936D9B" w:rsidRPr="00C20523">
        <w:t>и</w:t>
      </w:r>
      <w:r w:rsidR="00C20523" w:rsidRPr="00C20523">
        <w:t xml:space="preserve"> </w:t>
      </w:r>
      <w:r w:rsidR="00936D9B" w:rsidRPr="00C20523">
        <w:t>работы</w:t>
      </w:r>
      <w:r w:rsidR="00C20523" w:rsidRPr="00C20523">
        <w:t xml:space="preserve"> </w:t>
      </w:r>
      <w:r w:rsidR="00936D9B" w:rsidRPr="00C20523">
        <w:t>благодаря</w:t>
      </w:r>
      <w:r w:rsidR="00C20523" w:rsidRPr="00C20523">
        <w:t xml:space="preserve"> </w:t>
      </w:r>
      <w:r w:rsidR="00936D9B" w:rsidRPr="00C20523">
        <w:t>сложившейся</w:t>
      </w:r>
      <w:r w:rsidR="00C20523" w:rsidRPr="00C20523">
        <w:t xml:space="preserve"> </w:t>
      </w:r>
      <w:r w:rsidR="00936D9B" w:rsidRPr="00C20523">
        <w:t>в</w:t>
      </w:r>
      <w:r w:rsidR="00C20523" w:rsidRPr="00C20523">
        <w:t xml:space="preserve"> </w:t>
      </w:r>
      <w:r w:rsidR="00936D9B" w:rsidRPr="00C20523">
        <w:t>них</w:t>
      </w:r>
      <w:r w:rsidR="00C20523" w:rsidRPr="00C20523">
        <w:t xml:space="preserve"> </w:t>
      </w:r>
      <w:r w:rsidRPr="00C20523">
        <w:t>атмосфер</w:t>
      </w:r>
      <w:r w:rsidR="00936D9B" w:rsidRPr="00C20523">
        <w:t>е</w:t>
      </w:r>
      <w:r w:rsidR="00C20523" w:rsidRPr="00C20523">
        <w:t xml:space="preserve"> </w:t>
      </w:r>
      <w:r w:rsidRPr="00C20523">
        <w:t>толерантности</w:t>
      </w:r>
      <w:r w:rsidR="00C20523" w:rsidRPr="00C20523">
        <w:t xml:space="preserve"> </w:t>
      </w:r>
      <w:r w:rsidRPr="00C20523">
        <w:t>и</w:t>
      </w:r>
      <w:r w:rsidR="00C20523" w:rsidRPr="00C20523">
        <w:t xml:space="preserve"> </w:t>
      </w:r>
      <w:r w:rsidRPr="00C20523">
        <w:t>открытости.</w:t>
      </w:r>
      <w:r w:rsidRPr="00C20523">
        <w:rPr>
          <w:rStyle w:val="a5"/>
          <w:lang w:val="en-US"/>
        </w:rPr>
        <w:footnoteReference w:id="6"/>
      </w:r>
      <w:r w:rsidR="00C20523" w:rsidRPr="00C20523">
        <w:t xml:space="preserve"> </w:t>
      </w:r>
      <w:r w:rsidR="003321D5" w:rsidRPr="00C20523">
        <w:t>Не</w:t>
      </w:r>
      <w:r w:rsidR="00C20523" w:rsidRPr="00C20523">
        <w:t xml:space="preserve"> </w:t>
      </w:r>
      <w:r w:rsidR="003321D5" w:rsidRPr="00C20523">
        <w:t>случайно,</w:t>
      </w:r>
      <w:r w:rsidR="00C20523" w:rsidRPr="00C20523">
        <w:t xml:space="preserve"> </w:t>
      </w:r>
      <w:r w:rsidR="003321D5" w:rsidRPr="00C20523">
        <w:t>поэтому,</w:t>
      </w:r>
      <w:r w:rsidR="00C20523" w:rsidRPr="00C20523">
        <w:t xml:space="preserve"> </w:t>
      </w:r>
      <w:r w:rsidR="00936D9B" w:rsidRPr="00C20523">
        <w:t>в</w:t>
      </w:r>
      <w:r w:rsidR="00C20523" w:rsidRPr="00C20523">
        <w:t xml:space="preserve"> </w:t>
      </w:r>
      <w:r w:rsidR="00936D9B" w:rsidRPr="00C20523">
        <w:t>начале</w:t>
      </w:r>
      <w:r w:rsidR="00C20523" w:rsidRPr="00C20523">
        <w:t xml:space="preserve"> </w:t>
      </w:r>
      <w:r w:rsidR="009642E3">
        <w:rPr>
          <w:lang w:val="en-US"/>
        </w:rPr>
        <w:t>XXI</w:t>
      </w:r>
      <w:r w:rsidR="009642E3" w:rsidRPr="009642E3">
        <w:t xml:space="preserve"> </w:t>
      </w:r>
      <w:r w:rsidR="00936D9B" w:rsidRPr="00C20523">
        <w:t>в.</w:t>
      </w:r>
      <w:r w:rsidR="00C20523" w:rsidRPr="00C20523">
        <w:t xml:space="preserve"> </w:t>
      </w:r>
      <w:r w:rsidR="00270DF8" w:rsidRPr="00C20523">
        <w:t>стимулирование</w:t>
      </w:r>
      <w:r w:rsidR="00C20523" w:rsidRPr="00C20523">
        <w:t xml:space="preserve"> </w:t>
      </w:r>
      <w:r w:rsidR="00F86B28" w:rsidRPr="00C20523">
        <w:t>креативности</w:t>
      </w:r>
      <w:r w:rsidR="00C20523" w:rsidRPr="00C20523">
        <w:t xml:space="preserve"> </w:t>
      </w:r>
      <w:r w:rsidR="00936D9B" w:rsidRPr="00C20523">
        <w:t>стало</w:t>
      </w:r>
      <w:r w:rsidR="00C20523" w:rsidRPr="00C20523">
        <w:t xml:space="preserve"> </w:t>
      </w:r>
      <w:r w:rsidR="00936D9B" w:rsidRPr="00C20523">
        <w:t>служить</w:t>
      </w:r>
      <w:r w:rsidR="00C20523" w:rsidRPr="00C20523">
        <w:t xml:space="preserve"> </w:t>
      </w:r>
      <w:r w:rsidR="003321D5" w:rsidRPr="00C20523">
        <w:t>основанием</w:t>
      </w:r>
      <w:r w:rsidR="00C20523" w:rsidRPr="00C20523">
        <w:t xml:space="preserve"> </w:t>
      </w:r>
      <w:r w:rsidR="003321D5" w:rsidRPr="00C20523">
        <w:t>для</w:t>
      </w:r>
      <w:r w:rsidR="00C20523" w:rsidRPr="00C20523">
        <w:t xml:space="preserve"> </w:t>
      </w:r>
      <w:r w:rsidR="009642E3">
        <w:t>реализации</w:t>
      </w:r>
      <w:r w:rsidR="00C20523" w:rsidRPr="00C20523">
        <w:t xml:space="preserve"> </w:t>
      </w:r>
      <w:r w:rsidR="00936D9B" w:rsidRPr="00C20523">
        <w:t>в</w:t>
      </w:r>
      <w:r w:rsidR="00C20523" w:rsidRPr="00C20523">
        <w:t xml:space="preserve"> </w:t>
      </w:r>
      <w:r w:rsidR="00936D9B" w:rsidRPr="00C20523">
        <w:t>европейском</w:t>
      </w:r>
      <w:r w:rsidR="00C20523" w:rsidRPr="00C20523">
        <w:t xml:space="preserve"> </w:t>
      </w:r>
      <w:r w:rsidR="00936D9B" w:rsidRPr="00C20523">
        <w:t>регионе</w:t>
      </w:r>
      <w:r w:rsidR="00C20523" w:rsidRPr="00C20523">
        <w:t xml:space="preserve"> </w:t>
      </w:r>
      <w:r w:rsidR="003321D5" w:rsidRPr="00C20523">
        <w:t>специальных</w:t>
      </w:r>
      <w:r w:rsidR="00C20523" w:rsidRPr="00C20523">
        <w:t xml:space="preserve"> </w:t>
      </w:r>
      <w:r w:rsidR="00F86B28" w:rsidRPr="00C20523">
        <w:t>стратеги</w:t>
      </w:r>
      <w:r w:rsidR="00270DF8" w:rsidRPr="00C20523">
        <w:t>й</w:t>
      </w:r>
      <w:r w:rsidR="00C20523" w:rsidRPr="00C20523">
        <w:t xml:space="preserve"> </w:t>
      </w:r>
      <w:r w:rsidR="003321D5" w:rsidRPr="00C20523">
        <w:t>и</w:t>
      </w:r>
      <w:r w:rsidR="00C20523" w:rsidRPr="00C20523">
        <w:t xml:space="preserve"> </w:t>
      </w:r>
      <w:r w:rsidR="003321D5" w:rsidRPr="00C20523">
        <w:t>программ,</w:t>
      </w:r>
      <w:r w:rsidR="00C20523" w:rsidRPr="00C20523">
        <w:t xml:space="preserve"> </w:t>
      </w:r>
      <w:r w:rsidR="003321D5" w:rsidRPr="00C20523">
        <w:t>в</w:t>
      </w:r>
      <w:r w:rsidR="00C20523" w:rsidRPr="00C20523">
        <w:t xml:space="preserve"> </w:t>
      </w:r>
      <w:r w:rsidR="003321D5" w:rsidRPr="00C20523">
        <w:t>т.ч.</w:t>
      </w:r>
      <w:r w:rsidR="00C20523" w:rsidRPr="00C20523">
        <w:t xml:space="preserve"> </w:t>
      </w:r>
      <w:r w:rsidR="003321D5" w:rsidRPr="00C20523">
        <w:t>регионального</w:t>
      </w:r>
      <w:r w:rsidR="00C20523" w:rsidRPr="00C20523">
        <w:t xml:space="preserve"> </w:t>
      </w:r>
      <w:r w:rsidR="003321D5" w:rsidRPr="00C20523">
        <w:t>и</w:t>
      </w:r>
      <w:r w:rsidR="00C20523" w:rsidRPr="00C20523">
        <w:t xml:space="preserve"> </w:t>
      </w:r>
      <w:r w:rsidR="003321D5" w:rsidRPr="00C20523">
        <w:t>субрегионального</w:t>
      </w:r>
      <w:r w:rsidR="00C20523" w:rsidRPr="00C20523">
        <w:t xml:space="preserve"> </w:t>
      </w:r>
      <w:r w:rsidR="003321D5" w:rsidRPr="00C20523">
        <w:t>характера.</w:t>
      </w:r>
    </w:p>
    <w:p w:rsidR="00F86B28" w:rsidRPr="00C20523" w:rsidRDefault="00F86B28" w:rsidP="00C20523">
      <w:pPr>
        <w:pStyle w:val="Default"/>
        <w:spacing w:line="360" w:lineRule="auto"/>
        <w:ind w:firstLine="709"/>
        <w:jc w:val="both"/>
      </w:pPr>
      <w:r w:rsidRPr="00C20523">
        <w:t>Вместе</w:t>
      </w:r>
      <w:r w:rsidR="00C20523" w:rsidRPr="00C20523">
        <w:t xml:space="preserve"> </w:t>
      </w:r>
      <w:r w:rsidRPr="00C20523">
        <w:t>с</w:t>
      </w:r>
      <w:r w:rsidR="00C20523" w:rsidRPr="00C20523">
        <w:t xml:space="preserve"> </w:t>
      </w:r>
      <w:r w:rsidRPr="00C20523">
        <w:t>тем</w:t>
      </w:r>
      <w:r w:rsidR="00C20523" w:rsidRPr="00C20523">
        <w:t xml:space="preserve"> </w:t>
      </w:r>
      <w:r w:rsidR="00936D9B" w:rsidRPr="00C20523">
        <w:t>они</w:t>
      </w:r>
      <w:r w:rsidR="00C20523" w:rsidRPr="00C20523">
        <w:t xml:space="preserve"> </w:t>
      </w:r>
      <w:r w:rsidR="003321D5" w:rsidRPr="00C20523">
        <w:t>не</w:t>
      </w:r>
      <w:r w:rsidR="00C20523" w:rsidRPr="00C20523">
        <w:t xml:space="preserve"> </w:t>
      </w:r>
      <w:r w:rsidR="003321D5" w:rsidRPr="00C20523">
        <w:t>сопровождал</w:t>
      </w:r>
      <w:r w:rsidR="00936D9B" w:rsidRPr="00C20523">
        <w:t>ись</w:t>
      </w:r>
      <w:r w:rsidR="00C20523" w:rsidRPr="00C20523">
        <w:t xml:space="preserve"> </w:t>
      </w:r>
      <w:r w:rsidR="00FD753A" w:rsidRPr="00C20523">
        <w:t>замет</w:t>
      </w:r>
      <w:r w:rsidR="003321D5" w:rsidRPr="00C20523">
        <w:t>ным</w:t>
      </w:r>
      <w:r w:rsidR="00C20523" w:rsidRPr="00C20523">
        <w:t xml:space="preserve"> </w:t>
      </w:r>
      <w:r w:rsidR="003321D5" w:rsidRPr="00C20523">
        <w:t>усилением</w:t>
      </w:r>
      <w:r w:rsidR="00C20523" w:rsidRPr="00C20523">
        <w:t xml:space="preserve"> </w:t>
      </w:r>
      <w:r w:rsidR="003321D5" w:rsidRPr="00C20523">
        <w:t>инновационной</w:t>
      </w:r>
      <w:r w:rsidR="00C20523" w:rsidRPr="00C20523">
        <w:t xml:space="preserve"> </w:t>
      </w:r>
      <w:r w:rsidR="003321D5" w:rsidRPr="00C20523">
        <w:t>активности</w:t>
      </w:r>
      <w:r w:rsidRPr="00C20523">
        <w:t>.</w:t>
      </w:r>
      <w:r w:rsidR="00C20523" w:rsidRPr="00C20523">
        <w:t xml:space="preserve"> </w:t>
      </w:r>
      <w:r w:rsidRPr="00C20523">
        <w:t>В</w:t>
      </w:r>
      <w:r w:rsidR="00C20523" w:rsidRPr="00C20523">
        <w:t xml:space="preserve"> </w:t>
      </w:r>
      <w:r w:rsidR="00936D9B" w:rsidRPr="00C20523">
        <w:t>мировой</w:t>
      </w:r>
      <w:r w:rsidR="00C20523" w:rsidRPr="00C20523">
        <w:t xml:space="preserve"> </w:t>
      </w:r>
      <w:r w:rsidR="00936D9B" w:rsidRPr="00C20523">
        <w:t>гонке</w:t>
      </w:r>
      <w:r w:rsidR="00C20523" w:rsidRPr="00C20523">
        <w:t xml:space="preserve"> </w:t>
      </w:r>
      <w:r w:rsidR="00936D9B" w:rsidRPr="00C20523">
        <w:t>за</w:t>
      </w:r>
      <w:r w:rsidR="00C20523" w:rsidRPr="00C20523">
        <w:t xml:space="preserve"> </w:t>
      </w:r>
      <w:r w:rsidR="00936D9B" w:rsidRPr="00C20523">
        <w:t>инновационное</w:t>
      </w:r>
      <w:r w:rsidR="00C20523" w:rsidRPr="00C20523">
        <w:t xml:space="preserve"> </w:t>
      </w:r>
      <w:r w:rsidR="00936D9B" w:rsidRPr="00C20523">
        <w:t>лидерство</w:t>
      </w:r>
      <w:r w:rsidR="00C20523" w:rsidRPr="00C20523">
        <w:t xml:space="preserve"> </w:t>
      </w:r>
      <w:r w:rsidRPr="00C20523">
        <w:t>Европа</w:t>
      </w:r>
      <w:r w:rsidR="00C20523" w:rsidRPr="00C20523">
        <w:t xml:space="preserve"> </w:t>
      </w:r>
      <w:r w:rsidR="00936D9B" w:rsidRPr="00C20523">
        <w:t>в</w:t>
      </w:r>
      <w:r w:rsidR="00C20523" w:rsidRPr="00C20523">
        <w:t xml:space="preserve"> </w:t>
      </w:r>
      <w:r w:rsidR="00936D9B" w:rsidRPr="00C20523">
        <w:t>целом</w:t>
      </w:r>
      <w:r w:rsidR="00C20523" w:rsidRPr="00C20523">
        <w:t xml:space="preserve"> </w:t>
      </w:r>
      <w:r w:rsidR="00F74322" w:rsidRPr="00C20523">
        <w:t>продолжала</w:t>
      </w:r>
      <w:r w:rsidR="00C20523" w:rsidRPr="00C20523">
        <w:t xml:space="preserve"> </w:t>
      </w:r>
      <w:r w:rsidR="00F74322" w:rsidRPr="00C20523">
        <w:t>оставаться</w:t>
      </w:r>
      <w:r w:rsidR="00C20523" w:rsidRPr="00C20523">
        <w:t xml:space="preserve"> </w:t>
      </w:r>
      <w:r w:rsidR="00F74322" w:rsidRPr="00C20523">
        <w:t>догоняющей</w:t>
      </w:r>
      <w:r w:rsidRPr="00C20523">
        <w:t>.</w:t>
      </w:r>
      <w:r w:rsidR="00C20523" w:rsidRPr="00C20523">
        <w:t xml:space="preserve"> </w:t>
      </w:r>
      <w:r w:rsidR="003321D5" w:rsidRPr="00C20523">
        <w:t>Правда,</w:t>
      </w:r>
      <w:r w:rsidR="00C20523" w:rsidRPr="00C20523">
        <w:t xml:space="preserve"> </w:t>
      </w:r>
      <w:r w:rsidR="00936D9B" w:rsidRPr="00C20523">
        <w:t>полученные</w:t>
      </w:r>
      <w:r w:rsidR="00C20523" w:rsidRPr="00C20523">
        <w:t xml:space="preserve"> </w:t>
      </w:r>
      <w:r w:rsidR="00936D9B" w:rsidRPr="00C20523">
        <w:t>из</w:t>
      </w:r>
      <w:r w:rsidR="00C20523" w:rsidRPr="00C20523">
        <w:t xml:space="preserve"> </w:t>
      </w:r>
      <w:r w:rsidR="00936D9B" w:rsidRPr="00C20523">
        <w:t>разных</w:t>
      </w:r>
      <w:r w:rsidR="00C20523" w:rsidRPr="00C20523">
        <w:t xml:space="preserve"> </w:t>
      </w:r>
      <w:r w:rsidR="00936D9B" w:rsidRPr="00C20523">
        <w:t>источников</w:t>
      </w:r>
      <w:r w:rsidR="00C20523" w:rsidRPr="00C20523">
        <w:t xml:space="preserve"> </w:t>
      </w:r>
      <w:r w:rsidR="003321D5" w:rsidRPr="00C20523">
        <w:t>данные</w:t>
      </w:r>
      <w:r w:rsidR="00C20523" w:rsidRPr="00C20523">
        <w:t xml:space="preserve"> </w:t>
      </w:r>
      <w:r w:rsidR="003321D5" w:rsidRPr="00C20523">
        <w:t>не</w:t>
      </w:r>
      <w:r w:rsidR="00C20523" w:rsidRPr="00C20523">
        <w:t xml:space="preserve"> </w:t>
      </w:r>
      <w:r w:rsidR="003321D5" w:rsidRPr="00C20523">
        <w:t>могли</w:t>
      </w:r>
      <w:r w:rsidR="00C20523" w:rsidRPr="00C20523">
        <w:t xml:space="preserve"> </w:t>
      </w:r>
      <w:r w:rsidR="003321D5" w:rsidRPr="00C20523">
        <w:t>служить</w:t>
      </w:r>
      <w:r w:rsidR="00C20523" w:rsidRPr="00C20523">
        <w:t xml:space="preserve"> </w:t>
      </w:r>
      <w:r w:rsidR="004B75E1" w:rsidRPr="00C20523">
        <w:t>исчерпывающим</w:t>
      </w:r>
      <w:r w:rsidR="00C20523" w:rsidRPr="00C20523">
        <w:t xml:space="preserve"> </w:t>
      </w:r>
      <w:r w:rsidR="003321D5" w:rsidRPr="00C20523">
        <w:t>аргументом</w:t>
      </w:r>
      <w:r w:rsidR="00C20523" w:rsidRPr="00C20523">
        <w:t xml:space="preserve"> </w:t>
      </w:r>
      <w:r w:rsidR="003321D5" w:rsidRPr="00C20523">
        <w:t>«за»</w:t>
      </w:r>
      <w:r w:rsidR="00C20523" w:rsidRPr="00C20523">
        <w:t xml:space="preserve"> </w:t>
      </w:r>
      <w:r w:rsidR="003321D5" w:rsidRPr="00C20523">
        <w:t>или</w:t>
      </w:r>
      <w:r w:rsidR="00C20523" w:rsidRPr="00C20523">
        <w:t xml:space="preserve"> </w:t>
      </w:r>
      <w:r w:rsidR="003321D5" w:rsidRPr="00C20523">
        <w:t>«против»</w:t>
      </w:r>
      <w:r w:rsidR="00C20523" w:rsidRPr="00C20523">
        <w:t xml:space="preserve"> </w:t>
      </w:r>
      <w:r w:rsidR="00936D9B" w:rsidRPr="00C20523">
        <w:t>политики</w:t>
      </w:r>
      <w:r w:rsidR="00C20523" w:rsidRPr="00C20523">
        <w:t xml:space="preserve"> </w:t>
      </w:r>
      <w:r w:rsidR="00936D9B" w:rsidRPr="00C20523">
        <w:t>стимулирования</w:t>
      </w:r>
      <w:r w:rsidR="00C20523" w:rsidRPr="00C20523">
        <w:t xml:space="preserve"> </w:t>
      </w:r>
      <w:r w:rsidR="00936D9B" w:rsidRPr="00C20523">
        <w:t>креативности</w:t>
      </w:r>
      <w:r w:rsidR="00C20523" w:rsidRPr="00C20523">
        <w:t xml:space="preserve"> </w:t>
      </w:r>
      <w:r w:rsidR="003321D5" w:rsidRPr="00C20523">
        <w:t>из-за</w:t>
      </w:r>
      <w:r w:rsidR="00C20523" w:rsidRPr="00C20523">
        <w:t xml:space="preserve"> </w:t>
      </w:r>
      <w:r w:rsidR="003321D5" w:rsidRPr="00C20523">
        <w:t>несовершенства</w:t>
      </w:r>
      <w:r w:rsidR="00C20523" w:rsidRPr="00C20523">
        <w:t xml:space="preserve"> </w:t>
      </w:r>
      <w:r w:rsidR="00363E00" w:rsidRPr="00C20523">
        <w:t>источников</w:t>
      </w:r>
      <w:r w:rsidR="00C20523" w:rsidRPr="00C20523">
        <w:t xml:space="preserve"> </w:t>
      </w:r>
      <w:r w:rsidR="004B75E1" w:rsidRPr="00C20523">
        <w:t>информации</w:t>
      </w:r>
      <w:r w:rsidR="00363E00" w:rsidRPr="00C20523">
        <w:t>,</w:t>
      </w:r>
      <w:r w:rsidR="00C20523" w:rsidRPr="00C20523">
        <w:t xml:space="preserve"> </w:t>
      </w:r>
      <w:r w:rsidR="00363E00" w:rsidRPr="00C20523">
        <w:t>влияния</w:t>
      </w:r>
      <w:r w:rsidR="00C20523" w:rsidRPr="00C20523">
        <w:t xml:space="preserve"> </w:t>
      </w:r>
      <w:r w:rsidR="003321D5" w:rsidRPr="00C20523">
        <w:t>конъюнктурных</w:t>
      </w:r>
      <w:r w:rsidR="00C20523" w:rsidRPr="00C20523">
        <w:t xml:space="preserve"> </w:t>
      </w:r>
      <w:r w:rsidR="003321D5" w:rsidRPr="00C20523">
        <w:t>факторов</w:t>
      </w:r>
      <w:r w:rsidR="00C20523" w:rsidRPr="00C20523">
        <w:t xml:space="preserve"> </w:t>
      </w:r>
      <w:r w:rsidR="003321D5" w:rsidRPr="00C20523">
        <w:t>и</w:t>
      </w:r>
      <w:r w:rsidR="00C20523" w:rsidRPr="00C20523">
        <w:t xml:space="preserve"> </w:t>
      </w:r>
      <w:r w:rsidR="003321D5" w:rsidRPr="00C20523">
        <w:t>кризис</w:t>
      </w:r>
      <w:r w:rsidR="00363E00" w:rsidRPr="00C20523">
        <w:t>а</w:t>
      </w:r>
      <w:r w:rsidR="00C20523" w:rsidRPr="00C20523">
        <w:t xml:space="preserve"> </w:t>
      </w:r>
      <w:r w:rsidR="00363E00" w:rsidRPr="00C20523">
        <w:t>конца</w:t>
      </w:r>
      <w:r w:rsidR="00C20523" w:rsidRPr="00C20523">
        <w:t xml:space="preserve"> </w:t>
      </w:r>
      <w:r w:rsidR="009642E3">
        <w:t>20</w:t>
      </w:r>
      <w:r w:rsidR="00363E00" w:rsidRPr="00C20523">
        <w:t>00-х</w:t>
      </w:r>
      <w:r w:rsidR="00C20523" w:rsidRPr="00C20523">
        <w:t xml:space="preserve"> </w:t>
      </w:r>
      <w:r w:rsidR="00363E00" w:rsidRPr="00C20523">
        <w:t>гг.</w:t>
      </w:r>
      <w:r w:rsidR="00C20523" w:rsidRPr="00C20523">
        <w:t xml:space="preserve"> </w:t>
      </w:r>
      <w:r w:rsidR="00936D9B" w:rsidRPr="00C20523">
        <w:t>Однако</w:t>
      </w:r>
      <w:r w:rsidR="00C20523" w:rsidRPr="00C20523">
        <w:t xml:space="preserve"> </w:t>
      </w:r>
      <w:r w:rsidR="004B75E1" w:rsidRPr="00C20523">
        <w:t>они,</w:t>
      </w:r>
      <w:r w:rsidR="00C20523" w:rsidRPr="00C20523">
        <w:t xml:space="preserve"> </w:t>
      </w:r>
      <w:r w:rsidR="004B75E1" w:rsidRPr="00C20523">
        <w:t>по</w:t>
      </w:r>
      <w:r w:rsidR="00C20523" w:rsidRPr="00C20523">
        <w:t xml:space="preserve"> </w:t>
      </w:r>
      <w:r w:rsidR="004B75E1" w:rsidRPr="00C20523">
        <w:t>меньшей</w:t>
      </w:r>
      <w:r w:rsidR="00C20523" w:rsidRPr="00C20523">
        <w:t xml:space="preserve"> </w:t>
      </w:r>
      <w:r w:rsidR="004B75E1" w:rsidRPr="00C20523">
        <w:t>мере,</w:t>
      </w:r>
      <w:r w:rsidR="00C20523" w:rsidRPr="00C20523">
        <w:t xml:space="preserve"> </w:t>
      </w:r>
      <w:r w:rsidR="004B75E1" w:rsidRPr="00C20523">
        <w:t>указыв</w:t>
      </w:r>
      <w:r w:rsidR="00936D9B" w:rsidRPr="00C20523">
        <w:t>али</w:t>
      </w:r>
      <w:r w:rsidR="00C20523" w:rsidRPr="00C20523">
        <w:t xml:space="preserve"> </w:t>
      </w:r>
      <w:r w:rsidR="00936D9B" w:rsidRPr="00C20523">
        <w:t>на</w:t>
      </w:r>
      <w:r w:rsidR="00C20523" w:rsidRPr="00C20523">
        <w:t xml:space="preserve"> </w:t>
      </w:r>
      <w:r w:rsidR="00936D9B" w:rsidRPr="00C20523">
        <w:t>необходимость</w:t>
      </w:r>
      <w:r w:rsidR="00C20523" w:rsidRPr="00C20523">
        <w:t xml:space="preserve"> </w:t>
      </w:r>
      <w:r w:rsidR="00936D9B" w:rsidRPr="00C20523">
        <w:t>дальнейших</w:t>
      </w:r>
      <w:r w:rsidR="00C20523" w:rsidRPr="00C20523">
        <w:t xml:space="preserve"> </w:t>
      </w:r>
      <w:r w:rsidR="00936D9B" w:rsidRPr="00C20523">
        <w:t>исследовани</w:t>
      </w:r>
      <w:r w:rsidR="009642E3">
        <w:t>й</w:t>
      </w:r>
      <w:r w:rsidR="00C20523" w:rsidRPr="00C20523">
        <w:t xml:space="preserve"> </w:t>
      </w:r>
      <w:r w:rsidR="00936D9B" w:rsidRPr="00C20523">
        <w:t>как</w:t>
      </w:r>
      <w:r w:rsidR="00C20523" w:rsidRPr="00C20523">
        <w:t xml:space="preserve"> </w:t>
      </w:r>
      <w:r w:rsidR="00936D9B" w:rsidRPr="00C20523">
        <w:t>в</w:t>
      </w:r>
      <w:r w:rsidR="00C20523" w:rsidRPr="00C20523">
        <w:t xml:space="preserve"> </w:t>
      </w:r>
      <w:r w:rsidR="00936D9B" w:rsidRPr="00C20523">
        <w:t>рамках</w:t>
      </w:r>
      <w:r w:rsidR="00C20523" w:rsidRPr="00C20523">
        <w:t xml:space="preserve"> </w:t>
      </w:r>
      <w:r w:rsidR="004B75E1" w:rsidRPr="00C20523">
        <w:t>концепции</w:t>
      </w:r>
      <w:r w:rsidR="00C20523" w:rsidRPr="00C20523">
        <w:t xml:space="preserve"> </w:t>
      </w:r>
      <w:r w:rsidR="004B75E1" w:rsidRPr="00C20523">
        <w:t>3Т</w:t>
      </w:r>
      <w:r w:rsidR="00936D9B" w:rsidRPr="00C20523">
        <w:t>,</w:t>
      </w:r>
      <w:r w:rsidR="00C20523" w:rsidRPr="00C20523">
        <w:t xml:space="preserve"> </w:t>
      </w:r>
      <w:r w:rsidR="00936D9B" w:rsidRPr="00C20523">
        <w:t>так</w:t>
      </w:r>
      <w:r w:rsidR="00C20523" w:rsidRPr="00C20523">
        <w:t xml:space="preserve"> </w:t>
      </w:r>
      <w:r w:rsidR="00936D9B" w:rsidRPr="00C20523">
        <w:t>и</w:t>
      </w:r>
      <w:r w:rsidR="00C20523" w:rsidRPr="00C20523">
        <w:t xml:space="preserve"> </w:t>
      </w:r>
      <w:r w:rsidR="00936D9B" w:rsidRPr="00C20523">
        <w:t>альтернативных</w:t>
      </w:r>
      <w:r w:rsidR="00C20523" w:rsidRPr="00C20523">
        <w:t xml:space="preserve"> </w:t>
      </w:r>
      <w:r w:rsidR="00936D9B" w:rsidRPr="00C20523">
        <w:t>направлениях</w:t>
      </w:r>
      <w:r w:rsidR="004B75E1" w:rsidRPr="00C20523">
        <w:t>.</w:t>
      </w:r>
    </w:p>
    <w:p w:rsidR="00631BC4" w:rsidRPr="00C20523" w:rsidRDefault="00631BC4" w:rsidP="00C20523">
      <w:pPr>
        <w:pStyle w:val="Default"/>
        <w:spacing w:line="360" w:lineRule="auto"/>
        <w:ind w:firstLine="709"/>
        <w:jc w:val="both"/>
      </w:pPr>
      <w:r w:rsidRPr="00C20523">
        <w:t>О</w:t>
      </w:r>
      <w:r w:rsidR="00936D9B" w:rsidRPr="00C20523">
        <w:t>дним</w:t>
      </w:r>
      <w:r w:rsidR="00C20523" w:rsidRPr="00C20523">
        <w:t xml:space="preserve"> </w:t>
      </w:r>
      <w:r w:rsidR="00936D9B" w:rsidRPr="00C20523">
        <w:t>из</w:t>
      </w:r>
      <w:r w:rsidR="00C20523" w:rsidRPr="00C20523">
        <w:t xml:space="preserve"> </w:t>
      </w:r>
      <w:r w:rsidR="00936D9B" w:rsidRPr="00C20523">
        <w:t>путей</w:t>
      </w:r>
      <w:r w:rsidR="00C20523" w:rsidRPr="00C20523">
        <w:t xml:space="preserve"> </w:t>
      </w:r>
      <w:r w:rsidR="00936D9B" w:rsidRPr="00C20523">
        <w:t>развития</w:t>
      </w:r>
      <w:r w:rsidR="00C20523" w:rsidRPr="00C20523">
        <w:t xml:space="preserve"> </w:t>
      </w:r>
      <w:r w:rsidR="00936D9B" w:rsidRPr="00C20523">
        <w:t>вышеуказанной</w:t>
      </w:r>
      <w:r w:rsidR="00C20523" w:rsidRPr="00C20523">
        <w:t xml:space="preserve"> </w:t>
      </w:r>
      <w:r w:rsidR="00936D9B" w:rsidRPr="00C20523">
        <w:t>концепции</w:t>
      </w:r>
      <w:r w:rsidR="00C20523" w:rsidRPr="00C20523">
        <w:t xml:space="preserve"> </w:t>
      </w:r>
      <w:r w:rsidR="004B75E1" w:rsidRPr="00C20523">
        <w:t>ста</w:t>
      </w:r>
      <w:r w:rsidR="00936D9B" w:rsidRPr="00C20523">
        <w:t>ли</w:t>
      </w:r>
      <w:r w:rsidR="00C20523" w:rsidRPr="00C20523">
        <w:t xml:space="preserve"> </w:t>
      </w:r>
      <w:r w:rsidR="004B75E1" w:rsidRPr="00C20523">
        <w:t>исследования</w:t>
      </w:r>
      <w:r w:rsidR="00C20523" w:rsidRPr="00C20523">
        <w:t xml:space="preserve"> </w:t>
      </w:r>
      <w:r w:rsidR="004B75E1" w:rsidRPr="00C20523">
        <w:t>связи</w:t>
      </w:r>
      <w:r w:rsidR="00C20523" w:rsidRPr="00C20523">
        <w:t xml:space="preserve"> </w:t>
      </w:r>
      <w:r w:rsidR="004B75E1" w:rsidRPr="00C20523">
        <w:t>между</w:t>
      </w:r>
      <w:r w:rsidR="00C20523" w:rsidRPr="00C20523">
        <w:t xml:space="preserve"> </w:t>
      </w:r>
      <w:r w:rsidR="004B75E1" w:rsidRPr="00C20523">
        <w:t>креативностью</w:t>
      </w:r>
      <w:r w:rsidR="00C20523" w:rsidRPr="00C20523">
        <w:t xml:space="preserve"> </w:t>
      </w:r>
      <w:r w:rsidR="004B75E1" w:rsidRPr="00C20523">
        <w:t>и</w:t>
      </w:r>
      <w:r w:rsidR="00C20523" w:rsidRPr="00C20523">
        <w:t xml:space="preserve"> </w:t>
      </w:r>
      <w:r w:rsidR="004B75E1" w:rsidRPr="00C20523">
        <w:t>инновациями</w:t>
      </w:r>
      <w:r w:rsidR="00C20523" w:rsidRPr="00C20523">
        <w:t xml:space="preserve"> </w:t>
      </w:r>
      <w:r w:rsidR="004B75E1" w:rsidRPr="00C20523">
        <w:t>у</w:t>
      </w:r>
      <w:r w:rsidR="00C20523" w:rsidRPr="00C20523">
        <w:t xml:space="preserve"> </w:t>
      </w:r>
      <w:r w:rsidRPr="00C20523">
        <w:t>микроэкономических</w:t>
      </w:r>
      <w:r w:rsidR="00C20523" w:rsidRPr="00C20523">
        <w:t xml:space="preserve"> </w:t>
      </w:r>
      <w:r w:rsidRPr="00C20523">
        <w:t>субъектов.</w:t>
      </w:r>
      <w:r w:rsidR="00C20523" w:rsidRPr="00C20523">
        <w:t xml:space="preserve"> </w:t>
      </w:r>
      <w:r w:rsidR="00D35A92" w:rsidRPr="00C20523">
        <w:t>Однако</w:t>
      </w:r>
      <w:r w:rsidR="00C20523" w:rsidRPr="00C20523">
        <w:t xml:space="preserve"> </w:t>
      </w:r>
      <w:r w:rsidR="00936D9B" w:rsidRPr="00C20523">
        <w:t>при</w:t>
      </w:r>
      <w:r w:rsidR="00C20523" w:rsidRPr="00C20523">
        <w:t xml:space="preserve"> </w:t>
      </w:r>
      <w:r w:rsidR="00936D9B" w:rsidRPr="00C20523">
        <w:t>этом</w:t>
      </w:r>
      <w:r w:rsidR="00C20523" w:rsidRPr="00C20523">
        <w:t xml:space="preserve"> </w:t>
      </w:r>
      <w:r w:rsidR="004B75E1" w:rsidRPr="00C20523">
        <w:t>авторы</w:t>
      </w:r>
      <w:r w:rsidR="00C20523" w:rsidRPr="00C20523">
        <w:t xml:space="preserve"> </w:t>
      </w:r>
      <w:r w:rsidR="00936D9B" w:rsidRPr="00C20523">
        <w:t>часто</w:t>
      </w:r>
      <w:r w:rsidR="00C20523" w:rsidRPr="00C20523">
        <w:t xml:space="preserve"> </w:t>
      </w:r>
      <w:r w:rsidR="004B75E1" w:rsidRPr="00C20523">
        <w:t>сосредоточи</w:t>
      </w:r>
      <w:r w:rsidR="00936D9B" w:rsidRPr="00C20523">
        <w:t>ва</w:t>
      </w:r>
      <w:r w:rsidR="004B75E1" w:rsidRPr="00C20523">
        <w:t>ли</w:t>
      </w:r>
      <w:r w:rsidR="00C20523" w:rsidRPr="00C20523">
        <w:t xml:space="preserve"> </w:t>
      </w:r>
      <w:r w:rsidR="004B75E1" w:rsidRPr="00C20523">
        <w:t>свое</w:t>
      </w:r>
      <w:r w:rsidR="00C20523" w:rsidRPr="00C20523">
        <w:t xml:space="preserve"> </w:t>
      </w:r>
      <w:r w:rsidR="004B75E1" w:rsidRPr="00C20523">
        <w:t>основное</w:t>
      </w:r>
      <w:r w:rsidR="00C20523" w:rsidRPr="00C20523">
        <w:t xml:space="preserve"> </w:t>
      </w:r>
      <w:r w:rsidR="004B75E1" w:rsidRPr="00C20523">
        <w:t>внимание</w:t>
      </w:r>
      <w:r w:rsidR="00C20523" w:rsidRPr="00C20523">
        <w:t xml:space="preserve"> </w:t>
      </w:r>
      <w:r w:rsidR="004B75E1" w:rsidRPr="00C20523">
        <w:t>на</w:t>
      </w:r>
      <w:r w:rsidR="00C20523" w:rsidRPr="00C20523">
        <w:t xml:space="preserve"> </w:t>
      </w:r>
      <w:r w:rsidR="004B75E1" w:rsidRPr="00C20523">
        <w:t>позитивных</w:t>
      </w:r>
      <w:r w:rsidR="00C20523" w:rsidRPr="00C20523">
        <w:t xml:space="preserve"> </w:t>
      </w:r>
      <w:r w:rsidR="004B75E1" w:rsidRPr="00C20523">
        <w:t>эффектах</w:t>
      </w:r>
      <w:r w:rsidR="00C20523" w:rsidRPr="00C20523">
        <w:t xml:space="preserve"> </w:t>
      </w:r>
      <w:r w:rsidR="004B75E1" w:rsidRPr="00C20523">
        <w:t>креативности</w:t>
      </w:r>
      <w:r w:rsidR="00936D9B" w:rsidRPr="00C20523">
        <w:t>,</w:t>
      </w:r>
      <w:r w:rsidR="00C20523" w:rsidRPr="00C20523">
        <w:t xml:space="preserve"> </w:t>
      </w:r>
      <w:r w:rsidR="00936D9B" w:rsidRPr="00C20523">
        <w:t>отвлекаясь</w:t>
      </w:r>
      <w:r w:rsidR="00C20523" w:rsidRPr="00C20523">
        <w:t xml:space="preserve"> </w:t>
      </w:r>
      <w:r w:rsidR="00936D9B" w:rsidRPr="00C20523">
        <w:t>от</w:t>
      </w:r>
      <w:r w:rsidR="00C20523" w:rsidRPr="00C20523">
        <w:t xml:space="preserve"> </w:t>
      </w:r>
      <w:r w:rsidR="00936D9B" w:rsidRPr="00C20523">
        <w:t>негативного</w:t>
      </w:r>
      <w:r w:rsidR="00C20523" w:rsidRPr="00C20523">
        <w:t xml:space="preserve"> </w:t>
      </w:r>
      <w:r w:rsidR="00936D9B" w:rsidRPr="00C20523">
        <w:t>опыта</w:t>
      </w:r>
      <w:r w:rsidRPr="00C20523">
        <w:t>.</w:t>
      </w:r>
      <w:r w:rsidRPr="00C20523">
        <w:rPr>
          <w:rStyle w:val="a5"/>
        </w:rPr>
        <w:footnoteReference w:id="7"/>
      </w:r>
      <w:r w:rsidR="00C20523" w:rsidRPr="00C20523">
        <w:t xml:space="preserve"> </w:t>
      </w:r>
      <w:r w:rsidR="00936D9B" w:rsidRPr="00C20523">
        <w:t>Между</w:t>
      </w:r>
      <w:r w:rsidR="00C20523" w:rsidRPr="00C20523">
        <w:t xml:space="preserve"> </w:t>
      </w:r>
      <w:r w:rsidR="00936D9B" w:rsidRPr="00C20523">
        <w:t>тем</w:t>
      </w:r>
      <w:r w:rsidR="00C20523" w:rsidRPr="00C20523">
        <w:t xml:space="preserve"> </w:t>
      </w:r>
      <w:r w:rsidR="004B75E1" w:rsidRPr="00C20523">
        <w:t>именно</w:t>
      </w:r>
      <w:r w:rsidR="00C20523" w:rsidRPr="00C20523">
        <w:t xml:space="preserve"> </w:t>
      </w:r>
      <w:r w:rsidR="00936D9B" w:rsidRPr="00C20523">
        <w:t>анализ</w:t>
      </w:r>
      <w:r w:rsidR="00C20523" w:rsidRPr="00C20523">
        <w:t xml:space="preserve"> </w:t>
      </w:r>
      <w:r w:rsidR="00936D9B" w:rsidRPr="00C20523">
        <w:t>отрицательного</w:t>
      </w:r>
      <w:r w:rsidR="00C20523" w:rsidRPr="00C20523">
        <w:t xml:space="preserve"> </w:t>
      </w:r>
      <w:r w:rsidR="00936D9B" w:rsidRPr="00C20523">
        <w:t>отношения</w:t>
      </w:r>
      <w:r w:rsidR="00C20523" w:rsidRPr="00C20523">
        <w:t xml:space="preserve"> </w:t>
      </w:r>
      <w:r w:rsidR="00936D9B" w:rsidRPr="00C20523">
        <w:t>фирм</w:t>
      </w:r>
      <w:r w:rsidR="00C20523" w:rsidRPr="00C20523">
        <w:t xml:space="preserve"> </w:t>
      </w:r>
      <w:r w:rsidR="00936D9B" w:rsidRPr="00C20523">
        <w:t>к</w:t>
      </w:r>
      <w:r w:rsidR="00C20523" w:rsidRPr="00C20523">
        <w:t xml:space="preserve"> </w:t>
      </w:r>
      <w:r w:rsidR="00936D9B" w:rsidRPr="00C20523">
        <w:t>креативности</w:t>
      </w:r>
      <w:r w:rsidR="00C20523" w:rsidRPr="00C20523">
        <w:t xml:space="preserve"> </w:t>
      </w:r>
      <w:r w:rsidR="004B75E1" w:rsidRPr="00C20523">
        <w:t>мог</w:t>
      </w:r>
      <w:r w:rsidR="00C20523" w:rsidRPr="00C20523">
        <w:t xml:space="preserve"> </w:t>
      </w:r>
      <w:r w:rsidR="004B75E1" w:rsidRPr="00C20523">
        <w:t>бы</w:t>
      </w:r>
      <w:r w:rsidR="00936D9B" w:rsidRPr="00C20523">
        <w:t>,</w:t>
      </w:r>
      <w:r w:rsidR="00C20523" w:rsidRPr="00C20523">
        <w:t xml:space="preserve"> </w:t>
      </w:r>
      <w:r w:rsidR="00936D9B" w:rsidRPr="00C20523">
        <w:t>на</w:t>
      </w:r>
      <w:r w:rsidR="00C20523" w:rsidRPr="00C20523">
        <w:t xml:space="preserve"> </w:t>
      </w:r>
      <w:r w:rsidR="00936D9B" w:rsidRPr="00C20523">
        <w:t>наш</w:t>
      </w:r>
      <w:r w:rsidR="00C20523" w:rsidRPr="00C20523">
        <w:t xml:space="preserve"> </w:t>
      </w:r>
      <w:r w:rsidR="00936D9B" w:rsidRPr="00C20523">
        <w:t>взгляд,</w:t>
      </w:r>
      <w:r w:rsidR="00C20523" w:rsidRPr="00C20523">
        <w:t xml:space="preserve"> </w:t>
      </w:r>
      <w:r w:rsidR="00936D9B" w:rsidRPr="00C20523">
        <w:t>дать</w:t>
      </w:r>
      <w:r w:rsidR="00C20523" w:rsidRPr="00C20523">
        <w:t xml:space="preserve"> </w:t>
      </w:r>
      <w:r w:rsidR="004B75E1" w:rsidRPr="00C20523">
        <w:t>ключ</w:t>
      </w:r>
      <w:r w:rsidR="00C20523" w:rsidRPr="00C20523">
        <w:t xml:space="preserve"> </w:t>
      </w:r>
      <w:r w:rsidR="004B75E1" w:rsidRPr="00C20523">
        <w:t>к</w:t>
      </w:r>
      <w:r w:rsidR="00C20523" w:rsidRPr="00C20523">
        <w:t xml:space="preserve"> </w:t>
      </w:r>
      <w:r w:rsidR="00936D9B" w:rsidRPr="00C20523">
        <w:t>изучению</w:t>
      </w:r>
      <w:r w:rsidR="00C20523" w:rsidRPr="00C20523">
        <w:t xml:space="preserve"> </w:t>
      </w:r>
      <w:r w:rsidR="00936D9B" w:rsidRPr="00C20523">
        <w:t>механизмов</w:t>
      </w:r>
      <w:r w:rsidR="00C20523" w:rsidRPr="00C20523">
        <w:t xml:space="preserve"> </w:t>
      </w:r>
      <w:r w:rsidR="00936D9B" w:rsidRPr="00C20523">
        <w:t>ее</w:t>
      </w:r>
      <w:r w:rsidR="00C20523" w:rsidRPr="00C20523">
        <w:t xml:space="preserve"> </w:t>
      </w:r>
      <w:r w:rsidR="00936D9B" w:rsidRPr="00C20523">
        <w:t>реализации</w:t>
      </w:r>
      <w:r w:rsidR="00C20523" w:rsidRPr="00C20523">
        <w:t xml:space="preserve"> </w:t>
      </w:r>
      <w:r w:rsidR="00936D9B" w:rsidRPr="00C20523">
        <w:t>и</w:t>
      </w:r>
      <w:r w:rsidR="00C20523" w:rsidRPr="00C20523">
        <w:t xml:space="preserve"> </w:t>
      </w:r>
      <w:r w:rsidR="00936D9B" w:rsidRPr="00C20523">
        <w:t>далее</w:t>
      </w:r>
      <w:r w:rsidR="00C20523" w:rsidRPr="00C20523">
        <w:t xml:space="preserve"> </w:t>
      </w:r>
      <w:r w:rsidR="00936D9B" w:rsidRPr="00C20523">
        <w:t>управлению</w:t>
      </w:r>
      <w:r w:rsidR="00C20523" w:rsidRPr="00C20523">
        <w:t xml:space="preserve"> </w:t>
      </w:r>
      <w:r w:rsidR="00936D9B" w:rsidRPr="00C20523">
        <w:t>ими</w:t>
      </w:r>
      <w:r w:rsidR="004B75E1" w:rsidRPr="00C20523">
        <w:t>.</w:t>
      </w:r>
      <w:r w:rsidR="00C20523" w:rsidRPr="00C20523">
        <w:t xml:space="preserve"> </w:t>
      </w:r>
    </w:p>
    <w:p w:rsidR="001C3413" w:rsidRPr="00C20523" w:rsidRDefault="00355D72" w:rsidP="00C20523">
      <w:pPr>
        <w:pStyle w:val="Default"/>
        <w:spacing w:line="360" w:lineRule="auto"/>
        <w:ind w:firstLine="709"/>
        <w:jc w:val="both"/>
      </w:pPr>
      <w:r w:rsidRPr="00C20523">
        <w:t>Другим</w:t>
      </w:r>
      <w:r w:rsidR="00C20523" w:rsidRPr="00C20523">
        <w:t xml:space="preserve"> </w:t>
      </w:r>
      <w:r w:rsidRPr="00C20523">
        <w:t>направлением</w:t>
      </w:r>
      <w:r w:rsidR="00C20523" w:rsidRPr="00C20523">
        <w:t xml:space="preserve"> </w:t>
      </w:r>
      <w:r w:rsidRPr="00C20523">
        <w:t>были</w:t>
      </w:r>
      <w:r w:rsidR="00C20523" w:rsidRPr="00C20523">
        <w:t xml:space="preserve"> </w:t>
      </w:r>
      <w:r w:rsidRPr="00C20523">
        <w:t>попытки</w:t>
      </w:r>
      <w:r w:rsidR="00C20523" w:rsidRPr="00C20523">
        <w:t xml:space="preserve"> </w:t>
      </w:r>
      <w:r w:rsidR="00D35A92" w:rsidRPr="00C20523">
        <w:t>исследова</w:t>
      </w:r>
      <w:r w:rsidRPr="00C20523">
        <w:t>ть</w:t>
      </w:r>
      <w:r w:rsidR="00C20523" w:rsidRPr="00C20523">
        <w:t xml:space="preserve"> </w:t>
      </w:r>
      <w:r w:rsidR="001C3413" w:rsidRPr="00C20523">
        <w:t>креативность</w:t>
      </w:r>
      <w:r w:rsidR="00C20523" w:rsidRPr="00C20523">
        <w:t xml:space="preserve"> </w:t>
      </w:r>
      <w:r w:rsidRPr="00C20523">
        <w:t>и</w:t>
      </w:r>
      <w:r w:rsidR="00C20523" w:rsidRPr="00C20523">
        <w:t xml:space="preserve"> </w:t>
      </w:r>
      <w:r w:rsidRPr="00C20523">
        <w:t>инновации,</w:t>
      </w:r>
      <w:r w:rsidR="00C20523" w:rsidRPr="00C20523">
        <w:t xml:space="preserve"> </w:t>
      </w:r>
      <w:r w:rsidRPr="00C20523">
        <w:t>обращаясь</w:t>
      </w:r>
      <w:r w:rsidR="00C20523" w:rsidRPr="00C20523">
        <w:t xml:space="preserve"> </w:t>
      </w:r>
      <w:r w:rsidRPr="00C20523">
        <w:t>к</w:t>
      </w:r>
      <w:r w:rsidR="00C20523" w:rsidRPr="00C20523">
        <w:t xml:space="preserve"> </w:t>
      </w:r>
      <w:r w:rsidRPr="00C20523">
        <w:t>категории</w:t>
      </w:r>
      <w:r w:rsidR="00C20523" w:rsidRPr="00C20523">
        <w:t xml:space="preserve"> </w:t>
      </w:r>
      <w:r w:rsidR="001C3413" w:rsidRPr="00C20523">
        <w:t>предпринимательств</w:t>
      </w:r>
      <w:r w:rsidRPr="00C20523">
        <w:t>а</w:t>
      </w:r>
      <w:r w:rsidR="001C3413" w:rsidRPr="00C20523">
        <w:t>.</w:t>
      </w:r>
      <w:r w:rsidR="00C20523" w:rsidRPr="00C20523">
        <w:t xml:space="preserve"> </w:t>
      </w:r>
      <w:r w:rsidR="00D35A92" w:rsidRPr="00C20523">
        <w:t>Под</w:t>
      </w:r>
      <w:r w:rsidR="00C20523" w:rsidRPr="00C20523">
        <w:t xml:space="preserve"> </w:t>
      </w:r>
      <w:r w:rsidR="00D35A92" w:rsidRPr="00C20523">
        <w:t>ним</w:t>
      </w:r>
      <w:r w:rsidR="00C20523" w:rsidRPr="00C20523">
        <w:t xml:space="preserve"> </w:t>
      </w:r>
      <w:r w:rsidR="00D35A92" w:rsidRPr="00C20523">
        <w:t>понимали</w:t>
      </w:r>
      <w:r w:rsidR="00C20523" w:rsidRPr="00C20523">
        <w:t xml:space="preserve"> </w:t>
      </w:r>
      <w:r w:rsidR="001C3413" w:rsidRPr="00C20523">
        <w:t>деятельность</w:t>
      </w:r>
      <w:r w:rsidR="00C20523" w:rsidRPr="00C20523">
        <w:t xml:space="preserve"> </w:t>
      </w:r>
      <w:r w:rsidR="001C3413" w:rsidRPr="00C20523">
        <w:t>владельцев</w:t>
      </w:r>
      <w:r w:rsidR="00C20523" w:rsidRPr="00C20523">
        <w:t xml:space="preserve"> </w:t>
      </w:r>
      <w:r w:rsidR="001C3413" w:rsidRPr="00C20523">
        <w:t>бизнеса,</w:t>
      </w:r>
      <w:r w:rsidR="00C20523" w:rsidRPr="00C20523">
        <w:t xml:space="preserve"> </w:t>
      </w:r>
      <w:r w:rsidRPr="00C20523">
        <w:t>в</w:t>
      </w:r>
      <w:r w:rsidR="00C20523" w:rsidRPr="00C20523">
        <w:t xml:space="preserve"> </w:t>
      </w:r>
      <w:r w:rsidRPr="00C20523">
        <w:t>увеличивающихся</w:t>
      </w:r>
      <w:r w:rsidR="00C20523" w:rsidRPr="00C20523">
        <w:t xml:space="preserve"> </w:t>
      </w:r>
      <w:r w:rsidRPr="00C20523">
        <w:t>размерах</w:t>
      </w:r>
      <w:r w:rsidR="00C20523" w:rsidRPr="00C20523">
        <w:t xml:space="preserve"> </w:t>
      </w:r>
      <w:r w:rsidR="001C3413" w:rsidRPr="00C20523">
        <w:t>создающих</w:t>
      </w:r>
      <w:r w:rsidR="00C20523" w:rsidRPr="00C20523">
        <w:t xml:space="preserve"> </w:t>
      </w:r>
      <w:r w:rsidR="001C3413" w:rsidRPr="00C20523">
        <w:t>экономические</w:t>
      </w:r>
      <w:r w:rsidR="00C20523" w:rsidRPr="00C20523">
        <w:t xml:space="preserve"> </w:t>
      </w:r>
      <w:r w:rsidR="001C3413" w:rsidRPr="00C20523">
        <w:t>ценности</w:t>
      </w:r>
      <w:r w:rsidR="00C20523" w:rsidRPr="00C20523">
        <w:t xml:space="preserve"> </w:t>
      </w:r>
      <w:r w:rsidR="001C3413" w:rsidRPr="00C20523">
        <w:t>в</w:t>
      </w:r>
      <w:r w:rsidR="00C20523" w:rsidRPr="00C20523">
        <w:t xml:space="preserve"> </w:t>
      </w:r>
      <w:r w:rsidR="001C3413" w:rsidRPr="00C20523">
        <w:t>виде</w:t>
      </w:r>
      <w:r w:rsidR="00C20523" w:rsidRPr="00C20523">
        <w:t xml:space="preserve"> </w:t>
      </w:r>
      <w:r w:rsidR="001C3413" w:rsidRPr="00C20523">
        <w:t>новых</w:t>
      </w:r>
      <w:r w:rsidR="00C20523" w:rsidRPr="00C20523">
        <w:t xml:space="preserve"> </w:t>
      </w:r>
      <w:r w:rsidR="001C3413" w:rsidRPr="00C20523">
        <w:t>продуктов,</w:t>
      </w:r>
      <w:r w:rsidR="00C20523" w:rsidRPr="00C20523">
        <w:t xml:space="preserve"> </w:t>
      </w:r>
      <w:r w:rsidR="001C3413" w:rsidRPr="00C20523">
        <w:t>процессов</w:t>
      </w:r>
      <w:r w:rsidR="00C20523" w:rsidRPr="00C20523">
        <w:t xml:space="preserve"> </w:t>
      </w:r>
      <w:r w:rsidR="001C3413" w:rsidRPr="00C20523">
        <w:t>и</w:t>
      </w:r>
      <w:r w:rsidR="00C20523" w:rsidRPr="00C20523">
        <w:t xml:space="preserve"> </w:t>
      </w:r>
      <w:r w:rsidR="001C3413" w:rsidRPr="00C20523">
        <w:t>рынков.</w:t>
      </w:r>
      <w:r w:rsidR="001C3413" w:rsidRPr="00C20523">
        <w:rPr>
          <w:rStyle w:val="a5"/>
          <w:lang w:val="en-US"/>
        </w:rPr>
        <w:footnoteReference w:id="8"/>
      </w:r>
      <w:r w:rsidR="00C20523" w:rsidRPr="00C20523">
        <w:t xml:space="preserve"> </w:t>
      </w:r>
      <w:r w:rsidR="001C3413" w:rsidRPr="00C20523">
        <w:t>По</w:t>
      </w:r>
      <w:r w:rsidR="00C20523" w:rsidRPr="00C20523">
        <w:t xml:space="preserve"> </w:t>
      </w:r>
      <w:r w:rsidR="00D35A92" w:rsidRPr="00C20523">
        <w:t>мнению</w:t>
      </w:r>
      <w:r w:rsidR="00C20523" w:rsidRPr="00C20523">
        <w:t xml:space="preserve"> </w:t>
      </w:r>
      <w:r w:rsidR="00D35A92" w:rsidRPr="00C20523">
        <w:t>авторов</w:t>
      </w:r>
      <w:r w:rsidR="001C3413" w:rsidRPr="00C20523">
        <w:t>,</w:t>
      </w:r>
      <w:r w:rsidR="00C20523" w:rsidRPr="00C20523">
        <w:t xml:space="preserve"> </w:t>
      </w:r>
      <w:r w:rsidR="001C3413" w:rsidRPr="00C20523">
        <w:t>высокие</w:t>
      </w:r>
      <w:r w:rsidR="00C20523" w:rsidRPr="00C20523">
        <w:t xml:space="preserve"> </w:t>
      </w:r>
      <w:r w:rsidR="001C3413" w:rsidRPr="00C20523">
        <w:t>темпы</w:t>
      </w:r>
      <w:r w:rsidR="00C20523" w:rsidRPr="00C20523">
        <w:t xml:space="preserve"> </w:t>
      </w:r>
      <w:r w:rsidR="001C3413" w:rsidRPr="00C20523">
        <w:lastRenderedPageBreak/>
        <w:t>роста,</w:t>
      </w:r>
      <w:r w:rsidR="00C20523" w:rsidRPr="00C20523">
        <w:t xml:space="preserve"> </w:t>
      </w:r>
      <w:r w:rsidR="001C3413" w:rsidRPr="00C20523">
        <w:t>-</w:t>
      </w:r>
      <w:r w:rsidR="00C20523" w:rsidRPr="00C20523">
        <w:t xml:space="preserve"> </w:t>
      </w:r>
      <w:r w:rsidR="001C3413" w:rsidRPr="00C20523">
        <w:t>в</w:t>
      </w:r>
      <w:r w:rsidR="00C20523" w:rsidRPr="00C20523">
        <w:t xml:space="preserve"> </w:t>
      </w:r>
      <w:r w:rsidR="001C3413" w:rsidRPr="00C20523">
        <w:t>виде</w:t>
      </w:r>
      <w:r w:rsidR="00C20523" w:rsidRPr="00C20523">
        <w:t xml:space="preserve"> </w:t>
      </w:r>
      <w:r w:rsidR="001C3413" w:rsidRPr="00C20523">
        <w:t>увеличения</w:t>
      </w:r>
      <w:r w:rsidR="00C20523" w:rsidRPr="00C20523">
        <w:t xml:space="preserve"> </w:t>
      </w:r>
      <w:r w:rsidR="001C3413" w:rsidRPr="00C20523">
        <w:t>выручки</w:t>
      </w:r>
      <w:r w:rsidR="00C20523" w:rsidRPr="00C20523">
        <w:t xml:space="preserve"> </w:t>
      </w:r>
      <w:r w:rsidR="001C3413" w:rsidRPr="00C20523">
        <w:t>и</w:t>
      </w:r>
      <w:r w:rsidR="00C20523" w:rsidRPr="00C20523">
        <w:t xml:space="preserve"> </w:t>
      </w:r>
      <w:r w:rsidR="001C3413" w:rsidRPr="00C20523">
        <w:t>занятости,</w:t>
      </w:r>
      <w:r w:rsidR="00C20523" w:rsidRPr="00C20523">
        <w:t xml:space="preserve"> </w:t>
      </w:r>
      <w:r w:rsidR="001C3413" w:rsidRPr="00C20523">
        <w:t>-</w:t>
      </w:r>
      <w:r w:rsidR="00C20523" w:rsidRPr="00C20523">
        <w:t xml:space="preserve"> </w:t>
      </w:r>
      <w:r w:rsidR="00D35A92" w:rsidRPr="00C20523">
        <w:t>с</w:t>
      </w:r>
      <w:r w:rsidR="00C20523" w:rsidRPr="00C20523">
        <w:t xml:space="preserve"> </w:t>
      </w:r>
      <w:r w:rsidR="00D35A92" w:rsidRPr="00C20523">
        <w:t>необходимостью</w:t>
      </w:r>
      <w:r w:rsidR="00C20523" w:rsidRPr="00C20523">
        <w:t xml:space="preserve"> </w:t>
      </w:r>
      <w:r w:rsidR="00D35A92" w:rsidRPr="00C20523">
        <w:t>указывали</w:t>
      </w:r>
      <w:r w:rsidR="00C20523" w:rsidRPr="00C20523">
        <w:t xml:space="preserve"> </w:t>
      </w:r>
      <w:r w:rsidR="00834769" w:rsidRPr="00C20523">
        <w:t>на</w:t>
      </w:r>
      <w:r w:rsidR="00C20523" w:rsidRPr="00C20523">
        <w:t xml:space="preserve"> </w:t>
      </w:r>
      <w:r w:rsidR="00834769" w:rsidRPr="00C20523">
        <w:t>инновационную</w:t>
      </w:r>
      <w:r w:rsidR="00C20523" w:rsidRPr="00C20523">
        <w:t xml:space="preserve"> </w:t>
      </w:r>
      <w:r w:rsidR="00834769" w:rsidRPr="00C20523">
        <w:t>д</w:t>
      </w:r>
      <w:r w:rsidRPr="00C20523">
        <w:t>еятельность</w:t>
      </w:r>
      <w:r w:rsidR="00C20523" w:rsidRPr="00C20523">
        <w:t xml:space="preserve"> </w:t>
      </w:r>
      <w:r w:rsidRPr="00C20523">
        <w:t>их</w:t>
      </w:r>
      <w:r w:rsidR="00C20523" w:rsidRPr="00C20523">
        <w:t xml:space="preserve"> </w:t>
      </w:r>
      <w:r w:rsidRPr="00C20523">
        <w:t>субъектов,</w:t>
      </w:r>
      <w:r w:rsidR="00C20523" w:rsidRPr="00C20523">
        <w:t xml:space="preserve"> </w:t>
      </w:r>
      <w:r w:rsidRPr="00C20523">
        <w:t>т.к.</w:t>
      </w:r>
      <w:r w:rsidR="00C20523" w:rsidRPr="00C20523">
        <w:t xml:space="preserve"> </w:t>
      </w:r>
      <w:r w:rsidR="00834769" w:rsidRPr="00C20523">
        <w:t>н</w:t>
      </w:r>
      <w:r w:rsidR="001C3413" w:rsidRPr="00C20523">
        <w:t>е</w:t>
      </w:r>
      <w:r w:rsidR="00C20523" w:rsidRPr="00C20523">
        <w:t xml:space="preserve"> </w:t>
      </w:r>
      <w:r w:rsidR="001C3413" w:rsidRPr="00C20523">
        <w:t>производя</w:t>
      </w:r>
      <w:r w:rsidR="00C20523" w:rsidRPr="00C20523">
        <w:t xml:space="preserve"> </w:t>
      </w:r>
      <w:r w:rsidR="001C3413" w:rsidRPr="00C20523">
        <w:t>чего-то</w:t>
      </w:r>
      <w:r w:rsidR="00C20523" w:rsidRPr="00C20523">
        <w:t xml:space="preserve"> </w:t>
      </w:r>
      <w:r w:rsidR="001C3413" w:rsidRPr="00C20523">
        <w:t>принципиально</w:t>
      </w:r>
      <w:r w:rsidR="00C20523" w:rsidRPr="00C20523">
        <w:t xml:space="preserve"> </w:t>
      </w:r>
      <w:r w:rsidR="001C3413" w:rsidRPr="00C20523">
        <w:t>нового</w:t>
      </w:r>
      <w:r w:rsidR="00C20523" w:rsidRPr="00C20523">
        <w:t xml:space="preserve"> </w:t>
      </w:r>
      <w:r w:rsidRPr="00C20523">
        <w:t>увеличить</w:t>
      </w:r>
      <w:r w:rsidR="00C20523" w:rsidRPr="00C20523">
        <w:t xml:space="preserve"> </w:t>
      </w:r>
      <w:r w:rsidRPr="00C20523">
        <w:t>производство</w:t>
      </w:r>
      <w:r w:rsidR="00C20523" w:rsidRPr="00C20523">
        <w:t xml:space="preserve"> </w:t>
      </w:r>
      <w:r w:rsidR="00834769" w:rsidRPr="00C20523">
        <w:t>невозможно</w:t>
      </w:r>
      <w:r w:rsidR="001C3413" w:rsidRPr="00C20523">
        <w:t>.</w:t>
      </w:r>
      <w:r w:rsidR="00C20523" w:rsidRPr="00C20523">
        <w:t xml:space="preserve"> </w:t>
      </w:r>
      <w:r w:rsidR="00834769" w:rsidRPr="00C20523">
        <w:t>В</w:t>
      </w:r>
      <w:r w:rsidR="00C20523" w:rsidRPr="00C20523">
        <w:t xml:space="preserve"> </w:t>
      </w:r>
      <w:r w:rsidR="00834769" w:rsidRPr="00C20523">
        <w:t>свою</w:t>
      </w:r>
      <w:r w:rsidR="00C20523" w:rsidRPr="00C20523">
        <w:t xml:space="preserve"> </w:t>
      </w:r>
      <w:r w:rsidR="00834769" w:rsidRPr="00C20523">
        <w:t>очередь,</w:t>
      </w:r>
      <w:r w:rsidR="00C20523" w:rsidRPr="00C20523">
        <w:t xml:space="preserve"> </w:t>
      </w:r>
      <w:r w:rsidR="00834769" w:rsidRPr="00C20523">
        <w:t>инновации</w:t>
      </w:r>
      <w:r w:rsidR="00C20523" w:rsidRPr="00C20523">
        <w:t xml:space="preserve"> </w:t>
      </w:r>
      <w:r w:rsidR="001C3413" w:rsidRPr="00C20523">
        <w:t>предполагали</w:t>
      </w:r>
      <w:r w:rsidR="00C20523" w:rsidRPr="00C20523">
        <w:t xml:space="preserve"> </w:t>
      </w:r>
      <w:r w:rsidR="001C3413" w:rsidRPr="00C20523">
        <w:t>способност</w:t>
      </w:r>
      <w:r w:rsidR="00287FEB">
        <w:t>ь</w:t>
      </w:r>
      <w:r w:rsidR="00C20523" w:rsidRPr="00C20523">
        <w:t xml:space="preserve"> </w:t>
      </w:r>
      <w:r w:rsidR="00834769" w:rsidRPr="00C20523">
        <w:t>их</w:t>
      </w:r>
      <w:r w:rsidR="00C20523" w:rsidRPr="00C20523">
        <w:t xml:space="preserve"> </w:t>
      </w:r>
      <w:r w:rsidR="00834769" w:rsidRPr="00C20523">
        <w:t>субъектов</w:t>
      </w:r>
      <w:r w:rsidR="00C20523" w:rsidRPr="00C20523">
        <w:t xml:space="preserve"> </w:t>
      </w:r>
      <w:r w:rsidR="001C3413" w:rsidRPr="00C20523">
        <w:t>целенаправленно</w:t>
      </w:r>
      <w:r w:rsidR="00C20523" w:rsidRPr="00C20523">
        <w:t xml:space="preserve"> </w:t>
      </w:r>
      <w:r w:rsidR="001C3413" w:rsidRPr="00C20523">
        <w:t>находить</w:t>
      </w:r>
      <w:r w:rsidR="00C20523" w:rsidRPr="00C20523">
        <w:t xml:space="preserve"> </w:t>
      </w:r>
      <w:r w:rsidR="001C3413" w:rsidRPr="00C20523">
        <w:t>и</w:t>
      </w:r>
      <w:r w:rsidR="00C20523" w:rsidRPr="00C20523">
        <w:t xml:space="preserve"> </w:t>
      </w:r>
      <w:r w:rsidR="00834769" w:rsidRPr="00C20523">
        <w:t>использовать</w:t>
      </w:r>
      <w:r w:rsidR="00C20523" w:rsidRPr="00C20523">
        <w:t xml:space="preserve"> </w:t>
      </w:r>
      <w:r w:rsidR="00834769" w:rsidRPr="00C20523">
        <w:t>новые</w:t>
      </w:r>
      <w:r w:rsidR="00C20523" w:rsidRPr="00C20523">
        <w:t xml:space="preserve"> </w:t>
      </w:r>
      <w:r w:rsidR="00834769" w:rsidRPr="00C20523">
        <w:t>возможности</w:t>
      </w:r>
      <w:r w:rsidR="001C3413" w:rsidRPr="00C20523">
        <w:t>,</w:t>
      </w:r>
      <w:r w:rsidR="00C20523" w:rsidRPr="00C20523">
        <w:t xml:space="preserve"> </w:t>
      </w:r>
      <w:r w:rsidR="001C3413" w:rsidRPr="00C20523">
        <w:t>т.е.</w:t>
      </w:r>
      <w:r w:rsidR="00C20523" w:rsidRPr="00C20523">
        <w:t xml:space="preserve"> </w:t>
      </w:r>
      <w:r w:rsidR="001C3413" w:rsidRPr="00C20523">
        <w:t>креативность.</w:t>
      </w:r>
      <w:r w:rsidR="00C20523" w:rsidRPr="00C20523">
        <w:t xml:space="preserve"> </w:t>
      </w:r>
      <w:r w:rsidR="00834769" w:rsidRPr="00C20523">
        <w:t>Поэтому</w:t>
      </w:r>
      <w:r w:rsidR="00C20523" w:rsidRPr="00C20523">
        <w:t xml:space="preserve"> </w:t>
      </w:r>
      <w:r w:rsidR="00834769" w:rsidRPr="00C20523">
        <w:t>рост</w:t>
      </w:r>
      <w:r w:rsidR="00C20523" w:rsidRPr="00C20523">
        <w:t xml:space="preserve"> </w:t>
      </w:r>
      <w:r w:rsidR="00834769" w:rsidRPr="00C20523">
        <w:t>производства</w:t>
      </w:r>
      <w:r w:rsidR="00C20523" w:rsidRPr="00C20523">
        <w:t xml:space="preserve"> </w:t>
      </w:r>
      <w:r w:rsidR="00834769" w:rsidRPr="00C20523">
        <w:t>и</w:t>
      </w:r>
      <w:r w:rsidR="00C20523" w:rsidRPr="00C20523">
        <w:t xml:space="preserve"> </w:t>
      </w:r>
      <w:r w:rsidR="001C3413" w:rsidRPr="00C20523">
        <w:t>предпринимательств</w:t>
      </w:r>
      <w:r w:rsidR="00834769" w:rsidRPr="00C20523">
        <w:t>о</w:t>
      </w:r>
      <w:r w:rsidR="00C20523" w:rsidRPr="00C20523">
        <w:t xml:space="preserve"> </w:t>
      </w:r>
      <w:r w:rsidR="00834769" w:rsidRPr="00C20523">
        <w:t>автоматически</w:t>
      </w:r>
      <w:r w:rsidR="00C20523" w:rsidRPr="00C20523">
        <w:t xml:space="preserve"> </w:t>
      </w:r>
      <w:r w:rsidR="00834769" w:rsidRPr="00C20523">
        <w:t>служили</w:t>
      </w:r>
      <w:r w:rsidR="00C20523" w:rsidRPr="00C20523">
        <w:t xml:space="preserve"> </w:t>
      </w:r>
      <w:r w:rsidR="00834769" w:rsidRPr="00C20523">
        <w:t>показателем</w:t>
      </w:r>
      <w:r w:rsidR="00C20523" w:rsidRPr="00C20523">
        <w:t xml:space="preserve"> </w:t>
      </w:r>
      <w:r w:rsidR="00834769" w:rsidRPr="00C20523">
        <w:t>креативности</w:t>
      </w:r>
      <w:r w:rsidR="001C3413" w:rsidRPr="00C20523">
        <w:t>.</w:t>
      </w:r>
    </w:p>
    <w:p w:rsidR="00B055AF" w:rsidRPr="00C20523" w:rsidRDefault="00834769" w:rsidP="00C20523">
      <w:pPr>
        <w:pStyle w:val="Default"/>
        <w:spacing w:line="360" w:lineRule="auto"/>
        <w:ind w:firstLine="709"/>
        <w:jc w:val="both"/>
      </w:pPr>
      <w:r w:rsidRPr="00C20523">
        <w:t>Приведенные</w:t>
      </w:r>
      <w:r w:rsidR="00C20523" w:rsidRPr="00C20523">
        <w:t xml:space="preserve"> </w:t>
      </w:r>
      <w:r w:rsidRPr="00C20523">
        <w:t>рассуждения,</w:t>
      </w:r>
      <w:r w:rsidR="00C20523" w:rsidRPr="00C20523">
        <w:t xml:space="preserve"> </w:t>
      </w:r>
      <w:r w:rsidRPr="00C20523">
        <w:t>однако,</w:t>
      </w:r>
      <w:r w:rsidR="00C20523" w:rsidRPr="00C20523">
        <w:t xml:space="preserve"> </w:t>
      </w:r>
      <w:r w:rsidRPr="00C20523">
        <w:t>опирались</w:t>
      </w:r>
      <w:r w:rsidR="00C20523" w:rsidRPr="00C20523">
        <w:t xml:space="preserve"> </w:t>
      </w:r>
      <w:r w:rsidRPr="00C20523">
        <w:t>на</w:t>
      </w:r>
      <w:r w:rsidR="00C20523" w:rsidRPr="00C20523">
        <w:t xml:space="preserve"> </w:t>
      </w:r>
      <w:r w:rsidR="00355D72" w:rsidRPr="00C20523">
        <w:t>далеко</w:t>
      </w:r>
      <w:r w:rsidR="00C20523" w:rsidRPr="00C20523">
        <w:t xml:space="preserve"> </w:t>
      </w:r>
      <w:r w:rsidRPr="00C20523">
        <w:t>не</w:t>
      </w:r>
      <w:r w:rsidR="00C20523" w:rsidRPr="00C20523">
        <w:t xml:space="preserve"> </w:t>
      </w:r>
      <w:r w:rsidRPr="00C20523">
        <w:t>бесспорные</w:t>
      </w:r>
      <w:r w:rsidR="00C20523" w:rsidRPr="00C20523">
        <w:t xml:space="preserve"> </w:t>
      </w:r>
      <w:r w:rsidRPr="00C20523">
        <w:t>предположения</w:t>
      </w:r>
      <w:r w:rsidR="00C20523" w:rsidRPr="00C20523">
        <w:t xml:space="preserve"> </w:t>
      </w:r>
      <w:r w:rsidRPr="00C20523">
        <w:t>о</w:t>
      </w:r>
      <w:r w:rsidR="00C20523" w:rsidRPr="00C20523">
        <w:t xml:space="preserve"> </w:t>
      </w:r>
      <w:r w:rsidR="005D7449" w:rsidRPr="00C20523">
        <w:t>инновациях</w:t>
      </w:r>
      <w:r w:rsidR="00C20523" w:rsidRPr="00C20523">
        <w:t xml:space="preserve"> </w:t>
      </w:r>
      <w:r w:rsidR="00287FEB">
        <w:t xml:space="preserve">и </w:t>
      </w:r>
      <w:r w:rsidR="00355D72" w:rsidRPr="00C20523">
        <w:t>предпринимательств</w:t>
      </w:r>
      <w:r w:rsidR="00287FEB">
        <w:t>е</w:t>
      </w:r>
      <w:r w:rsidR="00C20523" w:rsidRPr="00C20523">
        <w:t xml:space="preserve"> </w:t>
      </w:r>
      <w:r w:rsidR="005D7449" w:rsidRPr="00C20523">
        <w:t>как</w:t>
      </w:r>
      <w:r w:rsidR="00C20523" w:rsidRPr="00C20523">
        <w:t xml:space="preserve"> </w:t>
      </w:r>
      <w:r w:rsidR="005D7449" w:rsidRPr="00C20523">
        <w:t>единственном</w:t>
      </w:r>
      <w:r w:rsidR="00C20523" w:rsidRPr="00C20523">
        <w:t xml:space="preserve"> </w:t>
      </w:r>
      <w:r w:rsidR="005D7449" w:rsidRPr="00C20523">
        <w:t>средстве</w:t>
      </w:r>
      <w:r w:rsidR="00C20523" w:rsidRPr="00C20523">
        <w:t xml:space="preserve"> </w:t>
      </w:r>
      <w:r w:rsidR="00355D72" w:rsidRPr="00C20523">
        <w:t>увеличения</w:t>
      </w:r>
      <w:r w:rsidR="00C20523" w:rsidRPr="00C20523">
        <w:t xml:space="preserve"> </w:t>
      </w:r>
      <w:r w:rsidR="005D7449" w:rsidRPr="00C20523">
        <w:t>производства.</w:t>
      </w:r>
      <w:r w:rsidR="00C20523" w:rsidRPr="00C20523">
        <w:t xml:space="preserve"> </w:t>
      </w:r>
      <w:r w:rsidR="005D7449" w:rsidRPr="00C20523">
        <w:t>Вне</w:t>
      </w:r>
      <w:r w:rsidR="00C20523" w:rsidRPr="00C20523">
        <w:t xml:space="preserve"> </w:t>
      </w:r>
      <w:r w:rsidR="005D7449" w:rsidRPr="00C20523">
        <w:t>поля</w:t>
      </w:r>
      <w:r w:rsidR="00C20523" w:rsidRPr="00C20523">
        <w:t xml:space="preserve"> </w:t>
      </w:r>
      <w:r w:rsidR="005D7449" w:rsidRPr="00C20523">
        <w:t>зрения</w:t>
      </w:r>
      <w:r w:rsidR="00C20523" w:rsidRPr="00C20523">
        <w:t xml:space="preserve"> </w:t>
      </w:r>
      <w:r w:rsidR="00355D72" w:rsidRPr="00C20523">
        <w:t>при</w:t>
      </w:r>
      <w:r w:rsidR="00C20523" w:rsidRPr="00C20523">
        <w:t xml:space="preserve"> </w:t>
      </w:r>
      <w:r w:rsidR="00355D72" w:rsidRPr="00C20523">
        <w:t>этом</w:t>
      </w:r>
      <w:r w:rsidR="00C20523" w:rsidRPr="00C20523">
        <w:t xml:space="preserve"> </w:t>
      </w:r>
      <w:r w:rsidR="005D7449" w:rsidRPr="00C20523">
        <w:t>ос</w:t>
      </w:r>
      <w:r w:rsidR="00355D72" w:rsidRPr="00C20523">
        <w:t>тавался</w:t>
      </w:r>
      <w:r w:rsidR="00C20523" w:rsidRPr="00C20523">
        <w:t xml:space="preserve"> </w:t>
      </w:r>
      <w:r w:rsidR="00355D72" w:rsidRPr="00C20523">
        <w:t>обширный</w:t>
      </w:r>
      <w:r w:rsidR="00C20523" w:rsidRPr="00C20523">
        <w:t xml:space="preserve"> </w:t>
      </w:r>
      <w:r w:rsidR="00355D72" w:rsidRPr="00C20523">
        <w:t>инструментарий</w:t>
      </w:r>
      <w:r w:rsidR="00C20523" w:rsidRPr="00C20523">
        <w:t xml:space="preserve"> </w:t>
      </w:r>
      <w:r w:rsidR="005D7449" w:rsidRPr="00C20523">
        <w:t>корпоративного</w:t>
      </w:r>
      <w:r w:rsidR="00C20523" w:rsidRPr="00C20523">
        <w:t xml:space="preserve"> </w:t>
      </w:r>
      <w:r w:rsidR="005D7449" w:rsidRPr="00C20523">
        <w:t>ме</w:t>
      </w:r>
      <w:r w:rsidR="00355D72" w:rsidRPr="00C20523">
        <w:t>неджмента,</w:t>
      </w:r>
      <w:r w:rsidR="00C20523" w:rsidRPr="00C20523">
        <w:t xml:space="preserve"> </w:t>
      </w:r>
      <w:r w:rsidR="00355D72" w:rsidRPr="00C20523">
        <w:t>разные</w:t>
      </w:r>
      <w:r w:rsidR="00C20523" w:rsidRPr="00C20523">
        <w:t xml:space="preserve"> </w:t>
      </w:r>
      <w:r w:rsidR="00355D72" w:rsidRPr="00C20523">
        <w:t>конъюнктурные</w:t>
      </w:r>
      <w:r w:rsidR="00C20523" w:rsidRPr="00C20523">
        <w:t xml:space="preserve"> </w:t>
      </w:r>
      <w:r w:rsidR="005D7449" w:rsidRPr="00C20523">
        <w:t>обстоятельства,</w:t>
      </w:r>
      <w:r w:rsidR="00C20523" w:rsidRPr="00C20523">
        <w:t xml:space="preserve"> </w:t>
      </w:r>
      <w:r w:rsidR="005D7449" w:rsidRPr="00C20523">
        <w:t>политически</w:t>
      </w:r>
      <w:r w:rsidR="00355D72" w:rsidRPr="00C20523">
        <w:t>е</w:t>
      </w:r>
      <w:r w:rsidR="005D7449" w:rsidRPr="00C20523">
        <w:t>,</w:t>
      </w:r>
      <w:r w:rsidR="00C20523" w:rsidRPr="00C20523">
        <w:t xml:space="preserve"> </w:t>
      </w:r>
      <w:r w:rsidR="005D7449" w:rsidRPr="00C20523">
        <w:t>международны</w:t>
      </w:r>
      <w:r w:rsidR="00355D72" w:rsidRPr="00C20523">
        <w:t>е</w:t>
      </w:r>
      <w:r w:rsidR="00C20523" w:rsidRPr="00C20523">
        <w:t xml:space="preserve"> </w:t>
      </w:r>
      <w:r w:rsidR="00355D72" w:rsidRPr="00C20523">
        <w:t>и</w:t>
      </w:r>
      <w:r w:rsidR="00C20523" w:rsidRPr="00C20523">
        <w:t xml:space="preserve"> </w:t>
      </w:r>
      <w:r w:rsidR="00355D72" w:rsidRPr="00C20523">
        <w:t>другие</w:t>
      </w:r>
      <w:r w:rsidR="00C20523" w:rsidRPr="00C20523">
        <w:t xml:space="preserve"> </w:t>
      </w:r>
      <w:r w:rsidR="005D7449" w:rsidRPr="00C20523">
        <w:t>фактор</w:t>
      </w:r>
      <w:r w:rsidR="00355D72" w:rsidRPr="00C20523">
        <w:t>ы</w:t>
      </w:r>
      <w:r w:rsidR="005D7449" w:rsidRPr="00C20523">
        <w:t>,</w:t>
      </w:r>
      <w:r w:rsidR="00C20523" w:rsidRPr="00C20523">
        <w:t xml:space="preserve"> </w:t>
      </w:r>
      <w:r w:rsidR="005D7449" w:rsidRPr="00C20523">
        <w:t>оказывающи</w:t>
      </w:r>
      <w:r w:rsidR="00355D72" w:rsidRPr="00C20523">
        <w:t>е</w:t>
      </w:r>
      <w:r w:rsidR="005D7449" w:rsidRPr="00C20523">
        <w:t>,</w:t>
      </w:r>
      <w:r w:rsidR="00C20523" w:rsidRPr="00C20523">
        <w:t xml:space="preserve"> </w:t>
      </w:r>
      <w:r w:rsidR="005D7449" w:rsidRPr="00C20523">
        <w:t>подчас,</w:t>
      </w:r>
      <w:r w:rsidR="00C20523" w:rsidRPr="00C20523">
        <w:t xml:space="preserve"> </w:t>
      </w:r>
      <w:r w:rsidR="00355D72" w:rsidRPr="00C20523">
        <w:t>радикальное</w:t>
      </w:r>
      <w:r w:rsidR="00C20523" w:rsidRPr="00C20523">
        <w:t xml:space="preserve"> </w:t>
      </w:r>
      <w:r w:rsidR="005D7449" w:rsidRPr="00C20523">
        <w:t>влияние</w:t>
      </w:r>
      <w:r w:rsidR="00C20523" w:rsidRPr="00C20523">
        <w:t xml:space="preserve"> </w:t>
      </w:r>
      <w:r w:rsidR="005D7449" w:rsidRPr="00C20523">
        <w:t>на</w:t>
      </w:r>
      <w:r w:rsidR="00C20523" w:rsidRPr="00C20523">
        <w:t xml:space="preserve"> </w:t>
      </w:r>
      <w:r w:rsidR="00355D72" w:rsidRPr="00C20523">
        <w:t>динамику</w:t>
      </w:r>
      <w:r w:rsidR="00C20523" w:rsidRPr="00C20523">
        <w:t xml:space="preserve"> </w:t>
      </w:r>
      <w:r w:rsidR="005D7449" w:rsidRPr="00C20523">
        <w:t>производств</w:t>
      </w:r>
      <w:r w:rsidR="00355D72" w:rsidRPr="00C20523">
        <w:t>а,</w:t>
      </w:r>
      <w:r w:rsidR="00C20523" w:rsidRPr="00C20523">
        <w:t xml:space="preserve"> </w:t>
      </w:r>
      <w:r w:rsidR="00355D72" w:rsidRPr="00C20523">
        <w:t>но</w:t>
      </w:r>
      <w:r w:rsidR="00C20523" w:rsidRPr="00C20523">
        <w:t xml:space="preserve"> </w:t>
      </w:r>
      <w:r w:rsidR="00355D72" w:rsidRPr="00C20523">
        <w:t>не</w:t>
      </w:r>
      <w:r w:rsidR="00C20523" w:rsidRPr="00C20523">
        <w:t xml:space="preserve"> </w:t>
      </w:r>
      <w:r w:rsidR="00355D72" w:rsidRPr="00C20523">
        <w:t>связанные</w:t>
      </w:r>
      <w:r w:rsidR="00C20523" w:rsidRPr="00C20523">
        <w:t xml:space="preserve"> </w:t>
      </w:r>
      <w:r w:rsidR="005D7449" w:rsidRPr="00C20523">
        <w:t>с</w:t>
      </w:r>
      <w:r w:rsidR="00C20523" w:rsidRPr="00C20523">
        <w:t xml:space="preserve"> </w:t>
      </w:r>
      <w:r w:rsidR="005D7449" w:rsidRPr="00C20523">
        <w:t>его</w:t>
      </w:r>
      <w:r w:rsidR="00C20523" w:rsidRPr="00C20523">
        <w:t xml:space="preserve"> </w:t>
      </w:r>
      <w:r w:rsidR="005D7449" w:rsidRPr="00C20523">
        <w:t>инновационным</w:t>
      </w:r>
      <w:r w:rsidR="00C20523" w:rsidRPr="00C20523">
        <w:t xml:space="preserve"> </w:t>
      </w:r>
      <w:r w:rsidR="005D7449" w:rsidRPr="00C20523">
        <w:t>развитием.</w:t>
      </w:r>
      <w:r w:rsidR="00C20523" w:rsidRPr="00C20523">
        <w:t xml:space="preserve"> </w:t>
      </w:r>
    </w:p>
    <w:p w:rsidR="00E20784" w:rsidRPr="00C20523" w:rsidRDefault="00355D72" w:rsidP="00C20523">
      <w:pPr>
        <w:pStyle w:val="Default"/>
        <w:spacing w:line="360" w:lineRule="auto"/>
        <w:ind w:firstLine="709"/>
        <w:jc w:val="both"/>
      </w:pPr>
      <w:r w:rsidRPr="00C20523">
        <w:t>Альтернативой</w:t>
      </w:r>
      <w:r w:rsidR="00C20523" w:rsidRPr="00C20523">
        <w:t xml:space="preserve"> </w:t>
      </w:r>
      <w:r w:rsidRPr="00C20523">
        <w:t>приведенным</w:t>
      </w:r>
      <w:r w:rsidR="00C20523" w:rsidRPr="00C20523">
        <w:t xml:space="preserve"> </w:t>
      </w:r>
      <w:r w:rsidRPr="00C20523">
        <w:t>подходам</w:t>
      </w:r>
      <w:r w:rsidR="00C20523" w:rsidRPr="00C20523">
        <w:t xml:space="preserve"> </w:t>
      </w:r>
      <w:r w:rsidRPr="00C20523">
        <w:t>и</w:t>
      </w:r>
      <w:r w:rsidR="00C20523" w:rsidRPr="00C20523">
        <w:t xml:space="preserve"> </w:t>
      </w:r>
      <w:r w:rsidR="001B7A77" w:rsidRPr="00C20523">
        <w:t>отчасти</w:t>
      </w:r>
      <w:r w:rsidR="00C20523" w:rsidRPr="00C20523">
        <w:t xml:space="preserve"> </w:t>
      </w:r>
      <w:r w:rsidRPr="00C20523">
        <w:t>развитием</w:t>
      </w:r>
      <w:r w:rsidR="00C20523" w:rsidRPr="00C20523">
        <w:t xml:space="preserve"> </w:t>
      </w:r>
      <w:r w:rsidRPr="00C20523">
        <w:t>концепции</w:t>
      </w:r>
      <w:r w:rsidR="00C20523" w:rsidRPr="00C20523">
        <w:t xml:space="preserve"> </w:t>
      </w:r>
      <w:r w:rsidRPr="00C20523">
        <w:t>3Т</w:t>
      </w:r>
      <w:r w:rsidR="00C20523" w:rsidRPr="00C20523">
        <w:t xml:space="preserve"> </w:t>
      </w:r>
      <w:r w:rsidRPr="00C20523">
        <w:t>стал</w:t>
      </w:r>
      <w:r w:rsidR="006F205C" w:rsidRPr="00C20523">
        <w:t>и</w:t>
      </w:r>
      <w:r w:rsidR="00C20523" w:rsidRPr="00C20523">
        <w:t xml:space="preserve"> </w:t>
      </w:r>
      <w:r w:rsidR="006F205C" w:rsidRPr="00C20523">
        <w:t>исследования</w:t>
      </w:r>
      <w:r w:rsidR="00C20523" w:rsidRPr="00C20523">
        <w:t xml:space="preserve"> </w:t>
      </w:r>
      <w:r w:rsidR="00FE6C2F" w:rsidRPr="00C20523">
        <w:t>креативност</w:t>
      </w:r>
      <w:r w:rsidR="006F205C" w:rsidRPr="00C20523">
        <w:t>и</w:t>
      </w:r>
      <w:r w:rsidR="00C20523" w:rsidRPr="00C20523">
        <w:t xml:space="preserve"> </w:t>
      </w:r>
      <w:r w:rsidR="006F205C" w:rsidRPr="00C20523">
        <w:t>в</w:t>
      </w:r>
      <w:r w:rsidR="00C20523" w:rsidRPr="00C20523">
        <w:t xml:space="preserve"> </w:t>
      </w:r>
      <w:r w:rsidR="006F205C" w:rsidRPr="00C20523">
        <w:t>организациях</w:t>
      </w:r>
      <w:r w:rsidR="00C20523" w:rsidRPr="00C20523">
        <w:t xml:space="preserve"> </w:t>
      </w:r>
      <w:r w:rsidR="006F205C" w:rsidRPr="00C20523">
        <w:t>с</w:t>
      </w:r>
      <w:r w:rsidR="00C20523" w:rsidRPr="00C20523">
        <w:t xml:space="preserve"> </w:t>
      </w:r>
      <w:r w:rsidR="00FE6C2F" w:rsidRPr="00C20523">
        <w:t>их</w:t>
      </w:r>
      <w:r w:rsidR="00C20523" w:rsidRPr="00C20523">
        <w:t xml:space="preserve"> </w:t>
      </w:r>
      <w:r w:rsidR="00FE6C2F" w:rsidRPr="00C20523">
        <w:t>высокой</w:t>
      </w:r>
      <w:r w:rsidR="00C20523" w:rsidRPr="00C20523">
        <w:t xml:space="preserve"> </w:t>
      </w:r>
      <w:r w:rsidR="00FE6C2F" w:rsidRPr="00C20523">
        <w:t>концентраци</w:t>
      </w:r>
      <w:r w:rsidR="006F205C" w:rsidRPr="00C20523">
        <w:t>ей</w:t>
      </w:r>
      <w:r w:rsidR="001B7A77" w:rsidRPr="00C20523">
        <w:t>,</w:t>
      </w:r>
      <w:r w:rsidR="00C20523" w:rsidRPr="00C20523">
        <w:t xml:space="preserve"> </w:t>
      </w:r>
      <w:r w:rsidR="001B7A77" w:rsidRPr="00C20523">
        <w:t>своеобразной</w:t>
      </w:r>
      <w:r w:rsidR="00C20523" w:rsidRPr="00C20523">
        <w:t xml:space="preserve"> </w:t>
      </w:r>
      <w:r w:rsidR="001B7A77" w:rsidRPr="00C20523">
        <w:t>квинт</w:t>
      </w:r>
      <w:r w:rsidR="00287FEB">
        <w:t>э</w:t>
      </w:r>
      <w:r w:rsidR="001B7A77" w:rsidRPr="00C20523">
        <w:t>ссенцией</w:t>
      </w:r>
      <w:r w:rsidR="00C20523" w:rsidRPr="00C20523">
        <w:t xml:space="preserve"> </w:t>
      </w:r>
      <w:r w:rsidR="001B7A77" w:rsidRPr="00C20523">
        <w:t>креативного</w:t>
      </w:r>
      <w:r w:rsidR="00C20523" w:rsidRPr="00C20523">
        <w:t xml:space="preserve"> </w:t>
      </w:r>
      <w:r w:rsidR="001B7A77" w:rsidRPr="00C20523">
        <w:t>класса</w:t>
      </w:r>
      <w:r w:rsidR="00287FEB">
        <w:t>.</w:t>
      </w:r>
      <w:r w:rsidR="00C20523" w:rsidRPr="00C20523">
        <w:t xml:space="preserve"> </w:t>
      </w:r>
      <w:r w:rsidR="00925E58" w:rsidRPr="00C20523">
        <w:t>Их</w:t>
      </w:r>
      <w:r w:rsidR="00C20523" w:rsidRPr="00C20523">
        <w:t xml:space="preserve"> </w:t>
      </w:r>
      <w:r w:rsidR="00340CE0" w:rsidRPr="00C20523">
        <w:t>представители</w:t>
      </w:r>
      <w:r w:rsidR="00C20523" w:rsidRPr="00C20523">
        <w:t xml:space="preserve"> </w:t>
      </w:r>
      <w:r w:rsidR="00340CE0" w:rsidRPr="00C20523">
        <w:t>связывали</w:t>
      </w:r>
      <w:r w:rsidR="00C20523" w:rsidRPr="00C20523">
        <w:t xml:space="preserve"> </w:t>
      </w:r>
      <w:r w:rsidR="00340CE0" w:rsidRPr="00C20523">
        <w:t>эту</w:t>
      </w:r>
      <w:r w:rsidR="00C20523" w:rsidRPr="00C20523">
        <w:t xml:space="preserve"> </w:t>
      </w:r>
      <w:r w:rsidR="00340CE0" w:rsidRPr="00C20523">
        <w:t>категорию</w:t>
      </w:r>
      <w:r w:rsidR="00E20784" w:rsidRPr="00C20523">
        <w:t>,</w:t>
      </w:r>
      <w:r w:rsidR="00C20523" w:rsidRPr="00C20523">
        <w:t xml:space="preserve"> </w:t>
      </w:r>
      <w:r w:rsidR="00E20784" w:rsidRPr="00C20523">
        <w:t>прежде</w:t>
      </w:r>
      <w:r w:rsidR="00C20523" w:rsidRPr="00C20523">
        <w:t xml:space="preserve"> </w:t>
      </w:r>
      <w:r w:rsidR="00E20784" w:rsidRPr="00C20523">
        <w:t>всего,</w:t>
      </w:r>
      <w:r w:rsidR="00C20523" w:rsidRPr="00C20523">
        <w:t xml:space="preserve"> </w:t>
      </w:r>
      <w:r w:rsidR="00E20784" w:rsidRPr="00C20523">
        <w:t>с</w:t>
      </w:r>
      <w:r w:rsidR="00C20523" w:rsidRPr="00C20523">
        <w:t xml:space="preserve"> </w:t>
      </w:r>
      <w:r w:rsidR="00E20784" w:rsidRPr="00C20523">
        <w:t>художественными</w:t>
      </w:r>
      <w:r w:rsidR="00C20523" w:rsidRPr="00C20523">
        <w:t xml:space="preserve"> </w:t>
      </w:r>
      <w:r w:rsidR="00E20784" w:rsidRPr="00C20523">
        <w:t>началами</w:t>
      </w:r>
      <w:r w:rsidR="00C20523" w:rsidRPr="00C20523">
        <w:t xml:space="preserve"> </w:t>
      </w:r>
      <w:r w:rsidR="00E20784" w:rsidRPr="00C20523">
        <w:t>в</w:t>
      </w:r>
      <w:r w:rsidR="00C20523" w:rsidRPr="00C20523">
        <w:t xml:space="preserve"> </w:t>
      </w:r>
      <w:r w:rsidR="00E20784" w:rsidRPr="00C20523">
        <w:t>деятельн</w:t>
      </w:r>
      <w:r w:rsidR="00340CE0" w:rsidRPr="00C20523">
        <w:t>ости</w:t>
      </w:r>
      <w:r w:rsidR="00C20523" w:rsidRPr="00C20523">
        <w:t xml:space="preserve"> </w:t>
      </w:r>
      <w:r w:rsidR="00340CE0" w:rsidRPr="00C20523">
        <w:t>субъекта,</w:t>
      </w:r>
      <w:r w:rsidR="00C20523" w:rsidRPr="00C20523">
        <w:t xml:space="preserve"> </w:t>
      </w:r>
      <w:r w:rsidR="00E20784" w:rsidRPr="00C20523">
        <w:t>отлич</w:t>
      </w:r>
      <w:r w:rsidR="00340CE0" w:rsidRPr="00C20523">
        <w:t>ая</w:t>
      </w:r>
      <w:r w:rsidR="00C20523" w:rsidRPr="00C20523">
        <w:t xml:space="preserve"> </w:t>
      </w:r>
      <w:r w:rsidR="00340CE0" w:rsidRPr="00C20523">
        <w:t>их</w:t>
      </w:r>
      <w:r w:rsidR="00C20523" w:rsidRPr="00C20523">
        <w:t xml:space="preserve"> </w:t>
      </w:r>
      <w:r w:rsidR="00E20784" w:rsidRPr="00C20523">
        <w:t>от</w:t>
      </w:r>
      <w:r w:rsidR="00C20523" w:rsidRPr="00C20523">
        <w:t xml:space="preserve"> </w:t>
      </w:r>
      <w:r w:rsidR="00E20784" w:rsidRPr="00C20523">
        <w:t>других</w:t>
      </w:r>
      <w:r w:rsidR="00C20523" w:rsidRPr="00C20523">
        <w:t xml:space="preserve"> </w:t>
      </w:r>
      <w:r w:rsidR="00E20784" w:rsidRPr="00C20523">
        <w:t>и</w:t>
      </w:r>
      <w:r w:rsidR="00340CE0" w:rsidRPr="00C20523">
        <w:t>нтеллектуальных</w:t>
      </w:r>
      <w:r w:rsidR="00C20523" w:rsidRPr="00C20523">
        <w:t xml:space="preserve"> </w:t>
      </w:r>
      <w:r w:rsidR="00340CE0" w:rsidRPr="00C20523">
        <w:t>областей,</w:t>
      </w:r>
      <w:r w:rsidR="00C20523" w:rsidRPr="00C20523">
        <w:t xml:space="preserve"> </w:t>
      </w:r>
      <w:r w:rsidR="001B7A77" w:rsidRPr="00C20523">
        <w:t>-</w:t>
      </w:r>
      <w:r w:rsidR="00C20523" w:rsidRPr="00C20523">
        <w:t xml:space="preserve"> </w:t>
      </w:r>
      <w:r w:rsidR="00E20784" w:rsidRPr="00C20523">
        <w:t>науки</w:t>
      </w:r>
      <w:r w:rsidR="001B7A77" w:rsidRPr="00C20523">
        <w:t>,</w:t>
      </w:r>
      <w:r w:rsidR="00C20523" w:rsidRPr="00C20523">
        <w:t xml:space="preserve"> </w:t>
      </w:r>
      <w:r w:rsidR="00E20784" w:rsidRPr="00C20523">
        <w:t>техники</w:t>
      </w:r>
      <w:r w:rsidR="00C20523" w:rsidRPr="00C20523">
        <w:t xml:space="preserve"> </w:t>
      </w:r>
      <w:r w:rsidR="001B7A77" w:rsidRPr="00C20523">
        <w:t>и</w:t>
      </w:r>
      <w:r w:rsidR="00C20523" w:rsidRPr="00C20523">
        <w:t xml:space="preserve"> </w:t>
      </w:r>
      <w:r w:rsidR="001B7A77" w:rsidRPr="00C20523">
        <w:t>других</w:t>
      </w:r>
      <w:r w:rsidR="00E20784" w:rsidRPr="00C20523">
        <w:t>.</w:t>
      </w:r>
      <w:r w:rsidR="00C20523" w:rsidRPr="00C20523">
        <w:t xml:space="preserve"> </w:t>
      </w:r>
      <w:r w:rsidR="00E20784" w:rsidRPr="00C20523">
        <w:t>В</w:t>
      </w:r>
      <w:r w:rsidR="00C20523" w:rsidRPr="00C20523">
        <w:t xml:space="preserve"> </w:t>
      </w:r>
      <w:r w:rsidR="00E20784" w:rsidRPr="00C20523">
        <w:t>наибол</w:t>
      </w:r>
      <w:r w:rsidR="009B2EAE" w:rsidRPr="00C20523">
        <w:t>ьшей</w:t>
      </w:r>
      <w:r w:rsidR="00C20523" w:rsidRPr="00C20523">
        <w:t xml:space="preserve"> </w:t>
      </w:r>
      <w:r w:rsidR="009B2EAE" w:rsidRPr="00C20523">
        <w:t>степени</w:t>
      </w:r>
      <w:r w:rsidR="00340CE0" w:rsidRPr="00C20523">
        <w:t>,</w:t>
      </w:r>
      <w:r w:rsidR="00C20523" w:rsidRPr="00C20523">
        <w:t xml:space="preserve"> </w:t>
      </w:r>
      <w:r w:rsidR="00340CE0" w:rsidRPr="00C20523">
        <w:t>по</w:t>
      </w:r>
      <w:r w:rsidR="00C20523" w:rsidRPr="00C20523">
        <w:t xml:space="preserve"> </w:t>
      </w:r>
      <w:r w:rsidR="00340CE0" w:rsidRPr="00C20523">
        <w:t>мысли</w:t>
      </w:r>
      <w:r w:rsidR="00C20523" w:rsidRPr="00C20523">
        <w:t xml:space="preserve"> </w:t>
      </w:r>
      <w:r w:rsidR="00340CE0" w:rsidRPr="00C20523">
        <w:t>авторов,</w:t>
      </w:r>
      <w:r w:rsidR="00C20523" w:rsidRPr="00C20523">
        <w:t xml:space="preserve"> </w:t>
      </w:r>
      <w:r w:rsidR="001B7A77" w:rsidRPr="00C20523">
        <w:t>эти</w:t>
      </w:r>
      <w:r w:rsidR="00C20523" w:rsidRPr="00C20523">
        <w:t xml:space="preserve"> </w:t>
      </w:r>
      <w:r w:rsidR="001B7A77" w:rsidRPr="00C20523">
        <w:t>начала,</w:t>
      </w:r>
      <w:r w:rsidR="00C20523" w:rsidRPr="00C20523">
        <w:t xml:space="preserve"> </w:t>
      </w:r>
      <w:r w:rsidR="001B7A77" w:rsidRPr="00C20523">
        <w:t>а,</w:t>
      </w:r>
      <w:r w:rsidR="00C20523" w:rsidRPr="00C20523">
        <w:t xml:space="preserve"> </w:t>
      </w:r>
      <w:r w:rsidR="001B7A77" w:rsidRPr="00C20523">
        <w:t>следовательно,</w:t>
      </w:r>
      <w:r w:rsidR="00C20523" w:rsidRPr="00C20523">
        <w:t xml:space="preserve"> </w:t>
      </w:r>
      <w:r w:rsidR="001B7A77" w:rsidRPr="00C20523">
        <w:t>и</w:t>
      </w:r>
      <w:r w:rsidR="00C20523" w:rsidRPr="00C20523">
        <w:t xml:space="preserve"> </w:t>
      </w:r>
      <w:r w:rsidR="00E20784" w:rsidRPr="00C20523">
        <w:t>креативность</w:t>
      </w:r>
      <w:r w:rsidR="00C20523" w:rsidRPr="00C20523">
        <w:t xml:space="preserve"> </w:t>
      </w:r>
      <w:r w:rsidR="00340CE0" w:rsidRPr="00C20523">
        <w:t>сосредотачивалась</w:t>
      </w:r>
      <w:r w:rsidR="00C20523" w:rsidRPr="00C20523">
        <w:t xml:space="preserve"> </w:t>
      </w:r>
      <w:r w:rsidR="00235D17" w:rsidRPr="00C20523">
        <w:t>в</w:t>
      </w:r>
      <w:r w:rsidR="00C20523" w:rsidRPr="00C20523">
        <w:t xml:space="preserve"> </w:t>
      </w:r>
      <w:r w:rsidR="001B7A77" w:rsidRPr="00C20523">
        <w:t>секторах</w:t>
      </w:r>
      <w:r w:rsidR="00E20784" w:rsidRPr="00C20523">
        <w:t>,</w:t>
      </w:r>
      <w:r w:rsidR="00C20523" w:rsidRPr="00C20523">
        <w:t xml:space="preserve"> </w:t>
      </w:r>
      <w:r w:rsidR="00235D17" w:rsidRPr="00C20523">
        <w:t>специализирующихся</w:t>
      </w:r>
      <w:r w:rsidR="00C20523" w:rsidRPr="00C20523">
        <w:t xml:space="preserve"> </w:t>
      </w:r>
      <w:r w:rsidR="00235D17" w:rsidRPr="00C20523">
        <w:t>на</w:t>
      </w:r>
      <w:r w:rsidR="00C20523" w:rsidRPr="00C20523">
        <w:t xml:space="preserve"> </w:t>
      </w:r>
      <w:r w:rsidR="00235D17" w:rsidRPr="00C20523">
        <w:t>производстве</w:t>
      </w:r>
      <w:r w:rsidR="00C20523" w:rsidRPr="00C20523">
        <w:t xml:space="preserve"> </w:t>
      </w:r>
      <w:r w:rsidR="00235D17" w:rsidRPr="00C20523">
        <w:t>культуры,</w:t>
      </w:r>
      <w:r w:rsidR="00C20523" w:rsidRPr="00C20523">
        <w:t xml:space="preserve"> </w:t>
      </w:r>
      <w:r w:rsidR="00E20784" w:rsidRPr="00C20523">
        <w:t>-</w:t>
      </w:r>
      <w:r w:rsidR="00C20523" w:rsidRPr="00C20523">
        <w:t xml:space="preserve"> </w:t>
      </w:r>
      <w:r w:rsidR="00235D17" w:rsidRPr="00C20523">
        <w:t>т.н.</w:t>
      </w:r>
      <w:r w:rsidR="00C20523" w:rsidRPr="00C20523">
        <w:t xml:space="preserve"> </w:t>
      </w:r>
      <w:r w:rsidR="00235D17" w:rsidRPr="00C20523">
        <w:t>культурных</w:t>
      </w:r>
      <w:r w:rsidR="00C20523" w:rsidRPr="00C20523">
        <w:t xml:space="preserve"> </w:t>
      </w:r>
      <w:r w:rsidR="00E20784" w:rsidRPr="00C20523">
        <w:t>индустриях.</w:t>
      </w:r>
      <w:r w:rsidR="00C20523" w:rsidRPr="00C20523">
        <w:t xml:space="preserve"> </w:t>
      </w:r>
      <w:r w:rsidR="00E20784" w:rsidRPr="00C20523">
        <w:t>Их</w:t>
      </w:r>
      <w:r w:rsidR="00C20523" w:rsidRPr="00C20523">
        <w:t xml:space="preserve"> </w:t>
      </w:r>
      <w:r w:rsidR="00E20784" w:rsidRPr="00C20523">
        <w:t>размеры</w:t>
      </w:r>
      <w:r w:rsidR="00C20523" w:rsidRPr="00C20523">
        <w:t xml:space="preserve"> </w:t>
      </w:r>
      <w:r w:rsidR="001B7A77" w:rsidRPr="00C20523">
        <w:t>показывали</w:t>
      </w:r>
      <w:r w:rsidR="00C20523" w:rsidRPr="00C20523">
        <w:t xml:space="preserve"> </w:t>
      </w:r>
      <w:r w:rsidR="00340CE0" w:rsidRPr="00C20523">
        <w:t>степень</w:t>
      </w:r>
      <w:r w:rsidR="00C20523" w:rsidRPr="00C20523">
        <w:t xml:space="preserve"> </w:t>
      </w:r>
      <w:r w:rsidR="00E20784" w:rsidRPr="00C20523">
        <w:t>распространения</w:t>
      </w:r>
      <w:r w:rsidR="00C20523" w:rsidRPr="00C20523">
        <w:t xml:space="preserve"> </w:t>
      </w:r>
      <w:r w:rsidR="00E20784" w:rsidRPr="00C20523">
        <w:t>креативности</w:t>
      </w:r>
      <w:r w:rsidR="00C20523" w:rsidRPr="00C20523">
        <w:t xml:space="preserve"> </w:t>
      </w:r>
      <w:r w:rsidR="009B2EAE" w:rsidRPr="00C20523">
        <w:t>в</w:t>
      </w:r>
      <w:r w:rsidR="00C20523" w:rsidRPr="00C20523">
        <w:t xml:space="preserve"> </w:t>
      </w:r>
      <w:r w:rsidR="009B2EAE" w:rsidRPr="00C20523">
        <w:t>экономике</w:t>
      </w:r>
      <w:r w:rsidR="00C20523" w:rsidRPr="00C20523">
        <w:t xml:space="preserve"> </w:t>
      </w:r>
      <w:r w:rsidR="009B2EAE" w:rsidRPr="00C20523">
        <w:t>и</w:t>
      </w:r>
      <w:r w:rsidR="00C20523" w:rsidRPr="00C20523">
        <w:t xml:space="preserve"> </w:t>
      </w:r>
      <w:r w:rsidR="009B2EAE" w:rsidRPr="00C20523">
        <w:t>обществе</w:t>
      </w:r>
      <w:r w:rsidR="00235D17" w:rsidRPr="00C20523">
        <w:t>,</w:t>
      </w:r>
      <w:r w:rsidR="00C20523" w:rsidRPr="00C20523">
        <w:t xml:space="preserve"> </w:t>
      </w:r>
      <w:r w:rsidR="00235D17" w:rsidRPr="00C20523">
        <w:t>а</w:t>
      </w:r>
      <w:r w:rsidR="00C20523" w:rsidRPr="00C20523">
        <w:t xml:space="preserve"> </w:t>
      </w:r>
      <w:r w:rsidR="00235D17" w:rsidRPr="00C20523">
        <w:t>вместе</w:t>
      </w:r>
      <w:r w:rsidR="00C20523" w:rsidRPr="00C20523">
        <w:t xml:space="preserve"> </w:t>
      </w:r>
      <w:r w:rsidR="00235D17" w:rsidRPr="00C20523">
        <w:t>с</w:t>
      </w:r>
      <w:r w:rsidR="00C20523" w:rsidRPr="00C20523">
        <w:t xml:space="preserve"> </w:t>
      </w:r>
      <w:r w:rsidR="00235D17" w:rsidRPr="00C20523">
        <w:t>нею</w:t>
      </w:r>
      <w:r w:rsidR="00C20523" w:rsidRPr="00C20523">
        <w:t xml:space="preserve"> </w:t>
      </w:r>
      <w:r w:rsidR="00340CE0" w:rsidRPr="00C20523">
        <w:t>и</w:t>
      </w:r>
      <w:r w:rsidR="00C20523" w:rsidRPr="00C20523">
        <w:t xml:space="preserve"> </w:t>
      </w:r>
      <w:r w:rsidR="00340CE0" w:rsidRPr="00C20523">
        <w:t>инноваций</w:t>
      </w:r>
      <w:r w:rsidR="00235D17" w:rsidRPr="00C20523">
        <w:t>,</w:t>
      </w:r>
      <w:r w:rsidR="00C20523" w:rsidRPr="00C20523">
        <w:t xml:space="preserve"> </w:t>
      </w:r>
      <w:r w:rsidR="009B2EAE" w:rsidRPr="00C20523">
        <w:t>поскольку</w:t>
      </w:r>
      <w:r w:rsidR="00C20523" w:rsidRPr="00C20523">
        <w:t xml:space="preserve"> </w:t>
      </w:r>
      <w:r w:rsidR="001B7A77" w:rsidRPr="00C20523">
        <w:t>своей</w:t>
      </w:r>
      <w:r w:rsidR="00C20523" w:rsidRPr="00C20523">
        <w:t xml:space="preserve"> </w:t>
      </w:r>
      <w:r w:rsidR="001B7A77" w:rsidRPr="00C20523">
        <w:t>деятельностью</w:t>
      </w:r>
      <w:r w:rsidR="00C20523" w:rsidRPr="00C20523">
        <w:t xml:space="preserve"> </w:t>
      </w:r>
      <w:r w:rsidR="001B7A77" w:rsidRPr="00C20523">
        <w:t>обеспечивали</w:t>
      </w:r>
      <w:r w:rsidR="00C20523" w:rsidRPr="00C20523">
        <w:t xml:space="preserve"> </w:t>
      </w:r>
      <w:r w:rsidR="001B7A77" w:rsidRPr="00C20523">
        <w:t>и</w:t>
      </w:r>
      <w:r w:rsidR="00C20523" w:rsidRPr="00C20523">
        <w:t xml:space="preserve"> </w:t>
      </w:r>
      <w:r w:rsidR="00340CE0" w:rsidRPr="00C20523">
        <w:t>развивали</w:t>
      </w:r>
      <w:r w:rsidR="00C20523" w:rsidRPr="00C20523">
        <w:t xml:space="preserve"> </w:t>
      </w:r>
      <w:r w:rsidR="001B7A77" w:rsidRPr="00C20523">
        <w:t>в</w:t>
      </w:r>
      <w:r w:rsidR="00C20523" w:rsidRPr="00C20523">
        <w:t xml:space="preserve"> </w:t>
      </w:r>
      <w:r w:rsidR="001B7A77" w:rsidRPr="00C20523">
        <w:t>организациях</w:t>
      </w:r>
      <w:r w:rsidR="00C20523" w:rsidRPr="00C20523">
        <w:t xml:space="preserve"> </w:t>
      </w:r>
      <w:r w:rsidR="001B7A77" w:rsidRPr="00C20523">
        <w:t>других</w:t>
      </w:r>
      <w:r w:rsidR="00C20523" w:rsidRPr="00C20523">
        <w:t xml:space="preserve"> </w:t>
      </w:r>
      <w:r w:rsidR="001B7A77" w:rsidRPr="00C20523">
        <w:t>сфер</w:t>
      </w:r>
      <w:r w:rsidR="00C20523" w:rsidRPr="00C20523">
        <w:t xml:space="preserve"> </w:t>
      </w:r>
      <w:r w:rsidR="001B7A77" w:rsidRPr="00C20523">
        <w:t>главную</w:t>
      </w:r>
      <w:r w:rsidR="00C20523" w:rsidRPr="00C20523">
        <w:t xml:space="preserve"> </w:t>
      </w:r>
      <w:r w:rsidR="001758D4" w:rsidRPr="00C20523">
        <w:t>инфраструктуру</w:t>
      </w:r>
      <w:r w:rsidR="00C20523" w:rsidRPr="00C20523">
        <w:t xml:space="preserve"> </w:t>
      </w:r>
      <w:r w:rsidR="001B7A77" w:rsidRPr="00C20523">
        <w:t>для</w:t>
      </w:r>
      <w:r w:rsidR="00C20523" w:rsidRPr="00C20523">
        <w:t xml:space="preserve"> </w:t>
      </w:r>
      <w:r w:rsidR="00235D17" w:rsidRPr="00C20523">
        <w:t>производства</w:t>
      </w:r>
      <w:r w:rsidR="00C20523" w:rsidRPr="00C20523">
        <w:t xml:space="preserve"> </w:t>
      </w:r>
      <w:r w:rsidR="00E20784" w:rsidRPr="00C20523">
        <w:t>новшеств.</w:t>
      </w:r>
      <w:r w:rsidR="00C20523" w:rsidRPr="00C20523">
        <w:t xml:space="preserve"> </w:t>
      </w:r>
    </w:p>
    <w:p w:rsidR="00235D17" w:rsidRPr="00C20523" w:rsidRDefault="00235D17" w:rsidP="00C20523">
      <w:pPr>
        <w:pStyle w:val="Default"/>
        <w:spacing w:line="360" w:lineRule="auto"/>
        <w:ind w:firstLine="709"/>
        <w:jc w:val="both"/>
      </w:pPr>
      <w:r w:rsidRPr="00C20523">
        <w:t>Эт</w:t>
      </w:r>
      <w:r w:rsidR="001B7A77" w:rsidRPr="00C20523">
        <w:t>и</w:t>
      </w:r>
      <w:r w:rsidR="00C20523" w:rsidRPr="00C20523">
        <w:t xml:space="preserve"> </w:t>
      </w:r>
      <w:r w:rsidR="001B7A77" w:rsidRPr="00C20523">
        <w:t>рассуждения</w:t>
      </w:r>
      <w:r w:rsidR="00C20523" w:rsidRPr="00C20523">
        <w:t xml:space="preserve"> </w:t>
      </w:r>
      <w:r w:rsidR="001B7A77" w:rsidRPr="00C20523">
        <w:t>послужили</w:t>
      </w:r>
      <w:r w:rsidR="00C20523" w:rsidRPr="00C20523">
        <w:t xml:space="preserve"> </w:t>
      </w:r>
      <w:r w:rsidR="009B2EAE" w:rsidRPr="00C20523">
        <w:t>основой</w:t>
      </w:r>
      <w:r w:rsidR="00C20523" w:rsidRPr="00C20523">
        <w:t xml:space="preserve"> </w:t>
      </w:r>
      <w:r w:rsidR="009B2EAE" w:rsidRPr="00C20523">
        <w:t>для</w:t>
      </w:r>
      <w:r w:rsidR="00C20523" w:rsidRPr="00C20523">
        <w:t xml:space="preserve"> </w:t>
      </w:r>
      <w:r w:rsidR="009B2EAE" w:rsidRPr="00C20523">
        <w:t>формирования</w:t>
      </w:r>
      <w:r w:rsidR="00C20523" w:rsidRPr="00C20523">
        <w:t xml:space="preserve"> </w:t>
      </w:r>
      <w:r w:rsidR="00E20784" w:rsidRPr="00C20523">
        <w:t>новой</w:t>
      </w:r>
      <w:r w:rsidR="00C20523" w:rsidRPr="00C20523">
        <w:t xml:space="preserve"> </w:t>
      </w:r>
      <w:r w:rsidR="00E20784" w:rsidRPr="00C20523">
        <w:t>категории</w:t>
      </w:r>
      <w:r w:rsidR="00C20523" w:rsidRPr="00C20523">
        <w:t xml:space="preserve"> </w:t>
      </w:r>
      <w:r w:rsidR="00E20784" w:rsidRPr="00C20523">
        <w:t>и</w:t>
      </w:r>
      <w:r w:rsidR="00C20523" w:rsidRPr="00C20523">
        <w:t xml:space="preserve"> </w:t>
      </w:r>
      <w:r w:rsidR="00E20784" w:rsidRPr="00C20523">
        <w:t>одноименных</w:t>
      </w:r>
      <w:r w:rsidR="00C20523" w:rsidRPr="00C20523">
        <w:t xml:space="preserve"> </w:t>
      </w:r>
      <w:r w:rsidR="00E20784" w:rsidRPr="00C20523">
        <w:t>концепций,</w:t>
      </w:r>
      <w:r w:rsidR="00C20523" w:rsidRPr="00C20523">
        <w:t xml:space="preserve"> </w:t>
      </w:r>
      <w:r w:rsidR="00E20784" w:rsidRPr="00C20523">
        <w:t>-</w:t>
      </w:r>
      <w:r w:rsidR="00C20523" w:rsidRPr="00C20523">
        <w:t xml:space="preserve"> </w:t>
      </w:r>
      <w:r w:rsidR="001C3413" w:rsidRPr="00C20523">
        <w:t>креативности</w:t>
      </w:r>
      <w:r w:rsidR="00C20523" w:rsidRPr="00C20523">
        <w:t xml:space="preserve"> </w:t>
      </w:r>
      <w:r w:rsidR="001C3413" w:rsidRPr="00C20523">
        <w:t>с</w:t>
      </w:r>
      <w:r w:rsidR="00C20523" w:rsidRPr="00C20523">
        <w:t xml:space="preserve"> </w:t>
      </w:r>
      <w:r w:rsidR="001C3413" w:rsidRPr="00C20523">
        <w:t>опорой</w:t>
      </w:r>
      <w:r w:rsidR="00C20523" w:rsidRPr="00C20523">
        <w:t xml:space="preserve"> </w:t>
      </w:r>
      <w:r w:rsidR="001C3413" w:rsidRPr="00C20523">
        <w:t>на</w:t>
      </w:r>
      <w:r w:rsidR="00C20523" w:rsidRPr="00C20523">
        <w:t xml:space="preserve"> </w:t>
      </w:r>
      <w:r w:rsidR="001C3413" w:rsidRPr="00C20523">
        <w:t>культуру,</w:t>
      </w:r>
      <w:r w:rsidR="00C20523" w:rsidRPr="00C20523">
        <w:t xml:space="preserve"> </w:t>
      </w:r>
      <w:r w:rsidR="001C3413" w:rsidRPr="00C20523">
        <w:t>далее</w:t>
      </w:r>
      <w:r w:rsidR="00C20523" w:rsidRPr="00C20523">
        <w:t xml:space="preserve"> </w:t>
      </w:r>
      <w:r w:rsidR="001C3413" w:rsidRPr="00C20523">
        <w:t>КоК.</w:t>
      </w:r>
      <w:r w:rsidR="00C20523" w:rsidRPr="00C20523">
        <w:t xml:space="preserve"> </w:t>
      </w:r>
      <w:r w:rsidR="001C3413" w:rsidRPr="00C20523">
        <w:t>Под</w:t>
      </w:r>
      <w:r w:rsidR="00C20523" w:rsidRPr="00C20523">
        <w:t xml:space="preserve"> </w:t>
      </w:r>
      <w:r w:rsidR="001C3413" w:rsidRPr="00C20523">
        <w:t>культурой</w:t>
      </w:r>
      <w:r w:rsidR="00C20523" w:rsidRPr="00C20523">
        <w:t xml:space="preserve"> </w:t>
      </w:r>
      <w:r w:rsidR="00E45E79" w:rsidRPr="00C20523">
        <w:t>при</w:t>
      </w:r>
      <w:r w:rsidR="00C20523" w:rsidRPr="00C20523">
        <w:t xml:space="preserve"> </w:t>
      </w:r>
      <w:r w:rsidR="00E45E79" w:rsidRPr="00C20523">
        <w:t>этом</w:t>
      </w:r>
      <w:r w:rsidR="00C20523" w:rsidRPr="00C20523">
        <w:t xml:space="preserve"> </w:t>
      </w:r>
      <w:r w:rsidR="001C3413" w:rsidRPr="00C20523">
        <w:t>понимали</w:t>
      </w:r>
      <w:r w:rsidR="00C20523" w:rsidRPr="00C20523">
        <w:t xml:space="preserve"> </w:t>
      </w:r>
      <w:r w:rsidR="001C3413" w:rsidRPr="00C20523">
        <w:t>прин</w:t>
      </w:r>
      <w:r w:rsidR="00E45E79" w:rsidRPr="00C20523">
        <w:t>ятые</w:t>
      </w:r>
      <w:r w:rsidR="00C20523" w:rsidRPr="00C20523">
        <w:t xml:space="preserve"> </w:t>
      </w:r>
      <w:r w:rsidR="00E45E79" w:rsidRPr="00C20523">
        <w:t>социальные</w:t>
      </w:r>
      <w:r w:rsidR="00C20523" w:rsidRPr="00C20523">
        <w:t xml:space="preserve"> </w:t>
      </w:r>
      <w:r w:rsidR="00E45E79" w:rsidRPr="00C20523">
        <w:t>традиции,</w:t>
      </w:r>
      <w:r w:rsidR="00C20523" w:rsidRPr="00C20523">
        <w:t xml:space="preserve"> </w:t>
      </w:r>
      <w:r w:rsidR="00E45E79" w:rsidRPr="00C20523">
        <w:t>нормы</w:t>
      </w:r>
      <w:r w:rsidR="00C20523" w:rsidRPr="00C20523">
        <w:t xml:space="preserve"> </w:t>
      </w:r>
      <w:r w:rsidR="00E45E79" w:rsidRPr="00C20523">
        <w:t>и</w:t>
      </w:r>
      <w:r w:rsidR="00C20523" w:rsidRPr="00C20523">
        <w:t xml:space="preserve"> </w:t>
      </w:r>
      <w:r w:rsidR="001C3413" w:rsidRPr="00C20523">
        <w:t>условности,</w:t>
      </w:r>
      <w:r w:rsidR="00C20523" w:rsidRPr="00C20523">
        <w:t xml:space="preserve"> </w:t>
      </w:r>
      <w:r w:rsidR="001C3413" w:rsidRPr="00C20523">
        <w:t>опирающиеся</w:t>
      </w:r>
      <w:r w:rsidR="00C20523" w:rsidRPr="00C20523">
        <w:t xml:space="preserve"> </w:t>
      </w:r>
      <w:r w:rsidR="001C3413" w:rsidRPr="00C20523">
        <w:t>на</w:t>
      </w:r>
      <w:r w:rsidR="00C20523" w:rsidRPr="00C20523">
        <w:t xml:space="preserve"> </w:t>
      </w:r>
      <w:r w:rsidR="001C3413" w:rsidRPr="00C20523">
        <w:t>тр</w:t>
      </w:r>
      <w:r w:rsidR="00564E82" w:rsidRPr="00C20523">
        <w:t>адиции</w:t>
      </w:r>
      <w:r w:rsidR="00C20523" w:rsidRPr="00C20523">
        <w:t xml:space="preserve"> </w:t>
      </w:r>
      <w:r w:rsidR="00564E82" w:rsidRPr="00C20523">
        <w:t>и</w:t>
      </w:r>
      <w:r w:rsidR="00C20523" w:rsidRPr="00C20523">
        <w:t xml:space="preserve"> </w:t>
      </w:r>
      <w:r w:rsidR="001C3413" w:rsidRPr="00C20523">
        <w:t>успе</w:t>
      </w:r>
      <w:r w:rsidR="00564E82" w:rsidRPr="00C20523">
        <w:t>шные</w:t>
      </w:r>
      <w:r w:rsidR="00C20523" w:rsidRPr="00C20523">
        <w:t xml:space="preserve"> </w:t>
      </w:r>
      <w:r w:rsidR="001C3413" w:rsidRPr="00C20523">
        <w:t>исторические</w:t>
      </w:r>
      <w:r w:rsidR="00C20523" w:rsidRPr="00C20523">
        <w:t xml:space="preserve"> </w:t>
      </w:r>
      <w:r w:rsidR="001C3413" w:rsidRPr="00C20523">
        <w:t>практики.</w:t>
      </w:r>
      <w:r w:rsidR="00C20523" w:rsidRPr="00C20523">
        <w:t xml:space="preserve"> </w:t>
      </w:r>
      <w:r w:rsidRPr="00C20523">
        <w:t>Их</w:t>
      </w:r>
      <w:r w:rsidR="00C20523" w:rsidRPr="00C20523">
        <w:t xml:space="preserve"> </w:t>
      </w:r>
      <w:r w:rsidRPr="00C20523">
        <w:t>системную</w:t>
      </w:r>
      <w:r w:rsidR="00C20523" w:rsidRPr="00C20523">
        <w:t xml:space="preserve"> </w:t>
      </w:r>
      <w:r w:rsidR="00E45E79" w:rsidRPr="00C20523">
        <w:t>т</w:t>
      </w:r>
      <w:r w:rsidR="001C3413" w:rsidRPr="00C20523">
        <w:t>рансформаци</w:t>
      </w:r>
      <w:r w:rsidRPr="00C20523">
        <w:t>ю</w:t>
      </w:r>
      <w:r w:rsidR="00C20523" w:rsidRPr="00C20523">
        <w:t xml:space="preserve"> </w:t>
      </w:r>
      <w:r w:rsidRPr="00C20523">
        <w:t>связывали</w:t>
      </w:r>
      <w:r w:rsidR="00C20523" w:rsidRPr="00C20523">
        <w:t xml:space="preserve"> </w:t>
      </w:r>
      <w:r w:rsidRPr="00C20523">
        <w:t>с</w:t>
      </w:r>
      <w:r w:rsidR="00C20523" w:rsidRPr="00C20523">
        <w:t xml:space="preserve"> </w:t>
      </w:r>
      <w:r w:rsidRPr="00C20523">
        <w:t>действием</w:t>
      </w:r>
      <w:r w:rsidR="00C20523" w:rsidRPr="00C20523">
        <w:t xml:space="preserve"> </w:t>
      </w:r>
      <w:r w:rsidRPr="00C20523">
        <w:t>креативн</w:t>
      </w:r>
      <w:r w:rsidR="00564E82" w:rsidRPr="00C20523">
        <w:t>ости</w:t>
      </w:r>
      <w:r w:rsidR="00C20523" w:rsidRPr="00C20523">
        <w:t xml:space="preserve"> </w:t>
      </w:r>
      <w:r w:rsidRPr="00C20523">
        <w:t>человека.</w:t>
      </w:r>
      <w:r w:rsidR="00C20523" w:rsidRPr="00C20523">
        <w:t xml:space="preserve"> </w:t>
      </w:r>
      <w:r w:rsidRPr="00C20523">
        <w:t>КоК,</w:t>
      </w:r>
      <w:r w:rsidR="00C20523" w:rsidRPr="00C20523">
        <w:t xml:space="preserve"> </w:t>
      </w:r>
      <w:r w:rsidRPr="00C20523">
        <w:t>таким</w:t>
      </w:r>
      <w:r w:rsidR="00C20523" w:rsidRPr="00C20523">
        <w:t xml:space="preserve"> </w:t>
      </w:r>
      <w:r w:rsidRPr="00C20523">
        <w:t>образом,</w:t>
      </w:r>
      <w:r w:rsidR="00C20523" w:rsidRPr="00C20523">
        <w:t xml:space="preserve"> </w:t>
      </w:r>
      <w:r w:rsidRPr="00C20523">
        <w:t>выступала</w:t>
      </w:r>
      <w:r w:rsidR="00C20523" w:rsidRPr="00C20523">
        <w:t xml:space="preserve"> </w:t>
      </w:r>
      <w:r w:rsidR="00E45E79" w:rsidRPr="00C20523">
        <w:t>как</w:t>
      </w:r>
      <w:r w:rsidR="00C20523" w:rsidRPr="00C20523">
        <w:t xml:space="preserve"> </w:t>
      </w:r>
      <w:r w:rsidR="00E45E79" w:rsidRPr="00C20523">
        <w:t>средство</w:t>
      </w:r>
      <w:r w:rsidR="00C20523" w:rsidRPr="00C20523">
        <w:t xml:space="preserve"> </w:t>
      </w:r>
      <w:r w:rsidR="001C3413" w:rsidRPr="00C20523">
        <w:t>развития</w:t>
      </w:r>
      <w:r w:rsidR="00C20523" w:rsidRPr="00C20523">
        <w:t xml:space="preserve"> </w:t>
      </w:r>
      <w:r w:rsidR="001C3413" w:rsidRPr="00C20523">
        <w:t>культуры</w:t>
      </w:r>
      <w:r w:rsidR="00C20523" w:rsidRPr="00C20523">
        <w:t xml:space="preserve"> </w:t>
      </w:r>
      <w:r w:rsidRPr="00C20523">
        <w:t>и</w:t>
      </w:r>
      <w:r w:rsidR="00C20523" w:rsidRPr="00C20523">
        <w:t xml:space="preserve"> </w:t>
      </w:r>
      <w:r w:rsidR="00564E82" w:rsidRPr="00C20523">
        <w:t>на</w:t>
      </w:r>
      <w:r w:rsidR="00C20523" w:rsidRPr="00C20523">
        <w:t xml:space="preserve"> </w:t>
      </w:r>
      <w:r w:rsidR="00564E82" w:rsidRPr="00C20523">
        <w:t>этой</w:t>
      </w:r>
      <w:r w:rsidR="00C20523" w:rsidRPr="00C20523">
        <w:t xml:space="preserve"> </w:t>
      </w:r>
      <w:r w:rsidR="00564E82" w:rsidRPr="00C20523">
        <w:t>основе</w:t>
      </w:r>
      <w:r w:rsidR="00C20523" w:rsidRPr="00C20523">
        <w:t xml:space="preserve"> </w:t>
      </w:r>
      <w:r w:rsidRPr="00C20523">
        <w:t>всего</w:t>
      </w:r>
      <w:r w:rsidR="00C20523" w:rsidRPr="00C20523">
        <w:t xml:space="preserve"> </w:t>
      </w:r>
      <w:r w:rsidR="001C3413" w:rsidRPr="00C20523">
        <w:t>общества.</w:t>
      </w:r>
      <w:r w:rsidR="00C20523" w:rsidRPr="00C20523">
        <w:t xml:space="preserve"> </w:t>
      </w:r>
    </w:p>
    <w:p w:rsidR="001C3413" w:rsidRPr="00C20523" w:rsidRDefault="001C3413" w:rsidP="00C20523">
      <w:pPr>
        <w:pStyle w:val="Default"/>
        <w:spacing w:line="360" w:lineRule="auto"/>
        <w:ind w:firstLine="709"/>
        <w:jc w:val="both"/>
      </w:pPr>
      <w:r w:rsidRPr="00C20523">
        <w:t>При</w:t>
      </w:r>
      <w:r w:rsidR="00C20523" w:rsidRPr="00C20523">
        <w:t xml:space="preserve"> </w:t>
      </w:r>
      <w:r w:rsidRPr="00C20523">
        <w:t>этом</w:t>
      </w:r>
      <w:r w:rsidR="00C20523" w:rsidRPr="00C20523">
        <w:t xml:space="preserve"> </w:t>
      </w:r>
      <w:r w:rsidR="00564E82" w:rsidRPr="00C20523">
        <w:t>в</w:t>
      </w:r>
      <w:r w:rsidR="00C20523" w:rsidRPr="00C20523">
        <w:t xml:space="preserve"> </w:t>
      </w:r>
      <w:r w:rsidR="00564E82" w:rsidRPr="00C20523">
        <w:t>отличие</w:t>
      </w:r>
      <w:r w:rsidR="00C20523" w:rsidRPr="00C20523">
        <w:t xml:space="preserve"> </w:t>
      </w:r>
      <w:r w:rsidR="00564E82" w:rsidRPr="00C20523">
        <w:t>от</w:t>
      </w:r>
      <w:r w:rsidR="00C20523" w:rsidRPr="00C20523">
        <w:t xml:space="preserve"> </w:t>
      </w:r>
      <w:r w:rsidR="00564E82" w:rsidRPr="00C20523">
        <w:t>прежних</w:t>
      </w:r>
      <w:r w:rsidR="00C20523" w:rsidRPr="00C20523">
        <w:t xml:space="preserve"> </w:t>
      </w:r>
      <w:r w:rsidR="00564E82" w:rsidRPr="00C20523">
        <w:t>психологических</w:t>
      </w:r>
      <w:r w:rsidR="00C20523" w:rsidRPr="00C20523">
        <w:t xml:space="preserve"> </w:t>
      </w:r>
      <w:r w:rsidR="00564E82" w:rsidRPr="00C20523">
        <w:t>подходов</w:t>
      </w:r>
      <w:r w:rsidR="00C20523" w:rsidRPr="00C20523">
        <w:t xml:space="preserve"> </w:t>
      </w:r>
      <w:r w:rsidRPr="00C20523">
        <w:t>авторы</w:t>
      </w:r>
      <w:r w:rsidR="00C20523" w:rsidRPr="00C20523">
        <w:t xml:space="preserve"> </w:t>
      </w:r>
      <w:r w:rsidR="00564E82" w:rsidRPr="00C20523">
        <w:t>КоК</w:t>
      </w:r>
      <w:r w:rsidR="00C20523" w:rsidRPr="00C20523">
        <w:t xml:space="preserve"> </w:t>
      </w:r>
      <w:r w:rsidR="00E45E79" w:rsidRPr="00C20523">
        <w:t>трактовали</w:t>
      </w:r>
      <w:r w:rsidR="00C20523" w:rsidRPr="00C20523">
        <w:t xml:space="preserve"> </w:t>
      </w:r>
      <w:r w:rsidR="00564E82" w:rsidRPr="00C20523">
        <w:t>ее</w:t>
      </w:r>
      <w:r w:rsidR="00C20523" w:rsidRPr="00C20523">
        <w:t xml:space="preserve"> </w:t>
      </w:r>
      <w:r w:rsidR="00E45E79" w:rsidRPr="00C20523">
        <w:t>не</w:t>
      </w:r>
      <w:r w:rsidR="00C20523" w:rsidRPr="00C20523">
        <w:t xml:space="preserve"> </w:t>
      </w:r>
      <w:r w:rsidR="00564E82" w:rsidRPr="00C20523">
        <w:t>обязательно</w:t>
      </w:r>
      <w:r w:rsidR="00C20523" w:rsidRPr="00C20523">
        <w:t xml:space="preserve"> </w:t>
      </w:r>
      <w:r w:rsidR="00E45E79" w:rsidRPr="00C20523">
        <w:t>как</w:t>
      </w:r>
      <w:r w:rsidR="00C20523" w:rsidRPr="00C20523">
        <w:t xml:space="preserve"> </w:t>
      </w:r>
      <w:r w:rsidR="00235D17" w:rsidRPr="00C20523">
        <w:t>результат</w:t>
      </w:r>
      <w:r w:rsidR="00C20523" w:rsidRPr="00C20523">
        <w:t xml:space="preserve"> </w:t>
      </w:r>
      <w:r w:rsidR="00235D17" w:rsidRPr="00C20523">
        <w:t>поисков</w:t>
      </w:r>
      <w:r w:rsidR="00C20523" w:rsidRPr="00C20523">
        <w:t xml:space="preserve"> </w:t>
      </w:r>
      <w:r w:rsidR="00235D17" w:rsidRPr="00C20523">
        <w:t>решения</w:t>
      </w:r>
      <w:r w:rsidR="00C20523" w:rsidRPr="00C20523">
        <w:t xml:space="preserve"> </w:t>
      </w:r>
      <w:r w:rsidR="00235D17" w:rsidRPr="00C20523">
        <w:t>той</w:t>
      </w:r>
      <w:r w:rsidR="00C20523" w:rsidRPr="00C20523">
        <w:t xml:space="preserve"> </w:t>
      </w:r>
      <w:r w:rsidR="00235D17" w:rsidRPr="00C20523">
        <w:t>или</w:t>
      </w:r>
      <w:r w:rsidR="00C20523" w:rsidRPr="00C20523">
        <w:t xml:space="preserve"> </w:t>
      </w:r>
      <w:r w:rsidR="00235D17" w:rsidRPr="00C20523">
        <w:t>иной</w:t>
      </w:r>
      <w:r w:rsidR="00C20523" w:rsidRPr="00C20523">
        <w:t xml:space="preserve"> </w:t>
      </w:r>
      <w:r w:rsidR="00235D17" w:rsidRPr="00C20523">
        <w:t>проблемы,</w:t>
      </w:r>
      <w:r w:rsidR="00C20523" w:rsidRPr="00C20523">
        <w:t xml:space="preserve"> </w:t>
      </w:r>
      <w:r w:rsidR="00E45E79" w:rsidRPr="00C20523">
        <w:t>а</w:t>
      </w:r>
      <w:r w:rsidRPr="00C20523">
        <w:t>,</w:t>
      </w:r>
      <w:r w:rsidR="00C20523" w:rsidRPr="00C20523">
        <w:t xml:space="preserve"> </w:t>
      </w:r>
      <w:r w:rsidR="00E45E79" w:rsidRPr="00C20523">
        <w:t>прежде</w:t>
      </w:r>
      <w:r w:rsidR="00C20523" w:rsidRPr="00C20523">
        <w:t xml:space="preserve"> </w:t>
      </w:r>
      <w:r w:rsidR="00E45E79" w:rsidRPr="00C20523">
        <w:t>всего,</w:t>
      </w:r>
      <w:r w:rsidR="00C20523" w:rsidRPr="00C20523">
        <w:t xml:space="preserve"> </w:t>
      </w:r>
      <w:r w:rsidRPr="00C20523">
        <w:t>как</w:t>
      </w:r>
      <w:r w:rsidR="00C20523" w:rsidRPr="00C20523">
        <w:t xml:space="preserve"> </w:t>
      </w:r>
      <w:r w:rsidRPr="00C20523">
        <w:t>воплощение</w:t>
      </w:r>
      <w:r w:rsidR="00C20523" w:rsidRPr="00C20523">
        <w:t xml:space="preserve"> </w:t>
      </w:r>
      <w:r w:rsidRPr="00C20523">
        <w:t>вариативного</w:t>
      </w:r>
      <w:r w:rsidR="00C20523" w:rsidRPr="00C20523">
        <w:t xml:space="preserve"> </w:t>
      </w:r>
      <w:r w:rsidRPr="00C20523">
        <w:t>начала</w:t>
      </w:r>
      <w:r w:rsidR="00C20523" w:rsidRPr="00C20523">
        <w:t xml:space="preserve"> </w:t>
      </w:r>
      <w:r w:rsidRPr="00C20523">
        <w:t>в</w:t>
      </w:r>
      <w:r w:rsidR="00C20523" w:rsidRPr="00C20523">
        <w:t xml:space="preserve"> </w:t>
      </w:r>
      <w:r w:rsidRPr="00C20523">
        <w:t>человеческой</w:t>
      </w:r>
      <w:r w:rsidR="00C20523" w:rsidRPr="00C20523">
        <w:t xml:space="preserve"> </w:t>
      </w:r>
      <w:r w:rsidRPr="00C20523">
        <w:t>деятельности</w:t>
      </w:r>
      <w:r w:rsidR="00750D89" w:rsidRPr="00C20523">
        <w:t>.</w:t>
      </w:r>
      <w:r w:rsidR="00C20523" w:rsidRPr="00C20523">
        <w:t xml:space="preserve"> </w:t>
      </w:r>
      <w:r w:rsidR="00750D89" w:rsidRPr="00C20523">
        <w:t>КоК</w:t>
      </w:r>
      <w:r w:rsidR="00C20523" w:rsidRPr="00C20523">
        <w:t xml:space="preserve"> </w:t>
      </w:r>
      <w:r w:rsidR="009B2EAE" w:rsidRPr="00C20523">
        <w:t>сравнивали</w:t>
      </w:r>
      <w:r w:rsidR="00C20523" w:rsidRPr="00C20523">
        <w:t xml:space="preserve"> </w:t>
      </w:r>
      <w:r w:rsidR="00750D89" w:rsidRPr="00C20523">
        <w:t>с</w:t>
      </w:r>
      <w:r w:rsidR="00C20523" w:rsidRPr="00C20523">
        <w:t xml:space="preserve"> </w:t>
      </w:r>
      <w:r w:rsidR="00750D89" w:rsidRPr="00C20523">
        <w:t>элементом</w:t>
      </w:r>
      <w:r w:rsidR="00C20523" w:rsidRPr="00C20523">
        <w:t xml:space="preserve"> </w:t>
      </w:r>
      <w:r w:rsidR="00750D89" w:rsidRPr="00C20523">
        <w:t>игры,</w:t>
      </w:r>
      <w:r w:rsidR="00C20523" w:rsidRPr="00C20523">
        <w:t xml:space="preserve"> </w:t>
      </w:r>
      <w:r w:rsidR="00750D89" w:rsidRPr="00C20523">
        <w:t>поисковым</w:t>
      </w:r>
      <w:r w:rsidR="00C20523" w:rsidRPr="00C20523">
        <w:t xml:space="preserve"> </w:t>
      </w:r>
      <w:r w:rsidR="00750D89" w:rsidRPr="00C20523">
        <w:t>действием,</w:t>
      </w:r>
      <w:r w:rsidR="00C20523" w:rsidRPr="00C20523">
        <w:t xml:space="preserve"> </w:t>
      </w:r>
      <w:r w:rsidR="00750D89" w:rsidRPr="00C20523">
        <w:t>наброском,</w:t>
      </w:r>
      <w:r w:rsidR="00C20523" w:rsidRPr="00C20523">
        <w:t xml:space="preserve"> </w:t>
      </w:r>
      <w:r w:rsidR="00750D89" w:rsidRPr="00C20523">
        <w:t>-</w:t>
      </w:r>
      <w:r w:rsidR="00C20523" w:rsidRPr="00C20523">
        <w:t xml:space="preserve"> </w:t>
      </w:r>
      <w:r w:rsidRPr="00C20523">
        <w:t>т.е.</w:t>
      </w:r>
      <w:r w:rsidR="00C20523" w:rsidRPr="00C20523">
        <w:t xml:space="preserve"> </w:t>
      </w:r>
      <w:r w:rsidR="00750D89" w:rsidRPr="00C20523">
        <w:t>характеристикой</w:t>
      </w:r>
      <w:r w:rsidR="00C20523" w:rsidRPr="00C20523">
        <w:t xml:space="preserve"> </w:t>
      </w:r>
      <w:r w:rsidRPr="00C20523">
        <w:t>поведения,</w:t>
      </w:r>
      <w:r w:rsidR="00C20523" w:rsidRPr="00C20523">
        <w:t xml:space="preserve"> </w:t>
      </w:r>
      <w:r w:rsidR="009814C3" w:rsidRPr="00C20523">
        <w:t>в</w:t>
      </w:r>
      <w:r w:rsidR="00C20523" w:rsidRPr="00C20523">
        <w:t xml:space="preserve"> </w:t>
      </w:r>
      <w:r w:rsidR="009814C3" w:rsidRPr="00C20523">
        <w:t>наибольшей</w:t>
      </w:r>
      <w:r w:rsidR="00C20523" w:rsidRPr="00C20523">
        <w:t xml:space="preserve"> </w:t>
      </w:r>
      <w:r w:rsidR="009814C3" w:rsidRPr="00C20523">
        <w:t>степени</w:t>
      </w:r>
      <w:r w:rsidR="00C20523" w:rsidRPr="00C20523">
        <w:t xml:space="preserve"> </w:t>
      </w:r>
      <w:r w:rsidR="00750D89" w:rsidRPr="00C20523">
        <w:t>свойственно</w:t>
      </w:r>
      <w:r w:rsidR="00564E82" w:rsidRPr="00C20523">
        <w:t>го</w:t>
      </w:r>
      <w:r w:rsidR="00C20523" w:rsidRPr="00C20523">
        <w:t xml:space="preserve"> </w:t>
      </w:r>
      <w:r w:rsidRPr="00C20523">
        <w:t>художественной</w:t>
      </w:r>
      <w:r w:rsidR="00C20523" w:rsidRPr="00C20523">
        <w:t xml:space="preserve"> </w:t>
      </w:r>
      <w:r w:rsidRPr="00C20523">
        <w:t>сфер</w:t>
      </w:r>
      <w:r w:rsidR="00750D89" w:rsidRPr="00C20523">
        <w:t>е</w:t>
      </w:r>
      <w:r w:rsidRPr="00C20523">
        <w:t>.</w:t>
      </w:r>
      <w:r w:rsidR="00C20523" w:rsidRPr="00C20523">
        <w:t xml:space="preserve"> </w:t>
      </w:r>
      <w:r w:rsidR="009B2EAE" w:rsidRPr="00C20523">
        <w:t>В</w:t>
      </w:r>
      <w:r w:rsidR="00C20523" w:rsidRPr="00C20523">
        <w:t xml:space="preserve"> </w:t>
      </w:r>
      <w:r w:rsidR="009B2EAE" w:rsidRPr="00C20523">
        <w:t>ней</w:t>
      </w:r>
      <w:r w:rsidR="00C20523" w:rsidRPr="00C20523">
        <w:t xml:space="preserve"> </w:t>
      </w:r>
      <w:r w:rsidR="00750D89" w:rsidRPr="00C20523">
        <w:t>наиболее</w:t>
      </w:r>
      <w:r w:rsidR="00C20523" w:rsidRPr="00C20523">
        <w:t xml:space="preserve"> </w:t>
      </w:r>
      <w:r w:rsidR="00750D89" w:rsidRPr="00C20523">
        <w:t>непосредственно</w:t>
      </w:r>
      <w:r w:rsidR="00C20523" w:rsidRPr="00C20523">
        <w:t xml:space="preserve"> </w:t>
      </w:r>
      <w:r w:rsidRPr="00C20523">
        <w:t>выражал</w:t>
      </w:r>
      <w:r w:rsidR="00FA2CD5" w:rsidRPr="00C20523">
        <w:t>ись</w:t>
      </w:r>
      <w:r w:rsidR="00C20523" w:rsidRPr="00C20523">
        <w:t xml:space="preserve"> </w:t>
      </w:r>
      <w:r w:rsidRPr="00C20523">
        <w:t>человеческое</w:t>
      </w:r>
      <w:r w:rsidR="00C20523" w:rsidRPr="00C20523">
        <w:t xml:space="preserve"> </w:t>
      </w:r>
      <w:r w:rsidRPr="00C20523">
        <w:t>воображение,</w:t>
      </w:r>
      <w:r w:rsidR="00C20523" w:rsidRPr="00C20523">
        <w:t xml:space="preserve"> </w:t>
      </w:r>
      <w:r w:rsidRPr="00C20523">
        <w:lastRenderedPageBreak/>
        <w:t>интуици</w:t>
      </w:r>
      <w:r w:rsidR="00FA2CD5" w:rsidRPr="00C20523">
        <w:t>я</w:t>
      </w:r>
      <w:r w:rsidRPr="00C20523">
        <w:t>,</w:t>
      </w:r>
      <w:r w:rsidR="00C20523" w:rsidRPr="00C20523">
        <w:t xml:space="preserve"> </w:t>
      </w:r>
      <w:r w:rsidRPr="00C20523">
        <w:t>память,</w:t>
      </w:r>
      <w:r w:rsidR="00C20523" w:rsidRPr="00C20523">
        <w:t xml:space="preserve"> </w:t>
      </w:r>
      <w:r w:rsidRPr="00C20523">
        <w:t>впечатления</w:t>
      </w:r>
      <w:r w:rsidR="00C20523" w:rsidRPr="00C20523">
        <w:t xml:space="preserve"> </w:t>
      </w:r>
      <w:r w:rsidRPr="00C20523">
        <w:t>(affects),</w:t>
      </w:r>
      <w:r w:rsidR="00C20523" w:rsidRPr="00C20523">
        <w:t xml:space="preserve"> </w:t>
      </w:r>
      <w:r w:rsidRPr="00C20523">
        <w:t>т.е.</w:t>
      </w:r>
      <w:r w:rsidR="00C20523" w:rsidRPr="00C20523">
        <w:t xml:space="preserve"> </w:t>
      </w:r>
      <w:r w:rsidRPr="00C20523">
        <w:t>чувственные</w:t>
      </w:r>
      <w:r w:rsidR="00C20523" w:rsidRPr="00C20523">
        <w:t xml:space="preserve"> </w:t>
      </w:r>
      <w:r w:rsidRPr="00C20523">
        <w:t>стороны</w:t>
      </w:r>
      <w:r w:rsidR="00C20523" w:rsidRPr="00C20523">
        <w:t xml:space="preserve"> </w:t>
      </w:r>
      <w:r w:rsidRPr="00C20523">
        <w:t>человека</w:t>
      </w:r>
      <w:r w:rsidR="00C20523" w:rsidRPr="00C20523">
        <w:t xml:space="preserve"> </w:t>
      </w:r>
      <w:r w:rsidRPr="00C20523">
        <w:t>(human</w:t>
      </w:r>
      <w:r w:rsidR="00C20523" w:rsidRPr="00C20523">
        <w:t xml:space="preserve"> </w:t>
      </w:r>
      <w:r w:rsidRPr="00C20523">
        <w:t>sensibility)</w:t>
      </w:r>
      <w:r w:rsidR="00FA2CD5" w:rsidRPr="00C20523">
        <w:t>.</w:t>
      </w:r>
      <w:r w:rsidR="00C20523" w:rsidRPr="00C20523">
        <w:t xml:space="preserve"> </w:t>
      </w:r>
      <w:r w:rsidR="00750D89" w:rsidRPr="00C20523">
        <w:t>Эта</w:t>
      </w:r>
      <w:r w:rsidR="00C20523" w:rsidRPr="00C20523">
        <w:t xml:space="preserve"> </w:t>
      </w:r>
      <w:r w:rsidR="00750D89" w:rsidRPr="00C20523">
        <w:t>категория</w:t>
      </w:r>
      <w:r w:rsidR="00C20523" w:rsidRPr="00C20523">
        <w:t xml:space="preserve"> </w:t>
      </w:r>
      <w:r w:rsidRPr="00C20523">
        <w:t>служил</w:t>
      </w:r>
      <w:r w:rsidR="00FA2CD5" w:rsidRPr="00C20523">
        <w:t>а</w:t>
      </w:r>
      <w:r w:rsidR="00C20523" w:rsidRPr="00C20523">
        <w:t xml:space="preserve"> </w:t>
      </w:r>
      <w:r w:rsidR="00750D89" w:rsidRPr="00C20523">
        <w:t>для</w:t>
      </w:r>
      <w:r w:rsidR="00C20523" w:rsidRPr="00C20523">
        <w:t xml:space="preserve"> </w:t>
      </w:r>
      <w:r w:rsidR="00750D89" w:rsidRPr="00C20523">
        <w:t>обозначения</w:t>
      </w:r>
      <w:r w:rsidR="00C20523" w:rsidRPr="00C20523">
        <w:t xml:space="preserve"> </w:t>
      </w:r>
      <w:r w:rsidR="00FA2CD5" w:rsidRPr="00C20523">
        <w:t>«</w:t>
      </w:r>
      <w:r w:rsidRPr="00C20523">
        <w:t>первоочередн</w:t>
      </w:r>
      <w:r w:rsidR="00750D89" w:rsidRPr="00C20523">
        <w:t>ого</w:t>
      </w:r>
      <w:r w:rsidR="00C20523" w:rsidRPr="00C20523">
        <w:t xml:space="preserve"> </w:t>
      </w:r>
      <w:r w:rsidRPr="00C20523">
        <w:t>воплощени</w:t>
      </w:r>
      <w:r w:rsidR="00750D89" w:rsidRPr="00C20523">
        <w:t>я</w:t>
      </w:r>
      <w:r w:rsidR="00C20523" w:rsidRPr="00C20523">
        <w:t xml:space="preserve"> </w:t>
      </w:r>
      <w:r w:rsidRPr="00C20523">
        <w:t>бытия,</w:t>
      </w:r>
      <w:r w:rsidR="00C20523" w:rsidRPr="00C20523">
        <w:t xml:space="preserve"> </w:t>
      </w:r>
      <w:r w:rsidRPr="00C20523">
        <w:t>ценностей,</w:t>
      </w:r>
      <w:r w:rsidR="00C20523" w:rsidRPr="00C20523">
        <w:t xml:space="preserve"> </w:t>
      </w:r>
      <w:r w:rsidRPr="00C20523">
        <w:t>смыслов,</w:t>
      </w:r>
      <w:r w:rsidR="00C20523" w:rsidRPr="00C20523">
        <w:t xml:space="preserve"> </w:t>
      </w:r>
      <w:r w:rsidRPr="00C20523">
        <w:t>воображения</w:t>
      </w:r>
      <w:r w:rsidR="00C20523" w:rsidRPr="00C20523">
        <w:t xml:space="preserve"> </w:t>
      </w:r>
      <w:r w:rsidRPr="00C20523">
        <w:t>и</w:t>
      </w:r>
      <w:r w:rsidR="00C20523" w:rsidRPr="00C20523">
        <w:t xml:space="preserve"> </w:t>
      </w:r>
      <w:r w:rsidRPr="00C20523">
        <w:t>эстетического</w:t>
      </w:r>
      <w:r w:rsidR="00C20523" w:rsidRPr="00C20523">
        <w:t xml:space="preserve"> </w:t>
      </w:r>
      <w:r w:rsidR="00750D89" w:rsidRPr="00C20523">
        <w:t>в</w:t>
      </w:r>
      <w:r w:rsidR="00C20523" w:rsidRPr="00C20523">
        <w:t xml:space="preserve"> </w:t>
      </w:r>
      <w:r w:rsidRPr="00C20523">
        <w:t>человек</w:t>
      </w:r>
      <w:r w:rsidR="00750D89" w:rsidRPr="00C20523">
        <w:t>е</w:t>
      </w:r>
      <w:r w:rsidR="00FA2CD5" w:rsidRPr="00C20523">
        <w:t>»</w:t>
      </w:r>
      <w:r w:rsidR="00750D89" w:rsidRPr="00C20523">
        <w:t>,</w:t>
      </w:r>
      <w:r w:rsidR="00C20523" w:rsidRPr="00C20523">
        <w:t xml:space="preserve"> </w:t>
      </w:r>
      <w:r w:rsidRPr="00C20523">
        <w:t>спонтанн</w:t>
      </w:r>
      <w:r w:rsidR="00750D89" w:rsidRPr="00C20523">
        <w:t>ого</w:t>
      </w:r>
      <w:r w:rsidRPr="00C20523">
        <w:t>,</w:t>
      </w:r>
      <w:r w:rsidR="00C20523" w:rsidRPr="00C20523">
        <w:t xml:space="preserve"> </w:t>
      </w:r>
      <w:r w:rsidRPr="00C20523">
        <w:t>не</w:t>
      </w:r>
      <w:r w:rsidR="00C20523" w:rsidRPr="00C20523">
        <w:t xml:space="preserve"> </w:t>
      </w:r>
      <w:r w:rsidR="00750D89" w:rsidRPr="00C20523">
        <w:t>подверженного</w:t>
      </w:r>
      <w:r w:rsidR="00C20523" w:rsidRPr="00C20523">
        <w:t xml:space="preserve"> </w:t>
      </w:r>
      <w:r w:rsidRPr="00C20523">
        <w:t>регламент</w:t>
      </w:r>
      <w:r w:rsidR="00750D89" w:rsidRPr="00C20523">
        <w:t>ации</w:t>
      </w:r>
      <w:r w:rsidR="00C20523" w:rsidRPr="00C20523">
        <w:t xml:space="preserve"> </w:t>
      </w:r>
      <w:r w:rsidR="00651EFC" w:rsidRPr="00C20523">
        <w:t>и</w:t>
      </w:r>
      <w:r w:rsidR="00C20523" w:rsidRPr="00C20523">
        <w:t xml:space="preserve"> </w:t>
      </w:r>
      <w:r w:rsidR="00651EFC" w:rsidRPr="00C20523">
        <w:t>попирающего</w:t>
      </w:r>
      <w:r w:rsidR="00C20523" w:rsidRPr="00C20523">
        <w:t xml:space="preserve"> </w:t>
      </w:r>
      <w:r w:rsidR="00651EFC" w:rsidRPr="00C20523">
        <w:t>условности</w:t>
      </w:r>
      <w:r w:rsidR="00C20523" w:rsidRPr="00C20523">
        <w:t xml:space="preserve"> </w:t>
      </w:r>
      <w:r w:rsidRPr="00C20523">
        <w:t>процесс</w:t>
      </w:r>
      <w:r w:rsidR="00750D89" w:rsidRPr="00C20523">
        <w:t>а</w:t>
      </w:r>
      <w:r w:rsidR="00C20523" w:rsidRPr="00C20523">
        <w:t xml:space="preserve"> </w:t>
      </w:r>
      <w:r w:rsidRPr="00C20523">
        <w:t>открытия</w:t>
      </w:r>
      <w:r w:rsidR="00C20523" w:rsidRPr="00C20523">
        <w:t xml:space="preserve"> </w:t>
      </w:r>
      <w:r w:rsidRPr="00C20523">
        <w:t>новых</w:t>
      </w:r>
      <w:r w:rsidR="00C20523" w:rsidRPr="00C20523">
        <w:t xml:space="preserve"> </w:t>
      </w:r>
      <w:r w:rsidRPr="00C20523">
        <w:t>смыслов,</w:t>
      </w:r>
      <w:r w:rsidR="00C20523" w:rsidRPr="00C20523">
        <w:t xml:space="preserve"> </w:t>
      </w:r>
      <w:r w:rsidRPr="00C20523">
        <w:t>который,</w:t>
      </w:r>
      <w:r w:rsidR="00C20523" w:rsidRPr="00C20523">
        <w:t xml:space="preserve"> </w:t>
      </w:r>
      <w:r w:rsidRPr="00C20523">
        <w:t>прежде</w:t>
      </w:r>
      <w:r w:rsidR="00C20523" w:rsidRPr="00C20523">
        <w:t xml:space="preserve"> </w:t>
      </w:r>
      <w:r w:rsidRPr="00C20523">
        <w:t>всего,</w:t>
      </w:r>
      <w:r w:rsidR="00C20523" w:rsidRPr="00C20523">
        <w:t xml:space="preserve"> </w:t>
      </w:r>
      <w:r w:rsidR="00651EFC" w:rsidRPr="00C20523">
        <w:t>реализовывался</w:t>
      </w:r>
      <w:r w:rsidR="00C20523" w:rsidRPr="00C20523">
        <w:t xml:space="preserve"> </w:t>
      </w:r>
      <w:r w:rsidR="00651EFC" w:rsidRPr="00C20523">
        <w:t>через</w:t>
      </w:r>
      <w:r w:rsidR="00C20523" w:rsidRPr="00C20523">
        <w:t xml:space="preserve"> </w:t>
      </w:r>
      <w:r w:rsidRPr="00C20523">
        <w:t>акт</w:t>
      </w:r>
      <w:r w:rsidR="00C20523" w:rsidRPr="00C20523">
        <w:t xml:space="preserve"> </w:t>
      </w:r>
      <w:r w:rsidRPr="00C20523">
        <w:t>воображения</w:t>
      </w:r>
      <w:r w:rsidR="00C20523" w:rsidRPr="00C20523">
        <w:t xml:space="preserve"> </w:t>
      </w:r>
      <w:r w:rsidRPr="00C20523">
        <w:t>и</w:t>
      </w:r>
      <w:r w:rsidR="00C20523" w:rsidRPr="00C20523">
        <w:t xml:space="preserve"> </w:t>
      </w:r>
      <w:r w:rsidRPr="00C20523">
        <w:t>о</w:t>
      </w:r>
      <w:r w:rsidR="00651EFC" w:rsidRPr="00C20523">
        <w:t>пирался</w:t>
      </w:r>
      <w:r w:rsidR="00C20523" w:rsidRPr="00C20523">
        <w:t xml:space="preserve"> </w:t>
      </w:r>
      <w:r w:rsidRPr="00C20523">
        <w:t>на</w:t>
      </w:r>
      <w:r w:rsidR="00C20523" w:rsidRPr="00C20523">
        <w:t xml:space="preserve"> </w:t>
      </w:r>
      <w:r w:rsidRPr="00C20523">
        <w:t>сохранивш</w:t>
      </w:r>
      <w:r w:rsidR="00651EFC" w:rsidRPr="00C20523">
        <w:t>и</w:t>
      </w:r>
      <w:r w:rsidRPr="00C20523">
        <w:t>еся</w:t>
      </w:r>
      <w:r w:rsidR="00C20523" w:rsidRPr="00C20523">
        <w:t xml:space="preserve"> </w:t>
      </w:r>
      <w:r w:rsidRPr="00C20523">
        <w:t>в</w:t>
      </w:r>
      <w:r w:rsidR="00C20523" w:rsidRPr="00C20523">
        <w:t xml:space="preserve"> </w:t>
      </w:r>
      <w:r w:rsidRPr="00C20523">
        <w:t>памяти</w:t>
      </w:r>
      <w:r w:rsidR="00C20523" w:rsidRPr="00C20523">
        <w:t xml:space="preserve"> </w:t>
      </w:r>
      <w:r w:rsidR="00651EFC" w:rsidRPr="00C20523">
        <w:t>сформированные</w:t>
      </w:r>
      <w:r w:rsidR="00C20523" w:rsidRPr="00C20523">
        <w:t xml:space="preserve"> </w:t>
      </w:r>
      <w:r w:rsidRPr="00C20523">
        <w:t>ценност</w:t>
      </w:r>
      <w:r w:rsidR="00651EFC" w:rsidRPr="00C20523">
        <w:t>и</w:t>
      </w:r>
      <w:r w:rsidR="00C20523" w:rsidRPr="00C20523">
        <w:t xml:space="preserve"> </w:t>
      </w:r>
      <w:r w:rsidRPr="00C20523">
        <w:t>и</w:t>
      </w:r>
      <w:r w:rsidR="00C20523" w:rsidRPr="00C20523">
        <w:t xml:space="preserve"> </w:t>
      </w:r>
      <w:r w:rsidRPr="00C20523">
        <w:t>мотив</w:t>
      </w:r>
      <w:r w:rsidR="00651EFC" w:rsidRPr="00C20523">
        <w:t>ы</w:t>
      </w:r>
      <w:r w:rsidRPr="00C20523">
        <w:t>.</w:t>
      </w:r>
      <w:r w:rsidR="00C20523" w:rsidRPr="00C20523">
        <w:rPr>
          <w:rStyle w:val="a5"/>
        </w:rPr>
        <w:t xml:space="preserve"> </w:t>
      </w:r>
    </w:p>
    <w:p w:rsidR="001C3413" w:rsidRPr="00C20523" w:rsidRDefault="009B2EAE" w:rsidP="00C205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523">
        <w:rPr>
          <w:rFonts w:ascii="Times New Roman" w:hAnsi="Times New Roman" w:cs="Times New Roman"/>
          <w:color w:val="000000"/>
          <w:sz w:val="24"/>
          <w:szCs w:val="24"/>
        </w:rPr>
        <w:t>Вместе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тем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КоК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тождеств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ляли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всей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культурой.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Авторы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2CD5" w:rsidRPr="00C20523">
        <w:rPr>
          <w:rFonts w:ascii="Times New Roman" w:hAnsi="Times New Roman" w:cs="Times New Roman"/>
          <w:color w:val="000000"/>
          <w:sz w:val="24"/>
          <w:szCs w:val="24"/>
        </w:rPr>
        <w:t>отмечали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что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1B2D" w:rsidRPr="00C20523">
        <w:rPr>
          <w:rFonts w:ascii="Times New Roman" w:hAnsi="Times New Roman" w:cs="Times New Roman"/>
          <w:color w:val="000000"/>
          <w:sz w:val="24"/>
          <w:szCs w:val="24"/>
        </w:rPr>
        <w:t>возведенные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1B2D" w:rsidRPr="00C2052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1B2D" w:rsidRPr="00C20523">
        <w:rPr>
          <w:rFonts w:ascii="Times New Roman" w:hAnsi="Times New Roman" w:cs="Times New Roman"/>
          <w:color w:val="000000"/>
          <w:sz w:val="24"/>
          <w:szCs w:val="24"/>
        </w:rPr>
        <w:t>абсолют,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1B2D" w:rsidRPr="00C20523">
        <w:rPr>
          <w:rFonts w:ascii="Times New Roman" w:hAnsi="Times New Roman" w:cs="Times New Roman"/>
          <w:color w:val="000000"/>
          <w:sz w:val="24"/>
          <w:szCs w:val="24"/>
        </w:rPr>
        <w:t>отдельные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культурные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установки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могли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блокировать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1B2D" w:rsidRPr="00C20523">
        <w:rPr>
          <w:rFonts w:ascii="Times New Roman" w:hAnsi="Times New Roman" w:cs="Times New Roman"/>
          <w:color w:val="000000"/>
          <w:sz w:val="24"/>
          <w:szCs w:val="24"/>
        </w:rPr>
        <w:t>альтернативные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направления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креативности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преобразующего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прежние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ценности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инструмента.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1B2D" w:rsidRPr="00C20523">
        <w:rPr>
          <w:rFonts w:ascii="Times New Roman" w:hAnsi="Times New Roman" w:cs="Times New Roman"/>
          <w:color w:val="000000"/>
          <w:sz w:val="24"/>
          <w:szCs w:val="24"/>
        </w:rPr>
        <w:t>Тогда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1B2D" w:rsidRPr="00C20523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1B2D" w:rsidRPr="00C20523"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1B2D" w:rsidRPr="00C2052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1B2D" w:rsidRPr="00C20523">
        <w:rPr>
          <w:rFonts w:ascii="Times New Roman" w:hAnsi="Times New Roman" w:cs="Times New Roman"/>
          <w:color w:val="000000"/>
          <w:sz w:val="24"/>
          <w:szCs w:val="24"/>
        </w:rPr>
        <w:t>общества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1B2D" w:rsidRPr="00C20523">
        <w:rPr>
          <w:rFonts w:ascii="Times New Roman" w:hAnsi="Times New Roman" w:cs="Times New Roman"/>
          <w:color w:val="000000"/>
          <w:sz w:val="24"/>
          <w:szCs w:val="24"/>
        </w:rPr>
        <w:t>приобретало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1B2D" w:rsidRPr="00C20523">
        <w:rPr>
          <w:rFonts w:ascii="Times New Roman" w:hAnsi="Times New Roman" w:cs="Times New Roman"/>
          <w:color w:val="000000"/>
          <w:sz w:val="24"/>
          <w:szCs w:val="24"/>
        </w:rPr>
        <w:t>однобокий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1B2D" w:rsidRPr="00C20523">
        <w:rPr>
          <w:rFonts w:ascii="Times New Roman" w:hAnsi="Times New Roman" w:cs="Times New Roman"/>
          <w:color w:val="000000"/>
          <w:sz w:val="24"/>
          <w:szCs w:val="24"/>
        </w:rPr>
        <w:t>характер.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1B2D" w:rsidRPr="00C20523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1B2D" w:rsidRPr="00C20523">
        <w:rPr>
          <w:rFonts w:ascii="Times New Roman" w:hAnsi="Times New Roman" w:cs="Times New Roman"/>
          <w:color w:val="000000"/>
          <w:sz w:val="24"/>
          <w:szCs w:val="24"/>
        </w:rPr>
        <w:t>даже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1B2D" w:rsidRPr="00C2052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1B2D" w:rsidRPr="00C20523">
        <w:rPr>
          <w:rFonts w:ascii="Times New Roman" w:hAnsi="Times New Roman" w:cs="Times New Roman"/>
          <w:color w:val="000000"/>
          <w:sz w:val="24"/>
          <w:szCs w:val="24"/>
        </w:rPr>
        <w:t>этом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1B2D" w:rsidRPr="00C20523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1B2D" w:rsidRPr="00C20523">
        <w:rPr>
          <w:rFonts w:ascii="Times New Roman" w:hAnsi="Times New Roman" w:cs="Times New Roman"/>
          <w:color w:val="000000"/>
          <w:sz w:val="24"/>
          <w:szCs w:val="24"/>
        </w:rPr>
        <w:t>действие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1B2D" w:rsidRPr="00C20523">
        <w:rPr>
          <w:rFonts w:ascii="Times New Roman" w:hAnsi="Times New Roman" w:cs="Times New Roman"/>
          <w:color w:val="000000"/>
          <w:sz w:val="24"/>
          <w:szCs w:val="24"/>
        </w:rPr>
        <w:t>КоК</w:t>
      </w:r>
      <w:r w:rsidR="00185643" w:rsidRPr="00C2052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14C3" w:rsidRPr="00C20523">
        <w:rPr>
          <w:rFonts w:ascii="Times New Roman" w:hAnsi="Times New Roman" w:cs="Times New Roman"/>
          <w:color w:val="000000"/>
          <w:sz w:val="24"/>
          <w:szCs w:val="24"/>
        </w:rPr>
        <w:t>пусть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14C3" w:rsidRPr="00C2052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4E82" w:rsidRPr="00C20523">
        <w:rPr>
          <w:rFonts w:ascii="Times New Roman" w:hAnsi="Times New Roman" w:cs="Times New Roman"/>
          <w:color w:val="000000"/>
          <w:sz w:val="24"/>
          <w:szCs w:val="24"/>
        </w:rPr>
        <w:t>усеченном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4E82" w:rsidRPr="00C20523">
        <w:rPr>
          <w:rFonts w:ascii="Times New Roman" w:hAnsi="Times New Roman" w:cs="Times New Roman"/>
          <w:color w:val="000000"/>
          <w:sz w:val="24"/>
          <w:szCs w:val="24"/>
        </w:rPr>
        <w:t>виде,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4E82" w:rsidRPr="00C20523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4E82" w:rsidRPr="00C20523">
        <w:rPr>
          <w:rFonts w:ascii="Times New Roman" w:hAnsi="Times New Roman" w:cs="Times New Roman"/>
          <w:color w:val="000000"/>
          <w:sz w:val="24"/>
          <w:szCs w:val="24"/>
        </w:rPr>
        <w:t>все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4E82" w:rsidRPr="00C20523">
        <w:rPr>
          <w:rFonts w:ascii="Times New Roman" w:hAnsi="Times New Roman" w:cs="Times New Roman"/>
          <w:color w:val="000000"/>
          <w:sz w:val="24"/>
          <w:szCs w:val="24"/>
        </w:rPr>
        <w:t>же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4E82" w:rsidRPr="00C20523">
        <w:rPr>
          <w:rFonts w:ascii="Times New Roman" w:hAnsi="Times New Roman" w:cs="Times New Roman"/>
          <w:color w:val="000000"/>
          <w:sz w:val="24"/>
          <w:szCs w:val="24"/>
        </w:rPr>
        <w:t>сохранял</w:t>
      </w:r>
      <w:r w:rsidR="00287FE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64E82" w:rsidRPr="00C20523">
        <w:rPr>
          <w:rFonts w:ascii="Times New Roman" w:hAnsi="Times New Roman" w:cs="Times New Roman"/>
          <w:color w:val="000000"/>
          <w:sz w:val="24"/>
          <w:szCs w:val="24"/>
        </w:rPr>
        <w:t>сь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Этот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комплекс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психологических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установок</w:t>
      </w:r>
      <w:r w:rsidR="00564E82" w:rsidRPr="00C2052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4E82" w:rsidRPr="00C20523">
        <w:rPr>
          <w:rFonts w:ascii="Times New Roman" w:hAnsi="Times New Roman" w:cs="Times New Roman"/>
          <w:color w:val="000000"/>
          <w:sz w:val="24"/>
          <w:szCs w:val="24"/>
        </w:rPr>
        <w:t>ценностей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стиля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поведения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5643" w:rsidRPr="00C20523">
        <w:rPr>
          <w:rFonts w:ascii="Times New Roman" w:hAnsi="Times New Roman" w:cs="Times New Roman"/>
          <w:color w:val="000000"/>
          <w:sz w:val="24"/>
          <w:szCs w:val="24"/>
        </w:rPr>
        <w:t>продолжал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5643" w:rsidRPr="00C20523">
        <w:rPr>
          <w:rFonts w:ascii="Times New Roman" w:hAnsi="Times New Roman" w:cs="Times New Roman"/>
          <w:color w:val="000000"/>
          <w:sz w:val="24"/>
          <w:szCs w:val="24"/>
        </w:rPr>
        <w:t>действовать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5643" w:rsidRPr="00C2052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сохраняющейся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5643" w:rsidRPr="00C20523">
        <w:rPr>
          <w:rFonts w:ascii="Times New Roman" w:hAnsi="Times New Roman" w:cs="Times New Roman"/>
          <w:color w:val="000000"/>
          <w:sz w:val="24"/>
          <w:szCs w:val="24"/>
        </w:rPr>
        <w:t>культурной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14C3" w:rsidRPr="00C20523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 w:rsidR="00185643" w:rsidRPr="00C2052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т.к.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5643" w:rsidRPr="00C20523">
        <w:rPr>
          <w:rFonts w:ascii="Times New Roman" w:hAnsi="Times New Roman" w:cs="Times New Roman"/>
          <w:color w:val="000000"/>
          <w:sz w:val="24"/>
          <w:szCs w:val="24"/>
        </w:rPr>
        <w:t>без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5643" w:rsidRPr="00C20523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5643" w:rsidRPr="00C20523">
        <w:rPr>
          <w:rFonts w:ascii="Times New Roman" w:hAnsi="Times New Roman" w:cs="Times New Roman"/>
          <w:color w:val="000000"/>
          <w:sz w:val="24"/>
          <w:szCs w:val="24"/>
        </w:rPr>
        <w:t>нельзя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5643" w:rsidRPr="00C20523">
        <w:rPr>
          <w:rFonts w:ascii="Times New Roman" w:hAnsi="Times New Roman" w:cs="Times New Roman"/>
          <w:color w:val="000000"/>
          <w:sz w:val="24"/>
          <w:szCs w:val="24"/>
        </w:rPr>
        <w:t>было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5643" w:rsidRPr="00C20523">
        <w:rPr>
          <w:rFonts w:ascii="Times New Roman" w:hAnsi="Times New Roman" w:cs="Times New Roman"/>
          <w:color w:val="000000"/>
          <w:sz w:val="24"/>
          <w:szCs w:val="24"/>
        </w:rPr>
        <w:t>создать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5643" w:rsidRPr="00C20523">
        <w:rPr>
          <w:rFonts w:ascii="Times New Roman" w:hAnsi="Times New Roman" w:cs="Times New Roman"/>
          <w:color w:val="000000"/>
          <w:sz w:val="24"/>
          <w:szCs w:val="24"/>
        </w:rPr>
        <w:t>никаких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1B2D" w:rsidRPr="00C20523">
        <w:rPr>
          <w:rFonts w:ascii="Times New Roman" w:hAnsi="Times New Roman" w:cs="Times New Roman"/>
          <w:color w:val="000000"/>
          <w:sz w:val="24"/>
          <w:szCs w:val="24"/>
        </w:rPr>
        <w:t>произведени</w:t>
      </w:r>
      <w:r w:rsidR="00185643" w:rsidRPr="00C2052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1B2D" w:rsidRPr="00C20523"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1B2D" w:rsidRPr="00C2052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1B2D" w:rsidRPr="00C20523">
        <w:rPr>
          <w:rFonts w:ascii="Times New Roman" w:hAnsi="Times New Roman" w:cs="Times New Roman"/>
          <w:color w:val="000000"/>
          <w:sz w:val="24"/>
          <w:szCs w:val="24"/>
        </w:rPr>
        <w:t>искусства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14C3" w:rsidRPr="00C2052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14C3" w:rsidRPr="00C20523">
        <w:rPr>
          <w:rFonts w:ascii="Times New Roman" w:hAnsi="Times New Roman" w:cs="Times New Roman"/>
          <w:color w:val="000000"/>
          <w:sz w:val="24"/>
          <w:szCs w:val="24"/>
        </w:rPr>
        <w:t>принципе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C3413" w:rsidRPr="00C20523" w:rsidRDefault="00070E52" w:rsidP="00C205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523">
        <w:rPr>
          <w:rFonts w:ascii="Times New Roman" w:hAnsi="Times New Roman" w:cs="Times New Roman"/>
          <w:color w:val="000000"/>
          <w:sz w:val="24"/>
          <w:szCs w:val="24"/>
        </w:rPr>
        <w:t>Высокая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концентрация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КоК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2EAE" w:rsidRPr="00C20523">
        <w:rPr>
          <w:rFonts w:ascii="Times New Roman" w:hAnsi="Times New Roman" w:cs="Times New Roman"/>
          <w:color w:val="000000"/>
          <w:sz w:val="24"/>
          <w:szCs w:val="24"/>
        </w:rPr>
        <w:t>культурных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2EAE" w:rsidRPr="00C20523">
        <w:rPr>
          <w:rFonts w:ascii="Times New Roman" w:hAnsi="Times New Roman" w:cs="Times New Roman"/>
          <w:color w:val="000000"/>
          <w:sz w:val="24"/>
          <w:szCs w:val="24"/>
        </w:rPr>
        <w:t>индустри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ях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381B" w:rsidRPr="00C20523">
        <w:rPr>
          <w:rFonts w:ascii="Times New Roman" w:hAnsi="Times New Roman" w:cs="Times New Roman"/>
          <w:color w:val="000000"/>
          <w:sz w:val="24"/>
          <w:szCs w:val="24"/>
        </w:rPr>
        <w:t>давала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381B" w:rsidRPr="00C20523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381B" w:rsidRPr="00C20523">
        <w:rPr>
          <w:rFonts w:ascii="Times New Roman" w:hAnsi="Times New Roman" w:cs="Times New Roman"/>
          <w:color w:val="000000"/>
          <w:sz w:val="24"/>
          <w:szCs w:val="24"/>
        </w:rPr>
        <w:t>больш</w:t>
      </w:r>
      <w:r w:rsidR="00287FEB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7FEB">
        <w:rPr>
          <w:rFonts w:ascii="Times New Roman" w:hAnsi="Times New Roman" w:cs="Times New Roman"/>
          <w:color w:val="000000"/>
          <w:sz w:val="24"/>
          <w:szCs w:val="24"/>
        </w:rPr>
        <w:t>возможности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381B" w:rsidRPr="00C20523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381B" w:rsidRPr="00C20523">
        <w:rPr>
          <w:rFonts w:ascii="Times New Roman" w:hAnsi="Times New Roman" w:cs="Times New Roman"/>
          <w:color w:val="000000"/>
          <w:sz w:val="24"/>
          <w:szCs w:val="24"/>
        </w:rPr>
        <w:t>влияния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381B" w:rsidRPr="00C20523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381B" w:rsidRPr="00C20523">
        <w:rPr>
          <w:rFonts w:ascii="Times New Roman" w:hAnsi="Times New Roman" w:cs="Times New Roman"/>
          <w:color w:val="000000"/>
          <w:sz w:val="24"/>
          <w:szCs w:val="24"/>
        </w:rPr>
        <w:t>остальные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14C3" w:rsidRPr="00C20523">
        <w:rPr>
          <w:rFonts w:ascii="Times New Roman" w:hAnsi="Times New Roman" w:cs="Times New Roman"/>
          <w:color w:val="000000"/>
          <w:sz w:val="24"/>
          <w:szCs w:val="24"/>
        </w:rPr>
        <w:t>экономические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14C3" w:rsidRPr="00C20523">
        <w:rPr>
          <w:rFonts w:ascii="Times New Roman" w:hAnsi="Times New Roman" w:cs="Times New Roman"/>
          <w:color w:val="000000"/>
          <w:sz w:val="24"/>
          <w:szCs w:val="24"/>
        </w:rPr>
        <w:t>секторы</w:t>
      </w:r>
      <w:r w:rsidR="0047381B" w:rsidRPr="00C2052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381B" w:rsidRPr="00C20523">
        <w:rPr>
          <w:rFonts w:ascii="Times New Roman" w:hAnsi="Times New Roman" w:cs="Times New Roman"/>
          <w:color w:val="000000"/>
          <w:sz w:val="24"/>
          <w:szCs w:val="24"/>
        </w:rPr>
        <w:t>Условия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381B" w:rsidRPr="00C20523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381B" w:rsidRPr="00C20523"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381B" w:rsidRPr="00C20523">
        <w:rPr>
          <w:rFonts w:ascii="Times New Roman" w:hAnsi="Times New Roman" w:cs="Times New Roman"/>
          <w:color w:val="000000"/>
          <w:sz w:val="24"/>
          <w:szCs w:val="24"/>
        </w:rPr>
        <w:t>этого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381B" w:rsidRPr="00C20523">
        <w:rPr>
          <w:rFonts w:ascii="Times New Roman" w:hAnsi="Times New Roman" w:cs="Times New Roman"/>
          <w:color w:val="000000"/>
          <w:sz w:val="24"/>
          <w:szCs w:val="24"/>
        </w:rPr>
        <w:t>потенциала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связывали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распространением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постиндустриальных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тенденций.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Кастомеризация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усиление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роли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неовеществленных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составляющих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1B2D" w:rsidRPr="00C2052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маркетинга,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дизайна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др.</w:t>
      </w:r>
      <w:r w:rsidR="009B1B2D" w:rsidRPr="00C2052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оборачивались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превращением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эмоционального,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психологического,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игрового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начал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1B2D" w:rsidRPr="00C2052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человека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1B2D" w:rsidRPr="00C2052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1B2D" w:rsidRPr="00C20523">
        <w:rPr>
          <w:rFonts w:ascii="Times New Roman" w:hAnsi="Times New Roman" w:cs="Times New Roman"/>
          <w:color w:val="000000"/>
          <w:sz w:val="24"/>
          <w:szCs w:val="24"/>
        </w:rPr>
        <w:t>важны</w:t>
      </w:r>
      <w:r w:rsidR="009B2EAE" w:rsidRPr="00C2052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1B2D" w:rsidRPr="00C20523">
        <w:rPr>
          <w:rFonts w:ascii="Times New Roman" w:hAnsi="Times New Roman" w:cs="Times New Roman"/>
          <w:color w:val="000000"/>
          <w:sz w:val="24"/>
          <w:szCs w:val="24"/>
        </w:rPr>
        <w:t>фактор</w:t>
      </w:r>
      <w:r w:rsidR="009B2EAE" w:rsidRPr="00C20523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1B2D" w:rsidRPr="00C20523">
        <w:rPr>
          <w:rFonts w:ascii="Times New Roman" w:hAnsi="Times New Roman" w:cs="Times New Roman"/>
          <w:color w:val="000000"/>
          <w:sz w:val="24"/>
          <w:szCs w:val="24"/>
        </w:rPr>
        <w:t>спроса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2EAE" w:rsidRPr="00C2052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2EAE" w:rsidRPr="00C20523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Потребление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все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характеризовал</w:t>
      </w:r>
      <w:r w:rsidR="00185643" w:rsidRPr="00C20523">
        <w:rPr>
          <w:rFonts w:ascii="Times New Roman" w:hAnsi="Times New Roman" w:cs="Times New Roman"/>
          <w:color w:val="000000"/>
          <w:sz w:val="24"/>
          <w:szCs w:val="24"/>
        </w:rPr>
        <w:t>ось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sz w:val="24"/>
          <w:szCs w:val="24"/>
        </w:rPr>
        <w:t>ориентаци</w:t>
      </w:r>
      <w:r w:rsidR="00185643" w:rsidRPr="00C20523">
        <w:rPr>
          <w:rFonts w:ascii="Times New Roman" w:hAnsi="Times New Roman" w:cs="Times New Roman"/>
          <w:sz w:val="24"/>
          <w:szCs w:val="24"/>
        </w:rPr>
        <w:t>ей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sz w:val="24"/>
          <w:szCs w:val="24"/>
        </w:rPr>
        <w:t>на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sz w:val="24"/>
          <w:szCs w:val="24"/>
        </w:rPr>
        <w:t>накопление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поло</w:t>
      </w:r>
      <w:r w:rsidR="009B2EAE" w:rsidRPr="00C20523">
        <w:rPr>
          <w:rFonts w:ascii="Times New Roman" w:hAnsi="Times New Roman" w:cs="Times New Roman"/>
          <w:color w:val="000000"/>
          <w:sz w:val="24"/>
          <w:szCs w:val="24"/>
        </w:rPr>
        <w:t>жительного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2EAE" w:rsidRPr="00C20523">
        <w:rPr>
          <w:rFonts w:ascii="Times New Roman" w:hAnsi="Times New Roman" w:cs="Times New Roman"/>
          <w:color w:val="000000"/>
          <w:sz w:val="24"/>
          <w:szCs w:val="24"/>
        </w:rPr>
        <w:t>эмоционального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2EAE" w:rsidRPr="00C20523">
        <w:rPr>
          <w:rFonts w:ascii="Times New Roman" w:hAnsi="Times New Roman" w:cs="Times New Roman"/>
          <w:color w:val="000000"/>
          <w:sz w:val="24"/>
          <w:szCs w:val="24"/>
        </w:rPr>
        <w:t>опыта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(pleasing</w:t>
      </w:r>
      <w:r w:rsidR="009B2EAE" w:rsidRPr="00C2052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5EB8" w:rsidRPr="00C2052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5EB8" w:rsidRPr="00C20523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то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свою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очередь,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требовало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преобразований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производств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сбыта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5EB8" w:rsidRPr="00C20523">
        <w:rPr>
          <w:rFonts w:ascii="Times New Roman" w:hAnsi="Times New Roman" w:cs="Times New Roman"/>
          <w:color w:val="000000"/>
          <w:sz w:val="24"/>
          <w:szCs w:val="24"/>
        </w:rPr>
        <w:t>Там,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5EB8" w:rsidRPr="00C20523">
        <w:rPr>
          <w:rFonts w:ascii="Times New Roman" w:hAnsi="Times New Roman" w:cs="Times New Roman"/>
          <w:color w:val="000000"/>
          <w:sz w:val="24"/>
          <w:szCs w:val="24"/>
        </w:rPr>
        <w:t>соответственно,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все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больш</w:t>
      </w:r>
      <w:r w:rsidR="000F0D59" w:rsidRPr="00C20523">
        <w:rPr>
          <w:rFonts w:ascii="Times New Roman" w:hAnsi="Times New Roman" w:cs="Times New Roman"/>
          <w:color w:val="000000"/>
          <w:sz w:val="24"/>
          <w:szCs w:val="24"/>
        </w:rPr>
        <w:t>ее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0D59" w:rsidRPr="00C20523">
        <w:rPr>
          <w:rFonts w:ascii="Times New Roman" w:hAnsi="Times New Roman" w:cs="Times New Roman"/>
          <w:color w:val="000000"/>
          <w:sz w:val="24"/>
          <w:szCs w:val="24"/>
        </w:rPr>
        <w:t>значение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приобретало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дополнение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функциональной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направленности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продукта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удовлетворение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физических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потребностей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эстетическими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этическими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началами,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«креативным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функционалом»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(creative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functions).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5EB8" w:rsidRPr="00C20523">
        <w:rPr>
          <w:rFonts w:ascii="Times New Roman" w:hAnsi="Times New Roman" w:cs="Times New Roman"/>
          <w:color w:val="000000"/>
          <w:sz w:val="24"/>
          <w:szCs w:val="24"/>
        </w:rPr>
        <w:t>так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381B" w:rsidRPr="00C20523">
        <w:rPr>
          <w:rFonts w:ascii="Times New Roman" w:hAnsi="Times New Roman" w:cs="Times New Roman"/>
          <w:color w:val="000000"/>
          <w:sz w:val="24"/>
          <w:szCs w:val="24"/>
        </w:rPr>
        <w:t>КоК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1B2D" w:rsidRPr="00C20523">
        <w:rPr>
          <w:rFonts w:ascii="Times New Roman" w:hAnsi="Times New Roman" w:cs="Times New Roman"/>
          <w:color w:val="000000"/>
          <w:sz w:val="24"/>
          <w:szCs w:val="24"/>
        </w:rPr>
        <w:t>становилась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главным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ресурсом,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способным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обеспечит</w:t>
      </w:r>
      <w:r w:rsidR="009B1B2D" w:rsidRPr="00C20523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0D59" w:rsidRPr="00C20523">
        <w:rPr>
          <w:rFonts w:ascii="Times New Roman" w:hAnsi="Times New Roman" w:cs="Times New Roman"/>
          <w:color w:val="000000"/>
          <w:sz w:val="24"/>
          <w:szCs w:val="24"/>
        </w:rPr>
        <w:t>инновации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E6757" w:rsidRPr="00C20523" w:rsidRDefault="0047381B" w:rsidP="00C205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523">
        <w:rPr>
          <w:rFonts w:ascii="Times New Roman" w:hAnsi="Times New Roman" w:cs="Times New Roman"/>
          <w:color w:val="000000"/>
          <w:sz w:val="24"/>
          <w:szCs w:val="24"/>
        </w:rPr>
        <w:t>Они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5EB8" w:rsidRPr="00C20523">
        <w:rPr>
          <w:rFonts w:ascii="Times New Roman" w:hAnsi="Times New Roman" w:cs="Times New Roman"/>
          <w:color w:val="000000"/>
          <w:sz w:val="24"/>
          <w:szCs w:val="24"/>
        </w:rPr>
        <w:t>застав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ляли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производител</w:t>
      </w:r>
      <w:r w:rsidR="004B5EB8" w:rsidRPr="00C20523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творчески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мыслить,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создавать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новые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образы,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символы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смыслы</w:t>
      </w:r>
      <w:r w:rsidR="00A83149" w:rsidRPr="00C2052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A83149" w:rsidRPr="00C20523">
        <w:rPr>
          <w:rFonts w:ascii="Times New Roman" w:hAnsi="Times New Roman" w:cs="Times New Roman"/>
          <w:color w:val="000000"/>
          <w:sz w:val="24"/>
          <w:szCs w:val="24"/>
        </w:rPr>
        <w:t>еятельность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0D59" w:rsidRPr="00C20523">
        <w:rPr>
          <w:rFonts w:ascii="Times New Roman" w:hAnsi="Times New Roman" w:cs="Times New Roman"/>
          <w:color w:val="000000"/>
          <w:sz w:val="24"/>
          <w:szCs w:val="24"/>
        </w:rPr>
        <w:t>людей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0D59" w:rsidRPr="00C20523">
        <w:rPr>
          <w:rFonts w:ascii="Times New Roman" w:hAnsi="Times New Roman" w:cs="Times New Roman"/>
          <w:color w:val="000000"/>
          <w:sz w:val="24"/>
          <w:szCs w:val="24"/>
        </w:rPr>
        <w:t>бизнеса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все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0D59" w:rsidRPr="00C20523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ход</w:t>
      </w:r>
      <w:r w:rsidR="000F0D59" w:rsidRPr="00C20523">
        <w:rPr>
          <w:rFonts w:ascii="Times New Roman" w:hAnsi="Times New Roman" w:cs="Times New Roman"/>
          <w:color w:val="000000"/>
          <w:sz w:val="24"/>
          <w:szCs w:val="24"/>
        </w:rPr>
        <w:t>ила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0D59" w:rsidRPr="00C20523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0D59" w:rsidRPr="00C20523">
        <w:rPr>
          <w:rFonts w:ascii="Times New Roman" w:hAnsi="Times New Roman" w:cs="Times New Roman"/>
          <w:color w:val="000000"/>
          <w:sz w:val="24"/>
          <w:szCs w:val="24"/>
        </w:rPr>
        <w:t>артистическую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3149" w:rsidRPr="00C20523">
        <w:rPr>
          <w:rFonts w:ascii="Times New Roman" w:hAnsi="Times New Roman" w:cs="Times New Roman"/>
          <w:color w:val="000000"/>
          <w:sz w:val="24"/>
          <w:szCs w:val="24"/>
        </w:rPr>
        <w:t>привносящ</w:t>
      </w:r>
      <w:r w:rsidR="000F0D59" w:rsidRPr="00C20523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0E52" w:rsidRPr="00C2052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6805" w:rsidRPr="00C20523">
        <w:rPr>
          <w:rFonts w:ascii="Times New Roman" w:hAnsi="Times New Roman" w:cs="Times New Roman"/>
          <w:color w:val="000000"/>
          <w:sz w:val="24"/>
          <w:szCs w:val="24"/>
        </w:rPr>
        <w:t>процессы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0E52" w:rsidRPr="00C20523">
        <w:rPr>
          <w:rFonts w:ascii="Times New Roman" w:hAnsi="Times New Roman" w:cs="Times New Roman"/>
          <w:color w:val="000000"/>
          <w:sz w:val="24"/>
          <w:szCs w:val="24"/>
        </w:rPr>
        <w:t>хозяйствования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6805" w:rsidRPr="00C20523">
        <w:rPr>
          <w:rFonts w:ascii="Times New Roman" w:hAnsi="Times New Roman" w:cs="Times New Roman"/>
          <w:color w:val="000000"/>
          <w:sz w:val="24"/>
          <w:szCs w:val="24"/>
        </w:rPr>
        <w:t>разнообразие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6805" w:rsidRPr="00C2052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обогаща</w:t>
      </w:r>
      <w:r w:rsidR="000F0D59" w:rsidRPr="00C20523">
        <w:rPr>
          <w:rFonts w:ascii="Times New Roman" w:hAnsi="Times New Roman" w:cs="Times New Roman"/>
          <w:color w:val="000000"/>
          <w:sz w:val="24"/>
          <w:szCs w:val="24"/>
        </w:rPr>
        <w:t>ющую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0D59" w:rsidRPr="00C20523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6757" w:rsidRPr="00C20523">
        <w:rPr>
          <w:rFonts w:ascii="Times New Roman" w:hAnsi="Times New Roman" w:cs="Times New Roman"/>
          <w:color w:val="000000"/>
          <w:sz w:val="24"/>
          <w:szCs w:val="24"/>
        </w:rPr>
        <w:t>Интуиция,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6757" w:rsidRPr="00C20523">
        <w:rPr>
          <w:rFonts w:ascii="Times New Roman" w:hAnsi="Times New Roman" w:cs="Times New Roman"/>
          <w:color w:val="000000"/>
          <w:sz w:val="24"/>
          <w:szCs w:val="24"/>
        </w:rPr>
        <w:t>память,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6757" w:rsidRPr="00C20523">
        <w:rPr>
          <w:rFonts w:ascii="Times New Roman" w:hAnsi="Times New Roman" w:cs="Times New Roman"/>
          <w:color w:val="000000"/>
          <w:sz w:val="24"/>
          <w:szCs w:val="24"/>
        </w:rPr>
        <w:t>воображение,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6757" w:rsidRPr="00C20523">
        <w:rPr>
          <w:rFonts w:ascii="Times New Roman" w:hAnsi="Times New Roman" w:cs="Times New Roman"/>
          <w:color w:val="000000"/>
          <w:sz w:val="24"/>
          <w:szCs w:val="24"/>
        </w:rPr>
        <w:t>эстетическое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6757" w:rsidRPr="00C20523">
        <w:rPr>
          <w:rFonts w:ascii="Times New Roman" w:hAnsi="Times New Roman" w:cs="Times New Roman"/>
          <w:color w:val="000000"/>
          <w:sz w:val="24"/>
          <w:szCs w:val="24"/>
        </w:rPr>
        <w:t>начало,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6757" w:rsidRPr="00C20523">
        <w:rPr>
          <w:rFonts w:ascii="Times New Roman" w:hAnsi="Times New Roman" w:cs="Times New Roman"/>
          <w:color w:val="000000"/>
          <w:sz w:val="24"/>
          <w:szCs w:val="24"/>
        </w:rPr>
        <w:t>способность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6757" w:rsidRPr="00C20523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6757" w:rsidRPr="00C20523">
        <w:rPr>
          <w:rFonts w:ascii="Times New Roman" w:hAnsi="Times New Roman" w:cs="Times New Roman"/>
          <w:color w:val="000000"/>
          <w:sz w:val="24"/>
          <w:szCs w:val="24"/>
        </w:rPr>
        <w:t>экспромту,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6757" w:rsidRPr="00C2052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6757" w:rsidRPr="00C20523">
        <w:rPr>
          <w:rFonts w:ascii="Times New Roman" w:hAnsi="Times New Roman" w:cs="Times New Roman"/>
          <w:color w:val="000000"/>
          <w:sz w:val="24"/>
          <w:szCs w:val="24"/>
        </w:rPr>
        <w:t>эти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6757" w:rsidRPr="00C2052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6757" w:rsidRPr="00C20523">
        <w:rPr>
          <w:rFonts w:ascii="Times New Roman" w:hAnsi="Times New Roman" w:cs="Times New Roman"/>
          <w:color w:val="000000"/>
          <w:sz w:val="24"/>
          <w:szCs w:val="24"/>
        </w:rPr>
        <w:t>другие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0D59" w:rsidRPr="00C20523">
        <w:rPr>
          <w:rFonts w:ascii="Times New Roman" w:hAnsi="Times New Roman" w:cs="Times New Roman"/>
          <w:color w:val="000000"/>
          <w:sz w:val="24"/>
          <w:szCs w:val="24"/>
        </w:rPr>
        <w:t>типичные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6757" w:rsidRPr="00C20523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6757" w:rsidRPr="00C20523">
        <w:rPr>
          <w:rFonts w:ascii="Times New Roman" w:hAnsi="Times New Roman" w:cs="Times New Roman"/>
          <w:color w:val="000000"/>
          <w:sz w:val="24"/>
          <w:szCs w:val="24"/>
        </w:rPr>
        <w:t>КоК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6757" w:rsidRPr="00C20523">
        <w:rPr>
          <w:rFonts w:ascii="Times New Roman" w:hAnsi="Times New Roman" w:cs="Times New Roman"/>
          <w:color w:val="000000"/>
          <w:sz w:val="24"/>
          <w:szCs w:val="24"/>
        </w:rPr>
        <w:t>элементы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6757" w:rsidRPr="00C20523">
        <w:rPr>
          <w:rFonts w:ascii="Times New Roman" w:hAnsi="Times New Roman" w:cs="Times New Roman"/>
          <w:color w:val="000000"/>
          <w:sz w:val="24"/>
          <w:szCs w:val="24"/>
        </w:rPr>
        <w:t>позволяли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5EB8" w:rsidRPr="00C20523">
        <w:rPr>
          <w:rFonts w:ascii="Times New Roman" w:hAnsi="Times New Roman" w:cs="Times New Roman"/>
          <w:color w:val="000000"/>
          <w:sz w:val="24"/>
          <w:szCs w:val="24"/>
        </w:rPr>
        <w:t>формиро</w:t>
      </w:r>
      <w:r w:rsidR="000F0D59" w:rsidRPr="00C20523">
        <w:rPr>
          <w:rFonts w:ascii="Times New Roman" w:hAnsi="Times New Roman" w:cs="Times New Roman"/>
          <w:color w:val="000000"/>
          <w:sz w:val="24"/>
          <w:szCs w:val="24"/>
        </w:rPr>
        <w:t>вать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0D59" w:rsidRPr="00C20523">
        <w:rPr>
          <w:rFonts w:ascii="Times New Roman" w:hAnsi="Times New Roman" w:cs="Times New Roman"/>
          <w:color w:val="000000"/>
          <w:sz w:val="24"/>
          <w:szCs w:val="24"/>
        </w:rPr>
        <w:t>необходимые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0D59" w:rsidRPr="00C20523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0D59" w:rsidRPr="00C20523">
        <w:rPr>
          <w:rFonts w:ascii="Times New Roman" w:hAnsi="Times New Roman" w:cs="Times New Roman"/>
          <w:color w:val="000000"/>
          <w:sz w:val="24"/>
          <w:szCs w:val="24"/>
        </w:rPr>
        <w:t>современной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0D59" w:rsidRPr="00C20523">
        <w:rPr>
          <w:rFonts w:ascii="Times New Roman" w:hAnsi="Times New Roman" w:cs="Times New Roman"/>
          <w:color w:val="000000"/>
          <w:sz w:val="24"/>
          <w:szCs w:val="24"/>
        </w:rPr>
        <w:t>экономики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6757" w:rsidRPr="00C20523">
        <w:rPr>
          <w:rFonts w:ascii="Times New Roman" w:hAnsi="Times New Roman" w:cs="Times New Roman"/>
          <w:color w:val="000000"/>
          <w:sz w:val="24"/>
          <w:szCs w:val="24"/>
        </w:rPr>
        <w:t>новые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5EB8" w:rsidRPr="00C20523">
        <w:rPr>
          <w:rFonts w:ascii="Times New Roman" w:hAnsi="Times New Roman" w:cs="Times New Roman"/>
          <w:color w:val="000000"/>
          <w:sz w:val="24"/>
          <w:szCs w:val="24"/>
        </w:rPr>
        <w:t>ценные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5EB8" w:rsidRPr="00C20523">
        <w:rPr>
          <w:rFonts w:ascii="Times New Roman" w:hAnsi="Times New Roman" w:cs="Times New Roman"/>
          <w:color w:val="000000"/>
          <w:sz w:val="24"/>
          <w:szCs w:val="24"/>
        </w:rPr>
        <w:t>ресурсы: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6757" w:rsidRPr="00C20523">
        <w:rPr>
          <w:rFonts w:ascii="Times New Roman" w:hAnsi="Times New Roman" w:cs="Times New Roman"/>
          <w:color w:val="000000"/>
          <w:sz w:val="24"/>
          <w:szCs w:val="24"/>
        </w:rPr>
        <w:t>вырабатывать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6757" w:rsidRPr="00C20523">
        <w:rPr>
          <w:rFonts w:ascii="Times New Roman" w:hAnsi="Times New Roman" w:cs="Times New Roman"/>
          <w:color w:val="000000"/>
          <w:sz w:val="24"/>
          <w:szCs w:val="24"/>
        </w:rPr>
        <w:t>новое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6757" w:rsidRPr="00C20523">
        <w:rPr>
          <w:rFonts w:ascii="Times New Roman" w:hAnsi="Times New Roman" w:cs="Times New Roman"/>
          <w:color w:val="000000"/>
          <w:sz w:val="24"/>
          <w:szCs w:val="24"/>
        </w:rPr>
        <w:t>видение,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EAE" w:rsidRPr="00C20523">
        <w:rPr>
          <w:rFonts w:ascii="Times New Roman" w:hAnsi="Times New Roman" w:cs="Times New Roman"/>
          <w:color w:val="000000"/>
          <w:sz w:val="24"/>
          <w:szCs w:val="24"/>
        </w:rPr>
        <w:t>ставить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EAE" w:rsidRPr="00C20523">
        <w:rPr>
          <w:rFonts w:ascii="Times New Roman" w:hAnsi="Times New Roman" w:cs="Times New Roman"/>
          <w:color w:val="000000"/>
          <w:sz w:val="24"/>
          <w:szCs w:val="24"/>
        </w:rPr>
        <w:t>новые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EAE" w:rsidRPr="00C20523">
        <w:rPr>
          <w:rFonts w:ascii="Times New Roman" w:hAnsi="Times New Roman" w:cs="Times New Roman"/>
          <w:color w:val="000000"/>
          <w:sz w:val="24"/>
          <w:szCs w:val="24"/>
        </w:rPr>
        <w:t>задачи,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7FEB">
        <w:rPr>
          <w:rFonts w:ascii="Times New Roman" w:hAnsi="Times New Roman" w:cs="Times New Roman"/>
          <w:color w:val="000000"/>
          <w:sz w:val="24"/>
          <w:szCs w:val="24"/>
        </w:rPr>
        <w:t>реализовать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EAE" w:rsidRPr="00C20523">
        <w:rPr>
          <w:rFonts w:ascii="Times New Roman" w:hAnsi="Times New Roman" w:cs="Times New Roman"/>
          <w:color w:val="000000"/>
          <w:sz w:val="24"/>
          <w:szCs w:val="24"/>
        </w:rPr>
        <w:t>новые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EAE" w:rsidRPr="00C20523">
        <w:rPr>
          <w:rFonts w:ascii="Times New Roman" w:hAnsi="Times New Roman" w:cs="Times New Roman"/>
          <w:color w:val="000000"/>
          <w:sz w:val="24"/>
          <w:szCs w:val="24"/>
        </w:rPr>
        <w:t>бизнес-стратегии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EAE" w:rsidRPr="00C2052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EAE" w:rsidRPr="00C20523">
        <w:rPr>
          <w:rFonts w:ascii="Times New Roman" w:hAnsi="Times New Roman" w:cs="Times New Roman"/>
          <w:color w:val="000000"/>
          <w:sz w:val="24"/>
          <w:szCs w:val="24"/>
        </w:rPr>
        <w:t>общественные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EAE" w:rsidRPr="00C20523">
        <w:rPr>
          <w:rFonts w:ascii="Times New Roman" w:hAnsi="Times New Roman" w:cs="Times New Roman"/>
          <w:color w:val="000000"/>
          <w:sz w:val="24"/>
          <w:szCs w:val="24"/>
        </w:rPr>
        <w:t>проекты,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6757" w:rsidRPr="00C20523">
        <w:rPr>
          <w:rFonts w:ascii="Times New Roman" w:hAnsi="Times New Roman" w:cs="Times New Roman"/>
          <w:color w:val="000000"/>
          <w:sz w:val="24"/>
          <w:szCs w:val="24"/>
        </w:rPr>
        <w:t>определять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6757" w:rsidRPr="00C20523">
        <w:rPr>
          <w:rFonts w:ascii="Times New Roman" w:hAnsi="Times New Roman" w:cs="Times New Roman"/>
          <w:color w:val="000000"/>
          <w:sz w:val="24"/>
          <w:szCs w:val="24"/>
        </w:rPr>
        <w:t>перспективы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6757" w:rsidRPr="00C20523">
        <w:rPr>
          <w:rFonts w:ascii="Times New Roman" w:hAnsi="Times New Roman" w:cs="Times New Roman"/>
          <w:color w:val="000000"/>
          <w:sz w:val="24"/>
          <w:szCs w:val="24"/>
        </w:rPr>
        <w:t>дифференциации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6757" w:rsidRPr="00C20523">
        <w:rPr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EAE" w:rsidRPr="00C20523">
        <w:rPr>
          <w:rFonts w:ascii="Times New Roman" w:hAnsi="Times New Roman" w:cs="Times New Roman"/>
          <w:color w:val="000000"/>
          <w:sz w:val="24"/>
          <w:szCs w:val="24"/>
        </w:rPr>
        <w:t>вырабатывать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EAE" w:rsidRPr="00C2052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EAE" w:rsidRPr="00C20523">
        <w:rPr>
          <w:rFonts w:ascii="Times New Roman" w:hAnsi="Times New Roman" w:cs="Times New Roman"/>
          <w:color w:val="000000"/>
          <w:sz w:val="24"/>
          <w:szCs w:val="24"/>
        </w:rPr>
        <w:t>применять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EAE" w:rsidRPr="00C20523">
        <w:rPr>
          <w:rFonts w:ascii="Times New Roman" w:hAnsi="Times New Roman" w:cs="Times New Roman"/>
          <w:color w:val="000000"/>
          <w:sz w:val="24"/>
          <w:szCs w:val="24"/>
        </w:rPr>
        <w:t>новые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EAE" w:rsidRPr="00C20523">
        <w:rPr>
          <w:rFonts w:ascii="Times New Roman" w:hAnsi="Times New Roman" w:cs="Times New Roman"/>
          <w:color w:val="000000"/>
          <w:sz w:val="24"/>
          <w:szCs w:val="24"/>
        </w:rPr>
        <w:t>технологии,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EAE" w:rsidRPr="00C2052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символические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EAE" w:rsidRPr="00C2052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EAE" w:rsidRPr="00C20523">
        <w:rPr>
          <w:rFonts w:ascii="Times New Roman" w:hAnsi="Times New Roman" w:cs="Times New Roman"/>
          <w:color w:val="000000"/>
          <w:sz w:val="24"/>
          <w:szCs w:val="24"/>
        </w:rPr>
        <w:t>духовные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EAE" w:rsidRPr="00C20523">
        <w:rPr>
          <w:rFonts w:ascii="Times New Roman" w:hAnsi="Times New Roman" w:cs="Times New Roman"/>
          <w:color w:val="000000"/>
          <w:sz w:val="24"/>
          <w:szCs w:val="24"/>
        </w:rPr>
        <w:t>начала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EAE" w:rsidRPr="00C2052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EAE" w:rsidRPr="00C20523">
        <w:rPr>
          <w:rFonts w:ascii="Times New Roman" w:hAnsi="Times New Roman" w:cs="Times New Roman"/>
          <w:color w:val="000000"/>
          <w:sz w:val="24"/>
          <w:szCs w:val="24"/>
        </w:rPr>
        <w:t>другие</w:t>
      </w:r>
      <w:r w:rsidR="004E6757" w:rsidRPr="00C2052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EAE" w:rsidRPr="00C2052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EAE" w:rsidRPr="00C20523">
        <w:rPr>
          <w:rFonts w:ascii="Times New Roman" w:hAnsi="Times New Roman" w:cs="Times New Roman"/>
          <w:color w:val="000000"/>
          <w:sz w:val="24"/>
          <w:szCs w:val="24"/>
        </w:rPr>
        <w:t>профессиональном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EAE" w:rsidRPr="00C20523">
        <w:rPr>
          <w:rFonts w:ascii="Times New Roman" w:hAnsi="Times New Roman" w:cs="Times New Roman"/>
          <w:color w:val="000000"/>
          <w:sz w:val="24"/>
          <w:szCs w:val="24"/>
        </w:rPr>
        <w:t>плане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EAE" w:rsidRPr="00C20523">
        <w:rPr>
          <w:rFonts w:ascii="Times New Roman" w:hAnsi="Times New Roman" w:cs="Times New Roman"/>
          <w:color w:val="000000"/>
          <w:sz w:val="24"/>
          <w:szCs w:val="24"/>
        </w:rPr>
        <w:t>это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EAE" w:rsidRPr="00C20523">
        <w:rPr>
          <w:rFonts w:ascii="Times New Roman" w:hAnsi="Times New Roman" w:cs="Times New Roman"/>
          <w:color w:val="000000"/>
          <w:sz w:val="24"/>
          <w:szCs w:val="24"/>
        </w:rPr>
        <w:t>означало,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EAE" w:rsidRPr="00C20523">
        <w:rPr>
          <w:rFonts w:ascii="Times New Roman" w:hAnsi="Times New Roman" w:cs="Times New Roman"/>
          <w:color w:val="000000"/>
          <w:sz w:val="24"/>
          <w:szCs w:val="24"/>
        </w:rPr>
        <w:t>что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EAE" w:rsidRPr="00C20523">
        <w:rPr>
          <w:rFonts w:ascii="Times New Roman" w:hAnsi="Times New Roman" w:cs="Times New Roman"/>
          <w:color w:val="000000"/>
          <w:sz w:val="24"/>
          <w:szCs w:val="24"/>
        </w:rPr>
        <w:t>участники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EAE" w:rsidRPr="00C20523">
        <w:rPr>
          <w:rFonts w:ascii="Times New Roman" w:hAnsi="Times New Roman" w:cs="Times New Roman"/>
          <w:color w:val="000000"/>
          <w:sz w:val="24"/>
          <w:szCs w:val="24"/>
        </w:rPr>
        <w:t>производства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EAE" w:rsidRPr="00C20523">
        <w:rPr>
          <w:rFonts w:ascii="Times New Roman" w:hAnsi="Times New Roman" w:cs="Times New Roman"/>
          <w:color w:val="000000"/>
          <w:sz w:val="24"/>
          <w:szCs w:val="24"/>
        </w:rPr>
        <w:t>должны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EAE" w:rsidRPr="00C20523">
        <w:rPr>
          <w:rFonts w:ascii="Times New Roman" w:hAnsi="Times New Roman" w:cs="Times New Roman"/>
          <w:color w:val="000000"/>
          <w:sz w:val="24"/>
          <w:szCs w:val="24"/>
        </w:rPr>
        <w:t>были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EAE" w:rsidRPr="00C20523">
        <w:rPr>
          <w:rFonts w:ascii="Times New Roman" w:hAnsi="Times New Roman" w:cs="Times New Roman"/>
          <w:color w:val="000000"/>
          <w:sz w:val="24"/>
          <w:szCs w:val="24"/>
        </w:rPr>
        <w:t>обладать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EAE" w:rsidRPr="00C20523">
        <w:rPr>
          <w:rFonts w:ascii="Times New Roman" w:hAnsi="Times New Roman" w:cs="Times New Roman"/>
          <w:color w:val="000000"/>
          <w:sz w:val="24"/>
          <w:szCs w:val="24"/>
        </w:rPr>
        <w:t>новыми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EAE" w:rsidRPr="00C20523">
        <w:rPr>
          <w:rFonts w:ascii="Times New Roman" w:hAnsi="Times New Roman" w:cs="Times New Roman"/>
          <w:color w:val="000000"/>
          <w:sz w:val="24"/>
          <w:szCs w:val="24"/>
        </w:rPr>
        <w:t>компетенциями,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EAE" w:rsidRPr="00C2052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EAE" w:rsidRPr="00C20523">
        <w:rPr>
          <w:rFonts w:ascii="Times New Roman" w:hAnsi="Times New Roman" w:cs="Times New Roman"/>
          <w:color w:val="000000"/>
          <w:sz w:val="24"/>
          <w:szCs w:val="24"/>
        </w:rPr>
        <w:t>предпринимательскими,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EAE" w:rsidRPr="00C20523">
        <w:rPr>
          <w:rFonts w:ascii="Times New Roman" w:hAnsi="Times New Roman" w:cs="Times New Roman"/>
          <w:color w:val="000000"/>
          <w:sz w:val="24"/>
          <w:szCs w:val="24"/>
        </w:rPr>
        <w:t>творческими,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EAE" w:rsidRPr="00C20523">
        <w:rPr>
          <w:rFonts w:ascii="Times New Roman" w:hAnsi="Times New Roman" w:cs="Times New Roman"/>
          <w:color w:val="000000"/>
          <w:sz w:val="24"/>
          <w:szCs w:val="24"/>
        </w:rPr>
        <w:t>т.н.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EAE" w:rsidRPr="00C20523">
        <w:rPr>
          <w:rFonts w:ascii="Times New Roman" w:hAnsi="Times New Roman" w:cs="Times New Roman"/>
          <w:color w:val="000000"/>
          <w:sz w:val="24"/>
          <w:szCs w:val="24"/>
        </w:rPr>
        <w:t>«софт»-навыками,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EAE" w:rsidRPr="00C20523"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EAE" w:rsidRPr="00C20523">
        <w:rPr>
          <w:rFonts w:ascii="Times New Roman" w:hAnsi="Times New Roman" w:cs="Times New Roman"/>
          <w:color w:val="000000"/>
          <w:sz w:val="24"/>
          <w:szCs w:val="24"/>
        </w:rPr>
        <w:t>облегчали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EAE" w:rsidRPr="00C20523">
        <w:rPr>
          <w:rFonts w:ascii="Times New Roman" w:hAnsi="Times New Roman" w:cs="Times New Roman"/>
          <w:color w:val="000000"/>
          <w:sz w:val="24"/>
          <w:szCs w:val="24"/>
        </w:rPr>
        <w:t>адаптацию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EAE" w:rsidRPr="00C20523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EAE" w:rsidRPr="00C20523">
        <w:rPr>
          <w:rFonts w:ascii="Times New Roman" w:hAnsi="Times New Roman" w:cs="Times New Roman"/>
          <w:color w:val="000000"/>
          <w:sz w:val="24"/>
          <w:szCs w:val="24"/>
        </w:rPr>
        <w:t>разным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EAE" w:rsidRPr="00C20523">
        <w:rPr>
          <w:rFonts w:ascii="Times New Roman" w:hAnsi="Times New Roman" w:cs="Times New Roman"/>
          <w:color w:val="000000"/>
          <w:sz w:val="24"/>
          <w:szCs w:val="24"/>
        </w:rPr>
        <w:t>хозяйственным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EAE" w:rsidRPr="00C20523">
        <w:rPr>
          <w:rFonts w:ascii="Times New Roman" w:hAnsi="Times New Roman" w:cs="Times New Roman"/>
          <w:color w:val="000000"/>
          <w:sz w:val="24"/>
          <w:szCs w:val="24"/>
        </w:rPr>
        <w:t>условиям,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EAE" w:rsidRPr="00C2052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EAE" w:rsidRPr="00C20523"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EAE" w:rsidRPr="00C20523">
        <w:rPr>
          <w:rFonts w:ascii="Times New Roman" w:hAnsi="Times New Roman" w:cs="Times New Roman"/>
          <w:color w:val="000000"/>
          <w:sz w:val="24"/>
          <w:szCs w:val="24"/>
        </w:rPr>
        <w:t>они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EAE" w:rsidRPr="00C20523">
        <w:rPr>
          <w:rFonts w:ascii="Times New Roman" w:hAnsi="Times New Roman" w:cs="Times New Roman"/>
          <w:color w:val="000000"/>
          <w:sz w:val="24"/>
          <w:szCs w:val="24"/>
        </w:rPr>
        <w:t>выполняли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EAE" w:rsidRPr="00C20523">
        <w:rPr>
          <w:rFonts w:ascii="Times New Roman" w:hAnsi="Times New Roman" w:cs="Times New Roman"/>
          <w:color w:val="000000"/>
          <w:sz w:val="24"/>
          <w:szCs w:val="24"/>
        </w:rPr>
        <w:t>бы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EAE" w:rsidRPr="00C20523">
        <w:rPr>
          <w:rFonts w:ascii="Times New Roman" w:hAnsi="Times New Roman" w:cs="Times New Roman"/>
          <w:color w:val="000000"/>
          <w:sz w:val="24"/>
          <w:szCs w:val="24"/>
        </w:rPr>
        <w:t>свои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EAE" w:rsidRPr="00C20523">
        <w:rPr>
          <w:rFonts w:ascii="Times New Roman" w:hAnsi="Times New Roman" w:cs="Times New Roman"/>
          <w:color w:val="000000"/>
          <w:sz w:val="24"/>
          <w:szCs w:val="24"/>
        </w:rPr>
        <w:t>непосредственные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EAE" w:rsidRPr="00C20523">
        <w:rPr>
          <w:rFonts w:ascii="Times New Roman" w:hAnsi="Times New Roman" w:cs="Times New Roman"/>
          <w:color w:val="000000"/>
          <w:sz w:val="24"/>
          <w:szCs w:val="24"/>
        </w:rPr>
        <w:t>функции,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EAE" w:rsidRPr="00C2052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EAE" w:rsidRPr="00C20523">
        <w:rPr>
          <w:rFonts w:ascii="Times New Roman" w:hAnsi="Times New Roman" w:cs="Times New Roman"/>
          <w:color w:val="000000"/>
          <w:sz w:val="24"/>
          <w:szCs w:val="24"/>
        </w:rPr>
        <w:t>«хард»-навыки».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6757" w:rsidRPr="00C20523">
        <w:rPr>
          <w:rFonts w:ascii="Times New Roman" w:hAnsi="Times New Roman" w:cs="Times New Roman"/>
          <w:color w:val="000000"/>
          <w:sz w:val="24"/>
          <w:szCs w:val="24"/>
        </w:rPr>
        <w:t>Благодаря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6757" w:rsidRPr="00C20523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6757" w:rsidRPr="00C20523">
        <w:rPr>
          <w:rFonts w:ascii="Times New Roman" w:hAnsi="Times New Roman" w:cs="Times New Roman"/>
          <w:color w:val="000000"/>
          <w:sz w:val="24"/>
          <w:szCs w:val="24"/>
        </w:rPr>
        <w:t>бизнес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6757" w:rsidRPr="00C20523">
        <w:rPr>
          <w:rFonts w:ascii="Times New Roman" w:hAnsi="Times New Roman" w:cs="Times New Roman"/>
          <w:color w:val="000000"/>
          <w:sz w:val="24"/>
          <w:szCs w:val="24"/>
        </w:rPr>
        <w:t>мог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EAE" w:rsidRPr="00C20523">
        <w:rPr>
          <w:rFonts w:ascii="Times New Roman" w:hAnsi="Times New Roman" w:cs="Times New Roman"/>
          <w:color w:val="000000"/>
          <w:sz w:val="24"/>
          <w:szCs w:val="24"/>
        </w:rPr>
        <w:t>пре</w:t>
      </w:r>
      <w:r w:rsidR="004E6757" w:rsidRPr="00C20523">
        <w:rPr>
          <w:rFonts w:ascii="Times New Roman" w:hAnsi="Times New Roman" w:cs="Times New Roman"/>
          <w:color w:val="000000"/>
          <w:sz w:val="24"/>
          <w:szCs w:val="24"/>
        </w:rPr>
        <w:t>успе</w:t>
      </w:r>
      <w:r w:rsidR="006F5EAE" w:rsidRPr="00C20523">
        <w:rPr>
          <w:rFonts w:ascii="Times New Roman" w:hAnsi="Times New Roman" w:cs="Times New Roman"/>
          <w:color w:val="000000"/>
          <w:sz w:val="24"/>
          <w:szCs w:val="24"/>
        </w:rPr>
        <w:t>вать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6757" w:rsidRPr="00C2052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6757" w:rsidRPr="00C20523">
        <w:rPr>
          <w:rFonts w:ascii="Times New Roman" w:hAnsi="Times New Roman" w:cs="Times New Roman"/>
          <w:color w:val="000000"/>
          <w:sz w:val="24"/>
          <w:szCs w:val="24"/>
        </w:rPr>
        <w:t>конкуренции,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6757" w:rsidRPr="00C20523">
        <w:rPr>
          <w:rFonts w:ascii="Times New Roman" w:hAnsi="Times New Roman" w:cs="Times New Roman"/>
          <w:color w:val="000000"/>
          <w:sz w:val="24"/>
          <w:szCs w:val="24"/>
        </w:rPr>
        <w:t>открывать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6757" w:rsidRPr="00C2052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6757" w:rsidRPr="00C20523">
        <w:rPr>
          <w:rFonts w:ascii="Times New Roman" w:hAnsi="Times New Roman" w:cs="Times New Roman"/>
          <w:color w:val="000000"/>
          <w:sz w:val="24"/>
          <w:szCs w:val="24"/>
        </w:rPr>
        <w:t>использовать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6757" w:rsidRPr="00C20523">
        <w:rPr>
          <w:rFonts w:ascii="Times New Roman" w:hAnsi="Times New Roman" w:cs="Times New Roman"/>
          <w:color w:val="000000"/>
          <w:sz w:val="24"/>
          <w:szCs w:val="24"/>
        </w:rPr>
        <w:t>новые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6757" w:rsidRPr="00C20523">
        <w:rPr>
          <w:rFonts w:ascii="Times New Roman" w:hAnsi="Times New Roman" w:cs="Times New Roman"/>
          <w:color w:val="000000"/>
          <w:sz w:val="24"/>
          <w:szCs w:val="24"/>
        </w:rPr>
        <w:t>возможности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6757" w:rsidRPr="00C20523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6757" w:rsidRPr="00C20523">
        <w:rPr>
          <w:rFonts w:ascii="Times New Roman" w:hAnsi="Times New Roman" w:cs="Times New Roman"/>
          <w:color w:val="000000"/>
          <w:sz w:val="24"/>
          <w:szCs w:val="24"/>
        </w:rPr>
        <w:t>своего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6757" w:rsidRPr="00C20523">
        <w:rPr>
          <w:rFonts w:ascii="Times New Roman" w:hAnsi="Times New Roman" w:cs="Times New Roman"/>
          <w:color w:val="000000"/>
          <w:sz w:val="24"/>
          <w:szCs w:val="24"/>
        </w:rPr>
        <w:t>роста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6757" w:rsidRPr="00C2052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6757" w:rsidRPr="00C20523">
        <w:rPr>
          <w:rFonts w:ascii="Times New Roman" w:hAnsi="Times New Roman" w:cs="Times New Roman"/>
          <w:color w:val="000000"/>
          <w:sz w:val="24"/>
          <w:szCs w:val="24"/>
        </w:rPr>
        <w:t>развития.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B796B" w:rsidRPr="00C20523" w:rsidRDefault="004E6757" w:rsidP="00C205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523">
        <w:rPr>
          <w:rFonts w:ascii="Times New Roman" w:hAnsi="Times New Roman" w:cs="Times New Roman"/>
          <w:color w:val="000000"/>
          <w:sz w:val="24"/>
          <w:szCs w:val="24"/>
        </w:rPr>
        <w:t>Развиваясь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таким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образом,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индустриальные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производства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становились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все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похожими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искусства.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А,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поскольку,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0D59" w:rsidRPr="00C20523">
        <w:rPr>
          <w:rFonts w:ascii="Times New Roman" w:hAnsi="Times New Roman" w:cs="Times New Roman"/>
          <w:color w:val="000000"/>
          <w:sz w:val="24"/>
          <w:szCs w:val="24"/>
        </w:rPr>
        <w:t>стержнем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0D59" w:rsidRPr="00C20523">
        <w:rPr>
          <w:rFonts w:ascii="Times New Roman" w:hAnsi="Times New Roman" w:cs="Times New Roman"/>
          <w:color w:val="000000"/>
          <w:sz w:val="24"/>
          <w:szCs w:val="24"/>
        </w:rPr>
        <w:t>последних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0D59" w:rsidRPr="00C20523">
        <w:rPr>
          <w:rFonts w:ascii="Times New Roman" w:hAnsi="Times New Roman" w:cs="Times New Roman"/>
          <w:color w:val="000000"/>
          <w:sz w:val="24"/>
          <w:szCs w:val="24"/>
        </w:rPr>
        <w:t>являлась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КоК,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то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796B" w:rsidRPr="00C20523">
        <w:rPr>
          <w:rFonts w:ascii="Times New Roman" w:hAnsi="Times New Roman" w:cs="Times New Roman"/>
          <w:color w:val="000000"/>
          <w:sz w:val="24"/>
          <w:szCs w:val="24"/>
        </w:rPr>
        <w:t>ее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796B" w:rsidRPr="00C20523">
        <w:rPr>
          <w:rFonts w:ascii="Times New Roman" w:hAnsi="Times New Roman" w:cs="Times New Roman"/>
          <w:color w:val="000000"/>
          <w:sz w:val="24"/>
          <w:szCs w:val="24"/>
        </w:rPr>
        <w:t>заимствование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796B" w:rsidRPr="00C20523">
        <w:rPr>
          <w:rFonts w:ascii="Times New Roman" w:hAnsi="Times New Roman" w:cs="Times New Roman"/>
          <w:color w:val="000000"/>
          <w:sz w:val="24"/>
          <w:szCs w:val="24"/>
        </w:rPr>
        <w:t>и/или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796B" w:rsidRPr="00C20523">
        <w:rPr>
          <w:rFonts w:ascii="Times New Roman" w:hAnsi="Times New Roman" w:cs="Times New Roman"/>
          <w:color w:val="000000"/>
          <w:sz w:val="24"/>
          <w:szCs w:val="24"/>
        </w:rPr>
        <w:t>производство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796B" w:rsidRPr="00C20523">
        <w:rPr>
          <w:rFonts w:ascii="Times New Roman" w:hAnsi="Times New Roman" w:cs="Times New Roman"/>
          <w:color w:val="000000"/>
          <w:sz w:val="24"/>
          <w:szCs w:val="24"/>
        </w:rPr>
        <w:t>превращалось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796B" w:rsidRPr="00C2052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796B" w:rsidRPr="00C20523">
        <w:rPr>
          <w:rFonts w:ascii="Times New Roman" w:hAnsi="Times New Roman" w:cs="Times New Roman"/>
          <w:color w:val="000000"/>
          <w:sz w:val="24"/>
          <w:szCs w:val="24"/>
        </w:rPr>
        <w:t>важнейшую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796B" w:rsidRPr="00C20523">
        <w:rPr>
          <w:rFonts w:ascii="Times New Roman" w:hAnsi="Times New Roman" w:cs="Times New Roman"/>
          <w:color w:val="000000"/>
          <w:sz w:val="24"/>
          <w:szCs w:val="24"/>
        </w:rPr>
        <w:t>задачу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796B" w:rsidRPr="00C20523">
        <w:rPr>
          <w:rFonts w:ascii="Times New Roman" w:hAnsi="Times New Roman" w:cs="Times New Roman"/>
          <w:color w:val="000000"/>
          <w:sz w:val="24"/>
          <w:szCs w:val="24"/>
        </w:rPr>
        <w:t>бизнеса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796B" w:rsidRPr="00C2052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796B" w:rsidRPr="00C20523">
        <w:rPr>
          <w:rFonts w:ascii="Times New Roman" w:hAnsi="Times New Roman" w:cs="Times New Roman"/>
          <w:color w:val="000000"/>
          <w:sz w:val="24"/>
          <w:szCs w:val="24"/>
        </w:rPr>
        <w:t>экономического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796B" w:rsidRPr="00C20523"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796B" w:rsidRPr="00C2052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796B" w:rsidRPr="00C20523">
        <w:rPr>
          <w:rFonts w:ascii="Times New Roman" w:hAnsi="Times New Roman" w:cs="Times New Roman"/>
          <w:color w:val="000000"/>
          <w:sz w:val="24"/>
          <w:szCs w:val="24"/>
        </w:rPr>
        <w:t>целом.</w:t>
      </w:r>
    </w:p>
    <w:p w:rsidR="0014191F" w:rsidRPr="00C20523" w:rsidRDefault="005B796B" w:rsidP="00C205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523">
        <w:rPr>
          <w:rFonts w:ascii="Times New Roman" w:hAnsi="Times New Roman" w:cs="Times New Roman"/>
          <w:color w:val="000000"/>
          <w:sz w:val="24"/>
          <w:szCs w:val="24"/>
        </w:rPr>
        <w:t>Ее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 w:rsidR="00B75C80" w:rsidRPr="00C2052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6473" w:rsidRPr="00C20523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6473" w:rsidRPr="00C20523">
        <w:rPr>
          <w:rFonts w:ascii="Times New Roman" w:hAnsi="Times New Roman" w:cs="Times New Roman"/>
          <w:color w:val="000000"/>
          <w:sz w:val="24"/>
          <w:szCs w:val="24"/>
        </w:rPr>
        <w:t>мнению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6473" w:rsidRPr="00C20523">
        <w:rPr>
          <w:rFonts w:ascii="Times New Roman" w:hAnsi="Times New Roman" w:cs="Times New Roman"/>
          <w:color w:val="000000"/>
          <w:sz w:val="24"/>
          <w:szCs w:val="24"/>
        </w:rPr>
        <w:t>экспертов,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6473" w:rsidRPr="00C20523">
        <w:rPr>
          <w:rFonts w:ascii="Times New Roman" w:hAnsi="Times New Roman" w:cs="Times New Roman"/>
          <w:color w:val="000000"/>
          <w:sz w:val="24"/>
          <w:szCs w:val="24"/>
        </w:rPr>
        <w:t>требовало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сочетани</w:t>
      </w:r>
      <w:r w:rsidR="00B75C80" w:rsidRPr="00C2052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следующих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условий: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наличи</w:t>
      </w:r>
      <w:r w:rsidR="00B75C80" w:rsidRPr="00C2052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индивидуальных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творческих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способностей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умения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широко,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только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лишь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прямолинейно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мыслить;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обладания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хорошим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воображением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способностью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выходить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6473" w:rsidRPr="00C20523">
        <w:rPr>
          <w:rFonts w:ascii="Times New Roman" w:hAnsi="Times New Roman" w:cs="Times New Roman"/>
          <w:color w:val="000000"/>
          <w:sz w:val="24"/>
          <w:szCs w:val="24"/>
        </w:rPr>
        <w:t>рамки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6473" w:rsidRPr="00C20523">
        <w:rPr>
          <w:rFonts w:ascii="Times New Roman" w:hAnsi="Times New Roman" w:cs="Times New Roman"/>
          <w:color w:val="000000"/>
          <w:sz w:val="24"/>
          <w:szCs w:val="24"/>
        </w:rPr>
        <w:t>общепринятого);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6473" w:rsidRPr="00C20523">
        <w:rPr>
          <w:rFonts w:ascii="Times New Roman" w:hAnsi="Times New Roman" w:cs="Times New Roman"/>
          <w:color w:val="000000"/>
          <w:sz w:val="24"/>
          <w:szCs w:val="24"/>
        </w:rPr>
        <w:t>владени</w:t>
      </w:r>
      <w:r w:rsidR="00B75C80" w:rsidRPr="00C2052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техническими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технологическими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навыками,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необходимыми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соответствующей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профессиональной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будь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то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художественн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ин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6473" w:rsidRPr="00C2052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6473" w:rsidRPr="00C20523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сред</w:t>
      </w:r>
      <w:r w:rsidR="00336473" w:rsidRPr="00C20523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стимулирующей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людей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худ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ожественной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культурной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жизни,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напр.,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через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потребление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ее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продук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ции,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инвестиции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нее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каким-либо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иным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способом.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Отсутствие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хотя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бы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одной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трех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указанных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составляющих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ставило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вопрос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появление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КоК.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75C80" w:rsidRPr="00C20523" w:rsidRDefault="006F5EAE" w:rsidP="00C205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523">
        <w:rPr>
          <w:rFonts w:ascii="Times New Roman" w:hAnsi="Times New Roman" w:cs="Times New Roman"/>
          <w:color w:val="000000"/>
          <w:sz w:val="24"/>
          <w:szCs w:val="24"/>
        </w:rPr>
        <w:t>Действие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="005B796B" w:rsidRPr="00C20523">
        <w:rPr>
          <w:rFonts w:ascii="Times New Roman" w:hAnsi="Times New Roman" w:cs="Times New Roman"/>
          <w:color w:val="000000"/>
          <w:sz w:val="24"/>
          <w:szCs w:val="24"/>
        </w:rPr>
        <w:t>ти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796B" w:rsidRPr="00C20523">
        <w:rPr>
          <w:rFonts w:ascii="Times New Roman" w:hAnsi="Times New Roman" w:cs="Times New Roman"/>
          <w:color w:val="000000"/>
          <w:sz w:val="24"/>
          <w:szCs w:val="24"/>
        </w:rPr>
        <w:t>требовани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14191F" w:rsidRPr="00C2052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191F" w:rsidRPr="00C20523">
        <w:rPr>
          <w:rFonts w:ascii="Times New Roman" w:hAnsi="Times New Roman" w:cs="Times New Roman"/>
          <w:color w:val="000000"/>
          <w:sz w:val="24"/>
          <w:szCs w:val="24"/>
        </w:rPr>
        <w:t>по-видимому,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распространялось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потребление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191F" w:rsidRPr="00C20523">
        <w:rPr>
          <w:rFonts w:ascii="Times New Roman" w:hAnsi="Times New Roman" w:cs="Times New Roman"/>
          <w:color w:val="000000"/>
          <w:sz w:val="24"/>
          <w:szCs w:val="24"/>
        </w:rPr>
        <w:t>продуктов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191F" w:rsidRPr="00C20523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ультурных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191F" w:rsidRPr="00C20523">
        <w:rPr>
          <w:rFonts w:ascii="Times New Roman" w:hAnsi="Times New Roman" w:cs="Times New Roman"/>
          <w:color w:val="000000"/>
          <w:sz w:val="24"/>
          <w:szCs w:val="24"/>
        </w:rPr>
        <w:t>индустрий.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191F" w:rsidRPr="00C20523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191F" w:rsidRPr="00C20523">
        <w:rPr>
          <w:rFonts w:ascii="Times New Roman" w:hAnsi="Times New Roman" w:cs="Times New Roman"/>
          <w:color w:val="000000"/>
          <w:sz w:val="24"/>
          <w:szCs w:val="24"/>
        </w:rPr>
        <w:t>наличие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191F" w:rsidRPr="00C20523">
        <w:rPr>
          <w:rFonts w:ascii="Times New Roman" w:hAnsi="Times New Roman" w:cs="Times New Roman"/>
          <w:color w:val="000000"/>
          <w:sz w:val="24"/>
          <w:szCs w:val="24"/>
        </w:rPr>
        <w:t>позволяло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191F" w:rsidRPr="00C20523">
        <w:rPr>
          <w:rFonts w:ascii="Times New Roman" w:hAnsi="Times New Roman" w:cs="Times New Roman"/>
          <w:color w:val="000000"/>
          <w:sz w:val="24"/>
          <w:szCs w:val="24"/>
        </w:rPr>
        <w:t>эффективно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191F" w:rsidRPr="00C20523">
        <w:rPr>
          <w:rFonts w:ascii="Times New Roman" w:hAnsi="Times New Roman" w:cs="Times New Roman"/>
          <w:color w:val="000000"/>
          <w:sz w:val="24"/>
          <w:szCs w:val="24"/>
        </w:rPr>
        <w:t>воспринять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191F" w:rsidRPr="00C20523">
        <w:rPr>
          <w:rFonts w:ascii="Times New Roman" w:hAnsi="Times New Roman" w:cs="Times New Roman"/>
          <w:color w:val="000000"/>
          <w:sz w:val="24"/>
          <w:szCs w:val="24"/>
        </w:rPr>
        <w:t>творческий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191F" w:rsidRPr="00C20523">
        <w:rPr>
          <w:rFonts w:ascii="Times New Roman" w:hAnsi="Times New Roman" w:cs="Times New Roman"/>
          <w:color w:val="000000"/>
          <w:sz w:val="24"/>
          <w:szCs w:val="24"/>
        </w:rPr>
        <w:t>посыл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191F" w:rsidRPr="00C20523">
        <w:rPr>
          <w:rFonts w:ascii="Times New Roman" w:hAnsi="Times New Roman" w:cs="Times New Roman"/>
          <w:color w:val="000000"/>
          <w:sz w:val="24"/>
          <w:szCs w:val="24"/>
        </w:rPr>
        <w:t>культурного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191F" w:rsidRPr="00C20523">
        <w:rPr>
          <w:rFonts w:ascii="Times New Roman" w:hAnsi="Times New Roman" w:cs="Times New Roman"/>
          <w:color w:val="000000"/>
          <w:sz w:val="24"/>
          <w:szCs w:val="24"/>
        </w:rPr>
        <w:t>мероприятия.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191F" w:rsidRPr="00C2052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191F" w:rsidRPr="00C20523">
        <w:rPr>
          <w:rFonts w:ascii="Times New Roman" w:hAnsi="Times New Roman" w:cs="Times New Roman"/>
          <w:color w:val="000000"/>
          <w:sz w:val="24"/>
          <w:szCs w:val="24"/>
        </w:rPr>
        <w:t>наоборот,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191F" w:rsidRPr="00C20523">
        <w:rPr>
          <w:rFonts w:ascii="Times New Roman" w:hAnsi="Times New Roman" w:cs="Times New Roman"/>
          <w:color w:val="000000"/>
          <w:sz w:val="24"/>
          <w:szCs w:val="24"/>
        </w:rPr>
        <w:t>отсутствие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191F" w:rsidRPr="00C2052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191F" w:rsidRPr="00C20523">
        <w:rPr>
          <w:rFonts w:ascii="Times New Roman" w:hAnsi="Times New Roman" w:cs="Times New Roman"/>
          <w:color w:val="000000"/>
          <w:sz w:val="24"/>
          <w:szCs w:val="24"/>
        </w:rPr>
        <w:t>потребителя,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191F" w:rsidRPr="00C20523">
        <w:rPr>
          <w:rFonts w:ascii="Times New Roman" w:hAnsi="Times New Roman" w:cs="Times New Roman"/>
          <w:color w:val="000000"/>
          <w:sz w:val="24"/>
          <w:szCs w:val="24"/>
        </w:rPr>
        <w:t>например,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191F" w:rsidRPr="00C20523">
        <w:rPr>
          <w:rFonts w:ascii="Times New Roman" w:hAnsi="Times New Roman" w:cs="Times New Roman"/>
          <w:color w:val="000000"/>
          <w:sz w:val="24"/>
          <w:szCs w:val="24"/>
        </w:rPr>
        <w:t>хороших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191F" w:rsidRPr="00C20523">
        <w:rPr>
          <w:rFonts w:ascii="Times New Roman" w:hAnsi="Times New Roman" w:cs="Times New Roman"/>
          <w:color w:val="000000"/>
          <w:sz w:val="24"/>
          <w:szCs w:val="24"/>
        </w:rPr>
        <w:t>предпринимательских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191F" w:rsidRPr="00C20523">
        <w:rPr>
          <w:rFonts w:ascii="Times New Roman" w:hAnsi="Times New Roman" w:cs="Times New Roman"/>
          <w:color w:val="000000"/>
          <w:sz w:val="24"/>
          <w:szCs w:val="24"/>
        </w:rPr>
        <w:t>навыков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препятствовало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восприятию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усвоению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191F" w:rsidRPr="00C20523">
        <w:rPr>
          <w:rFonts w:ascii="Times New Roman" w:hAnsi="Times New Roman" w:cs="Times New Roman"/>
          <w:color w:val="000000"/>
          <w:sz w:val="24"/>
          <w:szCs w:val="24"/>
        </w:rPr>
        <w:t>креативности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организаций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191F" w:rsidRPr="00C2052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проведению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инновации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своей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191F" w:rsidRPr="00C20523">
        <w:rPr>
          <w:rFonts w:ascii="Times New Roman" w:hAnsi="Times New Roman" w:cs="Times New Roman"/>
          <w:color w:val="000000"/>
          <w:sz w:val="24"/>
          <w:szCs w:val="24"/>
        </w:rPr>
        <w:t>профессиональной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191F" w:rsidRPr="00C20523">
        <w:rPr>
          <w:rFonts w:ascii="Times New Roman" w:hAnsi="Times New Roman" w:cs="Times New Roman"/>
          <w:color w:val="000000"/>
          <w:sz w:val="24"/>
          <w:szCs w:val="24"/>
        </w:rPr>
        <w:t>деятельности.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758D4" w:rsidRPr="00C20523" w:rsidRDefault="009D69B7" w:rsidP="00C205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523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практике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5C80" w:rsidRPr="00C20523">
        <w:rPr>
          <w:rFonts w:ascii="Times New Roman" w:hAnsi="Times New Roman" w:cs="Times New Roman"/>
          <w:color w:val="000000"/>
          <w:sz w:val="24"/>
          <w:szCs w:val="24"/>
        </w:rPr>
        <w:t>ривлекательность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5C80" w:rsidRPr="00C20523">
        <w:rPr>
          <w:rFonts w:ascii="Times New Roman" w:hAnsi="Times New Roman" w:cs="Times New Roman"/>
          <w:color w:val="000000"/>
          <w:sz w:val="24"/>
          <w:szCs w:val="24"/>
        </w:rPr>
        <w:t>идеи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5C80" w:rsidRPr="00C20523">
        <w:rPr>
          <w:rFonts w:ascii="Times New Roman" w:hAnsi="Times New Roman" w:cs="Times New Roman"/>
          <w:color w:val="000000"/>
          <w:sz w:val="24"/>
          <w:szCs w:val="24"/>
        </w:rPr>
        <w:t>КоК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EAE" w:rsidRPr="00C20523">
        <w:rPr>
          <w:rFonts w:ascii="Times New Roman" w:hAnsi="Times New Roman" w:cs="Times New Roman"/>
          <w:color w:val="000000"/>
          <w:sz w:val="24"/>
          <w:szCs w:val="24"/>
        </w:rPr>
        <w:t>обусловливала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EAE" w:rsidRPr="00C20523">
        <w:rPr>
          <w:rFonts w:ascii="Times New Roman" w:hAnsi="Times New Roman" w:cs="Times New Roman"/>
          <w:color w:val="000000"/>
          <w:sz w:val="24"/>
          <w:szCs w:val="24"/>
        </w:rPr>
        <w:t>разнообразные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EAE" w:rsidRPr="00C20523">
        <w:rPr>
          <w:rFonts w:ascii="Times New Roman" w:hAnsi="Times New Roman" w:cs="Times New Roman"/>
          <w:color w:val="000000"/>
          <w:sz w:val="24"/>
          <w:szCs w:val="24"/>
        </w:rPr>
        <w:t>политики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5C80" w:rsidRPr="00C20523">
        <w:rPr>
          <w:rFonts w:ascii="Times New Roman" w:hAnsi="Times New Roman" w:cs="Times New Roman"/>
          <w:color w:val="000000"/>
          <w:sz w:val="24"/>
          <w:szCs w:val="24"/>
        </w:rPr>
        <w:t>стимулирования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5C80" w:rsidRPr="00C20523">
        <w:rPr>
          <w:rFonts w:ascii="Times New Roman" w:hAnsi="Times New Roman" w:cs="Times New Roman"/>
          <w:color w:val="000000"/>
          <w:sz w:val="24"/>
          <w:szCs w:val="24"/>
        </w:rPr>
        <w:t>региональных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5C80" w:rsidRPr="00C20523">
        <w:rPr>
          <w:rFonts w:ascii="Times New Roman" w:hAnsi="Times New Roman" w:cs="Times New Roman"/>
          <w:color w:val="000000"/>
          <w:sz w:val="24"/>
          <w:szCs w:val="24"/>
        </w:rPr>
        <w:t>культурных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5C80" w:rsidRPr="00C20523">
        <w:rPr>
          <w:rFonts w:ascii="Times New Roman" w:hAnsi="Times New Roman" w:cs="Times New Roman"/>
          <w:color w:val="000000"/>
          <w:sz w:val="24"/>
          <w:szCs w:val="24"/>
        </w:rPr>
        <w:t>контактов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EAE" w:rsidRPr="00C20523">
        <w:rPr>
          <w:rFonts w:ascii="Times New Roman" w:hAnsi="Times New Roman" w:cs="Times New Roman"/>
          <w:color w:val="000000"/>
          <w:sz w:val="24"/>
          <w:szCs w:val="24"/>
        </w:rPr>
        <w:t>отдельных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EAE" w:rsidRPr="00C20523">
        <w:rPr>
          <w:rFonts w:ascii="Times New Roman" w:hAnsi="Times New Roman" w:cs="Times New Roman"/>
          <w:color w:val="000000"/>
          <w:sz w:val="24"/>
          <w:szCs w:val="24"/>
        </w:rPr>
        <w:t>регионов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191F" w:rsidRPr="00C20523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191F" w:rsidRPr="00C20523">
        <w:rPr>
          <w:rFonts w:ascii="Times New Roman" w:hAnsi="Times New Roman" w:cs="Times New Roman"/>
          <w:color w:val="000000"/>
          <w:sz w:val="24"/>
          <w:szCs w:val="24"/>
        </w:rPr>
        <w:t>подъема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EAE" w:rsidRPr="00C20523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191F" w:rsidRPr="00C20523">
        <w:rPr>
          <w:rFonts w:ascii="Times New Roman" w:hAnsi="Times New Roman" w:cs="Times New Roman"/>
          <w:color w:val="000000"/>
          <w:sz w:val="24"/>
          <w:szCs w:val="24"/>
        </w:rPr>
        <w:t>инновационной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191F" w:rsidRPr="00C20523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r w:rsidR="00B75C80" w:rsidRPr="00C2052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5C80" w:rsidRPr="00C2052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5C80" w:rsidRPr="00C20523">
        <w:rPr>
          <w:rFonts w:ascii="Times New Roman" w:hAnsi="Times New Roman" w:cs="Times New Roman"/>
          <w:color w:val="000000"/>
          <w:sz w:val="24"/>
          <w:szCs w:val="24"/>
        </w:rPr>
        <w:t>Европе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например,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5C80" w:rsidRPr="00C20523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191F" w:rsidRPr="00C20523">
        <w:rPr>
          <w:rFonts w:ascii="Times New Roman" w:hAnsi="Times New Roman" w:cs="Times New Roman"/>
          <w:color w:val="000000"/>
          <w:sz w:val="24"/>
          <w:szCs w:val="24"/>
        </w:rPr>
        <w:t>этого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5C80" w:rsidRPr="00C20523">
        <w:rPr>
          <w:rFonts w:ascii="Times New Roman" w:hAnsi="Times New Roman" w:cs="Times New Roman"/>
          <w:color w:val="000000"/>
          <w:sz w:val="24"/>
          <w:szCs w:val="24"/>
        </w:rPr>
        <w:t>стали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5C80" w:rsidRPr="00C20523">
        <w:rPr>
          <w:rFonts w:ascii="Times New Roman" w:hAnsi="Times New Roman" w:cs="Times New Roman"/>
          <w:color w:val="000000"/>
          <w:sz w:val="24"/>
          <w:szCs w:val="24"/>
        </w:rPr>
        <w:t>проводить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5C80" w:rsidRPr="00C20523">
        <w:rPr>
          <w:rFonts w:ascii="Times New Roman" w:hAnsi="Times New Roman" w:cs="Times New Roman"/>
          <w:color w:val="000000"/>
          <w:sz w:val="24"/>
          <w:szCs w:val="24"/>
        </w:rPr>
        <w:t>крупные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5C80" w:rsidRPr="00C20523">
        <w:rPr>
          <w:rFonts w:ascii="Times New Roman" w:hAnsi="Times New Roman" w:cs="Times New Roman"/>
          <w:color w:val="000000"/>
          <w:sz w:val="24"/>
          <w:szCs w:val="24"/>
        </w:rPr>
        <w:t>региональные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5C80" w:rsidRPr="00C2052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5C80" w:rsidRPr="00C20523">
        <w:rPr>
          <w:rFonts w:ascii="Times New Roman" w:hAnsi="Times New Roman" w:cs="Times New Roman"/>
          <w:color w:val="000000"/>
          <w:sz w:val="24"/>
          <w:szCs w:val="24"/>
        </w:rPr>
        <w:t>субрегиональные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5C80" w:rsidRPr="00C20523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5C80" w:rsidRPr="00C20523">
        <w:rPr>
          <w:rFonts w:ascii="Times New Roman" w:hAnsi="Times New Roman" w:cs="Times New Roman"/>
          <w:color w:val="000000"/>
          <w:sz w:val="24"/>
          <w:szCs w:val="24"/>
        </w:rPr>
        <w:t>(наиболее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191F" w:rsidRPr="00C20523">
        <w:rPr>
          <w:rFonts w:ascii="Times New Roman" w:hAnsi="Times New Roman" w:cs="Times New Roman"/>
          <w:color w:val="000000"/>
          <w:sz w:val="24"/>
          <w:szCs w:val="24"/>
        </w:rPr>
        <w:t>известная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191F" w:rsidRPr="00C2052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5C80" w:rsidRPr="00C20523">
        <w:rPr>
          <w:rFonts w:ascii="Times New Roman" w:hAnsi="Times New Roman" w:cs="Times New Roman"/>
          <w:color w:val="000000"/>
          <w:sz w:val="24"/>
          <w:szCs w:val="24"/>
        </w:rPr>
        <w:t>крупная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5C80" w:rsidRPr="00C20523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5C80" w:rsidRPr="00C20523">
        <w:rPr>
          <w:rFonts w:ascii="Times New Roman" w:hAnsi="Times New Roman" w:cs="Times New Roman"/>
          <w:color w:val="000000"/>
          <w:sz w:val="24"/>
          <w:szCs w:val="24"/>
        </w:rPr>
        <w:t>них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191F" w:rsidRPr="00C20523">
        <w:rPr>
          <w:rFonts w:ascii="Times New Roman" w:hAnsi="Times New Roman" w:cs="Times New Roman"/>
          <w:color w:val="000000"/>
          <w:sz w:val="24"/>
          <w:szCs w:val="24"/>
        </w:rPr>
        <w:t>сегодня</w:t>
      </w:r>
      <w:r w:rsidR="00B75C80" w:rsidRPr="00C2052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5C80" w:rsidRPr="00C2052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5C80" w:rsidRPr="00C20523">
        <w:rPr>
          <w:rFonts w:ascii="Times New Roman" w:hAnsi="Times New Roman" w:cs="Times New Roman"/>
          <w:color w:val="000000"/>
          <w:sz w:val="24"/>
          <w:szCs w:val="24"/>
        </w:rPr>
        <w:t>Креативная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5C80" w:rsidRPr="00C20523">
        <w:rPr>
          <w:rFonts w:ascii="Times New Roman" w:hAnsi="Times New Roman" w:cs="Times New Roman"/>
          <w:color w:val="000000"/>
          <w:sz w:val="24"/>
          <w:szCs w:val="24"/>
        </w:rPr>
        <w:t>Европа),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5C80" w:rsidRPr="00C20523">
        <w:rPr>
          <w:rFonts w:ascii="Times New Roman" w:hAnsi="Times New Roman" w:cs="Times New Roman"/>
          <w:color w:val="000000"/>
          <w:sz w:val="24"/>
          <w:szCs w:val="24"/>
        </w:rPr>
        <w:t>формировать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структурные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фонды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5C80" w:rsidRPr="00C20523">
        <w:rPr>
          <w:rFonts w:ascii="Times New Roman" w:hAnsi="Times New Roman" w:cs="Times New Roman"/>
          <w:color w:val="000000"/>
          <w:sz w:val="24"/>
          <w:szCs w:val="24"/>
        </w:rPr>
        <w:t>финансир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ования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EAE" w:rsidRPr="00C20523">
        <w:rPr>
          <w:rFonts w:ascii="Times New Roman" w:hAnsi="Times New Roman" w:cs="Times New Roman"/>
          <w:color w:val="000000"/>
          <w:sz w:val="24"/>
          <w:szCs w:val="24"/>
        </w:rPr>
        <w:t>разнообразных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культурных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проектов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т.д</w:t>
      </w:r>
      <w:r w:rsidR="00B75C80" w:rsidRPr="00C2052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34D9A" w:rsidRPr="00C20523" w:rsidRDefault="009D69B7" w:rsidP="00C205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523">
        <w:rPr>
          <w:rFonts w:ascii="Times New Roman" w:hAnsi="Times New Roman" w:cs="Times New Roman"/>
          <w:color w:val="000000"/>
          <w:sz w:val="24"/>
          <w:szCs w:val="24"/>
        </w:rPr>
        <w:t>Вместе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тем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EAE" w:rsidRPr="00C20523">
        <w:rPr>
          <w:rFonts w:ascii="Times New Roman" w:hAnsi="Times New Roman" w:cs="Times New Roman"/>
          <w:color w:val="000000"/>
          <w:sz w:val="24"/>
          <w:szCs w:val="24"/>
        </w:rPr>
        <w:t>осуществление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EAE" w:rsidRPr="00C20523">
        <w:rPr>
          <w:rFonts w:ascii="Times New Roman" w:hAnsi="Times New Roman" w:cs="Times New Roman"/>
          <w:color w:val="000000"/>
          <w:sz w:val="24"/>
          <w:szCs w:val="24"/>
        </w:rPr>
        <w:t>такого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EAE" w:rsidRPr="00C20523">
        <w:rPr>
          <w:rFonts w:ascii="Times New Roman" w:hAnsi="Times New Roman" w:cs="Times New Roman"/>
          <w:color w:val="000000"/>
          <w:sz w:val="24"/>
          <w:szCs w:val="24"/>
        </w:rPr>
        <w:t>курса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191F" w:rsidRPr="00C20523">
        <w:rPr>
          <w:rFonts w:ascii="Times New Roman" w:hAnsi="Times New Roman" w:cs="Times New Roman"/>
          <w:color w:val="000000"/>
          <w:sz w:val="24"/>
          <w:szCs w:val="24"/>
        </w:rPr>
        <w:t>сопровождал</w:t>
      </w:r>
      <w:r w:rsidR="006F5EAE" w:rsidRPr="00C2052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4191F" w:rsidRPr="00C20523">
        <w:rPr>
          <w:rFonts w:ascii="Times New Roman" w:hAnsi="Times New Roman" w:cs="Times New Roman"/>
          <w:color w:val="000000"/>
          <w:sz w:val="24"/>
          <w:szCs w:val="24"/>
        </w:rPr>
        <w:t>сь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191F" w:rsidRPr="00C20523">
        <w:rPr>
          <w:rFonts w:ascii="Times New Roman" w:hAnsi="Times New Roman" w:cs="Times New Roman"/>
          <w:color w:val="000000"/>
          <w:sz w:val="24"/>
          <w:szCs w:val="24"/>
        </w:rPr>
        <w:t>рядом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3C64" w:rsidRPr="00C20523">
        <w:rPr>
          <w:rFonts w:ascii="Times New Roman" w:hAnsi="Times New Roman" w:cs="Times New Roman"/>
          <w:color w:val="000000"/>
          <w:sz w:val="24"/>
          <w:szCs w:val="24"/>
        </w:rPr>
        <w:t>сложностей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EAE" w:rsidRPr="00C2052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3C64" w:rsidRPr="00C20523">
        <w:rPr>
          <w:rFonts w:ascii="Times New Roman" w:hAnsi="Times New Roman" w:cs="Times New Roman"/>
          <w:color w:val="000000"/>
          <w:sz w:val="24"/>
          <w:szCs w:val="24"/>
        </w:rPr>
        <w:t>контрол</w:t>
      </w:r>
      <w:r w:rsidR="006F5EAE" w:rsidRPr="00C2052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3C64" w:rsidRPr="00C20523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EAE" w:rsidRPr="00C20523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EAE" w:rsidRPr="00C20523">
        <w:rPr>
          <w:rFonts w:ascii="Times New Roman" w:hAnsi="Times New Roman" w:cs="Times New Roman"/>
          <w:color w:val="000000"/>
          <w:sz w:val="24"/>
          <w:szCs w:val="24"/>
        </w:rPr>
        <w:t>исполнением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3C64" w:rsidRPr="00C2052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3C64" w:rsidRPr="00C20523">
        <w:rPr>
          <w:rFonts w:ascii="Times New Roman" w:hAnsi="Times New Roman" w:cs="Times New Roman"/>
          <w:color w:val="000000"/>
          <w:sz w:val="24"/>
          <w:szCs w:val="24"/>
        </w:rPr>
        <w:t>оценкой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EAE" w:rsidRPr="00C20523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4E6D" w:rsidRPr="00C20523">
        <w:rPr>
          <w:rFonts w:ascii="Times New Roman" w:hAnsi="Times New Roman" w:cs="Times New Roman"/>
          <w:color w:val="000000"/>
          <w:sz w:val="24"/>
          <w:szCs w:val="24"/>
        </w:rPr>
        <w:t>эффективности.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4E6D" w:rsidRPr="00C2052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4E6D" w:rsidRPr="00C20523">
        <w:rPr>
          <w:rFonts w:ascii="Times New Roman" w:hAnsi="Times New Roman" w:cs="Times New Roman"/>
          <w:color w:val="000000"/>
          <w:sz w:val="24"/>
          <w:szCs w:val="24"/>
        </w:rPr>
        <w:t>большой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3C64" w:rsidRPr="00C20523">
        <w:rPr>
          <w:rFonts w:ascii="Times New Roman" w:hAnsi="Times New Roman" w:cs="Times New Roman"/>
          <w:color w:val="000000"/>
          <w:sz w:val="24"/>
          <w:szCs w:val="24"/>
        </w:rPr>
        <w:t>мере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3C64" w:rsidRPr="00C20523">
        <w:rPr>
          <w:rFonts w:ascii="Times New Roman" w:hAnsi="Times New Roman" w:cs="Times New Roman"/>
          <w:color w:val="000000"/>
          <w:sz w:val="24"/>
          <w:szCs w:val="24"/>
        </w:rPr>
        <w:t>это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4E6D" w:rsidRPr="00C20523">
        <w:rPr>
          <w:rFonts w:ascii="Times New Roman" w:hAnsi="Times New Roman" w:cs="Times New Roman"/>
          <w:color w:val="000000"/>
          <w:sz w:val="24"/>
          <w:szCs w:val="24"/>
        </w:rPr>
        <w:t>было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4E6D" w:rsidRPr="00C20523">
        <w:rPr>
          <w:rFonts w:ascii="Times New Roman" w:hAnsi="Times New Roman" w:cs="Times New Roman"/>
          <w:color w:val="000000"/>
          <w:sz w:val="24"/>
          <w:szCs w:val="24"/>
        </w:rPr>
        <w:t>связано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4E6D" w:rsidRPr="00C2052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4E6D" w:rsidRPr="00C20523">
        <w:rPr>
          <w:rFonts w:ascii="Times New Roman" w:hAnsi="Times New Roman" w:cs="Times New Roman"/>
          <w:color w:val="000000"/>
          <w:sz w:val="24"/>
          <w:szCs w:val="24"/>
        </w:rPr>
        <w:t>трудностями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191F" w:rsidRPr="00C20523">
        <w:rPr>
          <w:rFonts w:ascii="Times New Roman" w:hAnsi="Times New Roman" w:cs="Times New Roman"/>
          <w:color w:val="000000"/>
          <w:sz w:val="24"/>
          <w:szCs w:val="24"/>
        </w:rPr>
        <w:t>измерения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191F" w:rsidRPr="00C20523">
        <w:rPr>
          <w:rFonts w:ascii="Times New Roman" w:hAnsi="Times New Roman" w:cs="Times New Roman"/>
          <w:color w:val="000000"/>
          <w:sz w:val="24"/>
          <w:szCs w:val="24"/>
        </w:rPr>
        <w:t>КоК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4E6D" w:rsidRPr="00C2052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4E6D" w:rsidRPr="00C20523">
        <w:rPr>
          <w:rFonts w:ascii="Times New Roman" w:hAnsi="Times New Roman" w:cs="Times New Roman"/>
          <w:color w:val="000000"/>
          <w:sz w:val="24"/>
          <w:szCs w:val="24"/>
        </w:rPr>
        <w:t>ее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4E6D" w:rsidRPr="00C20523">
        <w:rPr>
          <w:rFonts w:ascii="Times New Roman" w:hAnsi="Times New Roman" w:cs="Times New Roman"/>
          <w:color w:val="000000"/>
          <w:sz w:val="24"/>
          <w:szCs w:val="24"/>
        </w:rPr>
        <w:t>влияния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4E6D" w:rsidRPr="00C20523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4E6D" w:rsidRPr="00C20523">
        <w:rPr>
          <w:rFonts w:ascii="Times New Roman" w:hAnsi="Times New Roman" w:cs="Times New Roman"/>
          <w:color w:val="000000"/>
          <w:sz w:val="24"/>
          <w:szCs w:val="24"/>
        </w:rPr>
        <w:t>креативность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4E6D" w:rsidRPr="00C2052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4E6D" w:rsidRPr="00C20523">
        <w:rPr>
          <w:rFonts w:ascii="Times New Roman" w:hAnsi="Times New Roman" w:cs="Times New Roman"/>
          <w:color w:val="000000"/>
          <w:sz w:val="24"/>
          <w:szCs w:val="24"/>
        </w:rPr>
        <w:t>разных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4E6D" w:rsidRPr="00C20523">
        <w:rPr>
          <w:rFonts w:ascii="Times New Roman" w:hAnsi="Times New Roman" w:cs="Times New Roman"/>
          <w:color w:val="000000"/>
          <w:sz w:val="24"/>
          <w:szCs w:val="24"/>
        </w:rPr>
        <w:t>секторах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4E6D" w:rsidRPr="00C20523">
        <w:rPr>
          <w:rFonts w:ascii="Times New Roman" w:hAnsi="Times New Roman" w:cs="Times New Roman"/>
          <w:color w:val="000000"/>
          <w:sz w:val="24"/>
          <w:szCs w:val="24"/>
        </w:rPr>
        <w:lastRenderedPageBreak/>
        <w:t>экономики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4E6D" w:rsidRPr="00C2052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4E6D" w:rsidRPr="00C20523">
        <w:rPr>
          <w:rFonts w:ascii="Times New Roman" w:hAnsi="Times New Roman" w:cs="Times New Roman"/>
          <w:color w:val="000000"/>
          <w:sz w:val="24"/>
          <w:szCs w:val="24"/>
        </w:rPr>
        <w:t>поисках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35BE" w:rsidRPr="00C20523">
        <w:rPr>
          <w:rFonts w:ascii="Times New Roman" w:hAnsi="Times New Roman" w:cs="Times New Roman"/>
          <w:color w:val="000000"/>
          <w:sz w:val="24"/>
          <w:szCs w:val="24"/>
        </w:rPr>
        <w:t>количественно</w:t>
      </w:r>
      <w:r w:rsidR="00F53C64" w:rsidRPr="00C20523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35BE" w:rsidRPr="00C20523">
        <w:rPr>
          <w:rFonts w:ascii="Times New Roman" w:hAnsi="Times New Roman" w:cs="Times New Roman"/>
          <w:color w:val="000000"/>
          <w:sz w:val="24"/>
          <w:szCs w:val="24"/>
        </w:rPr>
        <w:t>определ</w:t>
      </w:r>
      <w:r w:rsidR="00F53C64" w:rsidRPr="00C20523">
        <w:rPr>
          <w:rFonts w:ascii="Times New Roman" w:hAnsi="Times New Roman" w:cs="Times New Roman"/>
          <w:color w:val="000000"/>
          <w:sz w:val="24"/>
          <w:szCs w:val="24"/>
        </w:rPr>
        <w:t>ения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4E6D" w:rsidRPr="00C20523">
        <w:rPr>
          <w:rFonts w:ascii="Times New Roman" w:hAnsi="Times New Roman" w:cs="Times New Roman"/>
          <w:color w:val="000000"/>
          <w:sz w:val="24"/>
          <w:szCs w:val="24"/>
        </w:rPr>
        <w:t>этого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4E6D" w:rsidRPr="00C20523">
        <w:rPr>
          <w:rFonts w:ascii="Times New Roman" w:hAnsi="Times New Roman" w:cs="Times New Roman"/>
          <w:color w:val="000000"/>
          <w:sz w:val="24"/>
          <w:szCs w:val="24"/>
        </w:rPr>
        <w:t>предлагались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разные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индексы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3C64" w:rsidRPr="00C2052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3C64" w:rsidRPr="00C2052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дни</w:t>
      </w:r>
      <w:r w:rsidR="00F53C64" w:rsidRPr="00C20523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4E6D" w:rsidRPr="00C20523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F53C64" w:rsidRPr="00C20523">
        <w:rPr>
          <w:rFonts w:ascii="Times New Roman" w:hAnsi="Times New Roman" w:cs="Times New Roman"/>
          <w:color w:val="000000"/>
          <w:sz w:val="24"/>
          <w:szCs w:val="24"/>
        </w:rPr>
        <w:t>ела</w:t>
      </w:r>
      <w:r w:rsidR="00DB4E6D" w:rsidRPr="00C20523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3C64" w:rsidRPr="00C20523">
        <w:rPr>
          <w:rFonts w:ascii="Times New Roman" w:hAnsi="Times New Roman" w:cs="Times New Roman"/>
          <w:color w:val="000000"/>
          <w:sz w:val="24"/>
          <w:szCs w:val="24"/>
        </w:rPr>
        <w:t>акцент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58D4" w:rsidRPr="00C20523">
        <w:rPr>
          <w:rFonts w:ascii="Times New Roman" w:hAnsi="Times New Roman" w:cs="Times New Roman"/>
          <w:color w:val="000000"/>
          <w:sz w:val="24"/>
          <w:szCs w:val="24"/>
        </w:rPr>
        <w:t>измер</w:t>
      </w:r>
      <w:r w:rsidR="00FE35BE" w:rsidRPr="00C20523">
        <w:rPr>
          <w:rFonts w:ascii="Times New Roman" w:hAnsi="Times New Roman" w:cs="Times New Roman"/>
          <w:color w:val="000000"/>
          <w:sz w:val="24"/>
          <w:szCs w:val="24"/>
        </w:rPr>
        <w:t>ение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3C64" w:rsidRPr="00C20523">
        <w:rPr>
          <w:rFonts w:ascii="Times New Roman" w:hAnsi="Times New Roman" w:cs="Times New Roman"/>
          <w:color w:val="000000"/>
          <w:sz w:val="24"/>
          <w:szCs w:val="24"/>
        </w:rPr>
        <w:t>КоК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экономического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35BE" w:rsidRPr="00C20523">
        <w:rPr>
          <w:rFonts w:ascii="Times New Roman" w:hAnsi="Times New Roman" w:cs="Times New Roman"/>
          <w:color w:val="000000"/>
          <w:sz w:val="24"/>
          <w:szCs w:val="24"/>
        </w:rPr>
        <w:t>ресурса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фактора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(Hong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Kong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Index,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Euro-Creativity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Index,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Flemish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Index</w:t>
      </w:r>
      <w:r w:rsidR="00B055AF" w:rsidRPr="00C2052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3C64" w:rsidRPr="00C2052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други</w:t>
      </w:r>
      <w:r w:rsidR="00F53C64" w:rsidRPr="00C20523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3C64" w:rsidRPr="00C2052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58D4" w:rsidRPr="00C20523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3C64" w:rsidRPr="00C20523">
        <w:rPr>
          <w:rFonts w:ascii="Times New Roman" w:hAnsi="Times New Roman" w:cs="Times New Roman"/>
          <w:color w:val="000000"/>
          <w:sz w:val="24"/>
          <w:szCs w:val="24"/>
        </w:rPr>
        <w:t>общественно-экономической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58D4" w:rsidRPr="00C20523">
        <w:rPr>
          <w:rFonts w:ascii="Times New Roman" w:hAnsi="Times New Roman" w:cs="Times New Roman"/>
          <w:color w:val="000000"/>
          <w:sz w:val="24"/>
          <w:szCs w:val="24"/>
        </w:rPr>
        <w:t>ценности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(Finnish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Report);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3C64" w:rsidRPr="00C2052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третьи</w:t>
      </w:r>
      <w:r w:rsidR="00F53C64" w:rsidRPr="00C20523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3C64" w:rsidRPr="00C20523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результата,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6941" w:rsidRPr="00C20523">
        <w:rPr>
          <w:rFonts w:ascii="Times New Roman" w:hAnsi="Times New Roman" w:cs="Times New Roman"/>
          <w:color w:val="000000"/>
          <w:sz w:val="24"/>
          <w:szCs w:val="24"/>
        </w:rPr>
        <w:t>экономических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6941" w:rsidRPr="00C20523">
        <w:rPr>
          <w:rFonts w:ascii="Times New Roman" w:hAnsi="Times New Roman" w:cs="Times New Roman"/>
          <w:color w:val="000000"/>
          <w:sz w:val="24"/>
          <w:szCs w:val="24"/>
        </w:rPr>
        <w:t>инноваций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(EIS,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Oslo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color w:val="000000"/>
          <w:sz w:val="24"/>
          <w:szCs w:val="24"/>
        </w:rPr>
        <w:t>Manual</w:t>
      </w:r>
      <w:r w:rsidR="00B055AF" w:rsidRPr="00C2052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53C64" w:rsidRPr="00C20523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3C64" w:rsidRPr="00C20523">
        <w:rPr>
          <w:rFonts w:ascii="Times New Roman" w:hAnsi="Times New Roman" w:cs="Times New Roman"/>
          <w:color w:val="000000"/>
          <w:sz w:val="24"/>
          <w:szCs w:val="24"/>
        </w:rPr>
        <w:t>четвертые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3C64" w:rsidRPr="00C20523">
        <w:rPr>
          <w:rFonts w:ascii="Times New Roman" w:hAnsi="Times New Roman" w:cs="Times New Roman"/>
          <w:color w:val="000000"/>
          <w:sz w:val="24"/>
          <w:szCs w:val="24"/>
        </w:rPr>
        <w:t>претендовали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3C64" w:rsidRPr="00C20523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3C64" w:rsidRPr="00C20523">
        <w:rPr>
          <w:rFonts w:ascii="Times New Roman" w:hAnsi="Times New Roman" w:cs="Times New Roman"/>
          <w:color w:val="000000"/>
          <w:sz w:val="24"/>
          <w:szCs w:val="24"/>
        </w:rPr>
        <w:t>комплексный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3C64" w:rsidRPr="00C20523">
        <w:rPr>
          <w:rFonts w:ascii="Times New Roman" w:hAnsi="Times New Roman" w:cs="Times New Roman"/>
          <w:color w:val="000000"/>
          <w:sz w:val="24"/>
          <w:szCs w:val="24"/>
        </w:rPr>
        <w:t>охват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3C64" w:rsidRPr="00C2052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B6E67" w:rsidRPr="00C20523">
        <w:rPr>
          <w:rFonts w:ascii="Times New Roman" w:hAnsi="Times New Roman" w:cs="Times New Roman"/>
          <w:color w:val="000000"/>
          <w:sz w:val="24"/>
          <w:szCs w:val="24"/>
        </w:rPr>
        <w:t>Index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6E67" w:rsidRPr="00C20523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6E67" w:rsidRPr="00C20523">
        <w:rPr>
          <w:rFonts w:ascii="Times New Roman" w:hAnsi="Times New Roman" w:cs="Times New Roman"/>
          <w:color w:val="000000"/>
          <w:sz w:val="24"/>
          <w:szCs w:val="24"/>
        </w:rPr>
        <w:t>Creativity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6E67" w:rsidRPr="00C20523">
        <w:rPr>
          <w:rFonts w:ascii="Times New Roman" w:hAnsi="Times New Roman" w:cs="Times New Roman"/>
          <w:color w:val="000000"/>
          <w:sz w:val="24"/>
          <w:szCs w:val="24"/>
        </w:rPr>
        <w:t>C.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6E67" w:rsidRPr="00C20523">
        <w:rPr>
          <w:rFonts w:ascii="Times New Roman" w:hAnsi="Times New Roman" w:cs="Times New Roman"/>
          <w:color w:val="000000"/>
          <w:sz w:val="24"/>
          <w:szCs w:val="24"/>
        </w:rPr>
        <w:t>Correia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6E67" w:rsidRPr="00C2052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6E67" w:rsidRPr="00C20523">
        <w:rPr>
          <w:rFonts w:ascii="Times New Roman" w:hAnsi="Times New Roman" w:cs="Times New Roman"/>
          <w:color w:val="000000"/>
          <w:sz w:val="24"/>
          <w:szCs w:val="24"/>
        </w:rPr>
        <w:t>J.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6E67" w:rsidRPr="00C20523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6E67" w:rsidRPr="00C20523">
        <w:rPr>
          <w:rFonts w:ascii="Times New Roman" w:hAnsi="Times New Roman" w:cs="Times New Roman"/>
          <w:color w:val="000000"/>
          <w:sz w:val="24"/>
          <w:szCs w:val="24"/>
        </w:rPr>
        <w:t>Silva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6E67" w:rsidRPr="00C20523">
        <w:rPr>
          <w:rFonts w:ascii="Times New Roman" w:hAnsi="Times New Roman" w:cs="Times New Roman"/>
          <w:color w:val="000000"/>
          <w:sz w:val="24"/>
          <w:szCs w:val="24"/>
        </w:rPr>
        <w:t>Costa</w:t>
      </w:r>
      <w:r w:rsidR="00F53C64" w:rsidRPr="00C2052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A6941" w:rsidRPr="00C205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28C1" w:rsidRPr="00C20523" w:rsidRDefault="003F28C1" w:rsidP="00C205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523">
        <w:rPr>
          <w:rFonts w:ascii="Times New Roman" w:hAnsi="Times New Roman" w:cs="Times New Roman"/>
          <w:color w:val="000000"/>
          <w:sz w:val="24"/>
          <w:szCs w:val="24"/>
        </w:rPr>
        <w:t>Некоторое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представление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разнообразии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индексов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использованных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них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показателей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дает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таблица</w:t>
      </w:r>
      <w:r w:rsidR="00287FEB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28C1" w:rsidRPr="00C20523" w:rsidRDefault="003F28C1" w:rsidP="00287FEB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20523">
        <w:rPr>
          <w:rFonts w:ascii="Times New Roman" w:hAnsi="Times New Roman" w:cs="Times New Roman"/>
          <w:color w:val="000000"/>
          <w:sz w:val="24"/>
          <w:szCs w:val="24"/>
        </w:rPr>
        <w:t>Таблица</w:t>
      </w:r>
      <w:r w:rsidR="00C20523" w:rsidRPr="00C20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234D9A" w:rsidRPr="00C20523" w:rsidRDefault="003F28C1" w:rsidP="00C205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523">
        <w:rPr>
          <w:rFonts w:ascii="Times New Roman" w:hAnsi="Times New Roman" w:cs="Times New Roman"/>
          <w:b/>
          <w:color w:val="000000"/>
          <w:sz w:val="24"/>
          <w:szCs w:val="24"/>
        </w:rPr>
        <w:t>Индексы</w:t>
      </w:r>
      <w:r w:rsidR="00C20523" w:rsidRPr="00C205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b/>
          <w:color w:val="000000"/>
          <w:sz w:val="24"/>
          <w:szCs w:val="24"/>
        </w:rPr>
        <w:t>креативности</w:t>
      </w:r>
      <w:r w:rsidR="00C20523" w:rsidRPr="00C205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C20523" w:rsidRPr="00C205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b/>
          <w:color w:val="000000"/>
          <w:sz w:val="24"/>
          <w:szCs w:val="24"/>
        </w:rPr>
        <w:t>их</w:t>
      </w:r>
      <w:r w:rsidR="00C20523" w:rsidRPr="00C205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b/>
          <w:color w:val="000000"/>
          <w:sz w:val="24"/>
          <w:szCs w:val="24"/>
        </w:rPr>
        <w:t>основные</w:t>
      </w:r>
      <w:r w:rsidR="00C20523" w:rsidRPr="00C205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b/>
          <w:color w:val="000000"/>
          <w:sz w:val="24"/>
          <w:szCs w:val="24"/>
        </w:rPr>
        <w:t>составляющие</w:t>
      </w:r>
    </w:p>
    <w:p w:rsidR="00234D9A" w:rsidRPr="00C20523" w:rsidRDefault="00234D9A" w:rsidP="00C205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20523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BAB548B" wp14:editId="46D721B3">
            <wp:extent cx="4325293" cy="3017107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665" cy="3020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8C1" w:rsidRPr="00C20523" w:rsidRDefault="003F28C1" w:rsidP="00287F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0523">
        <w:rPr>
          <w:rFonts w:ascii="Times New Roman" w:hAnsi="Times New Roman" w:cs="Times New Roman"/>
          <w:sz w:val="24"/>
          <w:szCs w:val="24"/>
          <w:lang w:val="en-US"/>
        </w:rPr>
        <w:t>Источник:</w:t>
      </w:r>
      <w:r w:rsidR="00C20523" w:rsidRPr="00C20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C20523" w:rsidRPr="00C20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  <w:lang w:val="en-US"/>
        </w:rPr>
        <w:t>Correia,</w:t>
      </w:r>
      <w:r w:rsidR="00C20523" w:rsidRPr="00C20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C20523" w:rsidRPr="00C20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  <w:lang w:val="en-US"/>
        </w:rPr>
        <w:t>da</w:t>
      </w:r>
      <w:r w:rsidR="00C20523" w:rsidRPr="00C20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  <w:lang w:val="en-US"/>
        </w:rPr>
        <w:t>Silva</w:t>
      </w:r>
      <w:r w:rsidR="00C20523" w:rsidRPr="00C20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  <w:lang w:val="en-US"/>
        </w:rPr>
        <w:t>Costa</w:t>
      </w:r>
      <w:r w:rsidR="00C20523" w:rsidRPr="00C20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  <w:lang w:val="en-US"/>
        </w:rPr>
        <w:t>«Measuring</w:t>
      </w:r>
      <w:r w:rsidR="00C20523" w:rsidRPr="00C20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  <w:lang w:val="en-US"/>
        </w:rPr>
        <w:t>Creativity</w:t>
      </w:r>
      <w:r w:rsidR="00C20523" w:rsidRPr="00C20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20523" w:rsidRPr="00C20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20523" w:rsidRPr="00C20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  <w:lang w:val="en-US"/>
        </w:rPr>
        <w:t>EU</w:t>
      </w:r>
      <w:r w:rsidR="00C20523" w:rsidRPr="00C20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  <w:lang w:val="en-US"/>
        </w:rPr>
        <w:t>Member</w:t>
      </w:r>
      <w:r w:rsidR="00C20523" w:rsidRPr="00C20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  <w:lang w:val="en-US"/>
        </w:rPr>
        <w:t>States»,</w:t>
      </w:r>
      <w:r w:rsidR="00C20523" w:rsidRPr="00C20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  <w:lang w:val="en-US"/>
        </w:rPr>
        <w:t>Investigaciones</w:t>
      </w:r>
      <w:r w:rsidR="00C20523" w:rsidRPr="00C20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  <w:lang w:val="en-US"/>
        </w:rPr>
        <w:t>Regionales,</w:t>
      </w:r>
      <w:r w:rsidR="00C20523" w:rsidRPr="00C20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C20523" w:rsidRPr="00C20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  <w:lang w:val="en-US"/>
        </w:rPr>
        <w:t>(2014)</w:t>
      </w:r>
      <w:r w:rsidR="00C20523" w:rsidRPr="00C20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C20523" w:rsidRPr="00C20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  <w:lang w:val="en-US"/>
        </w:rPr>
        <w:t>Páginas</w:t>
      </w:r>
      <w:r w:rsidR="00C20523" w:rsidRPr="00C20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C20523" w:rsidRPr="00C20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20523" w:rsidRPr="00C20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  <w:lang w:val="en-US"/>
        </w:rPr>
        <w:t>26</w:t>
      </w:r>
      <w:r w:rsidR="00C20523" w:rsidRPr="00C20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  <w:lang w:val="en-US"/>
        </w:rPr>
        <w:t>Sección</w:t>
      </w:r>
      <w:r w:rsidR="00C20523" w:rsidRPr="00C20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  <w:lang w:val="en-US"/>
        </w:rPr>
        <w:t>Artículos</w:t>
      </w:r>
      <w:r w:rsidR="00287FEB">
        <w:rPr>
          <w:rFonts w:ascii="Times New Roman" w:hAnsi="Times New Roman" w:cs="Times New Roman"/>
          <w:sz w:val="24"/>
          <w:szCs w:val="24"/>
          <w:lang w:val="en-US"/>
        </w:rPr>
        <w:t>. - P</w:t>
      </w:r>
      <w:r w:rsidRPr="00C20523">
        <w:rPr>
          <w:rFonts w:ascii="Times New Roman" w:hAnsi="Times New Roman" w:cs="Times New Roman"/>
          <w:sz w:val="24"/>
          <w:szCs w:val="24"/>
          <w:lang w:val="en-US"/>
        </w:rPr>
        <w:t>.12</w:t>
      </w:r>
      <w:r w:rsidR="00287FE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34D9A" w:rsidRPr="00C20523" w:rsidRDefault="003F28C1" w:rsidP="00287F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0523">
        <w:rPr>
          <w:rFonts w:ascii="Times New Roman" w:hAnsi="Times New Roman" w:cs="Times New Roman"/>
          <w:sz w:val="24"/>
          <w:szCs w:val="24"/>
        </w:rPr>
        <w:t>Примечания</w:t>
      </w:r>
      <w:r w:rsidRPr="00C2052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20523" w:rsidRPr="00C20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  <w:lang w:val="en-US"/>
        </w:rPr>
        <w:t>FCI-Florida’s</w:t>
      </w:r>
      <w:r w:rsidR="00C20523" w:rsidRPr="00C20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  <w:lang w:val="en-US"/>
        </w:rPr>
        <w:t>Creative</w:t>
      </w:r>
      <w:r w:rsidR="00C20523" w:rsidRPr="00C20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="00C20523" w:rsidRPr="00C20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  <w:lang w:val="en-US"/>
        </w:rPr>
        <w:t>(2002);</w:t>
      </w:r>
      <w:r w:rsidR="00C20523" w:rsidRPr="00C20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  <w:lang w:val="en-US"/>
        </w:rPr>
        <w:t>SV-CCI</w:t>
      </w:r>
      <w:r w:rsidR="00C20523" w:rsidRPr="00C20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C20523" w:rsidRPr="00C20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  <w:lang w:val="en-US"/>
        </w:rPr>
        <w:t>Silicon</w:t>
      </w:r>
      <w:r w:rsidR="00C20523" w:rsidRPr="00C20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  <w:lang w:val="en-US"/>
        </w:rPr>
        <w:t>Valley’s</w:t>
      </w:r>
      <w:r w:rsidR="00C20523" w:rsidRPr="00C20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  <w:lang w:val="en-US"/>
        </w:rPr>
        <w:t>Creative</w:t>
      </w:r>
      <w:r w:rsidR="00C20523" w:rsidRPr="00C20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  <w:lang w:val="en-US"/>
        </w:rPr>
        <w:t>Community</w:t>
      </w:r>
      <w:r w:rsidR="00C20523" w:rsidRPr="00C20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  <w:lang w:val="en-US"/>
        </w:rPr>
        <w:t>Index;</w:t>
      </w:r>
      <w:r w:rsidR="00C20523" w:rsidRPr="00C20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  <w:lang w:val="en-US"/>
        </w:rPr>
        <w:t>F-ECI</w:t>
      </w:r>
      <w:r w:rsidR="00C20523" w:rsidRPr="00C20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C20523" w:rsidRPr="00C20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  <w:lang w:val="en-US"/>
        </w:rPr>
        <w:t>Euro</w:t>
      </w:r>
      <w:r w:rsidR="00C20523" w:rsidRPr="00C20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  <w:lang w:val="en-US"/>
        </w:rPr>
        <w:t>Creativity</w:t>
      </w:r>
      <w:r w:rsidR="00C20523" w:rsidRPr="00C20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  <w:lang w:val="en-US"/>
        </w:rPr>
        <w:t>Index;</w:t>
      </w:r>
      <w:r w:rsidR="00C20523" w:rsidRPr="00C20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  <w:lang w:val="en-US"/>
        </w:rPr>
        <w:t>HKCI</w:t>
      </w:r>
      <w:r w:rsidR="00C20523" w:rsidRPr="00C20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C20523" w:rsidRPr="00C20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  <w:lang w:val="en-US"/>
        </w:rPr>
        <w:t>Hong</w:t>
      </w:r>
      <w:r w:rsidR="00C20523" w:rsidRPr="00C20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  <w:lang w:val="en-US"/>
        </w:rPr>
        <w:t>Kong</w:t>
      </w:r>
      <w:r w:rsidR="00C20523" w:rsidRPr="00C20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  <w:lang w:val="en-US"/>
        </w:rPr>
        <w:t>Creative</w:t>
      </w:r>
      <w:r w:rsidR="00C20523" w:rsidRPr="00C20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  <w:lang w:val="en-US"/>
        </w:rPr>
        <w:t>Index;</w:t>
      </w:r>
      <w:r w:rsidR="00C20523" w:rsidRPr="00C20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  <w:lang w:val="en-US"/>
        </w:rPr>
        <w:t>CZCI</w:t>
      </w:r>
      <w:r w:rsidR="00C20523" w:rsidRPr="00C20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C20523" w:rsidRPr="00C20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  <w:lang w:val="en-US"/>
        </w:rPr>
        <w:t>Czech</w:t>
      </w:r>
      <w:r w:rsidR="00C20523" w:rsidRPr="00C20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  <w:lang w:val="en-US"/>
        </w:rPr>
        <w:t>Creative</w:t>
      </w:r>
      <w:r w:rsidR="00C20523" w:rsidRPr="00C20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  <w:lang w:val="en-US"/>
        </w:rPr>
        <w:t>Index;</w:t>
      </w:r>
      <w:r w:rsidR="00C20523" w:rsidRPr="00C20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  <w:lang w:val="en-US"/>
        </w:rPr>
        <w:t>CICE</w:t>
      </w:r>
      <w:r w:rsidR="00C20523" w:rsidRPr="00C20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C20523" w:rsidRPr="00C20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  <w:lang w:val="en-US"/>
        </w:rPr>
        <w:t>Composite</w:t>
      </w:r>
      <w:r w:rsidR="00C20523" w:rsidRPr="00C20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="00C20523" w:rsidRPr="00C20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20523" w:rsidRPr="00C20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20523" w:rsidRPr="00C20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  <w:lang w:val="en-US"/>
        </w:rPr>
        <w:t>Creative;</w:t>
      </w:r>
      <w:r w:rsidR="00C20523" w:rsidRPr="00C20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  <w:lang w:val="en-US"/>
        </w:rPr>
        <w:t>Economy;</w:t>
      </w:r>
      <w:r w:rsidR="00C20523" w:rsidRPr="00C20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  <w:lang w:val="en-US"/>
        </w:rPr>
        <w:t>J-CCI</w:t>
      </w:r>
      <w:r w:rsidR="00C20523" w:rsidRPr="00C20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C20523" w:rsidRPr="00C20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  <w:lang w:val="en-US"/>
        </w:rPr>
        <w:t>Creative</w:t>
      </w:r>
      <w:r w:rsidR="00C20523" w:rsidRPr="00C20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  <w:lang w:val="en-US"/>
        </w:rPr>
        <w:t>City</w:t>
      </w:r>
      <w:r w:rsidR="00C20523" w:rsidRPr="00C20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  <w:lang w:val="en-US"/>
        </w:rPr>
        <w:t>Index;</w:t>
      </w:r>
      <w:r w:rsidR="00C20523" w:rsidRPr="00C20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  <w:lang w:val="en-US"/>
        </w:rPr>
        <w:t>ECI</w:t>
      </w:r>
      <w:r w:rsidR="00C20523" w:rsidRPr="00C20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C20523" w:rsidRPr="00C20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  <w:lang w:val="en-US"/>
        </w:rPr>
        <w:t>European</w:t>
      </w:r>
      <w:r w:rsidR="00C20523" w:rsidRPr="00C20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  <w:lang w:val="en-US"/>
        </w:rPr>
        <w:t>Creativity</w:t>
      </w:r>
      <w:r w:rsidR="00C20523" w:rsidRPr="00C20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  <w:lang w:val="en-US"/>
        </w:rPr>
        <w:t>Index;</w:t>
      </w:r>
      <w:r w:rsidR="00C20523" w:rsidRPr="00C20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  <w:lang w:val="en-US"/>
        </w:rPr>
        <w:t>BCI</w:t>
      </w:r>
      <w:r w:rsidR="00C20523" w:rsidRPr="00C20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C20523" w:rsidRPr="00C20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  <w:lang w:val="en-US"/>
        </w:rPr>
        <w:t>Baltimore</w:t>
      </w:r>
      <w:r w:rsidR="00C20523" w:rsidRPr="00C20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  <w:lang w:val="en-US"/>
        </w:rPr>
        <w:t>Creativity</w:t>
      </w:r>
      <w:r w:rsidR="00C20523" w:rsidRPr="00C20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  <w:lang w:val="en-US"/>
        </w:rPr>
        <w:t>Index;</w:t>
      </w:r>
      <w:r w:rsidR="00C20523" w:rsidRPr="00C20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  <w:lang w:val="en-US"/>
        </w:rPr>
        <w:t>L-CCI</w:t>
      </w:r>
      <w:r w:rsidR="00C20523" w:rsidRPr="00C20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  <w:lang w:val="en-US"/>
        </w:rPr>
        <w:t>–Landry’s</w:t>
      </w:r>
      <w:r w:rsidR="00C20523" w:rsidRPr="00C20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  <w:lang w:val="en-US"/>
        </w:rPr>
        <w:t>Creative</w:t>
      </w:r>
      <w:r w:rsidR="00C20523" w:rsidRPr="00C20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  <w:lang w:val="en-US"/>
        </w:rPr>
        <w:t>City</w:t>
      </w:r>
      <w:r w:rsidR="00C20523" w:rsidRPr="00C20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  <w:lang w:val="en-US"/>
        </w:rPr>
        <w:t>Index;</w:t>
      </w:r>
      <w:r w:rsidR="00C20523" w:rsidRPr="00C20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  <w:lang w:val="en-US"/>
        </w:rPr>
        <w:t>CCI-CCI</w:t>
      </w:r>
      <w:r w:rsidR="00C20523" w:rsidRPr="00C20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C20523" w:rsidRPr="00C20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  <w:lang w:val="en-US"/>
        </w:rPr>
        <w:t>Creative</w:t>
      </w:r>
      <w:r w:rsidR="00C20523" w:rsidRPr="00C20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  <w:lang w:val="en-US"/>
        </w:rPr>
        <w:t>City</w:t>
      </w:r>
      <w:r w:rsidR="00C20523" w:rsidRPr="00C20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  <w:lang w:val="en-US"/>
        </w:rPr>
        <w:t>Index;</w:t>
      </w:r>
      <w:r w:rsidR="00C20523" w:rsidRPr="00C20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  <w:lang w:val="en-US"/>
        </w:rPr>
        <w:t>GCI</w:t>
      </w:r>
      <w:r w:rsidR="00C20523" w:rsidRPr="00C20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C20523" w:rsidRPr="00C20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  <w:lang w:val="en-US"/>
        </w:rPr>
        <w:t>Global</w:t>
      </w:r>
      <w:r w:rsidR="00C20523" w:rsidRPr="00C20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  <w:lang w:val="en-US"/>
        </w:rPr>
        <w:t>Creative</w:t>
      </w:r>
      <w:r w:rsidR="00C20523" w:rsidRPr="00C20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  <w:lang w:val="en-US"/>
        </w:rPr>
        <w:t>Index.</w:t>
      </w:r>
    </w:p>
    <w:p w:rsidR="003F28C1" w:rsidRPr="00C20523" w:rsidRDefault="003F28C1" w:rsidP="00C205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3413" w:rsidRPr="00C20523" w:rsidRDefault="00DB4E6D" w:rsidP="00C205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23">
        <w:rPr>
          <w:rFonts w:ascii="Times New Roman" w:hAnsi="Times New Roman" w:cs="Times New Roman"/>
          <w:sz w:val="24"/>
          <w:szCs w:val="24"/>
        </w:rPr>
        <w:t>Но,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sz w:val="24"/>
          <w:szCs w:val="24"/>
        </w:rPr>
        <w:t>несмотря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1C3413" w:rsidRPr="00C20523">
        <w:rPr>
          <w:rFonts w:ascii="Times New Roman" w:hAnsi="Times New Roman" w:cs="Times New Roman"/>
          <w:sz w:val="24"/>
          <w:szCs w:val="24"/>
        </w:rPr>
        <w:t>на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9D69B7" w:rsidRPr="00C20523">
        <w:rPr>
          <w:rFonts w:ascii="Times New Roman" w:hAnsi="Times New Roman" w:cs="Times New Roman"/>
          <w:sz w:val="24"/>
          <w:szCs w:val="24"/>
        </w:rPr>
        <w:t>многочисленные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6D788A" w:rsidRPr="00C20523">
        <w:rPr>
          <w:rFonts w:ascii="Times New Roman" w:hAnsi="Times New Roman" w:cs="Times New Roman"/>
          <w:sz w:val="24"/>
          <w:szCs w:val="24"/>
        </w:rPr>
        <w:t>усилия</w:t>
      </w:r>
      <w:r w:rsidR="00013018" w:rsidRPr="00C20523">
        <w:rPr>
          <w:rFonts w:ascii="Times New Roman" w:hAnsi="Times New Roman" w:cs="Times New Roman"/>
          <w:sz w:val="24"/>
          <w:szCs w:val="24"/>
        </w:rPr>
        <w:t>,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</w:rPr>
        <w:t>все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</w:rPr>
        <w:t>они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</w:rPr>
        <w:t>оставались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</w:rPr>
        <w:t>предметом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</w:rPr>
        <w:t>серьезной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</w:rPr>
        <w:t>критики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</w:rPr>
        <w:t>и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</w:rPr>
        <w:t>не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</w:rPr>
        <w:t>рассматривались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</w:rPr>
        <w:t>как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6D788A" w:rsidRPr="00C20523">
        <w:rPr>
          <w:rFonts w:ascii="Times New Roman" w:hAnsi="Times New Roman" w:cs="Times New Roman"/>
          <w:sz w:val="24"/>
          <w:szCs w:val="24"/>
        </w:rPr>
        <w:t>око</w:t>
      </w:r>
      <w:r w:rsidRPr="00C20523">
        <w:rPr>
          <w:rFonts w:ascii="Times New Roman" w:hAnsi="Times New Roman" w:cs="Times New Roman"/>
          <w:sz w:val="24"/>
          <w:szCs w:val="24"/>
        </w:rPr>
        <w:t>нчательные</w:t>
      </w:r>
      <w:r w:rsidR="006D788A" w:rsidRPr="00C20523">
        <w:rPr>
          <w:rFonts w:ascii="Times New Roman" w:hAnsi="Times New Roman" w:cs="Times New Roman"/>
          <w:sz w:val="24"/>
          <w:szCs w:val="24"/>
        </w:rPr>
        <w:t>.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47B" w:rsidRPr="00C20523" w:rsidRDefault="006D788A" w:rsidP="00C205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23">
        <w:rPr>
          <w:rFonts w:ascii="Times New Roman" w:hAnsi="Times New Roman" w:cs="Times New Roman"/>
          <w:sz w:val="24"/>
          <w:szCs w:val="24"/>
        </w:rPr>
        <w:t>Попытки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</w:rPr>
        <w:t>опираться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</w:rPr>
        <w:t>на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DB4E6D" w:rsidRPr="00C20523">
        <w:rPr>
          <w:rFonts w:ascii="Times New Roman" w:hAnsi="Times New Roman" w:cs="Times New Roman"/>
          <w:sz w:val="24"/>
          <w:szCs w:val="24"/>
        </w:rPr>
        <w:t>другие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</w:rPr>
        <w:t>источники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DB4E6D" w:rsidRPr="00C20523">
        <w:rPr>
          <w:rFonts w:ascii="Times New Roman" w:hAnsi="Times New Roman" w:cs="Times New Roman"/>
          <w:sz w:val="24"/>
          <w:szCs w:val="24"/>
        </w:rPr>
        <w:t>статистического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DB4E6D" w:rsidRPr="00C20523">
        <w:rPr>
          <w:rFonts w:ascii="Times New Roman" w:hAnsi="Times New Roman" w:cs="Times New Roman"/>
          <w:sz w:val="24"/>
          <w:szCs w:val="24"/>
        </w:rPr>
        <w:t>характера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DB4E6D" w:rsidRPr="00C20523">
        <w:rPr>
          <w:rFonts w:ascii="Times New Roman" w:hAnsi="Times New Roman" w:cs="Times New Roman"/>
          <w:sz w:val="24"/>
          <w:szCs w:val="24"/>
        </w:rPr>
        <w:t>также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</w:rPr>
        <w:t>не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</w:rPr>
        <w:t>позволяли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</w:rPr>
        <w:t>выявить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</w:rPr>
        <w:t>уникальные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</w:rPr>
        <w:t>черты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</w:rPr>
        <w:t>креативности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234858" w:rsidRPr="00C20523">
        <w:rPr>
          <w:rFonts w:ascii="Times New Roman" w:hAnsi="Times New Roman" w:cs="Times New Roman"/>
          <w:sz w:val="24"/>
          <w:szCs w:val="24"/>
        </w:rPr>
        <w:t>и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234858" w:rsidRPr="00C20523">
        <w:rPr>
          <w:rFonts w:ascii="Times New Roman" w:hAnsi="Times New Roman" w:cs="Times New Roman"/>
          <w:sz w:val="24"/>
          <w:szCs w:val="24"/>
        </w:rPr>
        <w:t>инноваций.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F53C64" w:rsidRPr="00C20523">
        <w:rPr>
          <w:rFonts w:ascii="Times New Roman" w:hAnsi="Times New Roman" w:cs="Times New Roman"/>
          <w:sz w:val="24"/>
          <w:szCs w:val="24"/>
        </w:rPr>
        <w:t>Последние,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F53C64" w:rsidRPr="00C20523">
        <w:rPr>
          <w:rFonts w:ascii="Times New Roman" w:hAnsi="Times New Roman" w:cs="Times New Roman"/>
          <w:sz w:val="24"/>
          <w:szCs w:val="24"/>
        </w:rPr>
        <w:t>например,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234858" w:rsidRPr="00C20523">
        <w:rPr>
          <w:rFonts w:ascii="Times New Roman" w:hAnsi="Times New Roman" w:cs="Times New Roman"/>
          <w:sz w:val="24"/>
          <w:szCs w:val="24"/>
        </w:rPr>
        <w:t>продолжали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234858" w:rsidRPr="00C20523">
        <w:rPr>
          <w:rFonts w:ascii="Times New Roman" w:hAnsi="Times New Roman" w:cs="Times New Roman"/>
          <w:sz w:val="24"/>
          <w:szCs w:val="24"/>
        </w:rPr>
        <w:t>оценивать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DB4E6D" w:rsidRPr="00C20523">
        <w:rPr>
          <w:rFonts w:ascii="Times New Roman" w:hAnsi="Times New Roman" w:cs="Times New Roman"/>
          <w:sz w:val="24"/>
          <w:szCs w:val="24"/>
        </w:rPr>
        <w:t>в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DB4E6D" w:rsidRPr="00C20523">
        <w:rPr>
          <w:rFonts w:ascii="Times New Roman" w:hAnsi="Times New Roman" w:cs="Times New Roman"/>
          <w:sz w:val="24"/>
          <w:szCs w:val="24"/>
        </w:rPr>
        <w:t>первую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DB4E6D" w:rsidRPr="00C20523">
        <w:rPr>
          <w:rFonts w:ascii="Times New Roman" w:hAnsi="Times New Roman" w:cs="Times New Roman"/>
          <w:sz w:val="24"/>
          <w:szCs w:val="24"/>
        </w:rPr>
        <w:t>очередь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234858" w:rsidRPr="00C20523">
        <w:rPr>
          <w:rFonts w:ascii="Times New Roman" w:hAnsi="Times New Roman" w:cs="Times New Roman"/>
          <w:sz w:val="24"/>
          <w:szCs w:val="24"/>
        </w:rPr>
        <w:t>через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234858" w:rsidRPr="00C20523">
        <w:rPr>
          <w:rFonts w:ascii="Times New Roman" w:hAnsi="Times New Roman" w:cs="Times New Roman"/>
          <w:sz w:val="24"/>
          <w:szCs w:val="24"/>
        </w:rPr>
        <w:t>данные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234858" w:rsidRPr="00C20523">
        <w:rPr>
          <w:rFonts w:ascii="Times New Roman" w:hAnsi="Times New Roman" w:cs="Times New Roman"/>
          <w:sz w:val="24"/>
          <w:szCs w:val="24"/>
        </w:rPr>
        <w:t>о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234858" w:rsidRPr="00C20523">
        <w:rPr>
          <w:rFonts w:ascii="Times New Roman" w:hAnsi="Times New Roman" w:cs="Times New Roman"/>
          <w:sz w:val="24"/>
          <w:szCs w:val="24"/>
        </w:rPr>
        <w:t>состоянии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234858" w:rsidRPr="00C20523">
        <w:rPr>
          <w:rFonts w:ascii="Times New Roman" w:hAnsi="Times New Roman" w:cs="Times New Roman"/>
          <w:sz w:val="24"/>
          <w:szCs w:val="24"/>
        </w:rPr>
        <w:t>науки,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234858" w:rsidRPr="00C20523">
        <w:rPr>
          <w:rFonts w:ascii="Times New Roman" w:hAnsi="Times New Roman" w:cs="Times New Roman"/>
          <w:sz w:val="24"/>
          <w:szCs w:val="24"/>
        </w:rPr>
        <w:t>интеллектуальной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234858" w:rsidRPr="00C20523">
        <w:rPr>
          <w:rFonts w:ascii="Times New Roman" w:hAnsi="Times New Roman" w:cs="Times New Roman"/>
          <w:sz w:val="24"/>
          <w:szCs w:val="24"/>
        </w:rPr>
        <w:t>собственности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234858" w:rsidRPr="00C20523">
        <w:rPr>
          <w:rFonts w:ascii="Times New Roman" w:hAnsi="Times New Roman" w:cs="Times New Roman"/>
          <w:sz w:val="24"/>
          <w:szCs w:val="24"/>
        </w:rPr>
        <w:t>и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234858" w:rsidRPr="00C20523">
        <w:rPr>
          <w:rFonts w:ascii="Times New Roman" w:hAnsi="Times New Roman" w:cs="Times New Roman"/>
          <w:sz w:val="24"/>
          <w:szCs w:val="24"/>
        </w:rPr>
        <w:t>использовании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EE67A2">
        <w:rPr>
          <w:rFonts w:ascii="Times New Roman" w:hAnsi="Times New Roman" w:cs="Times New Roman"/>
          <w:sz w:val="24"/>
          <w:szCs w:val="24"/>
        </w:rPr>
        <w:t>И</w:t>
      </w:r>
      <w:r w:rsidR="00234858" w:rsidRPr="00C20523">
        <w:rPr>
          <w:rFonts w:ascii="Times New Roman" w:hAnsi="Times New Roman" w:cs="Times New Roman"/>
          <w:sz w:val="24"/>
          <w:szCs w:val="24"/>
        </w:rPr>
        <w:t>нтернета.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234858" w:rsidRPr="00C20523">
        <w:rPr>
          <w:rFonts w:ascii="Times New Roman" w:hAnsi="Times New Roman" w:cs="Times New Roman"/>
          <w:sz w:val="24"/>
          <w:szCs w:val="24"/>
        </w:rPr>
        <w:t>В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</w:rPr>
        <w:t>лучшем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</w:rPr>
        <w:t>случае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87798F" w:rsidRPr="00C20523">
        <w:rPr>
          <w:rFonts w:ascii="Times New Roman" w:hAnsi="Times New Roman" w:cs="Times New Roman"/>
          <w:sz w:val="24"/>
          <w:szCs w:val="24"/>
        </w:rPr>
        <w:t>все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234858" w:rsidRPr="00C20523">
        <w:rPr>
          <w:rFonts w:ascii="Times New Roman" w:hAnsi="Times New Roman" w:cs="Times New Roman"/>
          <w:sz w:val="24"/>
          <w:szCs w:val="24"/>
        </w:rPr>
        <w:t>это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234858" w:rsidRPr="00C20523">
        <w:rPr>
          <w:rFonts w:ascii="Times New Roman" w:hAnsi="Times New Roman" w:cs="Times New Roman"/>
          <w:sz w:val="24"/>
          <w:szCs w:val="24"/>
        </w:rPr>
        <w:lastRenderedPageBreak/>
        <w:t>давало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</w:rPr>
        <w:t>представление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</w:rPr>
        <w:t>о</w:t>
      </w:r>
      <w:r w:rsidR="00DB4E6D" w:rsidRPr="00C20523">
        <w:rPr>
          <w:rFonts w:ascii="Times New Roman" w:hAnsi="Times New Roman" w:cs="Times New Roman"/>
          <w:sz w:val="24"/>
          <w:szCs w:val="24"/>
        </w:rPr>
        <w:t>б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DB4E6D" w:rsidRPr="00C20523">
        <w:rPr>
          <w:rFonts w:ascii="Times New Roman" w:hAnsi="Times New Roman" w:cs="Times New Roman"/>
          <w:sz w:val="24"/>
          <w:szCs w:val="24"/>
        </w:rPr>
        <w:t>отдельных</w:t>
      </w:r>
      <w:r w:rsidR="00F53C64" w:rsidRPr="00C20523">
        <w:rPr>
          <w:rFonts w:ascii="Times New Roman" w:hAnsi="Times New Roman" w:cs="Times New Roman"/>
          <w:sz w:val="24"/>
          <w:szCs w:val="24"/>
        </w:rPr>
        <w:t>,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F53C64" w:rsidRPr="00C20523">
        <w:rPr>
          <w:rFonts w:ascii="Times New Roman" w:hAnsi="Times New Roman" w:cs="Times New Roman"/>
          <w:sz w:val="24"/>
          <w:szCs w:val="24"/>
        </w:rPr>
        <w:t>но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F53C64" w:rsidRPr="00C20523">
        <w:rPr>
          <w:rFonts w:ascii="Times New Roman" w:hAnsi="Times New Roman" w:cs="Times New Roman"/>
          <w:sz w:val="24"/>
          <w:szCs w:val="24"/>
        </w:rPr>
        <w:t>не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F53C64" w:rsidRPr="00C20523">
        <w:rPr>
          <w:rFonts w:ascii="Times New Roman" w:hAnsi="Times New Roman" w:cs="Times New Roman"/>
          <w:sz w:val="24"/>
          <w:szCs w:val="24"/>
        </w:rPr>
        <w:t>главных</w:t>
      </w:r>
      <w:r w:rsidR="0087798F" w:rsidRPr="00C20523">
        <w:rPr>
          <w:rFonts w:ascii="Times New Roman" w:hAnsi="Times New Roman" w:cs="Times New Roman"/>
          <w:sz w:val="24"/>
          <w:szCs w:val="24"/>
        </w:rPr>
        <w:t>,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87798F" w:rsidRPr="00C20523">
        <w:rPr>
          <w:rFonts w:ascii="Times New Roman" w:hAnsi="Times New Roman" w:cs="Times New Roman"/>
          <w:sz w:val="24"/>
          <w:szCs w:val="24"/>
        </w:rPr>
        <w:t>системообразующих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234858" w:rsidRPr="00C20523">
        <w:rPr>
          <w:rFonts w:ascii="Times New Roman" w:hAnsi="Times New Roman" w:cs="Times New Roman"/>
          <w:sz w:val="24"/>
          <w:szCs w:val="24"/>
        </w:rPr>
        <w:t>характеристиках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234858" w:rsidRPr="00C20523">
        <w:rPr>
          <w:rFonts w:ascii="Times New Roman" w:hAnsi="Times New Roman" w:cs="Times New Roman"/>
          <w:sz w:val="24"/>
          <w:szCs w:val="24"/>
        </w:rPr>
        <w:t>среды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F53C64" w:rsidRPr="00C20523">
        <w:rPr>
          <w:rFonts w:ascii="Times New Roman" w:hAnsi="Times New Roman" w:cs="Times New Roman"/>
          <w:sz w:val="24"/>
          <w:szCs w:val="24"/>
        </w:rPr>
        <w:t>для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F53C64" w:rsidRPr="00C20523">
        <w:rPr>
          <w:rFonts w:ascii="Times New Roman" w:hAnsi="Times New Roman" w:cs="Times New Roman"/>
          <w:sz w:val="24"/>
          <w:szCs w:val="24"/>
        </w:rPr>
        <w:t>создания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F53C64" w:rsidRPr="00C20523">
        <w:rPr>
          <w:rFonts w:ascii="Times New Roman" w:hAnsi="Times New Roman" w:cs="Times New Roman"/>
          <w:sz w:val="24"/>
          <w:szCs w:val="24"/>
        </w:rPr>
        <w:t>и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F53C64" w:rsidRPr="00C20523">
        <w:rPr>
          <w:rFonts w:ascii="Times New Roman" w:hAnsi="Times New Roman" w:cs="Times New Roman"/>
          <w:sz w:val="24"/>
          <w:szCs w:val="24"/>
        </w:rPr>
        <w:t>эффективного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F53C64" w:rsidRPr="00C20523">
        <w:rPr>
          <w:rFonts w:ascii="Times New Roman" w:hAnsi="Times New Roman" w:cs="Times New Roman"/>
          <w:sz w:val="24"/>
          <w:szCs w:val="24"/>
        </w:rPr>
        <w:t>использования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234858" w:rsidRPr="00C20523">
        <w:rPr>
          <w:rFonts w:ascii="Times New Roman" w:hAnsi="Times New Roman" w:cs="Times New Roman"/>
          <w:sz w:val="24"/>
          <w:szCs w:val="24"/>
        </w:rPr>
        <w:t>КоК.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858" w:rsidRPr="00C20523" w:rsidRDefault="00234858" w:rsidP="00C205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23">
        <w:rPr>
          <w:rFonts w:ascii="Times New Roman" w:hAnsi="Times New Roman" w:cs="Times New Roman"/>
          <w:sz w:val="24"/>
          <w:szCs w:val="24"/>
        </w:rPr>
        <w:t>И</w:t>
      </w:r>
      <w:r w:rsidR="0087798F" w:rsidRPr="00C20523">
        <w:rPr>
          <w:rFonts w:ascii="Times New Roman" w:hAnsi="Times New Roman" w:cs="Times New Roman"/>
          <w:sz w:val="24"/>
          <w:szCs w:val="24"/>
        </w:rPr>
        <w:t>ными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87798F" w:rsidRPr="00C20523">
        <w:rPr>
          <w:rFonts w:ascii="Times New Roman" w:hAnsi="Times New Roman" w:cs="Times New Roman"/>
          <w:sz w:val="24"/>
          <w:szCs w:val="24"/>
        </w:rPr>
        <w:t>источниками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</w:rPr>
        <w:t>информаци</w:t>
      </w:r>
      <w:r w:rsidR="0087798F" w:rsidRPr="00C20523">
        <w:rPr>
          <w:rFonts w:ascii="Times New Roman" w:hAnsi="Times New Roman" w:cs="Times New Roman"/>
          <w:sz w:val="24"/>
          <w:szCs w:val="24"/>
        </w:rPr>
        <w:t>и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</w:rPr>
        <w:t>о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</w:rPr>
        <w:t>Ко</w:t>
      </w:r>
      <w:r w:rsidR="0087798F" w:rsidRPr="00C20523">
        <w:rPr>
          <w:rFonts w:ascii="Times New Roman" w:hAnsi="Times New Roman" w:cs="Times New Roman"/>
          <w:sz w:val="24"/>
          <w:szCs w:val="24"/>
        </w:rPr>
        <w:t>К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DB4E6D" w:rsidRPr="00C20523">
        <w:rPr>
          <w:rFonts w:ascii="Times New Roman" w:hAnsi="Times New Roman" w:cs="Times New Roman"/>
          <w:sz w:val="24"/>
          <w:szCs w:val="24"/>
        </w:rPr>
        <w:t>служили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</w:rPr>
        <w:t>материал</w:t>
      </w:r>
      <w:r w:rsidR="0087798F" w:rsidRPr="00C20523">
        <w:rPr>
          <w:rFonts w:ascii="Times New Roman" w:hAnsi="Times New Roman" w:cs="Times New Roman"/>
          <w:sz w:val="24"/>
          <w:szCs w:val="24"/>
        </w:rPr>
        <w:t>ы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</w:rPr>
        <w:t>опросов,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</w:rPr>
        <w:t>описани</w:t>
      </w:r>
      <w:r w:rsidR="0087798F" w:rsidRPr="00C20523">
        <w:rPr>
          <w:rFonts w:ascii="Times New Roman" w:hAnsi="Times New Roman" w:cs="Times New Roman"/>
          <w:sz w:val="24"/>
          <w:szCs w:val="24"/>
        </w:rPr>
        <w:t>я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</w:rPr>
        <w:t>отдельных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</w:rPr>
        <w:t>случаев/фактов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</w:rPr>
        <w:t>(fact-finding)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DB4E6D" w:rsidRPr="00C20523">
        <w:rPr>
          <w:rFonts w:ascii="Times New Roman" w:hAnsi="Times New Roman" w:cs="Times New Roman"/>
          <w:sz w:val="24"/>
          <w:szCs w:val="24"/>
        </w:rPr>
        <w:t>и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DB4E6D" w:rsidRPr="00C20523">
        <w:rPr>
          <w:rFonts w:ascii="Times New Roman" w:hAnsi="Times New Roman" w:cs="Times New Roman"/>
          <w:sz w:val="24"/>
          <w:szCs w:val="24"/>
        </w:rPr>
        <w:t>другая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F53C64" w:rsidRPr="00C20523">
        <w:rPr>
          <w:rFonts w:ascii="Times New Roman" w:hAnsi="Times New Roman" w:cs="Times New Roman"/>
          <w:sz w:val="24"/>
          <w:szCs w:val="24"/>
        </w:rPr>
        <w:t>дескриптив</w:t>
      </w:r>
      <w:r w:rsidRPr="00C20523">
        <w:rPr>
          <w:rFonts w:ascii="Times New Roman" w:hAnsi="Times New Roman" w:cs="Times New Roman"/>
          <w:sz w:val="24"/>
          <w:szCs w:val="24"/>
        </w:rPr>
        <w:t>н</w:t>
      </w:r>
      <w:r w:rsidR="00DB4E6D" w:rsidRPr="00C20523">
        <w:rPr>
          <w:rFonts w:ascii="Times New Roman" w:hAnsi="Times New Roman" w:cs="Times New Roman"/>
          <w:sz w:val="24"/>
          <w:szCs w:val="24"/>
        </w:rPr>
        <w:t>ая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DB4E6D" w:rsidRPr="00C20523">
        <w:rPr>
          <w:rFonts w:ascii="Times New Roman" w:hAnsi="Times New Roman" w:cs="Times New Roman"/>
          <w:sz w:val="24"/>
          <w:szCs w:val="24"/>
        </w:rPr>
        <w:t>информация.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DB4E6D" w:rsidRPr="00C20523">
        <w:rPr>
          <w:rFonts w:ascii="Times New Roman" w:hAnsi="Times New Roman" w:cs="Times New Roman"/>
          <w:sz w:val="24"/>
          <w:szCs w:val="24"/>
        </w:rPr>
        <w:t>Однако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DB4E6D" w:rsidRPr="00C20523">
        <w:rPr>
          <w:rFonts w:ascii="Times New Roman" w:hAnsi="Times New Roman" w:cs="Times New Roman"/>
          <w:sz w:val="24"/>
          <w:szCs w:val="24"/>
        </w:rPr>
        <w:t>ее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DB4E6D" w:rsidRPr="00C20523">
        <w:rPr>
          <w:rFonts w:ascii="Times New Roman" w:hAnsi="Times New Roman" w:cs="Times New Roman"/>
          <w:sz w:val="24"/>
          <w:szCs w:val="24"/>
        </w:rPr>
        <w:t>преимущественная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87798F" w:rsidRPr="00C20523">
        <w:rPr>
          <w:rFonts w:ascii="Times New Roman" w:hAnsi="Times New Roman" w:cs="Times New Roman"/>
          <w:sz w:val="24"/>
          <w:szCs w:val="24"/>
        </w:rPr>
        <w:t>обусловлен</w:t>
      </w:r>
      <w:r w:rsidR="00DB4E6D" w:rsidRPr="00C20523">
        <w:rPr>
          <w:rFonts w:ascii="Times New Roman" w:hAnsi="Times New Roman" w:cs="Times New Roman"/>
          <w:sz w:val="24"/>
          <w:szCs w:val="24"/>
        </w:rPr>
        <w:t>ность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</w:rPr>
        <w:t>контекстом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87798F" w:rsidRPr="00C20523">
        <w:rPr>
          <w:rFonts w:ascii="Times New Roman" w:hAnsi="Times New Roman" w:cs="Times New Roman"/>
          <w:sz w:val="24"/>
          <w:szCs w:val="24"/>
        </w:rPr>
        <w:t>также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DB4E6D" w:rsidRPr="00C20523">
        <w:rPr>
          <w:rFonts w:ascii="Times New Roman" w:hAnsi="Times New Roman" w:cs="Times New Roman"/>
          <w:sz w:val="24"/>
          <w:szCs w:val="24"/>
        </w:rPr>
        <w:t>не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DB4E6D" w:rsidRPr="00C20523">
        <w:rPr>
          <w:rFonts w:ascii="Times New Roman" w:hAnsi="Times New Roman" w:cs="Times New Roman"/>
          <w:sz w:val="24"/>
          <w:szCs w:val="24"/>
        </w:rPr>
        <w:t>позволяла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</w:rPr>
        <w:t>выработ</w:t>
      </w:r>
      <w:r w:rsidR="00DB4E6D" w:rsidRPr="00C20523">
        <w:rPr>
          <w:rFonts w:ascii="Times New Roman" w:hAnsi="Times New Roman" w:cs="Times New Roman"/>
          <w:sz w:val="24"/>
          <w:szCs w:val="24"/>
        </w:rPr>
        <w:t>ать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87798F" w:rsidRPr="00C20523">
        <w:rPr>
          <w:rFonts w:ascii="Times New Roman" w:hAnsi="Times New Roman" w:cs="Times New Roman"/>
          <w:sz w:val="24"/>
          <w:szCs w:val="24"/>
        </w:rPr>
        <w:t>в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87798F" w:rsidRPr="00C20523">
        <w:rPr>
          <w:rFonts w:ascii="Times New Roman" w:hAnsi="Times New Roman" w:cs="Times New Roman"/>
          <w:sz w:val="24"/>
          <w:szCs w:val="24"/>
        </w:rPr>
        <w:t>достаточной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87798F" w:rsidRPr="00C20523">
        <w:rPr>
          <w:rFonts w:ascii="Times New Roman" w:hAnsi="Times New Roman" w:cs="Times New Roman"/>
          <w:sz w:val="24"/>
          <w:szCs w:val="24"/>
        </w:rPr>
        <w:t>степени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DB4E6D" w:rsidRPr="00C20523">
        <w:rPr>
          <w:rFonts w:ascii="Times New Roman" w:hAnsi="Times New Roman" w:cs="Times New Roman"/>
          <w:sz w:val="24"/>
          <w:szCs w:val="24"/>
        </w:rPr>
        <w:t>объективный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</w:rPr>
        <w:t>инструментари</w:t>
      </w:r>
      <w:r w:rsidR="00DB4E6D" w:rsidRPr="00C20523">
        <w:rPr>
          <w:rFonts w:ascii="Times New Roman" w:hAnsi="Times New Roman" w:cs="Times New Roman"/>
          <w:sz w:val="24"/>
          <w:szCs w:val="24"/>
        </w:rPr>
        <w:t>й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</w:rPr>
        <w:t>измерения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</w:rPr>
        <w:t>КоК,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D56141" w:rsidRPr="00C20523">
        <w:rPr>
          <w:rFonts w:ascii="Times New Roman" w:hAnsi="Times New Roman" w:cs="Times New Roman"/>
          <w:sz w:val="24"/>
          <w:szCs w:val="24"/>
        </w:rPr>
        <w:t>чтобы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F53C64" w:rsidRPr="00C20523">
        <w:rPr>
          <w:rFonts w:ascii="Times New Roman" w:hAnsi="Times New Roman" w:cs="Times New Roman"/>
          <w:sz w:val="24"/>
          <w:szCs w:val="24"/>
        </w:rPr>
        <w:t>контрол</w:t>
      </w:r>
      <w:r w:rsidR="00D56141" w:rsidRPr="00C20523">
        <w:rPr>
          <w:rFonts w:ascii="Times New Roman" w:hAnsi="Times New Roman" w:cs="Times New Roman"/>
          <w:sz w:val="24"/>
          <w:szCs w:val="24"/>
        </w:rPr>
        <w:t>ировать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F53C64" w:rsidRPr="00C20523">
        <w:rPr>
          <w:rFonts w:ascii="Times New Roman" w:hAnsi="Times New Roman" w:cs="Times New Roman"/>
          <w:sz w:val="24"/>
          <w:szCs w:val="24"/>
        </w:rPr>
        <w:t>ее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F53C64" w:rsidRPr="00C20523">
        <w:rPr>
          <w:rFonts w:ascii="Times New Roman" w:hAnsi="Times New Roman" w:cs="Times New Roman"/>
          <w:sz w:val="24"/>
          <w:szCs w:val="24"/>
        </w:rPr>
        <w:t>эффект</w:t>
      </w:r>
      <w:r w:rsidR="00D56141" w:rsidRPr="00C20523">
        <w:rPr>
          <w:rFonts w:ascii="Times New Roman" w:hAnsi="Times New Roman" w:cs="Times New Roman"/>
          <w:sz w:val="24"/>
          <w:szCs w:val="24"/>
        </w:rPr>
        <w:t>ы</w:t>
      </w:r>
      <w:r w:rsidR="00F53C64" w:rsidRPr="00C20523">
        <w:rPr>
          <w:rFonts w:ascii="Times New Roman" w:hAnsi="Times New Roman" w:cs="Times New Roman"/>
          <w:sz w:val="24"/>
          <w:szCs w:val="24"/>
        </w:rPr>
        <w:t>,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F53C64" w:rsidRPr="00C20523">
        <w:rPr>
          <w:rFonts w:ascii="Times New Roman" w:hAnsi="Times New Roman" w:cs="Times New Roman"/>
          <w:sz w:val="24"/>
          <w:szCs w:val="24"/>
        </w:rPr>
        <w:t>динамик</w:t>
      </w:r>
      <w:r w:rsidR="00D56141" w:rsidRPr="00C20523">
        <w:rPr>
          <w:rFonts w:ascii="Times New Roman" w:hAnsi="Times New Roman" w:cs="Times New Roman"/>
          <w:sz w:val="24"/>
          <w:szCs w:val="24"/>
        </w:rPr>
        <w:t>у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F53C64" w:rsidRPr="00C20523">
        <w:rPr>
          <w:rFonts w:ascii="Times New Roman" w:hAnsi="Times New Roman" w:cs="Times New Roman"/>
          <w:sz w:val="24"/>
          <w:szCs w:val="24"/>
        </w:rPr>
        <w:t>и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F53C64" w:rsidRPr="00C20523">
        <w:rPr>
          <w:rFonts w:ascii="Times New Roman" w:hAnsi="Times New Roman" w:cs="Times New Roman"/>
          <w:sz w:val="24"/>
          <w:szCs w:val="24"/>
        </w:rPr>
        <w:t>особенности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F53C64" w:rsidRPr="00C20523">
        <w:rPr>
          <w:rFonts w:ascii="Times New Roman" w:hAnsi="Times New Roman" w:cs="Times New Roman"/>
          <w:sz w:val="24"/>
          <w:szCs w:val="24"/>
        </w:rPr>
        <w:t>развития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F53C64" w:rsidRPr="00C20523">
        <w:rPr>
          <w:rFonts w:ascii="Times New Roman" w:hAnsi="Times New Roman" w:cs="Times New Roman"/>
          <w:sz w:val="24"/>
          <w:szCs w:val="24"/>
        </w:rPr>
        <w:t>в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</w:rPr>
        <w:t>разных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</w:rPr>
        <w:t>стран</w:t>
      </w:r>
      <w:r w:rsidR="00F53C64" w:rsidRPr="00C20523">
        <w:rPr>
          <w:rFonts w:ascii="Times New Roman" w:hAnsi="Times New Roman" w:cs="Times New Roman"/>
          <w:sz w:val="24"/>
          <w:szCs w:val="24"/>
        </w:rPr>
        <w:t>ах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</w:rPr>
        <w:t>и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F53C64" w:rsidRPr="00C20523">
        <w:rPr>
          <w:rFonts w:ascii="Times New Roman" w:hAnsi="Times New Roman" w:cs="Times New Roman"/>
          <w:sz w:val="24"/>
          <w:szCs w:val="24"/>
        </w:rPr>
        <w:t>секторах</w:t>
      </w:r>
      <w:r w:rsidRPr="00C20523">
        <w:rPr>
          <w:rFonts w:ascii="Times New Roman" w:hAnsi="Times New Roman" w:cs="Times New Roman"/>
          <w:sz w:val="24"/>
          <w:szCs w:val="24"/>
        </w:rPr>
        <w:t>.</w:t>
      </w:r>
    </w:p>
    <w:p w:rsidR="00EE67A2" w:rsidRDefault="00D56141" w:rsidP="00C205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23">
        <w:rPr>
          <w:rFonts w:ascii="Times New Roman" w:hAnsi="Times New Roman" w:cs="Times New Roman"/>
          <w:sz w:val="24"/>
          <w:szCs w:val="24"/>
        </w:rPr>
        <w:t>На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</w:rPr>
        <w:t>фоне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</w:rPr>
        <w:t>серьезных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</w:rPr>
        <w:t>препятствий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</w:rPr>
        <w:t>непосредственному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</w:rPr>
        <w:t>измерению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</w:rPr>
        <w:t>и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</w:rPr>
        <w:t>оценке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DB4E6D" w:rsidRPr="00C20523">
        <w:rPr>
          <w:rFonts w:ascii="Times New Roman" w:hAnsi="Times New Roman" w:cs="Times New Roman"/>
          <w:sz w:val="24"/>
          <w:szCs w:val="24"/>
        </w:rPr>
        <w:t>воздействия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</w:rPr>
        <w:t>рассматриваемого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</w:rPr>
        <w:t>интеллектуального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</w:rPr>
        <w:t>ресурса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DB4E6D" w:rsidRPr="00C20523">
        <w:rPr>
          <w:rFonts w:ascii="Times New Roman" w:hAnsi="Times New Roman" w:cs="Times New Roman"/>
          <w:sz w:val="24"/>
          <w:szCs w:val="24"/>
        </w:rPr>
        <w:t>на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DB4E6D" w:rsidRPr="00C20523">
        <w:rPr>
          <w:rFonts w:ascii="Times New Roman" w:hAnsi="Times New Roman" w:cs="Times New Roman"/>
          <w:sz w:val="24"/>
          <w:szCs w:val="24"/>
        </w:rPr>
        <w:t>экономику</w:t>
      </w:r>
      <w:r w:rsidRPr="00C20523">
        <w:rPr>
          <w:rFonts w:ascii="Times New Roman" w:hAnsi="Times New Roman" w:cs="Times New Roman"/>
          <w:sz w:val="24"/>
          <w:szCs w:val="24"/>
        </w:rPr>
        <w:t>,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</w:rPr>
        <w:t>на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</w:rPr>
        <w:t>наш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</w:rPr>
        <w:t>взгляд,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</w:rPr>
        <w:t>решению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</w:rPr>
        <w:t>задачи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</w:rPr>
        <w:t>способствовало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</w:rPr>
        <w:t>бы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</w:rPr>
        <w:t>обращение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</w:rPr>
        <w:t>к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</w:rPr>
        <w:t>состоянию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</w:rPr>
        <w:t>необходимы</w:t>
      </w:r>
      <w:r w:rsidR="00952DE6" w:rsidRPr="00C20523">
        <w:rPr>
          <w:rFonts w:ascii="Times New Roman" w:hAnsi="Times New Roman" w:cs="Times New Roman"/>
          <w:sz w:val="24"/>
          <w:szCs w:val="24"/>
        </w:rPr>
        <w:t>х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</w:rPr>
        <w:t>и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</w:rPr>
        <w:t>достаточны</w:t>
      </w:r>
      <w:r w:rsidR="00952DE6" w:rsidRPr="00C20523">
        <w:rPr>
          <w:rFonts w:ascii="Times New Roman" w:hAnsi="Times New Roman" w:cs="Times New Roman"/>
          <w:sz w:val="24"/>
          <w:szCs w:val="24"/>
        </w:rPr>
        <w:t>х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952DE6" w:rsidRPr="00C20523">
        <w:rPr>
          <w:rFonts w:ascii="Times New Roman" w:hAnsi="Times New Roman" w:cs="Times New Roman"/>
          <w:sz w:val="24"/>
          <w:szCs w:val="24"/>
        </w:rPr>
        <w:t>условий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</w:rPr>
        <w:t>для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952DE6" w:rsidRPr="00C20523">
        <w:rPr>
          <w:rFonts w:ascii="Times New Roman" w:hAnsi="Times New Roman" w:cs="Times New Roman"/>
          <w:sz w:val="24"/>
          <w:szCs w:val="24"/>
        </w:rPr>
        <w:t>созд</w:t>
      </w:r>
      <w:r w:rsidRPr="00C20523">
        <w:rPr>
          <w:rFonts w:ascii="Times New Roman" w:hAnsi="Times New Roman" w:cs="Times New Roman"/>
          <w:sz w:val="24"/>
          <w:szCs w:val="24"/>
        </w:rPr>
        <w:t>ания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</w:rPr>
        <w:t>КоК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</w:rPr>
        <w:t>и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</w:rPr>
        <w:t>усвоения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</w:rPr>
        <w:t>ее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</w:rPr>
        <w:t>творческих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Pr="00C20523">
        <w:rPr>
          <w:rFonts w:ascii="Times New Roman" w:hAnsi="Times New Roman" w:cs="Times New Roman"/>
          <w:sz w:val="24"/>
          <w:szCs w:val="24"/>
        </w:rPr>
        <w:t>посылов</w:t>
      </w:r>
      <w:r w:rsidR="00F9733F" w:rsidRPr="00C20523">
        <w:rPr>
          <w:rFonts w:ascii="Times New Roman" w:hAnsi="Times New Roman" w:cs="Times New Roman"/>
          <w:sz w:val="24"/>
          <w:szCs w:val="24"/>
        </w:rPr>
        <w:t>,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F9733F" w:rsidRPr="00C20523">
        <w:rPr>
          <w:rFonts w:ascii="Times New Roman" w:hAnsi="Times New Roman" w:cs="Times New Roman"/>
          <w:sz w:val="24"/>
          <w:szCs w:val="24"/>
        </w:rPr>
        <w:t>а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F9733F" w:rsidRPr="00C20523">
        <w:rPr>
          <w:rFonts w:ascii="Times New Roman" w:hAnsi="Times New Roman" w:cs="Times New Roman"/>
          <w:sz w:val="24"/>
          <w:szCs w:val="24"/>
        </w:rPr>
        <w:t>также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952DE6" w:rsidRPr="00C20523">
        <w:rPr>
          <w:rFonts w:ascii="Times New Roman" w:hAnsi="Times New Roman" w:cs="Times New Roman"/>
          <w:sz w:val="24"/>
          <w:szCs w:val="24"/>
        </w:rPr>
        <w:t>к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7901F6" w:rsidRPr="00C20523">
        <w:rPr>
          <w:rFonts w:ascii="Times New Roman" w:hAnsi="Times New Roman" w:cs="Times New Roman"/>
          <w:sz w:val="24"/>
          <w:szCs w:val="24"/>
        </w:rPr>
        <w:t>результативности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7901F6" w:rsidRPr="00C20523">
        <w:rPr>
          <w:rFonts w:ascii="Times New Roman" w:hAnsi="Times New Roman" w:cs="Times New Roman"/>
          <w:sz w:val="24"/>
          <w:szCs w:val="24"/>
        </w:rPr>
        <w:t>инноваций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DB4E6D" w:rsidRPr="00C20523">
        <w:rPr>
          <w:rFonts w:ascii="Times New Roman" w:hAnsi="Times New Roman" w:cs="Times New Roman"/>
          <w:sz w:val="24"/>
          <w:szCs w:val="24"/>
        </w:rPr>
        <w:t>на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DB4E6D" w:rsidRPr="00C20523">
        <w:rPr>
          <w:rFonts w:ascii="Times New Roman" w:hAnsi="Times New Roman" w:cs="Times New Roman"/>
          <w:sz w:val="24"/>
          <w:szCs w:val="24"/>
        </w:rPr>
        <w:t>производстве</w:t>
      </w:r>
      <w:r w:rsidRPr="00C20523">
        <w:rPr>
          <w:rFonts w:ascii="Times New Roman" w:hAnsi="Times New Roman" w:cs="Times New Roman"/>
          <w:sz w:val="24"/>
          <w:szCs w:val="24"/>
        </w:rPr>
        <w:t>.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E53793" w:rsidRPr="00C20523">
        <w:rPr>
          <w:rFonts w:ascii="Times New Roman" w:hAnsi="Times New Roman" w:cs="Times New Roman"/>
          <w:sz w:val="24"/>
          <w:szCs w:val="24"/>
        </w:rPr>
        <w:t>При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E53793" w:rsidRPr="00C20523">
        <w:rPr>
          <w:rFonts w:ascii="Times New Roman" w:hAnsi="Times New Roman" w:cs="Times New Roman"/>
          <w:sz w:val="24"/>
          <w:szCs w:val="24"/>
        </w:rPr>
        <w:t>этом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E53793" w:rsidRPr="00C20523">
        <w:rPr>
          <w:rFonts w:ascii="Times New Roman" w:hAnsi="Times New Roman" w:cs="Times New Roman"/>
          <w:sz w:val="24"/>
          <w:szCs w:val="24"/>
        </w:rPr>
        <w:t>мы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E53793" w:rsidRPr="00C20523">
        <w:rPr>
          <w:rFonts w:ascii="Times New Roman" w:hAnsi="Times New Roman" w:cs="Times New Roman"/>
          <w:sz w:val="24"/>
          <w:szCs w:val="24"/>
        </w:rPr>
        <w:t>не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E53793" w:rsidRPr="00C20523">
        <w:rPr>
          <w:rFonts w:ascii="Times New Roman" w:hAnsi="Times New Roman" w:cs="Times New Roman"/>
          <w:sz w:val="24"/>
          <w:szCs w:val="24"/>
        </w:rPr>
        <w:t>склонны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E53793" w:rsidRPr="00C20523">
        <w:rPr>
          <w:rFonts w:ascii="Times New Roman" w:hAnsi="Times New Roman" w:cs="Times New Roman"/>
          <w:sz w:val="24"/>
          <w:szCs w:val="24"/>
        </w:rPr>
        <w:t>разделять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E53793" w:rsidRPr="00C20523">
        <w:rPr>
          <w:rFonts w:ascii="Times New Roman" w:hAnsi="Times New Roman" w:cs="Times New Roman"/>
          <w:sz w:val="24"/>
          <w:szCs w:val="24"/>
        </w:rPr>
        <w:t>позицию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E53793" w:rsidRPr="00C20523">
        <w:rPr>
          <w:rFonts w:ascii="Times New Roman" w:hAnsi="Times New Roman" w:cs="Times New Roman"/>
          <w:sz w:val="24"/>
          <w:szCs w:val="24"/>
        </w:rPr>
        <w:t>авторов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E53793" w:rsidRPr="00C20523">
        <w:rPr>
          <w:rFonts w:ascii="Times New Roman" w:hAnsi="Times New Roman" w:cs="Times New Roman"/>
          <w:sz w:val="24"/>
          <w:szCs w:val="24"/>
        </w:rPr>
        <w:t>КоК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E53793" w:rsidRPr="00C20523">
        <w:rPr>
          <w:rFonts w:ascii="Times New Roman" w:hAnsi="Times New Roman" w:cs="Times New Roman"/>
          <w:sz w:val="24"/>
          <w:szCs w:val="24"/>
        </w:rPr>
        <w:t>о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E53793" w:rsidRPr="00C20523">
        <w:rPr>
          <w:rFonts w:ascii="Times New Roman" w:hAnsi="Times New Roman" w:cs="Times New Roman"/>
          <w:sz w:val="24"/>
          <w:szCs w:val="24"/>
        </w:rPr>
        <w:t>необходимости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7901F6" w:rsidRPr="00C20523">
        <w:rPr>
          <w:rFonts w:ascii="Times New Roman" w:hAnsi="Times New Roman" w:cs="Times New Roman"/>
          <w:sz w:val="24"/>
          <w:szCs w:val="24"/>
        </w:rPr>
        <w:t>различать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E53793" w:rsidRPr="00C20523">
        <w:rPr>
          <w:rFonts w:ascii="Times New Roman" w:hAnsi="Times New Roman" w:cs="Times New Roman"/>
          <w:sz w:val="24"/>
          <w:szCs w:val="24"/>
        </w:rPr>
        <w:t>разны</w:t>
      </w:r>
      <w:r w:rsidR="007901F6" w:rsidRPr="00C20523">
        <w:rPr>
          <w:rFonts w:ascii="Times New Roman" w:hAnsi="Times New Roman" w:cs="Times New Roman"/>
          <w:sz w:val="24"/>
          <w:szCs w:val="24"/>
        </w:rPr>
        <w:t>е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E53793" w:rsidRPr="00C20523">
        <w:rPr>
          <w:rFonts w:ascii="Times New Roman" w:hAnsi="Times New Roman" w:cs="Times New Roman"/>
          <w:sz w:val="24"/>
          <w:szCs w:val="24"/>
        </w:rPr>
        <w:t>сектор</w:t>
      </w:r>
      <w:r w:rsidR="00EE67A2">
        <w:rPr>
          <w:rFonts w:ascii="Times New Roman" w:hAnsi="Times New Roman" w:cs="Times New Roman"/>
          <w:sz w:val="24"/>
          <w:szCs w:val="24"/>
        </w:rPr>
        <w:t>а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E53793" w:rsidRPr="00C20523">
        <w:rPr>
          <w:rFonts w:ascii="Times New Roman" w:hAnsi="Times New Roman" w:cs="Times New Roman"/>
          <w:sz w:val="24"/>
          <w:szCs w:val="24"/>
        </w:rPr>
        <w:t>экономической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E53793" w:rsidRPr="00C20523">
        <w:rPr>
          <w:rFonts w:ascii="Times New Roman" w:hAnsi="Times New Roman" w:cs="Times New Roman"/>
          <w:sz w:val="24"/>
          <w:szCs w:val="24"/>
        </w:rPr>
        <w:t>деятельности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7901F6" w:rsidRPr="00C20523">
        <w:rPr>
          <w:rFonts w:ascii="Times New Roman" w:hAnsi="Times New Roman" w:cs="Times New Roman"/>
          <w:sz w:val="24"/>
          <w:szCs w:val="24"/>
        </w:rPr>
        <w:t>как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E53793" w:rsidRPr="00C20523">
        <w:rPr>
          <w:rFonts w:ascii="Times New Roman" w:hAnsi="Times New Roman" w:cs="Times New Roman"/>
          <w:sz w:val="24"/>
          <w:szCs w:val="24"/>
        </w:rPr>
        <w:t>более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E53793" w:rsidRPr="00C20523">
        <w:rPr>
          <w:rFonts w:ascii="Times New Roman" w:hAnsi="Times New Roman" w:cs="Times New Roman"/>
          <w:sz w:val="24"/>
          <w:szCs w:val="24"/>
        </w:rPr>
        <w:t>или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E53793" w:rsidRPr="00C20523">
        <w:rPr>
          <w:rFonts w:ascii="Times New Roman" w:hAnsi="Times New Roman" w:cs="Times New Roman"/>
          <w:sz w:val="24"/>
          <w:szCs w:val="24"/>
        </w:rPr>
        <w:t>менее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E53793" w:rsidRPr="00C20523">
        <w:rPr>
          <w:rFonts w:ascii="Times New Roman" w:hAnsi="Times New Roman" w:cs="Times New Roman"/>
          <w:sz w:val="24"/>
          <w:szCs w:val="24"/>
        </w:rPr>
        <w:t>креативны</w:t>
      </w:r>
      <w:r w:rsidR="007901F6" w:rsidRPr="00C20523">
        <w:rPr>
          <w:rFonts w:ascii="Times New Roman" w:hAnsi="Times New Roman" w:cs="Times New Roman"/>
          <w:sz w:val="24"/>
          <w:szCs w:val="24"/>
        </w:rPr>
        <w:t>е</w:t>
      </w:r>
      <w:r w:rsidR="00E53793" w:rsidRPr="00C20523">
        <w:rPr>
          <w:rFonts w:ascii="Times New Roman" w:hAnsi="Times New Roman" w:cs="Times New Roman"/>
          <w:sz w:val="24"/>
          <w:szCs w:val="24"/>
        </w:rPr>
        <w:t>.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EE67A2">
        <w:rPr>
          <w:rFonts w:ascii="Times New Roman" w:hAnsi="Times New Roman" w:cs="Times New Roman"/>
          <w:sz w:val="24"/>
          <w:szCs w:val="24"/>
        </w:rPr>
        <w:t>Более верным, на наш взгляд, является представление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E53793" w:rsidRPr="00C20523">
        <w:rPr>
          <w:rFonts w:ascii="Times New Roman" w:hAnsi="Times New Roman" w:cs="Times New Roman"/>
          <w:sz w:val="24"/>
          <w:szCs w:val="24"/>
        </w:rPr>
        <w:t>о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EE67A2">
        <w:rPr>
          <w:rFonts w:ascii="Times New Roman" w:hAnsi="Times New Roman" w:cs="Times New Roman"/>
          <w:sz w:val="24"/>
          <w:szCs w:val="24"/>
        </w:rPr>
        <w:t xml:space="preserve">достаточно </w:t>
      </w:r>
      <w:r w:rsidR="00E53793" w:rsidRPr="00C20523">
        <w:rPr>
          <w:rFonts w:ascii="Times New Roman" w:hAnsi="Times New Roman" w:cs="Times New Roman"/>
          <w:sz w:val="24"/>
          <w:szCs w:val="24"/>
        </w:rPr>
        <w:t>равномерном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E53793" w:rsidRPr="00C20523">
        <w:rPr>
          <w:rFonts w:ascii="Times New Roman" w:hAnsi="Times New Roman" w:cs="Times New Roman"/>
          <w:sz w:val="24"/>
          <w:szCs w:val="24"/>
        </w:rPr>
        <w:t>распределении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7901F6" w:rsidRPr="00C20523">
        <w:rPr>
          <w:rFonts w:ascii="Times New Roman" w:hAnsi="Times New Roman" w:cs="Times New Roman"/>
          <w:sz w:val="24"/>
          <w:szCs w:val="24"/>
        </w:rPr>
        <w:t>в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E53793" w:rsidRPr="00C20523">
        <w:rPr>
          <w:rFonts w:ascii="Times New Roman" w:hAnsi="Times New Roman" w:cs="Times New Roman"/>
          <w:sz w:val="24"/>
          <w:szCs w:val="24"/>
        </w:rPr>
        <w:t>производствах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E53793" w:rsidRPr="00C20523">
        <w:rPr>
          <w:rFonts w:ascii="Times New Roman" w:hAnsi="Times New Roman" w:cs="Times New Roman"/>
          <w:sz w:val="24"/>
          <w:szCs w:val="24"/>
        </w:rPr>
        <w:t>разных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E53793" w:rsidRPr="00C20523">
        <w:rPr>
          <w:rFonts w:ascii="Times New Roman" w:hAnsi="Times New Roman" w:cs="Times New Roman"/>
          <w:sz w:val="24"/>
          <w:szCs w:val="24"/>
        </w:rPr>
        <w:t>видов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E53793" w:rsidRPr="00C20523">
        <w:rPr>
          <w:rFonts w:ascii="Times New Roman" w:hAnsi="Times New Roman" w:cs="Times New Roman"/>
          <w:sz w:val="24"/>
          <w:szCs w:val="24"/>
        </w:rPr>
        <w:t>инновационного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E53793" w:rsidRPr="00C20523">
        <w:rPr>
          <w:rFonts w:ascii="Times New Roman" w:hAnsi="Times New Roman" w:cs="Times New Roman"/>
          <w:sz w:val="24"/>
          <w:szCs w:val="24"/>
        </w:rPr>
        <w:t>потенциала</w:t>
      </w:r>
      <w:r w:rsidR="005B33C5" w:rsidRPr="00C20523">
        <w:rPr>
          <w:rFonts w:ascii="Times New Roman" w:hAnsi="Times New Roman" w:cs="Times New Roman"/>
          <w:sz w:val="24"/>
          <w:szCs w:val="24"/>
        </w:rPr>
        <w:t>,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5B33C5" w:rsidRPr="00C20523">
        <w:rPr>
          <w:rFonts w:ascii="Times New Roman" w:hAnsi="Times New Roman" w:cs="Times New Roman"/>
          <w:sz w:val="24"/>
          <w:szCs w:val="24"/>
        </w:rPr>
        <w:t>для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5B33C5" w:rsidRPr="00C20523">
        <w:rPr>
          <w:rFonts w:ascii="Times New Roman" w:hAnsi="Times New Roman" w:cs="Times New Roman"/>
          <w:sz w:val="24"/>
          <w:szCs w:val="24"/>
        </w:rPr>
        <w:t>освоения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5B33C5" w:rsidRPr="00C20523">
        <w:rPr>
          <w:rFonts w:ascii="Times New Roman" w:hAnsi="Times New Roman" w:cs="Times New Roman"/>
          <w:sz w:val="24"/>
          <w:szCs w:val="24"/>
        </w:rPr>
        <w:t>которого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5B33C5" w:rsidRPr="00C20523">
        <w:rPr>
          <w:rFonts w:ascii="Times New Roman" w:hAnsi="Times New Roman" w:cs="Times New Roman"/>
          <w:sz w:val="24"/>
          <w:szCs w:val="24"/>
        </w:rPr>
        <w:t>первоочередной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5B33C5" w:rsidRPr="00C20523">
        <w:rPr>
          <w:rFonts w:ascii="Times New Roman" w:hAnsi="Times New Roman" w:cs="Times New Roman"/>
          <w:sz w:val="24"/>
          <w:szCs w:val="24"/>
        </w:rPr>
        <w:t>задач</w:t>
      </w:r>
      <w:r w:rsidR="00EE67A2">
        <w:rPr>
          <w:rFonts w:ascii="Times New Roman" w:hAnsi="Times New Roman" w:cs="Times New Roman"/>
          <w:sz w:val="24"/>
          <w:szCs w:val="24"/>
        </w:rPr>
        <w:t>ей является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5B33C5" w:rsidRPr="00C20523">
        <w:rPr>
          <w:rFonts w:ascii="Times New Roman" w:hAnsi="Times New Roman" w:cs="Times New Roman"/>
          <w:sz w:val="24"/>
          <w:szCs w:val="24"/>
        </w:rPr>
        <w:t>подбор</w:t>
      </w:r>
      <w:r w:rsidR="00EE67A2">
        <w:rPr>
          <w:rFonts w:ascii="Times New Roman" w:hAnsi="Times New Roman" w:cs="Times New Roman"/>
          <w:sz w:val="24"/>
          <w:szCs w:val="24"/>
        </w:rPr>
        <w:t xml:space="preserve"> </w:t>
      </w:r>
      <w:r w:rsidR="005B33C5" w:rsidRPr="00C20523">
        <w:rPr>
          <w:rFonts w:ascii="Times New Roman" w:hAnsi="Times New Roman" w:cs="Times New Roman"/>
          <w:sz w:val="24"/>
          <w:szCs w:val="24"/>
        </w:rPr>
        <w:t>адекватной</w:t>
      </w:r>
      <w:r w:rsidR="00C20523" w:rsidRPr="00C20523">
        <w:rPr>
          <w:rFonts w:ascii="Times New Roman" w:hAnsi="Times New Roman" w:cs="Times New Roman"/>
          <w:sz w:val="24"/>
          <w:szCs w:val="24"/>
        </w:rPr>
        <w:t xml:space="preserve"> </w:t>
      </w:r>
      <w:r w:rsidR="005B33C5" w:rsidRPr="00C20523">
        <w:rPr>
          <w:rFonts w:ascii="Times New Roman" w:hAnsi="Times New Roman" w:cs="Times New Roman"/>
          <w:sz w:val="24"/>
          <w:szCs w:val="24"/>
        </w:rPr>
        <w:t>бизнес-модели</w:t>
      </w:r>
      <w:r w:rsidR="00EE67A2">
        <w:rPr>
          <w:rFonts w:ascii="Times New Roman" w:hAnsi="Times New Roman" w:cs="Times New Roman"/>
          <w:sz w:val="24"/>
          <w:szCs w:val="24"/>
        </w:rPr>
        <w:t>.</w:t>
      </w:r>
    </w:p>
    <w:sectPr w:rsidR="00EE67A2" w:rsidSect="00C20523">
      <w:footerReference w:type="default" r:id="rId9"/>
      <w:footnotePr>
        <w:numRestart w:val="eachPage"/>
      </w:footnotePr>
      <w:pgSz w:w="11906" w:h="16838" w:code="9"/>
      <w:pgMar w:top="1134" w:right="1418" w:bottom="1134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C09" w:rsidRDefault="00126C09" w:rsidP="001C3413">
      <w:pPr>
        <w:spacing w:after="0" w:line="240" w:lineRule="auto"/>
      </w:pPr>
      <w:r>
        <w:separator/>
      </w:r>
    </w:p>
  </w:endnote>
  <w:endnote w:type="continuationSeparator" w:id="0">
    <w:p w:rsidR="00126C09" w:rsidRDefault="00126C09" w:rsidP="001C3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16329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26C09" w:rsidRPr="00C20523" w:rsidRDefault="00126C09" w:rsidP="00C20523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2052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2052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2052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67A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2052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C09" w:rsidRDefault="00126C09" w:rsidP="001C3413">
      <w:pPr>
        <w:spacing w:after="0" w:line="240" w:lineRule="auto"/>
      </w:pPr>
      <w:r>
        <w:separator/>
      </w:r>
    </w:p>
  </w:footnote>
  <w:footnote w:type="continuationSeparator" w:id="0">
    <w:p w:rsidR="00126C09" w:rsidRDefault="00126C09" w:rsidP="001C3413">
      <w:pPr>
        <w:spacing w:after="0" w:line="240" w:lineRule="auto"/>
      </w:pPr>
      <w:r>
        <w:continuationSeparator/>
      </w:r>
    </w:p>
  </w:footnote>
  <w:footnote w:id="1">
    <w:p w:rsidR="00126C09" w:rsidRPr="00C20523" w:rsidRDefault="00126C09" w:rsidP="00C20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20523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C2052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0"/>
          <w:szCs w:val="20"/>
          <w:lang w:val="en-US"/>
        </w:rPr>
        <w:t>Getzels</w:t>
      </w:r>
      <w:r w:rsidRPr="00C20523">
        <w:rPr>
          <w:rFonts w:ascii="Times New Roman" w:hAnsi="Times New Roman" w:cs="Times New Roman"/>
          <w:sz w:val="20"/>
          <w:szCs w:val="20"/>
          <w:lang w:val="en-US"/>
        </w:rPr>
        <w:t xml:space="preserve"> J.</w:t>
      </w:r>
      <w:r w:rsidRPr="00C20523">
        <w:rPr>
          <w:rFonts w:ascii="Times New Roman" w:hAnsi="Times New Roman" w:cs="Times New Roman"/>
          <w:color w:val="000000"/>
          <w:sz w:val="20"/>
          <w:szCs w:val="20"/>
          <w:lang w:val="en-US"/>
        </w:rPr>
        <w:t>, Jackson P. Creativity and intelligence: Explorations with gifted students.</w:t>
      </w:r>
      <w:r w:rsidRPr="00126C09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–</w:t>
      </w:r>
      <w:r w:rsidRPr="00C2052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N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.Y.:</w:t>
      </w:r>
      <w:r w:rsidRPr="00C2052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Wiley, 1962.</w:t>
      </w:r>
    </w:p>
  </w:footnote>
  <w:footnote w:id="2">
    <w:p w:rsidR="00126C09" w:rsidRPr="004115E3" w:rsidRDefault="00126C09" w:rsidP="00C20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C20523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footnoteRef/>
      </w:r>
      <w:r w:rsidRPr="00C2052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4115E3" w:rsidRPr="00C2052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Runco </w:t>
      </w:r>
      <w:r w:rsidRPr="00C20523">
        <w:rPr>
          <w:rFonts w:ascii="Times New Roman" w:hAnsi="Times New Roman" w:cs="Times New Roman"/>
          <w:color w:val="000000"/>
          <w:sz w:val="20"/>
          <w:szCs w:val="20"/>
        </w:rPr>
        <w:t>М</w:t>
      </w:r>
      <w:r w:rsidRPr="00C2052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. Creativity. Theories and Themes: Research, Development and Practice. </w:t>
      </w:r>
      <w:r w:rsidR="004115E3" w:rsidRPr="004115E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- </w:t>
      </w:r>
      <w:r w:rsidRPr="00C20523">
        <w:rPr>
          <w:rFonts w:ascii="Times New Roman" w:hAnsi="Times New Roman" w:cs="Times New Roman"/>
          <w:color w:val="000000"/>
          <w:sz w:val="20"/>
          <w:szCs w:val="20"/>
          <w:lang w:val="en-US"/>
        </w:rPr>
        <w:t>Amsterdam: Elsevier, 2007</w:t>
      </w:r>
      <w:r w:rsidR="004115E3" w:rsidRPr="004115E3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</w:p>
  </w:footnote>
  <w:footnote w:id="3">
    <w:p w:rsidR="00126C09" w:rsidRPr="00C20523" w:rsidRDefault="00126C09" w:rsidP="00C20523">
      <w:pPr>
        <w:pStyle w:val="a3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C20523">
        <w:rPr>
          <w:rFonts w:ascii="Times New Roman" w:hAnsi="Times New Roman" w:cs="Times New Roman"/>
          <w:color w:val="000000"/>
          <w:vertAlign w:val="superscript"/>
        </w:rPr>
        <w:footnoteRef/>
      </w:r>
      <w:r w:rsidRPr="00C20523">
        <w:rPr>
          <w:rFonts w:ascii="Times New Roman" w:hAnsi="Times New Roman" w:cs="Times New Roman"/>
          <w:color w:val="000000"/>
          <w:vertAlign w:val="superscript"/>
          <w:lang w:val="en-US"/>
        </w:rPr>
        <w:t xml:space="preserve"> </w:t>
      </w:r>
      <w:r w:rsidR="004115E3" w:rsidRPr="00C20523">
        <w:rPr>
          <w:rFonts w:ascii="Times New Roman" w:hAnsi="Times New Roman" w:cs="Times New Roman"/>
          <w:color w:val="000000"/>
          <w:lang w:val="en-US"/>
        </w:rPr>
        <w:t xml:space="preserve">Villalba </w:t>
      </w:r>
      <w:r w:rsidRPr="00C20523">
        <w:rPr>
          <w:rFonts w:ascii="Times New Roman" w:hAnsi="Times New Roman" w:cs="Times New Roman"/>
          <w:color w:val="000000"/>
          <w:lang w:val="en-US"/>
        </w:rPr>
        <w:t xml:space="preserve">E. On creativity </w:t>
      </w:r>
      <w:r w:rsidR="004115E3">
        <w:rPr>
          <w:rFonts w:ascii="Times New Roman" w:hAnsi="Times New Roman" w:cs="Times New Roman"/>
          <w:color w:val="000000"/>
          <w:lang w:val="en-US"/>
        </w:rPr>
        <w:t xml:space="preserve">of </w:t>
      </w:r>
      <w:r w:rsidRPr="00C20523">
        <w:rPr>
          <w:rFonts w:ascii="Times New Roman" w:hAnsi="Times New Roman" w:cs="Times New Roman"/>
          <w:color w:val="000000"/>
          <w:lang w:val="en-US"/>
        </w:rPr>
        <w:t>European Communities</w:t>
      </w:r>
      <w:r w:rsidR="004115E3">
        <w:rPr>
          <w:rFonts w:ascii="Times New Roman" w:hAnsi="Times New Roman" w:cs="Times New Roman"/>
          <w:color w:val="000000"/>
          <w:lang w:val="en-US"/>
        </w:rPr>
        <w:t xml:space="preserve"> /</w:t>
      </w:r>
      <w:r w:rsidRPr="00C20523">
        <w:rPr>
          <w:rFonts w:ascii="Times New Roman" w:hAnsi="Times New Roman" w:cs="Times New Roman"/>
          <w:color w:val="000000"/>
          <w:lang w:val="en-US"/>
        </w:rPr>
        <w:t xml:space="preserve"> European Commission, Joint Research Centre</w:t>
      </w:r>
      <w:r w:rsidR="004115E3">
        <w:rPr>
          <w:rFonts w:ascii="Times New Roman" w:hAnsi="Times New Roman" w:cs="Times New Roman"/>
          <w:color w:val="000000"/>
          <w:lang w:val="en-US"/>
        </w:rPr>
        <w:t>.</w:t>
      </w:r>
      <w:r w:rsidRPr="00C20523">
        <w:rPr>
          <w:rFonts w:ascii="Times New Roman" w:hAnsi="Times New Roman" w:cs="Times New Roman"/>
          <w:color w:val="000000"/>
          <w:lang w:val="en-US"/>
        </w:rPr>
        <w:t xml:space="preserve"> 2008. </w:t>
      </w:r>
      <w:r w:rsidR="004115E3">
        <w:rPr>
          <w:rFonts w:ascii="Times New Roman" w:hAnsi="Times New Roman" w:cs="Times New Roman"/>
          <w:color w:val="000000"/>
          <w:lang w:val="en-US"/>
        </w:rPr>
        <w:t>-</w:t>
      </w:r>
      <w:r w:rsidRPr="00C20523">
        <w:rPr>
          <w:rFonts w:ascii="Times New Roman" w:hAnsi="Times New Roman" w:cs="Times New Roman"/>
          <w:color w:val="000000"/>
          <w:lang w:val="en-US"/>
        </w:rPr>
        <w:t xml:space="preserve"> http://publications.jrc.ec.europa.eu/repository/bitstream/JRC48604/eur_on%20creativity_new_.pdf</w:t>
      </w:r>
    </w:p>
  </w:footnote>
  <w:footnote w:id="4">
    <w:p w:rsidR="00126C09" w:rsidRPr="009642E3" w:rsidRDefault="00126C09" w:rsidP="00C20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C20523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footnoteRef/>
      </w:r>
      <w:r w:rsidRPr="00C2052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The International Handbook of Creativity</w:t>
      </w:r>
      <w:r w:rsidR="00E62398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  <w:r w:rsidRPr="00C2052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Cambridge University Press, 2006</w:t>
      </w:r>
      <w:r w:rsidR="00E62398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. - </w:t>
      </w:r>
      <w:hyperlink r:id="rId1" w:history="1">
        <w:r w:rsidR="00E62398" w:rsidRPr="009642E3">
          <w:rPr>
            <w:rStyle w:val="ab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https://ru.scribd.com/doc/220987845/Stenberg-Kaufman-The-</w:t>
        </w:r>
        <w:r w:rsidR="00E62398" w:rsidRPr="009642E3">
          <w:rPr>
            <w:rStyle w:val="ab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I</w:t>
        </w:r>
        <w:r w:rsidR="00E62398" w:rsidRPr="009642E3">
          <w:rPr>
            <w:rStyle w:val="ab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nternational-Handbook-of-Creativity-pdf</w:t>
        </w:r>
      </w:hyperlink>
    </w:p>
  </w:footnote>
  <w:footnote w:id="5">
    <w:p w:rsidR="00126C09" w:rsidRPr="009642E3" w:rsidRDefault="00126C09" w:rsidP="00C20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9642E3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en-US"/>
        </w:rPr>
        <w:footnoteRef/>
      </w:r>
      <w:r w:rsidRPr="009642E3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en-US"/>
        </w:rPr>
        <w:t xml:space="preserve"> </w:t>
      </w:r>
      <w:r w:rsidRPr="009642E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R. Florida The rise of the creative class... And how it’s transforming work, leisure, community and everyday life. New York: Basic Books, 2002.</w:t>
      </w:r>
    </w:p>
  </w:footnote>
  <w:footnote w:id="6">
    <w:p w:rsidR="00126C09" w:rsidRPr="00C20523" w:rsidRDefault="00126C09" w:rsidP="00C20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9642E3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footnoteRef/>
      </w:r>
      <w:r w:rsidRPr="00C2052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9642E3" w:rsidRPr="00C20523">
        <w:rPr>
          <w:rFonts w:ascii="Times New Roman" w:hAnsi="Times New Roman" w:cs="Times New Roman"/>
          <w:color w:val="000000"/>
          <w:sz w:val="20"/>
          <w:szCs w:val="20"/>
          <w:lang w:val="en-US"/>
        </w:rPr>
        <w:t>Boschma</w:t>
      </w:r>
      <w:r w:rsidR="009642E3" w:rsidRPr="00C2052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R., </w:t>
      </w:r>
      <w:r w:rsidR="009642E3" w:rsidRPr="009642E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Fritsch </w:t>
      </w:r>
      <w:r w:rsidRPr="00C20523">
        <w:rPr>
          <w:rFonts w:ascii="Times New Roman" w:hAnsi="Times New Roman" w:cs="Times New Roman"/>
          <w:color w:val="000000"/>
          <w:sz w:val="20"/>
          <w:szCs w:val="20"/>
          <w:lang w:val="en-US"/>
        </w:rPr>
        <w:t>M. Creative class and regional growth – Empirical evidence from Eight European Countries</w:t>
      </w:r>
      <w:r w:rsidR="009642E3" w:rsidRPr="009642E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/</w:t>
      </w:r>
      <w:r w:rsidRPr="00C2052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The Jena Economic Research Papers. 2-007-066, 2007</w:t>
      </w:r>
      <w:r w:rsidR="009642E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. - </w:t>
      </w:r>
      <w:r w:rsidRPr="00C20523">
        <w:rPr>
          <w:rFonts w:ascii="Times New Roman" w:hAnsi="Times New Roman" w:cs="Times New Roman"/>
          <w:color w:val="000000"/>
          <w:sz w:val="20"/>
          <w:szCs w:val="20"/>
          <w:lang w:val="en-US"/>
        </w:rPr>
        <w:t>http://citeseerx.ist.psu.edu/viewdoc/download?doi=10.1.1.520.9614&amp;rep=rep1&amp;type=pdf</w:t>
      </w:r>
    </w:p>
  </w:footnote>
  <w:footnote w:id="7">
    <w:p w:rsidR="00126C09" w:rsidRPr="00C20523" w:rsidRDefault="00126C09" w:rsidP="00C20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C20523">
        <w:rPr>
          <w:rFonts w:ascii="Times New Roman" w:hAnsi="Times New Roman" w:cs="Times New Roman"/>
          <w:color w:val="000000"/>
          <w:sz w:val="20"/>
          <w:szCs w:val="20"/>
          <w:vertAlign w:val="superscript"/>
          <w:lang w:val="en-US"/>
        </w:rPr>
        <w:footnoteRef/>
      </w:r>
      <w:r w:rsidRPr="00C2052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EE67A2" w:rsidRPr="00C20523">
        <w:rPr>
          <w:rFonts w:ascii="Times New Roman" w:hAnsi="Times New Roman" w:cs="Times New Roman"/>
          <w:color w:val="000000"/>
          <w:sz w:val="20"/>
          <w:szCs w:val="20"/>
          <w:lang w:val="en-US"/>
        </w:rPr>
        <w:t>См.</w:t>
      </w:r>
      <w:r w:rsidR="00EE67A2" w:rsidRPr="00EE67A2">
        <w:rPr>
          <w:rFonts w:ascii="Times New Roman" w:hAnsi="Times New Roman" w:cs="Times New Roman"/>
          <w:color w:val="000000"/>
          <w:sz w:val="20"/>
          <w:szCs w:val="20"/>
          <w:lang w:val="en-US"/>
        </w:rPr>
        <w:t>,</w:t>
      </w:r>
      <w:r w:rsidR="00EE67A2" w:rsidRPr="00C2052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напр</w:t>
      </w:r>
      <w:r w:rsidR="00EE67A2">
        <w:rPr>
          <w:rFonts w:ascii="Times New Roman" w:hAnsi="Times New Roman" w:cs="Times New Roman"/>
          <w:color w:val="000000"/>
          <w:sz w:val="20"/>
          <w:szCs w:val="20"/>
        </w:rPr>
        <w:t>имер</w:t>
      </w:r>
      <w:r w:rsidR="00EE67A2" w:rsidRPr="00C20523">
        <w:rPr>
          <w:rFonts w:ascii="Times New Roman" w:hAnsi="Times New Roman" w:cs="Times New Roman"/>
          <w:color w:val="000000"/>
          <w:sz w:val="20"/>
          <w:szCs w:val="20"/>
          <w:lang w:val="en-US"/>
        </w:rPr>
        <w:t>, Artistic interventions to stimulate innovation, sustainability and inclusiveness</w:t>
      </w:r>
      <w:r w:rsidR="00EE67A2" w:rsidRPr="009642E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. </w:t>
      </w:r>
      <w:r w:rsidR="009642E3" w:rsidRPr="009642E3">
        <w:rPr>
          <w:rFonts w:ascii="Times New Roman" w:hAnsi="Times New Roman" w:cs="Times New Roman"/>
          <w:color w:val="000000"/>
          <w:sz w:val="20"/>
          <w:szCs w:val="20"/>
          <w:lang w:val="en-US"/>
        </w:rPr>
        <w:t>2011</w:t>
      </w:r>
      <w:r w:rsidRPr="00C20523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</w:p>
  </w:footnote>
  <w:footnote w:id="8">
    <w:p w:rsidR="00126C09" w:rsidRPr="00C20523" w:rsidRDefault="00126C09" w:rsidP="00C20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C20523">
        <w:rPr>
          <w:rFonts w:ascii="Times New Roman" w:hAnsi="Times New Roman" w:cs="Times New Roman"/>
          <w:color w:val="000000"/>
          <w:sz w:val="20"/>
          <w:szCs w:val="20"/>
          <w:vertAlign w:val="superscript"/>
          <w:lang w:val="en-US"/>
        </w:rPr>
        <w:footnoteRef/>
      </w:r>
      <w:r w:rsidRPr="00C20523">
        <w:rPr>
          <w:rFonts w:ascii="Times New Roman" w:hAnsi="Times New Roman" w:cs="Times New Roman"/>
          <w:color w:val="000000"/>
          <w:sz w:val="20"/>
          <w:szCs w:val="20"/>
          <w:vertAlign w:val="superscript"/>
          <w:lang w:val="en-US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0"/>
          <w:szCs w:val="20"/>
          <w:lang w:val="en-US"/>
        </w:rPr>
        <w:t>Ahmad N.</w:t>
      </w:r>
      <w:r w:rsidR="009642E3">
        <w:rPr>
          <w:rFonts w:ascii="Times New Roman" w:hAnsi="Times New Roman" w:cs="Times New Roman"/>
          <w:color w:val="000000"/>
          <w:sz w:val="20"/>
          <w:szCs w:val="20"/>
          <w:lang w:val="en-US"/>
        </w:rPr>
        <w:t>,</w:t>
      </w:r>
      <w:r w:rsidRPr="00C2052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9642E3" w:rsidRPr="00C2052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Seymour </w:t>
      </w:r>
      <w:r w:rsidRPr="00C20523">
        <w:rPr>
          <w:rFonts w:ascii="Times New Roman" w:hAnsi="Times New Roman" w:cs="Times New Roman"/>
          <w:color w:val="000000"/>
          <w:sz w:val="20"/>
          <w:szCs w:val="20"/>
          <w:lang w:val="en-US"/>
        </w:rPr>
        <w:t>R. G. Defining Entrepreneurial Activity: Definitions</w:t>
      </w:r>
      <w:r w:rsidR="009642E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C20523">
        <w:rPr>
          <w:rFonts w:ascii="Times New Roman" w:hAnsi="Times New Roman" w:cs="Times New Roman"/>
          <w:color w:val="000000"/>
          <w:sz w:val="20"/>
          <w:szCs w:val="20"/>
          <w:lang w:val="en-US"/>
        </w:rPr>
        <w:t>Supporting Frameworks for Data Collection</w:t>
      </w:r>
      <w:r w:rsidR="009642E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/</w:t>
      </w:r>
      <w:r w:rsidRPr="00C2052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OECD Statistics Working Papers</w:t>
      </w:r>
      <w:r w:rsidR="009642E3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  <w:r w:rsidRPr="00C2052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9642E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- </w:t>
      </w:r>
      <w:r w:rsidRPr="00C20523">
        <w:rPr>
          <w:rFonts w:ascii="Times New Roman" w:hAnsi="Times New Roman" w:cs="Times New Roman"/>
          <w:color w:val="000000"/>
          <w:sz w:val="20"/>
          <w:szCs w:val="20"/>
          <w:lang w:val="en-US"/>
        </w:rPr>
        <w:t>Paris: OECD</w:t>
      </w:r>
      <w:r w:rsidR="009642E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r w:rsidR="009642E3" w:rsidRPr="00C20523">
        <w:rPr>
          <w:rFonts w:ascii="Times New Roman" w:hAnsi="Times New Roman" w:cs="Times New Roman"/>
          <w:color w:val="000000"/>
          <w:sz w:val="20"/>
          <w:szCs w:val="20"/>
          <w:lang w:val="en-US"/>
        </w:rPr>
        <w:t>2008</w:t>
      </w:r>
      <w:r w:rsidR="009642E3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413"/>
    <w:rsid w:val="00013018"/>
    <w:rsid w:val="0002051A"/>
    <w:rsid w:val="00027C91"/>
    <w:rsid w:val="00052454"/>
    <w:rsid w:val="00070E52"/>
    <w:rsid w:val="000877CC"/>
    <w:rsid w:val="000B0CAE"/>
    <w:rsid w:val="000C01F4"/>
    <w:rsid w:val="000F0D59"/>
    <w:rsid w:val="00103D9C"/>
    <w:rsid w:val="0012535A"/>
    <w:rsid w:val="00126C09"/>
    <w:rsid w:val="0014191F"/>
    <w:rsid w:val="00152A42"/>
    <w:rsid w:val="001704EB"/>
    <w:rsid w:val="001758D4"/>
    <w:rsid w:val="00184172"/>
    <w:rsid w:val="00185643"/>
    <w:rsid w:val="0019760A"/>
    <w:rsid w:val="001B7A77"/>
    <w:rsid w:val="001C3413"/>
    <w:rsid w:val="0020547D"/>
    <w:rsid w:val="00207712"/>
    <w:rsid w:val="002132F4"/>
    <w:rsid w:val="00223D55"/>
    <w:rsid w:val="00234858"/>
    <w:rsid w:val="00234D9A"/>
    <w:rsid w:val="00235D17"/>
    <w:rsid w:val="00236B8C"/>
    <w:rsid w:val="00255619"/>
    <w:rsid w:val="00270DF8"/>
    <w:rsid w:val="0028663F"/>
    <w:rsid w:val="00287FEB"/>
    <w:rsid w:val="00295969"/>
    <w:rsid w:val="00296BCE"/>
    <w:rsid w:val="002B6975"/>
    <w:rsid w:val="002F0DC3"/>
    <w:rsid w:val="002F3DFB"/>
    <w:rsid w:val="00306C5E"/>
    <w:rsid w:val="00311BCD"/>
    <w:rsid w:val="003321D5"/>
    <w:rsid w:val="003355EC"/>
    <w:rsid w:val="00336473"/>
    <w:rsid w:val="00340CE0"/>
    <w:rsid w:val="0034669F"/>
    <w:rsid w:val="00355D72"/>
    <w:rsid w:val="003569CA"/>
    <w:rsid w:val="00363E00"/>
    <w:rsid w:val="00366126"/>
    <w:rsid w:val="003B526A"/>
    <w:rsid w:val="003F28C1"/>
    <w:rsid w:val="004115E3"/>
    <w:rsid w:val="00430D89"/>
    <w:rsid w:val="0047381B"/>
    <w:rsid w:val="004740EE"/>
    <w:rsid w:val="00477E6B"/>
    <w:rsid w:val="00481C36"/>
    <w:rsid w:val="00495A51"/>
    <w:rsid w:val="004971DE"/>
    <w:rsid w:val="004A5526"/>
    <w:rsid w:val="004B5EB8"/>
    <w:rsid w:val="004B6E67"/>
    <w:rsid w:val="004B75E1"/>
    <w:rsid w:val="004D20A0"/>
    <w:rsid w:val="004D70CB"/>
    <w:rsid w:val="004E5A87"/>
    <w:rsid w:val="004E6757"/>
    <w:rsid w:val="004F6805"/>
    <w:rsid w:val="004F747B"/>
    <w:rsid w:val="00500A38"/>
    <w:rsid w:val="005134FB"/>
    <w:rsid w:val="00564E82"/>
    <w:rsid w:val="005B33C5"/>
    <w:rsid w:val="005B796B"/>
    <w:rsid w:val="005D7449"/>
    <w:rsid w:val="005E78CF"/>
    <w:rsid w:val="0061593F"/>
    <w:rsid w:val="006232BF"/>
    <w:rsid w:val="00631BC4"/>
    <w:rsid w:val="00633ABA"/>
    <w:rsid w:val="00651EFC"/>
    <w:rsid w:val="00655C77"/>
    <w:rsid w:val="00666E0C"/>
    <w:rsid w:val="00680FD4"/>
    <w:rsid w:val="00681A33"/>
    <w:rsid w:val="006A6941"/>
    <w:rsid w:val="006D0AA2"/>
    <w:rsid w:val="006D12E3"/>
    <w:rsid w:val="006D788A"/>
    <w:rsid w:val="006F205C"/>
    <w:rsid w:val="006F5EAE"/>
    <w:rsid w:val="00711D25"/>
    <w:rsid w:val="00722888"/>
    <w:rsid w:val="00730EC1"/>
    <w:rsid w:val="00750D89"/>
    <w:rsid w:val="00760EB7"/>
    <w:rsid w:val="007901F6"/>
    <w:rsid w:val="00790F9E"/>
    <w:rsid w:val="007B377D"/>
    <w:rsid w:val="007C58CB"/>
    <w:rsid w:val="007E4ECB"/>
    <w:rsid w:val="00804D66"/>
    <w:rsid w:val="00806EC0"/>
    <w:rsid w:val="008200B5"/>
    <w:rsid w:val="00833FBC"/>
    <w:rsid w:val="00834769"/>
    <w:rsid w:val="00850711"/>
    <w:rsid w:val="00855330"/>
    <w:rsid w:val="0085616E"/>
    <w:rsid w:val="0087798F"/>
    <w:rsid w:val="00887868"/>
    <w:rsid w:val="008915B7"/>
    <w:rsid w:val="00897FA5"/>
    <w:rsid w:val="008C07C7"/>
    <w:rsid w:val="008D2025"/>
    <w:rsid w:val="008E2161"/>
    <w:rsid w:val="00924362"/>
    <w:rsid w:val="00925E58"/>
    <w:rsid w:val="009324AB"/>
    <w:rsid w:val="00936D9B"/>
    <w:rsid w:val="009529E0"/>
    <w:rsid w:val="00952DE6"/>
    <w:rsid w:val="009642E3"/>
    <w:rsid w:val="009814C3"/>
    <w:rsid w:val="009B1B2D"/>
    <w:rsid w:val="009B2EAE"/>
    <w:rsid w:val="009C6629"/>
    <w:rsid w:val="009D69B7"/>
    <w:rsid w:val="009E3EEE"/>
    <w:rsid w:val="00A17759"/>
    <w:rsid w:val="00A44290"/>
    <w:rsid w:val="00A561FD"/>
    <w:rsid w:val="00A66CA4"/>
    <w:rsid w:val="00A83149"/>
    <w:rsid w:val="00A90647"/>
    <w:rsid w:val="00AA240E"/>
    <w:rsid w:val="00AB611D"/>
    <w:rsid w:val="00AE143B"/>
    <w:rsid w:val="00AF6215"/>
    <w:rsid w:val="00AF71A4"/>
    <w:rsid w:val="00B0230F"/>
    <w:rsid w:val="00B055AF"/>
    <w:rsid w:val="00B2666C"/>
    <w:rsid w:val="00B314A7"/>
    <w:rsid w:val="00B6107A"/>
    <w:rsid w:val="00B72832"/>
    <w:rsid w:val="00B75C80"/>
    <w:rsid w:val="00B83328"/>
    <w:rsid w:val="00B9134A"/>
    <w:rsid w:val="00C20523"/>
    <w:rsid w:val="00C2530A"/>
    <w:rsid w:val="00C312CD"/>
    <w:rsid w:val="00C34E2E"/>
    <w:rsid w:val="00CC11B3"/>
    <w:rsid w:val="00D059D6"/>
    <w:rsid w:val="00D20FF9"/>
    <w:rsid w:val="00D35A92"/>
    <w:rsid w:val="00D4431B"/>
    <w:rsid w:val="00D56141"/>
    <w:rsid w:val="00D64FAA"/>
    <w:rsid w:val="00DB4E6D"/>
    <w:rsid w:val="00E15FA0"/>
    <w:rsid w:val="00E20784"/>
    <w:rsid w:val="00E45E79"/>
    <w:rsid w:val="00E53793"/>
    <w:rsid w:val="00E60602"/>
    <w:rsid w:val="00E62398"/>
    <w:rsid w:val="00E710AF"/>
    <w:rsid w:val="00EB7437"/>
    <w:rsid w:val="00EE67A2"/>
    <w:rsid w:val="00F220BD"/>
    <w:rsid w:val="00F369F6"/>
    <w:rsid w:val="00F444A8"/>
    <w:rsid w:val="00F53C64"/>
    <w:rsid w:val="00F7220E"/>
    <w:rsid w:val="00F74322"/>
    <w:rsid w:val="00F86B28"/>
    <w:rsid w:val="00F90988"/>
    <w:rsid w:val="00F9733F"/>
    <w:rsid w:val="00FA03F2"/>
    <w:rsid w:val="00FA0536"/>
    <w:rsid w:val="00FA2CD5"/>
    <w:rsid w:val="00FD753A"/>
    <w:rsid w:val="00FE35BE"/>
    <w:rsid w:val="00FE6C2F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1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077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C341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C341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C3413"/>
    <w:rPr>
      <w:vertAlign w:val="superscript"/>
    </w:rPr>
  </w:style>
  <w:style w:type="paragraph" w:customStyle="1" w:styleId="Default">
    <w:name w:val="Default"/>
    <w:rsid w:val="001C3413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1C3413"/>
    <w:rPr>
      <w:i/>
      <w:iCs/>
    </w:rPr>
  </w:style>
  <w:style w:type="paragraph" w:styleId="a6">
    <w:name w:val="endnote text"/>
    <w:basedOn w:val="a"/>
    <w:link w:val="a7"/>
    <w:uiPriority w:val="99"/>
    <w:semiHidden/>
    <w:unhideWhenUsed/>
    <w:rsid w:val="001C3413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C3413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C341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C3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341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0771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077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c">
    <w:name w:val="a"/>
    <w:basedOn w:val="a0"/>
    <w:rsid w:val="0085616E"/>
  </w:style>
  <w:style w:type="paragraph" w:styleId="ad">
    <w:name w:val="header"/>
    <w:basedOn w:val="a"/>
    <w:link w:val="ae"/>
    <w:uiPriority w:val="99"/>
    <w:unhideWhenUsed/>
    <w:rsid w:val="00C20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20523"/>
  </w:style>
  <w:style w:type="paragraph" w:styleId="af">
    <w:name w:val="footer"/>
    <w:basedOn w:val="a"/>
    <w:link w:val="af0"/>
    <w:uiPriority w:val="99"/>
    <w:unhideWhenUsed/>
    <w:rsid w:val="00C20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20523"/>
  </w:style>
  <w:style w:type="character" w:styleId="af1">
    <w:name w:val="FollowedHyperlink"/>
    <w:basedOn w:val="a0"/>
    <w:uiPriority w:val="99"/>
    <w:semiHidden/>
    <w:unhideWhenUsed/>
    <w:rsid w:val="00E623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1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077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C341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C341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C3413"/>
    <w:rPr>
      <w:vertAlign w:val="superscript"/>
    </w:rPr>
  </w:style>
  <w:style w:type="paragraph" w:customStyle="1" w:styleId="Default">
    <w:name w:val="Default"/>
    <w:rsid w:val="001C3413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1C3413"/>
    <w:rPr>
      <w:i/>
      <w:iCs/>
    </w:rPr>
  </w:style>
  <w:style w:type="paragraph" w:styleId="a6">
    <w:name w:val="endnote text"/>
    <w:basedOn w:val="a"/>
    <w:link w:val="a7"/>
    <w:uiPriority w:val="99"/>
    <w:semiHidden/>
    <w:unhideWhenUsed/>
    <w:rsid w:val="001C3413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C3413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C341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C3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341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0771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077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c">
    <w:name w:val="a"/>
    <w:basedOn w:val="a0"/>
    <w:rsid w:val="0085616E"/>
  </w:style>
  <w:style w:type="paragraph" w:styleId="ad">
    <w:name w:val="header"/>
    <w:basedOn w:val="a"/>
    <w:link w:val="ae"/>
    <w:uiPriority w:val="99"/>
    <w:unhideWhenUsed/>
    <w:rsid w:val="00C20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20523"/>
  </w:style>
  <w:style w:type="paragraph" w:styleId="af">
    <w:name w:val="footer"/>
    <w:basedOn w:val="a"/>
    <w:link w:val="af0"/>
    <w:uiPriority w:val="99"/>
    <w:unhideWhenUsed/>
    <w:rsid w:val="00C20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20523"/>
  </w:style>
  <w:style w:type="character" w:styleId="af1">
    <w:name w:val="FollowedHyperlink"/>
    <w:basedOn w:val="a0"/>
    <w:uiPriority w:val="99"/>
    <w:semiHidden/>
    <w:unhideWhenUsed/>
    <w:rsid w:val="00E623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1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u.scribd.com/doc/220987845/Stenberg-Kaufman-The-International-Handbook-of-Creativity-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E200C-93E5-487B-B184-7314AE678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10</Pages>
  <Words>3280</Words>
  <Characters>18702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Владимир</cp:lastModifiedBy>
  <cp:revision>4</cp:revision>
  <dcterms:created xsi:type="dcterms:W3CDTF">2017-02-02T05:48:00Z</dcterms:created>
  <dcterms:modified xsi:type="dcterms:W3CDTF">2017-04-28T12:32:00Z</dcterms:modified>
</cp:coreProperties>
</file>