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10B43" w:rsidRDefault="000B0F9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</w:rPr>
      </w:pPr>
      <w:r>
        <w:object w:dxaOrig="1599" w:dyaOrig="1680">
          <v:rect id="rectole0000000000" o:spid="_x0000_i1025" style="width:79.15pt;height:84pt" o:ole="" o:preferrelative="t" stroked="f">
            <v:imagedata r:id="rId6" o:title=""/>
          </v:rect>
          <o:OLEObject Type="Embed" ProgID="StaticMetafile" ShapeID="rectole0000000000" DrawAspect="Content" ObjectID="_1552971502" r:id="rId7"/>
        </w:object>
      </w:r>
    </w:p>
    <w:p w:rsidR="00810B43" w:rsidRDefault="00810B4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8"/>
        </w:rPr>
      </w:pPr>
    </w:p>
    <w:p w:rsidR="00810B43" w:rsidRDefault="000B0F9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Центр проектирования будущего</w:t>
      </w:r>
    </w:p>
    <w:p w:rsidR="00810B43" w:rsidRDefault="000B0F9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Народного Дела «Преображение»</w:t>
      </w:r>
    </w:p>
    <w:p w:rsidR="00810B43" w:rsidRPr="006C77A3" w:rsidRDefault="00810B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810B43" w:rsidRDefault="000B0F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</w:rPr>
        <w:t>Мировоззренческие основы</w:t>
      </w:r>
    </w:p>
    <w:p w:rsidR="00810B43" w:rsidRDefault="000B0F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>проектирования будущего</w:t>
      </w:r>
    </w:p>
    <w:p w:rsidR="00810B43" w:rsidRPr="006C77A3" w:rsidRDefault="00810B4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810B43" w:rsidRDefault="00DF7A4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Настоящие </w:t>
      </w:r>
      <w:r w:rsidR="000B0F99">
        <w:rPr>
          <w:rFonts w:ascii="Times New Roman" w:eastAsia="Times New Roman" w:hAnsi="Times New Roman" w:cs="Times New Roman"/>
          <w:color w:val="000000"/>
          <w:sz w:val="28"/>
        </w:rPr>
        <w:t>мировоззренчески</w:t>
      </w:r>
      <w:r>
        <w:rPr>
          <w:rFonts w:ascii="Times New Roman" w:eastAsia="Times New Roman" w:hAnsi="Times New Roman" w:cs="Times New Roman"/>
          <w:color w:val="000000"/>
          <w:sz w:val="28"/>
        </w:rPr>
        <w:t>е</w:t>
      </w:r>
      <w:r w:rsidR="000B0F99">
        <w:rPr>
          <w:rFonts w:ascii="Times New Roman" w:eastAsia="Times New Roman" w:hAnsi="Times New Roman" w:cs="Times New Roman"/>
          <w:color w:val="000000"/>
          <w:sz w:val="28"/>
        </w:rPr>
        <w:t xml:space="preserve"> основ</w:t>
      </w:r>
      <w:r>
        <w:rPr>
          <w:rFonts w:ascii="Times New Roman" w:eastAsia="Times New Roman" w:hAnsi="Times New Roman" w:cs="Times New Roman"/>
          <w:color w:val="000000"/>
          <w:sz w:val="28"/>
        </w:rPr>
        <w:t>ы</w:t>
      </w:r>
      <w:r w:rsidR="000B0F99">
        <w:rPr>
          <w:rFonts w:ascii="Times New Roman" w:eastAsia="Times New Roman" w:hAnsi="Times New Roman" w:cs="Times New Roman"/>
          <w:color w:val="000000"/>
          <w:sz w:val="28"/>
        </w:rPr>
        <w:t xml:space="preserve"> формирования концепций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и</w:t>
      </w:r>
      <w:r w:rsidR="000B0F99">
        <w:rPr>
          <w:rFonts w:ascii="Times New Roman" w:eastAsia="Times New Roman" w:hAnsi="Times New Roman" w:cs="Times New Roman"/>
          <w:color w:val="000000"/>
          <w:sz w:val="28"/>
        </w:rPr>
        <w:t xml:space="preserve"> стратегий развития социально-экономических систем, проектирования будущего делает разработки цельными, системными, комплексными. </w:t>
      </w:r>
    </w:p>
    <w:p w:rsidR="00810B43" w:rsidRDefault="000B0F9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Приведенные основы примен</w:t>
      </w:r>
      <w:r w:rsidR="00DF7A44">
        <w:rPr>
          <w:rFonts w:ascii="Times New Roman" w:eastAsia="Times New Roman" w:hAnsi="Times New Roman" w:cs="Times New Roman"/>
          <w:color w:val="000000"/>
          <w:sz w:val="28"/>
        </w:rPr>
        <w:t>имы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на всех уровнях разработок от муниципальных образований до </w:t>
      </w:r>
      <w:r w:rsidR="00EB003F">
        <w:rPr>
          <w:rFonts w:ascii="Times New Roman" w:eastAsia="Times New Roman" w:hAnsi="Times New Roman" w:cs="Times New Roman"/>
          <w:color w:val="000000"/>
          <w:sz w:val="28"/>
        </w:rPr>
        <w:t xml:space="preserve">национального уровня, а </w:t>
      </w:r>
      <w:r w:rsidR="00DC7112">
        <w:rPr>
          <w:rFonts w:ascii="Times New Roman" w:eastAsia="Times New Roman" w:hAnsi="Times New Roman" w:cs="Times New Roman"/>
          <w:color w:val="000000"/>
          <w:sz w:val="28"/>
        </w:rPr>
        <w:t>также</w:t>
      </w:r>
      <w:r w:rsidR="00EB003F">
        <w:rPr>
          <w:rFonts w:ascii="Times New Roman" w:eastAsia="Times New Roman" w:hAnsi="Times New Roman" w:cs="Times New Roman"/>
          <w:color w:val="000000"/>
          <w:sz w:val="28"/>
        </w:rPr>
        <w:t xml:space="preserve"> для </w:t>
      </w:r>
      <w:r w:rsidR="00B6119D">
        <w:rPr>
          <w:rFonts w:ascii="Times New Roman" w:eastAsia="Times New Roman" w:hAnsi="Times New Roman" w:cs="Times New Roman"/>
          <w:color w:val="000000"/>
          <w:sz w:val="28"/>
        </w:rPr>
        <w:t>различных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межгосударственных объединений</w:t>
      </w:r>
      <w:r w:rsidR="00DC7112">
        <w:rPr>
          <w:rFonts w:ascii="Times New Roman" w:eastAsia="Times New Roman" w:hAnsi="Times New Roman" w:cs="Times New Roman"/>
          <w:color w:val="000000"/>
          <w:sz w:val="28"/>
        </w:rPr>
        <w:t>, исходя из региональных и национальных особенностей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</w:p>
    <w:p w:rsidR="00810B43" w:rsidRDefault="000B0F9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A86AB2">
        <w:rPr>
          <w:rFonts w:ascii="Times New Roman" w:eastAsia="Times New Roman" w:hAnsi="Times New Roman" w:cs="Times New Roman"/>
          <w:sz w:val="28"/>
        </w:rPr>
        <w:t xml:space="preserve">Сформулированные мировоззренческие основы </w:t>
      </w:r>
      <w:r w:rsidR="00DF7A44" w:rsidRPr="00A86AB2">
        <w:rPr>
          <w:rFonts w:ascii="Times New Roman" w:eastAsia="Times New Roman" w:hAnsi="Times New Roman" w:cs="Times New Roman"/>
          <w:sz w:val="28"/>
        </w:rPr>
        <w:t xml:space="preserve">позволяют </w:t>
      </w:r>
      <w:r w:rsidR="00A86AB2" w:rsidRPr="00A86AB2">
        <w:rPr>
          <w:rFonts w:ascii="Times New Roman" w:eastAsia="Times New Roman" w:hAnsi="Times New Roman" w:cs="Times New Roman"/>
          <w:sz w:val="28"/>
        </w:rPr>
        <w:t>консолидировать</w:t>
      </w:r>
      <w:r w:rsidR="00DF7A44" w:rsidRPr="00A86AB2">
        <w:rPr>
          <w:rFonts w:ascii="Times New Roman" w:eastAsia="Times New Roman" w:hAnsi="Times New Roman" w:cs="Times New Roman"/>
          <w:sz w:val="28"/>
        </w:rPr>
        <w:t xml:space="preserve"> комплекс критериев,</w:t>
      </w:r>
      <w:r w:rsidR="00DF7A44">
        <w:rPr>
          <w:rFonts w:ascii="Times New Roman" w:eastAsia="Times New Roman" w:hAnsi="Times New Roman" w:cs="Times New Roman"/>
          <w:color w:val="000000"/>
          <w:sz w:val="28"/>
        </w:rPr>
        <w:t xml:space="preserve"> которые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могут служить основой для отбора оптимальных и перспективных для практического </w:t>
      </w:r>
      <w:r w:rsidR="00B62BC9">
        <w:rPr>
          <w:rFonts w:ascii="Times New Roman" w:eastAsia="Times New Roman" w:hAnsi="Times New Roman" w:cs="Times New Roman"/>
          <w:color w:val="000000"/>
          <w:sz w:val="28"/>
        </w:rPr>
        <w:t>внедрения и реализации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стратегий и программ развития, предоставляемых различными </w:t>
      </w:r>
      <w:r w:rsidR="00697B94">
        <w:rPr>
          <w:rFonts w:ascii="Times New Roman" w:eastAsia="Times New Roman" w:hAnsi="Times New Roman" w:cs="Times New Roman"/>
          <w:color w:val="000000"/>
          <w:sz w:val="28"/>
        </w:rPr>
        <w:t xml:space="preserve">междисциплинарными </w:t>
      </w:r>
      <w:r>
        <w:rPr>
          <w:rFonts w:ascii="Times New Roman" w:eastAsia="Times New Roman" w:hAnsi="Times New Roman" w:cs="Times New Roman"/>
          <w:color w:val="000000"/>
          <w:sz w:val="28"/>
        </w:rPr>
        <w:t>группами исследователей и разработчиков.</w:t>
      </w:r>
    </w:p>
    <w:p w:rsidR="00810B43" w:rsidRDefault="000B0F9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Основными мировоззренческими положениями разработки стратегий развития социально-экономических систем являются следующие постулаты:</w:t>
      </w:r>
    </w:p>
    <w:p w:rsidR="00070794" w:rsidRDefault="0007079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810B43" w:rsidRDefault="00810B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16"/>
        </w:rPr>
      </w:pPr>
    </w:p>
    <w:p w:rsidR="00810B43" w:rsidRDefault="000B0F99">
      <w:pPr>
        <w:spacing w:after="0" w:line="240" w:lineRule="auto"/>
        <w:ind w:left="1276"/>
        <w:jc w:val="center"/>
        <w:rPr>
          <w:rFonts w:ascii="Times New Roman" w:eastAsia="Times New Roman" w:hAnsi="Times New Roman" w:cs="Times New Roman"/>
          <w:b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>А. Принципиальные</w:t>
      </w:r>
    </w:p>
    <w:p w:rsidR="00810B43" w:rsidRDefault="00810B43">
      <w:pPr>
        <w:spacing w:after="0" w:line="240" w:lineRule="auto"/>
        <w:ind w:left="1276"/>
        <w:jc w:val="center"/>
        <w:rPr>
          <w:rFonts w:ascii="Times New Roman" w:eastAsia="Times New Roman" w:hAnsi="Times New Roman" w:cs="Times New Roman"/>
          <w:b/>
          <w:color w:val="000000"/>
          <w:sz w:val="16"/>
        </w:rPr>
      </w:pPr>
    </w:p>
    <w:p w:rsidR="00810B43" w:rsidRDefault="000B0F99">
      <w:pPr>
        <w:numPr>
          <w:ilvl w:val="0"/>
          <w:numId w:val="1"/>
        </w:numPr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главной целью создания стратегий и программ развития является человек</w:t>
      </w:r>
      <w:r w:rsidR="00B8053A">
        <w:rPr>
          <w:rFonts w:ascii="Times New Roman" w:eastAsia="Times New Roman" w:hAnsi="Times New Roman" w:cs="Times New Roman"/>
          <w:b/>
          <w:color w:val="000000"/>
          <w:sz w:val="28"/>
        </w:rPr>
        <w:t>, обеспечение его разумных потребностей и ценн</w:t>
      </w:r>
      <w:r w:rsidR="00230245">
        <w:rPr>
          <w:rFonts w:ascii="Times New Roman" w:eastAsia="Times New Roman" w:hAnsi="Times New Roman" w:cs="Times New Roman"/>
          <w:b/>
          <w:color w:val="000000"/>
          <w:sz w:val="28"/>
        </w:rPr>
        <w:t>о</w:t>
      </w:r>
      <w:r w:rsidR="00B8053A">
        <w:rPr>
          <w:rFonts w:ascii="Times New Roman" w:eastAsia="Times New Roman" w:hAnsi="Times New Roman" w:cs="Times New Roman"/>
          <w:b/>
          <w:color w:val="000000"/>
          <w:sz w:val="28"/>
        </w:rPr>
        <w:t>стей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при безусловном обеспечении возможностей его творческого, духовно-нравственного развития на благо всего общества;</w:t>
      </w:r>
    </w:p>
    <w:p w:rsidR="00810B43" w:rsidRDefault="000B0F99">
      <w:pPr>
        <w:numPr>
          <w:ilvl w:val="0"/>
          <w:numId w:val="1"/>
        </w:numPr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программы развития – механизм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раскрытия человеческого потенциала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как способности индивидуума путем осознания своей уникальности творчески выражать себя с целью максимальной самореализации в </w:t>
      </w:r>
      <w:r w:rsidR="000F1E6B">
        <w:rPr>
          <w:rFonts w:ascii="Times New Roman" w:eastAsia="Times New Roman" w:hAnsi="Times New Roman" w:cs="Times New Roman"/>
          <w:color w:val="000000"/>
          <w:sz w:val="28"/>
        </w:rPr>
        <w:t xml:space="preserve">обществе и </w:t>
      </w:r>
      <w:r>
        <w:rPr>
          <w:rFonts w:ascii="Times New Roman" w:eastAsia="Times New Roman" w:hAnsi="Times New Roman" w:cs="Times New Roman"/>
          <w:color w:val="000000"/>
          <w:sz w:val="28"/>
        </w:rPr>
        <w:t>мире;</w:t>
      </w:r>
    </w:p>
    <w:p w:rsidR="00810B43" w:rsidRDefault="000B0F99">
      <w:pPr>
        <w:numPr>
          <w:ilvl w:val="0"/>
          <w:numId w:val="1"/>
        </w:numPr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Земля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-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открытая система</w:t>
      </w:r>
      <w:r>
        <w:rPr>
          <w:rFonts w:ascii="Times New Roman" w:eastAsia="Times New Roman" w:hAnsi="Times New Roman" w:cs="Times New Roman"/>
          <w:color w:val="000000"/>
          <w:sz w:val="28"/>
        </w:rPr>
        <w:t>, как и все социально-экономические системы, успешное развитие которых может осуществляться исключительно сообществами на основе единства понимания последними основ и принципов социально-экономического и духовно-нравственного развития;</w:t>
      </w:r>
    </w:p>
    <w:p w:rsidR="00810B43" w:rsidRDefault="000B0F99">
      <w:pPr>
        <w:numPr>
          <w:ilvl w:val="0"/>
          <w:numId w:val="1"/>
        </w:numPr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развитие </w:t>
      </w:r>
      <w:r w:rsidR="00DC7112">
        <w:rPr>
          <w:rFonts w:ascii="Times New Roman" w:eastAsia="Times New Roman" w:hAnsi="Times New Roman" w:cs="Times New Roman"/>
          <w:color w:val="000000"/>
          <w:sz w:val="28"/>
        </w:rPr>
        <w:t>общества и</w:t>
      </w:r>
      <w:r w:rsidR="001F4443">
        <w:rPr>
          <w:rFonts w:ascii="Times New Roman" w:eastAsia="Times New Roman" w:hAnsi="Times New Roman" w:cs="Times New Roman"/>
          <w:color w:val="000000"/>
          <w:sz w:val="28"/>
        </w:rPr>
        <w:t xml:space="preserve"> среды его существования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не должно осуществляться во вред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интересам населения, прошлых и будущих поколений;</w:t>
      </w:r>
    </w:p>
    <w:p w:rsidR="00810B43" w:rsidRDefault="000B0F99">
      <w:pPr>
        <w:numPr>
          <w:ilvl w:val="0"/>
          <w:numId w:val="1"/>
        </w:numPr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доминанта общественно</w:t>
      </w:r>
      <w:r w:rsidR="008F4231">
        <w:rPr>
          <w:rFonts w:ascii="Times New Roman" w:eastAsia="Times New Roman" w:hAnsi="Times New Roman" w:cs="Times New Roman"/>
          <w:b/>
          <w:color w:val="000000"/>
          <w:sz w:val="28"/>
        </w:rPr>
        <w:t>-нравственной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составляющей - приоритет критериев жизненных ценностей над экономическими и финансовыми критериями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принятия стратегических решений;</w:t>
      </w:r>
    </w:p>
    <w:p w:rsidR="00810B43" w:rsidRDefault="000B0F99">
      <w:pPr>
        <w:numPr>
          <w:ilvl w:val="0"/>
          <w:numId w:val="1"/>
        </w:numPr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прибыль не является основной целью экономической деятельности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субъектов экономики всех уровней;</w:t>
      </w:r>
    </w:p>
    <w:p w:rsidR="00810B43" w:rsidRDefault="000B0F99">
      <w:pPr>
        <w:numPr>
          <w:ilvl w:val="0"/>
          <w:numId w:val="1"/>
        </w:numPr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основой целеполагания является образ будущего</w:t>
      </w:r>
      <w:r>
        <w:rPr>
          <w:rFonts w:ascii="Times New Roman" w:eastAsia="Times New Roman" w:hAnsi="Times New Roman" w:cs="Times New Roman"/>
          <w:color w:val="000000"/>
          <w:sz w:val="28"/>
        </w:rPr>
        <w:t>, доступ к формированию</w:t>
      </w:r>
      <w:r w:rsidR="00230245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которого должен иметь каждый член общества;</w:t>
      </w:r>
    </w:p>
    <w:p w:rsidR="00810B43" w:rsidRDefault="000B0F99">
      <w:pPr>
        <w:numPr>
          <w:ilvl w:val="0"/>
          <w:numId w:val="1"/>
        </w:numPr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широкое участие населения</w:t>
      </w:r>
      <w:r w:rsidR="007A4E0A">
        <w:rPr>
          <w:rFonts w:ascii="Times New Roman" w:eastAsia="Times New Roman" w:hAnsi="Times New Roman" w:cs="Times New Roman"/>
          <w:b/>
          <w:color w:val="000000"/>
          <w:sz w:val="28"/>
        </w:rPr>
        <w:t>, сообществ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в процессе выработки предложений по направлениям развития региона, общества</w:t>
      </w:r>
      <w:r w:rsidR="008F4231">
        <w:rPr>
          <w:rFonts w:ascii="Times New Roman" w:eastAsia="Times New Roman" w:hAnsi="Times New Roman" w:cs="Times New Roman"/>
          <w:color w:val="000000"/>
          <w:sz w:val="28"/>
        </w:rPr>
        <w:t>, государства</w:t>
      </w:r>
      <w:r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810B43" w:rsidRDefault="000B0F99">
      <w:pPr>
        <w:numPr>
          <w:ilvl w:val="0"/>
          <w:numId w:val="1"/>
        </w:numPr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ориентация на коллективные формы собственности и управления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при создании и реализации социально ориентированных проектов и программ;</w:t>
      </w:r>
    </w:p>
    <w:p w:rsidR="00810B43" w:rsidRDefault="000B0F99">
      <w:pPr>
        <w:numPr>
          <w:ilvl w:val="0"/>
          <w:numId w:val="1"/>
        </w:numPr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последовательный отказ от ростовщичества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и ориентация на </w:t>
      </w:r>
      <w:r w:rsidR="00693205">
        <w:rPr>
          <w:rFonts w:ascii="Times New Roman" w:eastAsia="Times New Roman" w:hAnsi="Times New Roman" w:cs="Times New Roman"/>
          <w:color w:val="000000"/>
          <w:sz w:val="28"/>
        </w:rPr>
        <w:t xml:space="preserve">новые, справедливые и инновационные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системы хозяйствования, создание фондов развития народных предприятий, кооперативных организаций и иных </w:t>
      </w:r>
      <w:r w:rsidR="00693205">
        <w:rPr>
          <w:rFonts w:ascii="Times New Roman" w:eastAsia="Times New Roman" w:hAnsi="Times New Roman" w:cs="Times New Roman"/>
          <w:color w:val="000000"/>
          <w:sz w:val="28"/>
        </w:rPr>
        <w:t>форм, обеспечивающих симбиоз социально-экономической системы с биосферой</w:t>
      </w:r>
      <w:r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810B43" w:rsidRPr="00272864" w:rsidRDefault="000B0F99">
      <w:pPr>
        <w:numPr>
          <w:ilvl w:val="0"/>
          <w:numId w:val="1"/>
        </w:numPr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27286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формирование на различных иерархических уровнях программ развития </w:t>
      </w:r>
      <w:r w:rsidRPr="00272864">
        <w:rPr>
          <w:rFonts w:ascii="Times New Roman" w:eastAsia="Times New Roman" w:hAnsi="Times New Roman" w:cs="Times New Roman"/>
          <w:b/>
          <w:color w:val="000000" w:themeColor="text1"/>
          <w:sz w:val="28"/>
        </w:rPr>
        <w:t>социаль</w:t>
      </w:r>
      <w:r w:rsidR="00272864" w:rsidRPr="00272864">
        <w:rPr>
          <w:rFonts w:ascii="Times New Roman" w:eastAsia="Times New Roman" w:hAnsi="Times New Roman" w:cs="Times New Roman"/>
          <w:b/>
          <w:color w:val="000000" w:themeColor="text1"/>
          <w:sz w:val="28"/>
        </w:rPr>
        <w:t>ного заказчика</w:t>
      </w:r>
      <w:r w:rsidRPr="00272864">
        <w:rPr>
          <w:rFonts w:ascii="Times New Roman" w:eastAsia="Times New Roman" w:hAnsi="Times New Roman" w:cs="Times New Roman"/>
          <w:b/>
          <w:color w:val="000000" w:themeColor="text1"/>
          <w:sz w:val="28"/>
        </w:rPr>
        <w:t xml:space="preserve">, </w:t>
      </w:r>
      <w:r w:rsidR="00272864" w:rsidRPr="00272864">
        <w:rPr>
          <w:rFonts w:ascii="Times New Roman" w:eastAsia="Times New Roman" w:hAnsi="Times New Roman" w:cs="Times New Roman"/>
          <w:color w:val="000000" w:themeColor="text1"/>
          <w:sz w:val="28"/>
        </w:rPr>
        <w:t>выражающего</w:t>
      </w:r>
      <w:r w:rsidRPr="0027286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интересы и предпочтения общества, его понимания образа будущего.</w:t>
      </w:r>
    </w:p>
    <w:p w:rsidR="00810B43" w:rsidRPr="00272864" w:rsidRDefault="00810B43">
      <w:pPr>
        <w:spacing w:after="0" w:line="240" w:lineRule="auto"/>
        <w:ind w:left="1276"/>
        <w:jc w:val="center"/>
        <w:rPr>
          <w:rFonts w:ascii="Times New Roman" w:eastAsia="Times New Roman" w:hAnsi="Times New Roman" w:cs="Times New Roman"/>
          <w:b/>
          <w:color w:val="000000" w:themeColor="text1"/>
          <w:sz w:val="16"/>
        </w:rPr>
      </w:pPr>
    </w:p>
    <w:p w:rsidR="00810B43" w:rsidRDefault="000B0F99">
      <w:pPr>
        <w:spacing w:after="0" w:line="240" w:lineRule="auto"/>
        <w:ind w:left="1276"/>
        <w:jc w:val="center"/>
        <w:rPr>
          <w:rFonts w:ascii="Times New Roman" w:eastAsia="Times New Roman" w:hAnsi="Times New Roman" w:cs="Times New Roman"/>
          <w:b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 xml:space="preserve">Б. </w:t>
      </w:r>
      <w:r w:rsidR="00DF7A44">
        <w:rPr>
          <w:rFonts w:ascii="Times New Roman" w:eastAsia="Times New Roman" w:hAnsi="Times New Roman" w:cs="Times New Roman"/>
          <w:b/>
          <w:color w:val="000000"/>
          <w:sz w:val="32"/>
        </w:rPr>
        <w:t>Базовые</w:t>
      </w:r>
    </w:p>
    <w:p w:rsidR="00810B43" w:rsidRDefault="00810B43">
      <w:pPr>
        <w:spacing w:after="0" w:line="240" w:lineRule="auto"/>
        <w:ind w:left="1276"/>
        <w:jc w:val="center"/>
        <w:rPr>
          <w:rFonts w:ascii="Times New Roman" w:eastAsia="Times New Roman" w:hAnsi="Times New Roman" w:cs="Times New Roman"/>
          <w:b/>
          <w:color w:val="000000"/>
          <w:sz w:val="16"/>
        </w:rPr>
      </w:pPr>
    </w:p>
    <w:p w:rsidR="00DF7A44" w:rsidRDefault="00DF7A44" w:rsidP="00DF7A4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F7A44">
        <w:rPr>
          <w:rFonts w:ascii="Times New Roman" w:eastAsia="Times New Roman" w:hAnsi="Times New Roman" w:cs="Times New Roman"/>
          <w:color w:val="000000"/>
          <w:sz w:val="28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z w:val="28"/>
        </w:rPr>
        <w:t>вышеприведенной,</w:t>
      </w:r>
      <w:r w:rsidRPr="00DF7A44">
        <w:rPr>
          <w:rFonts w:ascii="Times New Roman" w:eastAsia="Times New Roman" w:hAnsi="Times New Roman" w:cs="Times New Roman"/>
          <w:color w:val="000000"/>
          <w:sz w:val="28"/>
        </w:rPr>
        <w:t xml:space="preserve"> мировоззренческой основе могут быть сформулированы базовые критерии оценки разработок, программ проектов, которые могут расширяться и уточняться применительно к региональной и отраслевой специфике, а также с учетом происходящих перемен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и выбранных объектов</w:t>
      </w:r>
      <w:r w:rsidRPr="00DF7A44"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DF7A44" w:rsidRDefault="00DF7A44" w:rsidP="00DF7A44">
      <w:pPr>
        <w:numPr>
          <w:ilvl w:val="0"/>
          <w:numId w:val="2"/>
        </w:numPr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F7A44">
        <w:rPr>
          <w:rFonts w:ascii="Times New Roman" w:eastAsia="Times New Roman" w:hAnsi="Times New Roman" w:cs="Times New Roman"/>
          <w:b/>
          <w:color w:val="000000"/>
          <w:sz w:val="28"/>
        </w:rPr>
        <w:t>наличие четко сформулированной главной (стратегической) цели</w:t>
      </w:r>
      <w:r w:rsidRPr="00DF7A44">
        <w:rPr>
          <w:rFonts w:ascii="Times New Roman" w:eastAsia="Times New Roman" w:hAnsi="Times New Roman" w:cs="Times New Roman"/>
          <w:color w:val="000000"/>
          <w:sz w:val="28"/>
        </w:rPr>
        <w:t xml:space="preserve"> создания стратегий и программ развития, с описанием желаемых результатов по срокам их получения;</w:t>
      </w:r>
    </w:p>
    <w:p w:rsidR="00810B43" w:rsidRDefault="000B0F99">
      <w:pPr>
        <w:numPr>
          <w:ilvl w:val="0"/>
          <w:numId w:val="2"/>
        </w:numPr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отказ от немедленных результатов</w:t>
      </w:r>
      <w:r w:rsidR="00557B69">
        <w:rPr>
          <w:rFonts w:ascii="Times New Roman" w:eastAsia="Times New Roman" w:hAnsi="Times New Roman" w:cs="Times New Roman"/>
          <w:color w:val="000000"/>
          <w:sz w:val="28"/>
        </w:rPr>
        <w:t xml:space="preserve"> реализации программ развития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ради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долгосрочных целей развития общества</w:t>
      </w:r>
      <w:r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0B0F99" w:rsidRDefault="000B0F99" w:rsidP="000B0F99">
      <w:pPr>
        <w:numPr>
          <w:ilvl w:val="0"/>
          <w:numId w:val="2"/>
        </w:numPr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разумная достаточность и научная обоснованность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в обеспечении устойчивого и гармоничного характера стратегий; </w:t>
      </w:r>
    </w:p>
    <w:p w:rsidR="00810B43" w:rsidRDefault="000B0F99">
      <w:pPr>
        <w:numPr>
          <w:ilvl w:val="0"/>
          <w:numId w:val="2"/>
        </w:numPr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разрабатываемые стратегические решения направлены исключительно на создание условий для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гармоничного духовного-нравственного и социально-экономического развития человека и общества, Природы и Человечества</w:t>
      </w:r>
      <w:r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810B43" w:rsidRDefault="000B0F99">
      <w:pPr>
        <w:numPr>
          <w:ilvl w:val="0"/>
          <w:numId w:val="2"/>
        </w:numPr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lastRenderedPageBreak/>
        <w:t>единство средств и целей стратегий развития, гармония и единство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идеологического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(идеологии, духовного опыта), </w:t>
      </w:r>
      <w:r w:rsidR="00091C85">
        <w:rPr>
          <w:rFonts w:ascii="Times New Roman" w:eastAsia="Times New Roman" w:hAnsi="Times New Roman" w:cs="Times New Roman"/>
          <w:b/>
          <w:color w:val="000000"/>
          <w:sz w:val="28"/>
        </w:rPr>
        <w:t>методологического (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методологического единства и цельности), </w:t>
      </w:r>
      <w:r w:rsidR="00091C85">
        <w:rPr>
          <w:rFonts w:ascii="Times New Roman" w:eastAsia="Times New Roman" w:hAnsi="Times New Roman" w:cs="Times New Roman"/>
          <w:b/>
          <w:color w:val="000000"/>
          <w:sz w:val="28"/>
        </w:rPr>
        <w:t>проектного</w:t>
      </w:r>
      <w:r w:rsidR="00091C85">
        <w:rPr>
          <w:rFonts w:ascii="Times New Roman" w:eastAsia="Times New Roman" w:hAnsi="Times New Roman" w:cs="Times New Roman"/>
          <w:color w:val="000000"/>
          <w:sz w:val="28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социально-экономических и социально ориентированных проектов и программ)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инструментального </w:t>
      </w:r>
      <w:r>
        <w:rPr>
          <w:rFonts w:ascii="Times New Roman" w:eastAsia="Times New Roman" w:hAnsi="Times New Roman" w:cs="Times New Roman"/>
          <w:color w:val="000000"/>
          <w:sz w:val="28"/>
        </w:rPr>
        <w:t>(институтов, инфраструктур, механизмов, инструментария и методов хозяйствования)</w:t>
      </w:r>
      <w:r w:rsidR="00700029" w:rsidRPr="00700029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 w:rsidR="00700029">
        <w:rPr>
          <w:rFonts w:ascii="Times New Roman" w:eastAsia="Times New Roman" w:hAnsi="Times New Roman" w:cs="Times New Roman"/>
          <w:b/>
          <w:color w:val="000000"/>
          <w:sz w:val="28"/>
        </w:rPr>
        <w:t>уровней;</w:t>
      </w:r>
    </w:p>
    <w:p w:rsidR="00810B43" w:rsidRDefault="000B0F99">
      <w:pPr>
        <w:numPr>
          <w:ilvl w:val="0"/>
          <w:numId w:val="2"/>
        </w:numPr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комплексность -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учёт всей совокупности технологических, экономических, социальных, инфраструктурных, экологических</w:t>
      </w:r>
      <w:r w:rsidR="001F4443">
        <w:rPr>
          <w:rFonts w:ascii="Times New Roman" w:eastAsia="Times New Roman" w:hAnsi="Times New Roman" w:cs="Times New Roman"/>
          <w:color w:val="000000"/>
          <w:sz w:val="28"/>
        </w:rPr>
        <w:t>, п</w:t>
      </w:r>
      <w:r w:rsidR="00230245">
        <w:rPr>
          <w:rFonts w:ascii="Times New Roman" w:eastAsia="Times New Roman" w:hAnsi="Times New Roman" w:cs="Times New Roman"/>
          <w:color w:val="000000"/>
          <w:sz w:val="28"/>
        </w:rPr>
        <w:t>р</w:t>
      </w:r>
      <w:r w:rsidR="001F4443">
        <w:rPr>
          <w:rFonts w:ascii="Times New Roman" w:eastAsia="Times New Roman" w:hAnsi="Times New Roman" w:cs="Times New Roman"/>
          <w:color w:val="000000"/>
          <w:sz w:val="28"/>
        </w:rPr>
        <w:t>остранственных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факторов, климатических </w:t>
      </w:r>
      <w:r w:rsidR="001F4443">
        <w:rPr>
          <w:rFonts w:ascii="Times New Roman" w:eastAsia="Times New Roman" w:hAnsi="Times New Roman" w:cs="Times New Roman"/>
          <w:color w:val="000000"/>
          <w:sz w:val="28"/>
        </w:rPr>
        <w:t xml:space="preserve">и геофизических </w:t>
      </w:r>
      <w:r>
        <w:rPr>
          <w:rFonts w:ascii="Times New Roman" w:eastAsia="Times New Roman" w:hAnsi="Times New Roman" w:cs="Times New Roman"/>
          <w:color w:val="000000"/>
          <w:sz w:val="28"/>
        </w:rPr>
        <w:t>вызовов</w:t>
      </w:r>
      <w:r w:rsidR="00F4376E"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интересов всех участников формирования и реализации </w:t>
      </w:r>
      <w:r w:rsidR="00693205">
        <w:rPr>
          <w:rFonts w:ascii="Times New Roman" w:eastAsia="Times New Roman" w:hAnsi="Times New Roman" w:cs="Times New Roman"/>
          <w:color w:val="000000"/>
          <w:sz w:val="28"/>
        </w:rPr>
        <w:t xml:space="preserve">программ и </w:t>
      </w:r>
      <w:r>
        <w:rPr>
          <w:rFonts w:ascii="Times New Roman" w:eastAsia="Times New Roman" w:hAnsi="Times New Roman" w:cs="Times New Roman"/>
          <w:color w:val="000000"/>
          <w:sz w:val="28"/>
        </w:rPr>
        <w:t>стратегий;</w:t>
      </w:r>
    </w:p>
    <w:p w:rsidR="00810B43" w:rsidRDefault="000B0F99">
      <w:pPr>
        <w:numPr>
          <w:ilvl w:val="0"/>
          <w:numId w:val="2"/>
        </w:numPr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реализация платформенной основы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использования комплекса механизмов и инструментария</w:t>
      </w:r>
      <w:r w:rsidR="009342CE">
        <w:rPr>
          <w:rFonts w:ascii="Times New Roman" w:eastAsia="Times New Roman" w:hAnsi="Times New Roman" w:cs="Times New Roman"/>
          <w:color w:val="000000"/>
          <w:sz w:val="28"/>
        </w:rPr>
        <w:t xml:space="preserve">, институтов и организаций при </w:t>
      </w:r>
      <w:r>
        <w:rPr>
          <w:rFonts w:ascii="Times New Roman" w:eastAsia="Times New Roman" w:hAnsi="Times New Roman" w:cs="Times New Roman"/>
          <w:color w:val="000000"/>
          <w:sz w:val="28"/>
        </w:rPr>
        <w:t>формировани</w:t>
      </w:r>
      <w:r w:rsidR="009342CE">
        <w:rPr>
          <w:rFonts w:ascii="Times New Roman" w:eastAsia="Times New Roman" w:hAnsi="Times New Roman" w:cs="Times New Roman"/>
          <w:color w:val="000000"/>
          <w:sz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и реализации программ развития; </w:t>
      </w:r>
    </w:p>
    <w:p w:rsidR="00810B43" w:rsidRDefault="000B0F99">
      <w:pPr>
        <w:numPr>
          <w:ilvl w:val="0"/>
          <w:numId w:val="2"/>
        </w:numPr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гармоничность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– любое изменение в структуре развиваемых социально-экономических систем рассматривается с точки зрения ненарушения их целостности и гармоничности;</w:t>
      </w:r>
    </w:p>
    <w:p w:rsidR="00810B43" w:rsidRDefault="000B0F99">
      <w:pPr>
        <w:numPr>
          <w:ilvl w:val="0"/>
          <w:numId w:val="2"/>
        </w:numPr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общественная эффективность –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первоочередной критерий эффективности реализации стратегий, рассматриваемый как соотношение общественно значимого результата к объёму необходимых для достижения этого результата всех видов затрат; </w:t>
      </w:r>
    </w:p>
    <w:p w:rsidR="000B0F99" w:rsidRDefault="000B0F99" w:rsidP="000B0F99">
      <w:pPr>
        <w:numPr>
          <w:ilvl w:val="0"/>
          <w:numId w:val="2"/>
        </w:numPr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распределённый </w:t>
      </w:r>
      <w:r w:rsidR="000110BD">
        <w:rPr>
          <w:rFonts w:ascii="Times New Roman" w:eastAsia="Times New Roman" w:hAnsi="Times New Roman" w:cs="Times New Roman"/>
          <w:b/>
          <w:color w:val="000000"/>
          <w:sz w:val="28"/>
        </w:rPr>
        <w:t xml:space="preserve">и сетевой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принцип</w:t>
      </w:r>
      <w:r w:rsidR="000110BD">
        <w:rPr>
          <w:rFonts w:ascii="Times New Roman" w:eastAsia="Times New Roman" w:hAnsi="Times New Roman" w:cs="Times New Roman"/>
          <w:b/>
          <w:color w:val="000000"/>
          <w:sz w:val="28"/>
        </w:rPr>
        <w:t>ы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построения стратегий,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основанный на </w:t>
      </w:r>
      <w:r w:rsidR="000110BD">
        <w:rPr>
          <w:rFonts w:ascii="Times New Roman" w:eastAsia="Times New Roman" w:hAnsi="Times New Roman" w:cs="Times New Roman"/>
          <w:color w:val="000000"/>
          <w:sz w:val="28"/>
        </w:rPr>
        <w:t xml:space="preserve">научном предвидении, прогнозировании и стратегическом планировании, а </w:t>
      </w:r>
      <w:r w:rsidR="00F61773">
        <w:rPr>
          <w:rFonts w:ascii="Times New Roman" w:eastAsia="Times New Roman" w:hAnsi="Times New Roman" w:cs="Times New Roman"/>
          <w:color w:val="000000"/>
          <w:sz w:val="28"/>
        </w:rPr>
        <w:t>также</w:t>
      </w:r>
      <w:r w:rsidR="000110BD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преимущественном использовании внутренних, региональных источников финансирования, на агрегировании факторов и показателей развития, инструментария и механизмов его обеспечения на уровнях от муниципальных образований к региональным, а от них - к федеральным;</w:t>
      </w:r>
    </w:p>
    <w:p w:rsidR="00931A21" w:rsidRDefault="000B0F99" w:rsidP="00931A21">
      <w:pPr>
        <w:numPr>
          <w:ilvl w:val="0"/>
          <w:numId w:val="2"/>
        </w:numPr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управляемость стратегий развития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– научно обоснованное формирование институтов</w:t>
      </w:r>
      <w:r w:rsidR="00354CFE">
        <w:rPr>
          <w:rFonts w:ascii="Times New Roman" w:eastAsia="Times New Roman" w:hAnsi="Times New Roman" w:cs="Times New Roman"/>
          <w:color w:val="000000"/>
          <w:sz w:val="28"/>
        </w:rPr>
        <w:t>, управляющих сообществ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и механизмов их реализации в целях обеспечения их управляемости, координации, возможности мониторинга</w:t>
      </w:r>
      <w:r w:rsidR="00F61773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(в случае необходимости) и объективной оценки результативности и эффективности;</w:t>
      </w:r>
    </w:p>
    <w:p w:rsidR="00D06BAD" w:rsidRPr="00931A21" w:rsidRDefault="00931A21" w:rsidP="000B0F99">
      <w:pPr>
        <w:numPr>
          <w:ilvl w:val="0"/>
          <w:numId w:val="2"/>
        </w:numPr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sz w:val="28"/>
        </w:rPr>
      </w:pPr>
      <w:r w:rsidRPr="00931A21">
        <w:rPr>
          <w:rFonts w:ascii="Times New Roman" w:eastAsia="Times New Roman" w:hAnsi="Times New Roman" w:cs="Times New Roman"/>
          <w:color w:val="000000"/>
          <w:sz w:val="28"/>
        </w:rPr>
        <w:t xml:space="preserve">решения и проекты, механизмы и инструментарии должны быть сформированы исключительно для целей и задач гармоничного развития общества, </w:t>
      </w:r>
      <w:r w:rsidR="008C2A0A" w:rsidRPr="00931A21">
        <w:rPr>
          <w:rFonts w:ascii="Times New Roman" w:eastAsia="Times New Roman" w:hAnsi="Times New Roman" w:cs="Times New Roman"/>
          <w:sz w:val="28"/>
        </w:rPr>
        <w:t>основными напр</w:t>
      </w:r>
      <w:r w:rsidRPr="00931A21">
        <w:rPr>
          <w:rFonts w:ascii="Times New Roman" w:eastAsia="Times New Roman" w:hAnsi="Times New Roman" w:cs="Times New Roman"/>
          <w:sz w:val="28"/>
        </w:rPr>
        <w:t>а</w:t>
      </w:r>
      <w:r w:rsidR="008C2A0A" w:rsidRPr="00931A21">
        <w:rPr>
          <w:rFonts w:ascii="Times New Roman" w:eastAsia="Times New Roman" w:hAnsi="Times New Roman" w:cs="Times New Roman"/>
          <w:sz w:val="28"/>
        </w:rPr>
        <w:t>влениями, требованиями должны быть</w:t>
      </w:r>
      <w:r>
        <w:rPr>
          <w:rFonts w:ascii="Times New Roman" w:eastAsia="Times New Roman" w:hAnsi="Times New Roman" w:cs="Times New Roman"/>
          <w:sz w:val="28"/>
        </w:rPr>
        <w:t>:</w:t>
      </w:r>
      <w:r w:rsidR="008C2A0A" w:rsidRPr="00931A21">
        <w:rPr>
          <w:rFonts w:ascii="Times New Roman" w:eastAsia="Times New Roman" w:hAnsi="Times New Roman" w:cs="Times New Roman"/>
          <w:sz w:val="28"/>
        </w:rPr>
        <w:t xml:space="preserve"> </w:t>
      </w:r>
      <w:r w:rsidR="008C2A0A" w:rsidRPr="00931A21">
        <w:rPr>
          <w:rFonts w:ascii="Times New Roman" w:eastAsia="Times New Roman" w:hAnsi="Times New Roman" w:cs="Times New Roman"/>
          <w:b/>
          <w:sz w:val="28"/>
        </w:rPr>
        <w:t xml:space="preserve">инновационность, наукоемкость, гуманизация и экологизация </w:t>
      </w:r>
      <w:r w:rsidR="008C2A0A" w:rsidRPr="00931A21">
        <w:rPr>
          <w:rFonts w:ascii="Times New Roman" w:eastAsia="Times New Roman" w:hAnsi="Times New Roman" w:cs="Times New Roman"/>
          <w:sz w:val="28"/>
        </w:rPr>
        <w:t>(</w:t>
      </w:r>
      <w:r w:rsidRPr="00931A21">
        <w:rPr>
          <w:rFonts w:ascii="Times New Roman" w:eastAsia="Times New Roman" w:hAnsi="Times New Roman" w:cs="Times New Roman"/>
          <w:sz w:val="28"/>
        </w:rPr>
        <w:t>в соответствии с экологическим императивом</w:t>
      </w:r>
      <w:r w:rsidR="008C2A0A" w:rsidRPr="00931A21">
        <w:rPr>
          <w:rFonts w:ascii="Times New Roman" w:eastAsia="Times New Roman" w:hAnsi="Times New Roman" w:cs="Times New Roman"/>
          <w:sz w:val="28"/>
        </w:rPr>
        <w:t>)</w:t>
      </w:r>
      <w:r w:rsidRPr="00931A21">
        <w:rPr>
          <w:rFonts w:ascii="Times New Roman" w:eastAsia="Times New Roman" w:hAnsi="Times New Roman" w:cs="Times New Roman"/>
          <w:sz w:val="28"/>
        </w:rPr>
        <w:t>;</w:t>
      </w:r>
    </w:p>
    <w:p w:rsidR="000B0F99" w:rsidRDefault="000B0F99" w:rsidP="000B0F99">
      <w:pPr>
        <w:numPr>
          <w:ilvl w:val="0"/>
          <w:numId w:val="2"/>
        </w:numPr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системное интегрирование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«разнородных» социально-экономических и технологических процессов, обеспечивающих их разностороннюю процессную, функциональную и иную целостность на основе действия системы общих законов Природы;</w:t>
      </w:r>
    </w:p>
    <w:p w:rsidR="00810B43" w:rsidRDefault="000B0F99">
      <w:pPr>
        <w:numPr>
          <w:ilvl w:val="0"/>
          <w:numId w:val="2"/>
        </w:numPr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lastRenderedPageBreak/>
        <w:t xml:space="preserve">формирование целей, задач, жизненных ценностей социально-экономических систем более высокого уровня, </w:t>
      </w:r>
      <w:r>
        <w:rPr>
          <w:rFonts w:ascii="Times New Roman" w:eastAsia="Times New Roman" w:hAnsi="Times New Roman" w:cs="Times New Roman"/>
          <w:color w:val="000000"/>
          <w:sz w:val="28"/>
        </w:rPr>
        <w:t>исходя из сформированного образа будущего и на основе целей и задач систем более низкого иерархического уровня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8"/>
        </w:rPr>
        <w:t>от человека, предприятия, муниципального образования до региона, государства и межгосударственных объединений);</w:t>
      </w:r>
    </w:p>
    <w:p w:rsidR="00810B43" w:rsidRDefault="000B0F99">
      <w:pPr>
        <w:numPr>
          <w:ilvl w:val="0"/>
          <w:numId w:val="2"/>
        </w:numPr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любой социально значимый и масштабный региональный инвестиционный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проект и программа могут рассматриваться исключительно в рамках стратегий развития регионов;</w:t>
      </w:r>
    </w:p>
    <w:p w:rsidR="00810B43" w:rsidRDefault="000B0F99">
      <w:pPr>
        <w:numPr>
          <w:ilvl w:val="0"/>
          <w:numId w:val="2"/>
        </w:numPr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локальные (местные, региональные) программы и проекты должны рассматриваться исключительно исходя из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согласованных целей стратегических планов развития </w:t>
      </w:r>
      <w:r>
        <w:rPr>
          <w:rFonts w:ascii="Times New Roman" w:eastAsia="Times New Roman" w:hAnsi="Times New Roman" w:cs="Times New Roman"/>
          <w:color w:val="000000"/>
          <w:sz w:val="28"/>
        </w:rPr>
        <w:t>территориальных образований высших иерархических уровней, при комплексной координации с отраслевыми стратегиями и прогнозами (образами будущего);</w:t>
      </w:r>
    </w:p>
    <w:p w:rsidR="00810B43" w:rsidRDefault="000B0F99">
      <w:pPr>
        <w:numPr>
          <w:ilvl w:val="0"/>
          <w:numId w:val="2"/>
        </w:numPr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наполнение программ развития преимущественно комплексными межотраслевыми решениями, интегрированными в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единый производственный комплекс в соответствии со стратегией внедрения максимально возможного спектра имеющихся и </w:t>
      </w:r>
      <w:r w:rsidR="00091C85">
        <w:rPr>
          <w:rFonts w:ascii="Times New Roman" w:eastAsia="Times New Roman" w:hAnsi="Times New Roman" w:cs="Times New Roman"/>
          <w:b/>
          <w:color w:val="000000"/>
          <w:sz w:val="28"/>
        </w:rPr>
        <w:t>разрабатываемых отечес</w:t>
      </w:r>
      <w:r w:rsidR="00B51D9C">
        <w:rPr>
          <w:rFonts w:ascii="Times New Roman" w:eastAsia="Times New Roman" w:hAnsi="Times New Roman" w:cs="Times New Roman"/>
          <w:b/>
          <w:color w:val="000000"/>
          <w:sz w:val="28"/>
        </w:rPr>
        <w:t xml:space="preserve">твенных технологий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и решений;</w:t>
      </w:r>
    </w:p>
    <w:p w:rsidR="00810B43" w:rsidRDefault="000B0F99">
      <w:pPr>
        <w:numPr>
          <w:ilvl w:val="0"/>
          <w:numId w:val="2"/>
        </w:numPr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адресность проектов и программ стратегий развития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с установлением целевых групп, объектов и субъектов развития, распределением ответственности, сроков и источников финансирования;</w:t>
      </w:r>
    </w:p>
    <w:p w:rsidR="00810B43" w:rsidRDefault="000B0F99">
      <w:pPr>
        <w:numPr>
          <w:ilvl w:val="0"/>
          <w:numId w:val="2"/>
        </w:numPr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оциальная активность и компетентность – </w:t>
      </w:r>
      <w:r>
        <w:rPr>
          <w:rFonts w:ascii="Times New Roman" w:eastAsia="Times New Roman" w:hAnsi="Times New Roman" w:cs="Times New Roman"/>
          <w:color w:val="000000"/>
          <w:sz w:val="28"/>
        </w:rPr>
        <w:t>участие в процессе формирования и реализации стратегий общественных организаций;</w:t>
      </w:r>
    </w:p>
    <w:p w:rsidR="00810B43" w:rsidRDefault="000B0F99">
      <w:pPr>
        <w:numPr>
          <w:ilvl w:val="0"/>
          <w:numId w:val="2"/>
        </w:numPr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рассмотрение деятельности по формированию и реализации стратегий развития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как системы деяний</w:t>
      </w:r>
      <w:r>
        <w:rPr>
          <w:rFonts w:ascii="Times New Roman" w:eastAsia="Times New Roman" w:hAnsi="Times New Roman" w:cs="Times New Roman"/>
          <w:color w:val="000000"/>
          <w:sz w:val="28"/>
        </w:rPr>
        <w:t>, объединяющей знания (рациональность), методы (процессный подход), смыслы (мировоззрение) в их внутренних, внешних и абсолютных взаимосвязях;</w:t>
      </w:r>
    </w:p>
    <w:p w:rsidR="00810B43" w:rsidRDefault="000B0F99">
      <w:pPr>
        <w:numPr>
          <w:ilvl w:val="0"/>
          <w:numId w:val="2"/>
        </w:numPr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целеполагание смыслов созидательно-производящей, предпринимательской деятельности</w:t>
      </w:r>
      <w:r>
        <w:rPr>
          <w:rFonts w:ascii="Times New Roman" w:eastAsia="Times New Roman" w:hAnsi="Times New Roman" w:cs="Times New Roman"/>
          <w:color w:val="000000"/>
          <w:sz w:val="28"/>
        </w:rPr>
        <w:t>, исходя из оптимального обеспечения целей развития социальной среды, человека, учитывая интересы всех вовлекаемых в сферу групп, территорий и контрагентов;</w:t>
      </w:r>
    </w:p>
    <w:p w:rsidR="00810B43" w:rsidRDefault="000B0F99">
      <w:pPr>
        <w:numPr>
          <w:ilvl w:val="0"/>
          <w:numId w:val="2"/>
        </w:numPr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недопущение рисков узурпации критически значимых для целей развития факторов развития и ресурсов производства частными, ограниченными группами собственников</w:t>
      </w:r>
      <w:r>
        <w:rPr>
          <w:rFonts w:ascii="Times New Roman" w:eastAsia="Times New Roman" w:hAnsi="Times New Roman" w:cs="Times New Roman"/>
          <w:color w:val="000000"/>
          <w:sz w:val="28"/>
        </w:rPr>
        <w:t>, о</w:t>
      </w:r>
      <w:r w:rsidR="00B51D9C">
        <w:rPr>
          <w:rFonts w:ascii="Times New Roman" w:eastAsia="Times New Roman" w:hAnsi="Times New Roman" w:cs="Times New Roman"/>
          <w:color w:val="000000"/>
          <w:sz w:val="28"/>
        </w:rPr>
        <w:t>беспечение механизмов вовлечения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излишней, неэффективной собственности и капитала в процессы общественного производства, (через механизмы заимствования, соинвестирования, не допуская монополизации, экспроприации);</w:t>
      </w:r>
    </w:p>
    <w:p w:rsidR="00810B43" w:rsidRDefault="000B0F99">
      <w:pPr>
        <w:numPr>
          <w:ilvl w:val="0"/>
          <w:numId w:val="2"/>
        </w:numPr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lastRenderedPageBreak/>
        <w:t>синхронизация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инновационных, технологических, социальных, кооперационных, коммуникационных, инвестиционных решений для подготовки и реализации социально ориентированных проектов и программ;</w:t>
      </w:r>
    </w:p>
    <w:p w:rsidR="00810B43" w:rsidRDefault="000B0F99">
      <w:pPr>
        <w:numPr>
          <w:ilvl w:val="0"/>
          <w:numId w:val="2"/>
        </w:numPr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безусловное обеспечение гласности, открытости и доступности информации </w:t>
      </w:r>
      <w:r>
        <w:rPr>
          <w:rFonts w:ascii="Times New Roman" w:eastAsia="Times New Roman" w:hAnsi="Times New Roman" w:cs="Times New Roman"/>
          <w:color w:val="000000"/>
          <w:sz w:val="28"/>
        </w:rPr>
        <w:t>обо всех этапах формирования и реализации программ развития, широкое освещение их в СМИ;</w:t>
      </w:r>
    </w:p>
    <w:p w:rsidR="00810B43" w:rsidRDefault="000B0F99">
      <w:pPr>
        <w:numPr>
          <w:ilvl w:val="0"/>
          <w:numId w:val="2"/>
        </w:numPr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оптимизация процедур взаимодействия участников процессов развития, реализации стратегий, программ развития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с применением современных средств автоматизации, ИТ, через комплексное и сбалансированное решение задач минимизации стоимости транзакций, преодоления инфраструктурных барьеров;</w:t>
      </w:r>
    </w:p>
    <w:p w:rsidR="00810B43" w:rsidRDefault="000B0F99">
      <w:pPr>
        <w:numPr>
          <w:ilvl w:val="0"/>
          <w:numId w:val="2"/>
        </w:numPr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обеспечение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равенства возможностей развития и сохранение окружающей среды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как нынешнего, так и будущих поколений;</w:t>
      </w:r>
    </w:p>
    <w:p w:rsidR="00810B43" w:rsidRDefault="000B0F99">
      <w:pPr>
        <w:numPr>
          <w:ilvl w:val="0"/>
          <w:numId w:val="2"/>
        </w:numPr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сохранение, защита и восстановление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целостности экосистемы</w:t>
      </w:r>
      <w:r w:rsidR="00EE29D8">
        <w:rPr>
          <w:rFonts w:ascii="Times New Roman" w:eastAsia="Times New Roman" w:hAnsi="Times New Roman" w:cs="Times New Roman"/>
          <w:b/>
          <w:color w:val="000000"/>
          <w:sz w:val="28"/>
        </w:rPr>
        <w:t xml:space="preserve"> Земли в процессе жизнедеятельности Человека</w:t>
      </w:r>
      <w:r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810B43" w:rsidRDefault="000B0F99">
      <w:pPr>
        <w:numPr>
          <w:ilvl w:val="0"/>
          <w:numId w:val="2"/>
        </w:numPr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природосбережение – </w:t>
      </w:r>
      <w:r>
        <w:rPr>
          <w:rFonts w:ascii="Times New Roman" w:eastAsia="Times New Roman" w:hAnsi="Times New Roman" w:cs="Times New Roman"/>
          <w:color w:val="000000"/>
          <w:sz w:val="28"/>
        </w:rPr>
        <w:t>ненанесение вреда человеку и окружающей среде, рациональное использование природных ресурсов, применение сберегающих и возобновляемых технологий.</w:t>
      </w:r>
    </w:p>
    <w:p w:rsidR="00810B43" w:rsidRDefault="00810B43">
      <w:pPr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236874" w:rsidRDefault="00416707" w:rsidP="00416707">
      <w:pPr>
        <w:spacing w:after="0" w:line="240" w:lineRule="auto"/>
        <w:jc w:val="right"/>
        <w:rPr>
          <w:rFonts w:ascii="Bookman Old Style" w:eastAsiaTheme="minorHAnsi" w:hAnsi="Bookman Old Style"/>
          <w:sz w:val="24"/>
          <w:szCs w:val="20"/>
          <w:lang w:eastAsia="en-US"/>
        </w:rPr>
      </w:pPr>
      <w:r w:rsidRPr="00416707">
        <w:rPr>
          <w:rFonts w:ascii="Bookman Old Style" w:eastAsiaTheme="minorHAnsi" w:hAnsi="Bookman Old Style"/>
          <w:sz w:val="24"/>
          <w:szCs w:val="20"/>
          <w:lang w:eastAsia="en-US"/>
        </w:rPr>
        <w:t>Координаты для связи</w:t>
      </w:r>
      <w:r w:rsidR="00236874">
        <w:rPr>
          <w:rFonts w:ascii="Bookman Old Style" w:eastAsiaTheme="minorHAnsi" w:hAnsi="Bookman Old Style"/>
          <w:sz w:val="24"/>
          <w:szCs w:val="20"/>
          <w:lang w:eastAsia="en-US"/>
        </w:rPr>
        <w:t xml:space="preserve"> </w:t>
      </w:r>
    </w:p>
    <w:p w:rsidR="00416707" w:rsidRPr="00416707" w:rsidRDefault="00236874" w:rsidP="00416707">
      <w:pPr>
        <w:spacing w:after="0" w:line="240" w:lineRule="auto"/>
        <w:jc w:val="right"/>
        <w:rPr>
          <w:rFonts w:ascii="Bookman Old Style" w:eastAsiaTheme="minorHAnsi" w:hAnsi="Bookman Old Style"/>
          <w:sz w:val="24"/>
          <w:szCs w:val="20"/>
          <w:lang w:eastAsia="en-US"/>
        </w:rPr>
      </w:pPr>
      <w:r>
        <w:rPr>
          <w:rFonts w:ascii="Bookman Old Style" w:eastAsiaTheme="minorHAnsi" w:hAnsi="Bookman Old Style"/>
          <w:sz w:val="24"/>
          <w:szCs w:val="20"/>
          <w:lang w:eastAsia="en-US"/>
        </w:rPr>
        <w:t>и для предложений по развитию документа</w:t>
      </w:r>
      <w:r w:rsidR="00416707" w:rsidRPr="00416707">
        <w:rPr>
          <w:rFonts w:ascii="Bookman Old Style" w:eastAsiaTheme="minorHAnsi" w:hAnsi="Bookman Old Style"/>
          <w:sz w:val="24"/>
          <w:szCs w:val="20"/>
          <w:lang w:eastAsia="en-US"/>
        </w:rPr>
        <w:t>:</w:t>
      </w:r>
    </w:p>
    <w:p w:rsidR="00E42F23" w:rsidRDefault="00D94843" w:rsidP="00416707">
      <w:pPr>
        <w:jc w:val="right"/>
        <w:rPr>
          <w:rFonts w:ascii="Bookman Old Style" w:eastAsia="Times New Roman" w:hAnsi="Bookman Old Style"/>
          <w:color w:val="000000" w:themeColor="text1"/>
          <w:sz w:val="20"/>
          <w:szCs w:val="20"/>
        </w:rPr>
      </w:pPr>
      <w:hyperlink r:id="rId8" w:history="1">
        <w:r w:rsidR="00E42F23" w:rsidRPr="007C38CF">
          <w:rPr>
            <w:rStyle w:val="a3"/>
            <w:rFonts w:eastAsiaTheme="minorHAnsi"/>
            <w:lang w:val="en-US" w:eastAsia="en-US"/>
          </w:rPr>
          <w:t>info</w:t>
        </w:r>
        <w:r w:rsidR="00E42F23" w:rsidRPr="007C38CF">
          <w:rPr>
            <w:rStyle w:val="a3"/>
            <w:rFonts w:eastAsiaTheme="minorHAnsi"/>
            <w:lang w:eastAsia="en-US"/>
          </w:rPr>
          <w:t>@</w:t>
        </w:r>
        <w:r w:rsidR="00E42F23" w:rsidRPr="007C38CF">
          <w:rPr>
            <w:rStyle w:val="a3"/>
            <w:rFonts w:eastAsiaTheme="minorHAnsi"/>
            <w:lang w:val="en-US" w:eastAsia="en-US"/>
          </w:rPr>
          <w:t>ip</w:t>
        </w:r>
        <w:r w:rsidR="00E42F23" w:rsidRPr="007C38CF">
          <w:rPr>
            <w:rStyle w:val="a3"/>
            <w:rFonts w:eastAsiaTheme="minorHAnsi"/>
            <w:lang w:eastAsia="en-US"/>
          </w:rPr>
          <w:t>-</w:t>
        </w:r>
        <w:r w:rsidR="00E42F23" w:rsidRPr="007C38CF">
          <w:rPr>
            <w:rStyle w:val="a3"/>
            <w:rFonts w:eastAsiaTheme="minorHAnsi"/>
            <w:lang w:val="en-US" w:eastAsia="en-US"/>
          </w:rPr>
          <w:t>sun</w:t>
        </w:r>
        <w:r w:rsidR="00E42F23" w:rsidRPr="007C38CF">
          <w:rPr>
            <w:rStyle w:val="a3"/>
            <w:rFonts w:eastAsiaTheme="minorHAnsi"/>
            <w:lang w:eastAsia="en-US"/>
          </w:rPr>
          <w:t>-</w:t>
        </w:r>
        <w:r w:rsidR="00E42F23" w:rsidRPr="007C38CF">
          <w:rPr>
            <w:rStyle w:val="a3"/>
            <w:rFonts w:eastAsiaTheme="minorHAnsi"/>
            <w:lang w:val="en-US" w:eastAsia="en-US"/>
          </w:rPr>
          <w:t>stream</w:t>
        </w:r>
        <w:r w:rsidR="00E42F23" w:rsidRPr="007C38CF">
          <w:rPr>
            <w:rStyle w:val="a3"/>
            <w:rFonts w:eastAsiaTheme="minorHAnsi"/>
            <w:lang w:eastAsia="en-US"/>
          </w:rPr>
          <w:t>.</w:t>
        </w:r>
        <w:r w:rsidR="00E42F23" w:rsidRPr="007C38CF">
          <w:rPr>
            <w:rStyle w:val="a3"/>
            <w:rFonts w:eastAsiaTheme="minorHAnsi"/>
            <w:lang w:val="en-US" w:eastAsia="en-US"/>
          </w:rPr>
          <w:t>com</w:t>
        </w:r>
      </w:hyperlink>
      <w:r w:rsidR="00416707" w:rsidRPr="00416707">
        <w:rPr>
          <w:rFonts w:eastAsiaTheme="minorHAnsi"/>
          <w:lang w:eastAsia="en-US"/>
        </w:rPr>
        <w:t xml:space="preserve"> </w:t>
      </w:r>
      <w:r w:rsidR="00416707" w:rsidRPr="00416707">
        <w:rPr>
          <w:rFonts w:ascii="Bookman Old Style" w:eastAsia="Times New Roman" w:hAnsi="Bookman Old Style"/>
          <w:color w:val="000000" w:themeColor="text1"/>
          <w:sz w:val="20"/>
          <w:szCs w:val="20"/>
        </w:rPr>
        <w:t xml:space="preserve"> </w:t>
      </w:r>
    </w:p>
    <w:p w:rsidR="00416707" w:rsidRPr="00416707" w:rsidRDefault="00416707" w:rsidP="00416707">
      <w:pPr>
        <w:jc w:val="right"/>
        <w:rPr>
          <w:rFonts w:ascii="Bookman Old Style" w:eastAsia="Times New Roman" w:hAnsi="Bookman Old Style"/>
          <w:color w:val="2E74B5" w:themeColor="accent1" w:themeShade="BF"/>
          <w:sz w:val="20"/>
          <w:szCs w:val="20"/>
        </w:rPr>
      </w:pPr>
      <w:r w:rsidRPr="00416707">
        <w:rPr>
          <w:rFonts w:ascii="Bookman Old Style" w:eastAsia="Times New Roman" w:hAnsi="Bookman Old Style"/>
          <w:color w:val="000000" w:themeColor="text1"/>
          <w:sz w:val="20"/>
          <w:szCs w:val="20"/>
        </w:rPr>
        <w:t xml:space="preserve"> </w:t>
      </w:r>
      <w:r w:rsidRPr="00416707">
        <w:rPr>
          <w:rFonts w:ascii="Bookman Old Style" w:eastAsia="Times New Roman" w:hAnsi="Bookman Old Style"/>
          <w:color w:val="000000" w:themeColor="text1"/>
          <w:sz w:val="20"/>
          <w:szCs w:val="20"/>
        </w:rPr>
        <w:br/>
      </w:r>
      <w:r w:rsidRPr="00416707">
        <w:rPr>
          <w:rFonts w:eastAsiaTheme="minorHAnsi"/>
          <w:noProof/>
        </w:rPr>
        <w:drawing>
          <wp:inline distT="0" distB="0" distL="0" distR="0">
            <wp:extent cx="715411" cy="740392"/>
            <wp:effectExtent l="0" t="0" r="889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780" cy="7562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16707" w:rsidRDefault="00416707">
      <w:pPr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sectPr w:rsidR="00416707" w:rsidSect="00495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D0820"/>
    <w:multiLevelType w:val="multilevel"/>
    <w:tmpl w:val="1C1248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7614B0E"/>
    <w:multiLevelType w:val="multilevel"/>
    <w:tmpl w:val="1C1248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B43"/>
    <w:rsid w:val="000110BD"/>
    <w:rsid w:val="00070794"/>
    <w:rsid w:val="00091C85"/>
    <w:rsid w:val="000B0F99"/>
    <w:rsid w:val="000F1E6B"/>
    <w:rsid w:val="001F4443"/>
    <w:rsid w:val="00225A7C"/>
    <w:rsid w:val="00230245"/>
    <w:rsid w:val="00236874"/>
    <w:rsid w:val="00237C26"/>
    <w:rsid w:val="00272864"/>
    <w:rsid w:val="00280450"/>
    <w:rsid w:val="00354CFE"/>
    <w:rsid w:val="00416707"/>
    <w:rsid w:val="0049546B"/>
    <w:rsid w:val="00557B69"/>
    <w:rsid w:val="00693205"/>
    <w:rsid w:val="00697B94"/>
    <w:rsid w:val="006C77A3"/>
    <w:rsid w:val="00700029"/>
    <w:rsid w:val="00701402"/>
    <w:rsid w:val="007A4E0A"/>
    <w:rsid w:val="007B4CF3"/>
    <w:rsid w:val="00810B43"/>
    <w:rsid w:val="008C2A0A"/>
    <w:rsid w:val="008F4231"/>
    <w:rsid w:val="00931A21"/>
    <w:rsid w:val="009342CE"/>
    <w:rsid w:val="00A83773"/>
    <w:rsid w:val="00A86AB2"/>
    <w:rsid w:val="00AC11CF"/>
    <w:rsid w:val="00B51D9C"/>
    <w:rsid w:val="00B6119D"/>
    <w:rsid w:val="00B62BC9"/>
    <w:rsid w:val="00B8053A"/>
    <w:rsid w:val="00D06BAD"/>
    <w:rsid w:val="00D94843"/>
    <w:rsid w:val="00DC7112"/>
    <w:rsid w:val="00DF7A44"/>
    <w:rsid w:val="00E02784"/>
    <w:rsid w:val="00E42F23"/>
    <w:rsid w:val="00EB003F"/>
    <w:rsid w:val="00EE29D8"/>
    <w:rsid w:val="00F4376E"/>
    <w:rsid w:val="00F61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4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2F23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51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1D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4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2F23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51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1D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p-sun-stream.com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1420</Words>
  <Characters>8098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Нехаев</dc:creator>
  <cp:lastModifiedBy>Владимир</cp:lastModifiedBy>
  <cp:revision>2</cp:revision>
  <dcterms:created xsi:type="dcterms:W3CDTF">2017-04-06T05:12:00Z</dcterms:created>
  <dcterms:modified xsi:type="dcterms:W3CDTF">2017-04-06T05:12:00Z</dcterms:modified>
</cp:coreProperties>
</file>