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59" w:rsidRPr="00ED4A1C" w:rsidRDefault="00BD7B59" w:rsidP="00BD7B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4A1C">
        <w:rPr>
          <w:rFonts w:ascii="Times New Roman" w:hAnsi="Times New Roman" w:cs="Times New Roman"/>
          <w:b/>
          <w:sz w:val="24"/>
          <w:szCs w:val="24"/>
        </w:rPr>
        <w:t>Описание мероприятия</w:t>
      </w:r>
    </w:p>
    <w:p w:rsidR="00BD7B59" w:rsidRDefault="00BD7B59" w:rsidP="00BD7B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A1C">
        <w:rPr>
          <w:rFonts w:ascii="Times New Roman" w:hAnsi="Times New Roman" w:cs="Times New Roman"/>
          <w:b/>
          <w:sz w:val="24"/>
          <w:szCs w:val="24"/>
        </w:rPr>
        <w:t>Историко-этнографический симпозиум с участием представителей стран ШОС «Этническая картина мира в современной гуманитарной науке»</w:t>
      </w:r>
    </w:p>
    <w:p w:rsidR="00BD7B59" w:rsidRPr="00ED4A1C" w:rsidRDefault="00BD7B59" w:rsidP="00BD7B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B59" w:rsidRDefault="00BD7B59" w:rsidP="00BD7B5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A1C">
        <w:rPr>
          <w:rFonts w:ascii="Times New Roman" w:hAnsi="Times New Roman" w:cs="Times New Roman"/>
          <w:sz w:val="24"/>
          <w:szCs w:val="24"/>
        </w:rPr>
        <w:t>Автономная некоммерческая организация "Историческое общество Сибирского федерального округа"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Новосибирским государственным университетом и Сибирским институтом управления </w:t>
      </w:r>
      <w:r w:rsidRPr="00ED4A1C">
        <w:rPr>
          <w:rFonts w:ascii="Times New Roman" w:hAnsi="Times New Roman" w:cs="Times New Roman"/>
          <w:sz w:val="24"/>
          <w:szCs w:val="24"/>
        </w:rPr>
        <w:t>(СИУ РАНХиГС</w:t>
      </w:r>
      <w:r>
        <w:rPr>
          <w:rFonts w:ascii="Times New Roman" w:hAnsi="Times New Roman" w:cs="Times New Roman"/>
          <w:sz w:val="24"/>
          <w:szCs w:val="24"/>
        </w:rPr>
        <w:t xml:space="preserve">) проводят мероприятие </w:t>
      </w:r>
      <w:r w:rsidRPr="00ED4A1C">
        <w:rPr>
          <w:rFonts w:ascii="Times New Roman" w:hAnsi="Times New Roman" w:cs="Times New Roman"/>
          <w:sz w:val="24"/>
          <w:szCs w:val="24"/>
        </w:rPr>
        <w:t xml:space="preserve">Историко-этнографический симпозиум </w:t>
      </w:r>
      <w:r>
        <w:rPr>
          <w:rFonts w:ascii="Times New Roman" w:hAnsi="Times New Roman" w:cs="Times New Roman"/>
          <w:sz w:val="24"/>
          <w:szCs w:val="24"/>
        </w:rPr>
        <w:t xml:space="preserve">с участием представителей </w:t>
      </w:r>
      <w:r w:rsidRPr="00ED4A1C">
        <w:rPr>
          <w:rFonts w:ascii="Times New Roman" w:hAnsi="Times New Roman" w:cs="Times New Roman"/>
          <w:sz w:val="24"/>
          <w:szCs w:val="24"/>
        </w:rPr>
        <w:t xml:space="preserve">стран ШОС </w:t>
      </w:r>
      <w:r w:rsidRPr="00ED4A1C">
        <w:rPr>
          <w:rFonts w:ascii="Times New Roman" w:hAnsi="Times New Roman" w:cs="Times New Roman"/>
          <w:b/>
          <w:sz w:val="24"/>
          <w:szCs w:val="24"/>
        </w:rPr>
        <w:t>«Этническая картина мира в современной гуманитарной науке»</w:t>
      </w:r>
    </w:p>
    <w:p w:rsidR="00BD7B59" w:rsidRDefault="00BD7B59" w:rsidP="00BD7B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Симпозиум состоится</w:t>
      </w:r>
      <w:r w:rsidRPr="00ED4A1C">
        <w:rPr>
          <w:rFonts w:ascii="Times New Roman" w:hAnsi="Times New Roman" w:cs="Times New Roman"/>
          <w:b/>
          <w:sz w:val="24"/>
          <w:szCs w:val="24"/>
        </w:rPr>
        <w:t xml:space="preserve"> 17 февраля</w:t>
      </w:r>
      <w:r>
        <w:rPr>
          <w:rFonts w:ascii="Times New Roman" w:hAnsi="Times New Roman" w:cs="Times New Roman"/>
          <w:sz w:val="24"/>
          <w:szCs w:val="24"/>
        </w:rPr>
        <w:t xml:space="preserve"> на площадке СИУ РАНХиГС (</w:t>
      </w:r>
      <w:r w:rsidRPr="00ED4A1C">
        <w:rPr>
          <w:rFonts w:ascii="Times New Roman" w:hAnsi="Times New Roman" w:cs="Times New Roman"/>
          <w:sz w:val="24"/>
          <w:szCs w:val="24"/>
        </w:rPr>
        <w:t>ул. Нижегородская, 6, Новосибирск)</w:t>
      </w:r>
    </w:p>
    <w:p w:rsidR="00BD7B59" w:rsidRDefault="00BD7B59" w:rsidP="00BD7B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A1C">
        <w:rPr>
          <w:rFonts w:ascii="Times New Roman" w:hAnsi="Times New Roman" w:cs="Times New Roman"/>
          <w:sz w:val="24"/>
          <w:szCs w:val="24"/>
        </w:rPr>
        <w:t xml:space="preserve">Мероприятие посвящено широкому обсуждению актуальных вопросов гуманитарных исследований национального мировоззрения. Цель симпозиума – содействие культурному обмену и научному партнерству в рамках ШОС. </w:t>
      </w:r>
    </w:p>
    <w:p w:rsidR="00BD7B59" w:rsidRDefault="00BD7B59" w:rsidP="00BD7B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A1C">
        <w:rPr>
          <w:rFonts w:ascii="Times New Roman" w:hAnsi="Times New Roman" w:cs="Times New Roman"/>
          <w:sz w:val="24"/>
          <w:szCs w:val="24"/>
        </w:rPr>
        <w:t xml:space="preserve">Участники мероприятия: историки, этнографы, политологи, культурологи, филологи (в т.ч. молодые ученые и аспиранты) стран ШОС, представители государственной власти, общественно-политических организаций.  </w:t>
      </w:r>
    </w:p>
    <w:p w:rsidR="00BD7B59" w:rsidRDefault="00BD7B59" w:rsidP="00BD7B5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4A1C">
        <w:rPr>
          <w:rFonts w:ascii="Times New Roman" w:hAnsi="Times New Roman" w:cs="Times New Roman"/>
          <w:sz w:val="24"/>
          <w:szCs w:val="24"/>
        </w:rPr>
        <w:t xml:space="preserve">Форматы мероприятия: </w:t>
      </w:r>
    </w:p>
    <w:p w:rsidR="00BD7B59" w:rsidRPr="00D11382" w:rsidRDefault="00BD7B59" w:rsidP="00D11382">
      <w:pPr>
        <w:pStyle w:val="a4"/>
        <w:ind w:left="1068"/>
        <w:rPr>
          <w:rFonts w:ascii="Times New Roman" w:hAnsi="Times New Roman" w:cs="Times New Roman"/>
          <w:sz w:val="24"/>
          <w:szCs w:val="24"/>
        </w:rPr>
      </w:pPr>
      <w:r w:rsidRPr="00D11382">
        <w:rPr>
          <w:rFonts w:ascii="Times New Roman" w:hAnsi="Times New Roman" w:cs="Times New Roman"/>
          <w:sz w:val="24"/>
          <w:szCs w:val="24"/>
        </w:rPr>
        <w:t xml:space="preserve">Открывающая панельная дискуссия </w:t>
      </w:r>
      <w:r w:rsidRPr="00D11382">
        <w:rPr>
          <w:rFonts w:ascii="Times New Roman" w:hAnsi="Times New Roman" w:cs="Times New Roman"/>
          <w:b/>
          <w:sz w:val="24"/>
          <w:szCs w:val="24"/>
        </w:rPr>
        <w:t>«Культура и интеграционные процессы: мир и геополитика».</w:t>
      </w:r>
      <w:r w:rsidRPr="00D11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59" w:rsidRPr="00ED4A1C" w:rsidRDefault="00BD7B59" w:rsidP="00D11382">
      <w:pPr>
        <w:ind w:left="360" w:firstLine="708"/>
        <w:rPr>
          <w:rFonts w:ascii="Times New Roman" w:hAnsi="Times New Roman" w:cs="Times New Roman"/>
          <w:sz w:val="24"/>
          <w:szCs w:val="24"/>
        </w:rPr>
      </w:pPr>
      <w:r w:rsidRPr="00ED4A1C">
        <w:rPr>
          <w:rFonts w:ascii="Times New Roman" w:hAnsi="Times New Roman" w:cs="Times New Roman"/>
          <w:sz w:val="24"/>
          <w:szCs w:val="24"/>
        </w:rPr>
        <w:t xml:space="preserve">Секционные заседания по следующим тематикам: </w:t>
      </w:r>
    </w:p>
    <w:p w:rsidR="00BD7B59" w:rsidRPr="00ED4A1C" w:rsidRDefault="00BD7B59" w:rsidP="00BD7B59">
      <w:pPr>
        <w:rPr>
          <w:rFonts w:ascii="Times New Roman" w:hAnsi="Times New Roman" w:cs="Times New Roman"/>
          <w:sz w:val="24"/>
          <w:szCs w:val="24"/>
        </w:rPr>
      </w:pPr>
      <w:r w:rsidRPr="00ED4A1C">
        <w:rPr>
          <w:rFonts w:ascii="Times New Roman" w:hAnsi="Times New Roman" w:cs="Times New Roman"/>
          <w:sz w:val="24"/>
          <w:szCs w:val="24"/>
        </w:rPr>
        <w:t>1. Культурные ценности и политические интересы в современном мире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B59" w:rsidRPr="00ED4A1C" w:rsidRDefault="00BD7B59" w:rsidP="00BD7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D4A1C">
        <w:rPr>
          <w:rFonts w:ascii="Times New Roman" w:hAnsi="Times New Roman" w:cs="Times New Roman"/>
          <w:sz w:val="24"/>
          <w:szCs w:val="24"/>
        </w:rPr>
        <w:t>. Культурная политика и гражданская консолидация в России: история, современность, будущее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B59" w:rsidRPr="00ED4A1C" w:rsidRDefault="00BD7B59" w:rsidP="00BD7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D4A1C">
        <w:rPr>
          <w:rFonts w:ascii="Times New Roman" w:hAnsi="Times New Roman" w:cs="Times New Roman"/>
          <w:sz w:val="24"/>
          <w:szCs w:val="24"/>
        </w:rPr>
        <w:t>. Противодействие этническому и религиозному экстремизму: зарубежный и российский опыт.</w:t>
      </w:r>
    </w:p>
    <w:p w:rsidR="00BD7B59" w:rsidRPr="00ED4A1C" w:rsidRDefault="00BD7B59" w:rsidP="00BD7B5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D4A1C">
        <w:rPr>
          <w:rFonts w:ascii="Times New Roman" w:hAnsi="Times New Roman" w:cs="Times New Roman"/>
          <w:sz w:val="24"/>
          <w:szCs w:val="24"/>
        </w:rPr>
        <w:t xml:space="preserve">Итоговый круглый стол: </w:t>
      </w:r>
      <w:r w:rsidRPr="00ED4A1C">
        <w:rPr>
          <w:rFonts w:ascii="Times New Roman" w:hAnsi="Times New Roman" w:cs="Times New Roman"/>
          <w:b/>
          <w:sz w:val="24"/>
          <w:szCs w:val="24"/>
        </w:rPr>
        <w:t>«Перспективы развития партнерский отношений в гуманитарных исследованиях»</w:t>
      </w:r>
    </w:p>
    <w:p w:rsidR="00BD7B59" w:rsidRDefault="00BD7B59" w:rsidP="00BD7B5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4A1C">
        <w:rPr>
          <w:rFonts w:ascii="Times New Roman" w:hAnsi="Times New Roman" w:cs="Times New Roman"/>
          <w:sz w:val="24"/>
          <w:szCs w:val="24"/>
        </w:rPr>
        <w:t>Количество участников: 100 чел.</w:t>
      </w:r>
    </w:p>
    <w:p w:rsidR="00BD7B59" w:rsidRPr="00496354" w:rsidRDefault="00D11382" w:rsidP="00D113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Заявку в свободной форме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напрвлять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6" w:tgtFrame="_blank" w:history="1">
        <w:r w:rsidR="00496354" w:rsidRPr="00496354">
          <w:rPr>
            <w:rFonts w:ascii="Calibri" w:eastAsia="Calibri" w:hAnsi="Calibri" w:cs="Times New Roman"/>
            <w:color w:val="0000FF"/>
            <w:sz w:val="19"/>
            <w:szCs w:val="19"/>
            <w:u w:val="single"/>
          </w:rPr>
          <w:t>ethnic.sco@gmail.com</w:t>
        </w:r>
      </w:hyperlink>
    </w:p>
    <w:p w:rsidR="00BD7B59" w:rsidRPr="00496354" w:rsidRDefault="00BD7B59">
      <w:pPr>
        <w:rPr>
          <w:rFonts w:ascii="Times New Roman" w:hAnsi="Times New Roman" w:cs="Times New Roman"/>
          <w:sz w:val="24"/>
          <w:szCs w:val="24"/>
        </w:rPr>
      </w:pPr>
      <w:r w:rsidRPr="00496354">
        <w:rPr>
          <w:rFonts w:ascii="Times New Roman" w:hAnsi="Times New Roman" w:cs="Times New Roman"/>
          <w:sz w:val="24"/>
          <w:szCs w:val="24"/>
        </w:rPr>
        <w:br w:type="page"/>
      </w:r>
    </w:p>
    <w:p w:rsidR="00BD7B59" w:rsidRPr="00D11382" w:rsidRDefault="00BD7B59" w:rsidP="00BD7B5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1CB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Description</w:t>
      </w:r>
      <w:r w:rsidRPr="00D113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21CBA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D113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21CBA">
        <w:rPr>
          <w:rFonts w:ascii="Times New Roman" w:hAnsi="Times New Roman" w:cs="Times New Roman"/>
          <w:b/>
          <w:sz w:val="24"/>
          <w:szCs w:val="24"/>
          <w:lang w:val="en-US"/>
        </w:rPr>
        <w:t>event</w:t>
      </w:r>
    </w:p>
    <w:p w:rsidR="00BD7B59" w:rsidRPr="00921CBA" w:rsidRDefault="00BD7B59" w:rsidP="00BD7B5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1CBA">
        <w:rPr>
          <w:rFonts w:ascii="Times New Roman" w:hAnsi="Times New Roman" w:cs="Times New Roman"/>
          <w:b/>
          <w:sz w:val="24"/>
          <w:szCs w:val="24"/>
          <w:lang w:val="en-US"/>
        </w:rPr>
        <w:t>Historical and ethnographic Symposium with the participation of representatives of the SCO countries "Ethnic picture of the world in the modern humanitarian science"</w:t>
      </w:r>
    </w:p>
    <w:p w:rsidR="00BD7B59" w:rsidRPr="00BD7B59" w:rsidRDefault="00BD7B59" w:rsidP="00BD7B5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725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"Historical society of the Siberian Federal district"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NGO</w:t>
      </w:r>
      <w:r w:rsidRPr="000725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</w:t>
      </w:r>
      <w:r w:rsidRPr="000725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Novosibirsk State University and Siberian Institute of Management (SIM RANEPA) </w:t>
      </w:r>
    </w:p>
    <w:p w:rsidR="00BD7B59" w:rsidRPr="00921CBA" w:rsidRDefault="00BD7B59" w:rsidP="00BD7B5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organize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725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history and Ethnography Symposium with the participation of representatives of the SCO countries</w:t>
      </w:r>
      <w:r w:rsidRPr="00921C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"Ethnic picture of the world in the modern humanitarian science"</w:t>
      </w:r>
    </w:p>
    <w:p w:rsidR="00BD7B59" w:rsidRPr="00921CBA" w:rsidRDefault="00BD7B59" w:rsidP="00BD7B5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7B59" w:rsidRPr="00921CBA" w:rsidRDefault="00BD7B59" w:rsidP="00BD7B5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1C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Symposium will be held on February 17 </w:t>
      </w:r>
      <w:r w:rsidRPr="00921CBA">
        <w:rPr>
          <w:rFonts w:ascii="Times New Roman" w:hAnsi="Times New Roman" w:cs="Times New Roman"/>
          <w:sz w:val="24"/>
          <w:szCs w:val="24"/>
          <w:lang w:val="en-US"/>
        </w:rPr>
        <w:t xml:space="preserve">at the site of the </w:t>
      </w:r>
      <w:r w:rsidRPr="000725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SIM </w:t>
      </w:r>
      <w:proofErr w:type="spellStart"/>
      <w:r w:rsidRPr="000725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Ranepa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Nizhe</w:t>
      </w:r>
      <w:r w:rsidRPr="00921CBA">
        <w:rPr>
          <w:rFonts w:ascii="Times New Roman" w:hAnsi="Times New Roman" w:cs="Times New Roman"/>
          <w:sz w:val="24"/>
          <w:szCs w:val="24"/>
          <w:lang w:val="en-US"/>
        </w:rPr>
        <w:t>gorod</w:t>
      </w:r>
      <w:r>
        <w:rPr>
          <w:rFonts w:ascii="Times New Roman" w:hAnsi="Times New Roman" w:cs="Times New Roman"/>
          <w:sz w:val="24"/>
          <w:szCs w:val="24"/>
          <w:lang w:val="en-US"/>
        </w:rPr>
        <w:t>skaya</w:t>
      </w:r>
      <w:proofErr w:type="spellEnd"/>
      <w:r w:rsidRPr="00921CBA">
        <w:rPr>
          <w:rFonts w:ascii="Times New Roman" w:hAnsi="Times New Roman" w:cs="Times New Roman"/>
          <w:sz w:val="24"/>
          <w:szCs w:val="24"/>
          <w:lang w:val="en-US"/>
        </w:rPr>
        <w:t xml:space="preserve"> str., 6, Novosibirsk)</w:t>
      </w:r>
    </w:p>
    <w:p w:rsidR="00BD7B59" w:rsidRPr="00921CBA" w:rsidRDefault="00BD7B59" w:rsidP="00BD7B5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7B59" w:rsidRPr="00921CBA" w:rsidRDefault="00BD7B59" w:rsidP="00BD7B5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21CBA">
        <w:rPr>
          <w:rFonts w:ascii="Times New Roman" w:hAnsi="Times New Roman" w:cs="Times New Roman"/>
          <w:sz w:val="24"/>
          <w:szCs w:val="24"/>
          <w:lang w:val="en-US"/>
        </w:rPr>
        <w:t xml:space="preserve">The event is dedicated to a broad discussion of topical issues of humanitarian research of the national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21CBA">
        <w:rPr>
          <w:rFonts w:ascii="Times New Roman" w:hAnsi="Times New Roman" w:cs="Times New Roman"/>
          <w:sz w:val="24"/>
          <w:szCs w:val="24"/>
          <w:lang w:val="en-US"/>
        </w:rPr>
        <w:t xml:space="preserve">utlook. The aim of the Symposium is the promotion of cultural exchanges and scientific partnerships in the framework of the SCO. </w:t>
      </w:r>
    </w:p>
    <w:p w:rsidR="00BD7B59" w:rsidRPr="00921CBA" w:rsidRDefault="00BD7B59" w:rsidP="00BD7B5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21CBA">
        <w:rPr>
          <w:rFonts w:ascii="Times New Roman" w:hAnsi="Times New Roman" w:cs="Times New Roman"/>
          <w:sz w:val="24"/>
          <w:szCs w:val="24"/>
          <w:lang w:val="en-US"/>
        </w:rPr>
        <w:t xml:space="preserve">Participants: historians, ethnographers, political scientists, </w:t>
      </w:r>
      <w:proofErr w:type="spellStart"/>
      <w:r w:rsidRPr="00921CBA">
        <w:rPr>
          <w:rFonts w:ascii="Times New Roman" w:hAnsi="Times New Roman" w:cs="Times New Roman"/>
          <w:sz w:val="24"/>
          <w:szCs w:val="24"/>
          <w:lang w:val="en-US"/>
        </w:rPr>
        <w:t>culturologists</w:t>
      </w:r>
      <w:proofErr w:type="spellEnd"/>
      <w:r w:rsidRPr="00921CBA">
        <w:rPr>
          <w:rFonts w:ascii="Times New Roman" w:hAnsi="Times New Roman" w:cs="Times New Roman"/>
          <w:sz w:val="24"/>
          <w:szCs w:val="24"/>
          <w:lang w:val="en-US"/>
        </w:rPr>
        <w:t xml:space="preserve">, linguists (including young scientists and PhD students) of the SCO, representatives of public authorities, socio-political organizations. </w:t>
      </w:r>
    </w:p>
    <w:p w:rsidR="00BD7B59" w:rsidRPr="00BD7B59" w:rsidRDefault="00BD7B59" w:rsidP="00BD7B5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7B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format of the event: </w:t>
      </w:r>
    </w:p>
    <w:p w:rsidR="00BD7B59" w:rsidRPr="00921CBA" w:rsidRDefault="00BD7B59" w:rsidP="00BD7B5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1CBA">
        <w:rPr>
          <w:rFonts w:ascii="Times New Roman" w:hAnsi="Times New Roman" w:cs="Times New Roman"/>
          <w:sz w:val="24"/>
          <w:szCs w:val="24"/>
          <w:lang w:val="en-US"/>
        </w:rPr>
        <w:t xml:space="preserve">The opening panel discussion </w:t>
      </w:r>
      <w:r w:rsidRPr="00921C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"Culture and integration processes: the world and geopolitics." </w:t>
      </w:r>
    </w:p>
    <w:p w:rsidR="00BD7B59" w:rsidRPr="00921CBA" w:rsidRDefault="00BD7B59" w:rsidP="00BD7B5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21CBA">
        <w:rPr>
          <w:rFonts w:ascii="Times New Roman" w:hAnsi="Times New Roman" w:cs="Times New Roman"/>
          <w:sz w:val="24"/>
          <w:szCs w:val="24"/>
          <w:lang w:val="en-US"/>
        </w:rPr>
        <w:t>Break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21CBA">
        <w:rPr>
          <w:rFonts w:ascii="Times New Roman" w:hAnsi="Times New Roman" w:cs="Times New Roman"/>
          <w:sz w:val="24"/>
          <w:szCs w:val="24"/>
          <w:lang w:val="en-US"/>
        </w:rPr>
        <w:t xml:space="preserve">out sessions on the following topics: </w:t>
      </w:r>
    </w:p>
    <w:p w:rsidR="00BD7B59" w:rsidRPr="00921CBA" w:rsidRDefault="00BD7B59" w:rsidP="00BD7B5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21CBA">
        <w:rPr>
          <w:rFonts w:ascii="Times New Roman" w:hAnsi="Times New Roman" w:cs="Times New Roman"/>
          <w:sz w:val="24"/>
          <w:szCs w:val="24"/>
          <w:lang w:val="en-US"/>
        </w:rPr>
        <w:t>1. Cultural values and political interests in the modern world.</w:t>
      </w:r>
    </w:p>
    <w:p w:rsidR="00BD7B59" w:rsidRPr="00921CBA" w:rsidRDefault="00BD7B59" w:rsidP="00BD7B5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21CBA">
        <w:rPr>
          <w:rFonts w:ascii="Times New Roman" w:hAnsi="Times New Roman" w:cs="Times New Roman"/>
          <w:sz w:val="24"/>
          <w:szCs w:val="24"/>
          <w:lang w:val="en-US"/>
        </w:rPr>
        <w:t>2. Cultural policy and civil consolidation in Russia: history, present, and future.</w:t>
      </w:r>
    </w:p>
    <w:p w:rsidR="00BD7B59" w:rsidRPr="00921CBA" w:rsidRDefault="00BD7B59" w:rsidP="00BD7B5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21CBA">
        <w:rPr>
          <w:rFonts w:ascii="Times New Roman" w:hAnsi="Times New Roman" w:cs="Times New Roman"/>
          <w:sz w:val="24"/>
          <w:szCs w:val="24"/>
          <w:lang w:val="en-US"/>
        </w:rPr>
        <w:t>3. Combating ethnic and religious extremism: international and Russian experience.</w:t>
      </w:r>
    </w:p>
    <w:p w:rsidR="00BD7B59" w:rsidRPr="0088169C" w:rsidRDefault="00BD7B59" w:rsidP="00BD7B5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7B59" w:rsidRPr="0088169C" w:rsidRDefault="00BD7B59" w:rsidP="00BD7B5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7B59" w:rsidRPr="00921CBA" w:rsidRDefault="00BD7B59" w:rsidP="00BD7B5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1CBA">
        <w:rPr>
          <w:rFonts w:ascii="Times New Roman" w:hAnsi="Times New Roman" w:cs="Times New Roman"/>
          <w:sz w:val="24"/>
          <w:szCs w:val="24"/>
          <w:lang w:val="en-US"/>
        </w:rPr>
        <w:t>Final round table:</w:t>
      </w:r>
      <w:r w:rsidRPr="00921C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"Prospects of partnership development in the Humanities"</w:t>
      </w:r>
    </w:p>
    <w:p w:rsidR="00ED4A1C" w:rsidRPr="00921CBA" w:rsidRDefault="00BD7B59" w:rsidP="00BD7B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21CBA">
        <w:rPr>
          <w:rFonts w:ascii="Times New Roman" w:hAnsi="Times New Roman" w:cs="Times New Roman"/>
          <w:sz w:val="24"/>
          <w:szCs w:val="24"/>
          <w:lang w:val="en-US"/>
        </w:rPr>
        <w:t>Number of participants: 100 people.</w:t>
      </w:r>
    </w:p>
    <w:sectPr w:rsidR="00ED4A1C" w:rsidRPr="00921CBA" w:rsidSect="008D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72E9D"/>
    <w:multiLevelType w:val="hybridMultilevel"/>
    <w:tmpl w:val="5B08A0EA"/>
    <w:lvl w:ilvl="0" w:tplc="17321E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1C"/>
    <w:rsid w:val="00072559"/>
    <w:rsid w:val="00290EF9"/>
    <w:rsid w:val="00485A30"/>
    <w:rsid w:val="00496354"/>
    <w:rsid w:val="00544ECC"/>
    <w:rsid w:val="007A1977"/>
    <w:rsid w:val="007B2FBA"/>
    <w:rsid w:val="00854835"/>
    <w:rsid w:val="0088169C"/>
    <w:rsid w:val="00886A42"/>
    <w:rsid w:val="008D3104"/>
    <w:rsid w:val="00921CBA"/>
    <w:rsid w:val="00BD7B59"/>
    <w:rsid w:val="00D11382"/>
    <w:rsid w:val="00D35C7E"/>
    <w:rsid w:val="00ED4A1C"/>
    <w:rsid w:val="00F31DB9"/>
    <w:rsid w:val="00FD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A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92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1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A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92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hnic.sc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Владимир</cp:lastModifiedBy>
  <cp:revision>2</cp:revision>
  <dcterms:created xsi:type="dcterms:W3CDTF">2017-01-23T05:41:00Z</dcterms:created>
  <dcterms:modified xsi:type="dcterms:W3CDTF">2017-01-23T05:41:00Z</dcterms:modified>
</cp:coreProperties>
</file>