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3E" w:rsidRPr="00B76248" w:rsidRDefault="00DF593E" w:rsidP="00DF593E">
      <w:pPr>
        <w:tabs>
          <w:tab w:val="left" w:pos="9356"/>
        </w:tabs>
        <w:ind w:hanging="709"/>
        <w:outlineLvl w:val="0"/>
        <w:rPr>
          <w:rFonts w:ascii="Arial Black" w:hAnsi="Arial Black" w:cs="Arial"/>
          <w:b/>
          <w:color w:val="0000CC"/>
          <w:sz w:val="18"/>
          <w:szCs w:val="18"/>
        </w:rPr>
      </w:pPr>
      <w:bookmarkStart w:id="0" w:name="_GoBack"/>
      <w:bookmarkEnd w:id="0"/>
      <w:r>
        <w:rPr>
          <w:rFonts w:ascii="Arial Black" w:hAnsi="Arial Black" w:cs="Arial"/>
          <w:b/>
          <w:color w:val="0000CC"/>
          <w:sz w:val="18"/>
          <w:szCs w:val="18"/>
        </w:rPr>
        <w:t>Ц</w:t>
      </w:r>
      <w:r w:rsidRPr="00B76248">
        <w:rPr>
          <w:rFonts w:ascii="Arial Black" w:hAnsi="Arial Black" w:cs="Arial"/>
          <w:b/>
          <w:color w:val="0000CC"/>
          <w:sz w:val="18"/>
          <w:szCs w:val="18"/>
        </w:rPr>
        <w:t>ентр международного промышленного сотрудничества ЮНИДО</w:t>
      </w:r>
      <w:r>
        <w:rPr>
          <w:rFonts w:ascii="Arial Black" w:hAnsi="Arial Black" w:cs="Arial"/>
          <w:b/>
          <w:color w:val="0000CC"/>
          <w:sz w:val="18"/>
          <w:szCs w:val="18"/>
        </w:rPr>
        <w:t xml:space="preserve"> </w:t>
      </w:r>
      <w:r w:rsidRPr="00B76248">
        <w:rPr>
          <w:rFonts w:ascii="Arial Black" w:hAnsi="Arial Black" w:cs="Arial"/>
          <w:b/>
          <w:color w:val="0000CC"/>
          <w:sz w:val="18"/>
          <w:szCs w:val="18"/>
        </w:rPr>
        <w:t>в Российской Федерации</w:t>
      </w:r>
    </w:p>
    <w:p w:rsidR="00DF593E" w:rsidRDefault="00DF593E" w:rsidP="00DF593E">
      <w:pPr>
        <w:tabs>
          <w:tab w:val="left" w:pos="2850"/>
        </w:tabs>
        <w:spacing w:before="120" w:after="120"/>
        <w:ind w:right="141"/>
        <w:jc w:val="center"/>
        <w:outlineLvl w:val="0"/>
        <w:rPr>
          <w:rFonts w:ascii="Impact" w:hAnsi="Impact"/>
          <w:color w:val="C00000"/>
          <w:sz w:val="36"/>
          <w:szCs w:val="36"/>
        </w:rPr>
      </w:pPr>
      <w:r>
        <w:rPr>
          <w:rFonts w:ascii="Impact" w:hAnsi="Impact"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90170</wp:posOffset>
            </wp:positionV>
            <wp:extent cx="933450" cy="752475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90170</wp:posOffset>
            </wp:positionV>
            <wp:extent cx="762000" cy="666750"/>
            <wp:effectExtent l="1905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3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color w:val="C00000"/>
          <w:sz w:val="36"/>
          <w:szCs w:val="36"/>
        </w:rPr>
        <w:t xml:space="preserve"> </w:t>
      </w:r>
      <w:r w:rsidRPr="00B76248">
        <w:rPr>
          <w:rFonts w:ascii="Impact" w:hAnsi="Impact"/>
          <w:color w:val="C00000"/>
          <w:sz w:val="36"/>
          <w:szCs w:val="36"/>
        </w:rPr>
        <w:t>ПРОМЫШЛЕННЫЙ ИННОВАЦИОННЫЙ КЛУБ (ПИК)</w:t>
      </w:r>
    </w:p>
    <w:p w:rsidR="00DF593E" w:rsidRPr="0029739E" w:rsidRDefault="00DF593E" w:rsidP="00DF593E">
      <w:pPr>
        <w:tabs>
          <w:tab w:val="left" w:pos="2850"/>
        </w:tabs>
        <w:spacing w:before="120" w:after="120"/>
        <w:ind w:left="-1134" w:right="141"/>
        <w:jc w:val="center"/>
        <w:outlineLvl w:val="0"/>
        <w:rPr>
          <w:rFonts w:ascii="Arial Black" w:hAnsi="Arial Black"/>
          <w:color w:val="C00000"/>
          <w:sz w:val="16"/>
          <w:szCs w:val="16"/>
        </w:rPr>
      </w:pPr>
      <w:r>
        <w:rPr>
          <w:rFonts w:ascii="Arial Black" w:hAnsi="Arial Black"/>
          <w:color w:val="C00000"/>
          <w:sz w:val="16"/>
          <w:szCs w:val="16"/>
        </w:rPr>
        <w:t>системная интеграция</w:t>
      </w:r>
      <w:r w:rsidRPr="00B76248">
        <w:rPr>
          <w:rFonts w:ascii="Arial Black" w:hAnsi="Arial Black"/>
          <w:color w:val="C00000"/>
          <w:sz w:val="16"/>
          <w:szCs w:val="16"/>
        </w:rPr>
        <w:t xml:space="preserve"> </w:t>
      </w:r>
      <w:r>
        <w:rPr>
          <w:rFonts w:ascii="Arial Black" w:hAnsi="Arial Black"/>
          <w:color w:val="C00000"/>
          <w:sz w:val="16"/>
          <w:szCs w:val="16"/>
        </w:rPr>
        <w:t xml:space="preserve">проектов </w:t>
      </w:r>
      <w:r w:rsidRPr="00B76248">
        <w:rPr>
          <w:rFonts w:ascii="Arial Black" w:hAnsi="Arial Black"/>
          <w:color w:val="C00000"/>
          <w:sz w:val="16"/>
          <w:szCs w:val="16"/>
        </w:rPr>
        <w:t>промышленного развития</w:t>
      </w:r>
      <w:r>
        <w:rPr>
          <w:rFonts w:ascii="Impact" w:hAnsi="Impact"/>
          <w:color w:val="C00000"/>
          <w:sz w:val="36"/>
          <w:szCs w:val="36"/>
        </w:rPr>
        <w:t xml:space="preserve">                                                   </w:t>
      </w:r>
      <w:r w:rsidRPr="00B76248">
        <w:rPr>
          <w:rFonts w:ascii="Arial Black" w:hAnsi="Arial Black"/>
          <w:b/>
          <w:noProof/>
          <w:color w:val="C00000"/>
          <w:sz w:val="16"/>
          <w:szCs w:val="16"/>
        </w:rPr>
        <w:t>от идеи до технологии, от технологии до производства</w:t>
      </w:r>
      <w:r w:rsidRPr="006879B4">
        <w:rPr>
          <w:rFonts w:ascii="Arial Black" w:hAnsi="Arial Black"/>
          <w:color w:val="C00000"/>
          <w:sz w:val="16"/>
          <w:szCs w:val="16"/>
        </w:rPr>
        <w:t xml:space="preserve"> </w:t>
      </w:r>
      <w:r>
        <w:rPr>
          <w:rFonts w:ascii="Arial Black" w:hAnsi="Arial Black"/>
          <w:color w:val="C00000"/>
          <w:sz w:val="16"/>
          <w:szCs w:val="16"/>
        </w:rPr>
        <w:t xml:space="preserve">                                               обоснование инвестиций, проектный менеджмент,                                                                                организация</w:t>
      </w:r>
      <w:r w:rsidRPr="00B76248">
        <w:rPr>
          <w:rFonts w:ascii="Arial Black" w:hAnsi="Arial Black"/>
          <w:color w:val="C00000"/>
          <w:sz w:val="16"/>
          <w:szCs w:val="16"/>
        </w:rPr>
        <w:t xml:space="preserve"> </w:t>
      </w:r>
      <w:r>
        <w:rPr>
          <w:rFonts w:ascii="Arial Black" w:hAnsi="Arial Black"/>
          <w:color w:val="C00000"/>
          <w:sz w:val="16"/>
          <w:szCs w:val="16"/>
        </w:rPr>
        <w:t xml:space="preserve">формирования </w:t>
      </w:r>
      <w:r w:rsidRPr="00B76248">
        <w:rPr>
          <w:rFonts w:ascii="Arial Black" w:hAnsi="Arial Black"/>
          <w:color w:val="C00000"/>
          <w:sz w:val="16"/>
          <w:szCs w:val="16"/>
        </w:rPr>
        <w:t xml:space="preserve">и </w:t>
      </w:r>
      <w:r>
        <w:rPr>
          <w:rFonts w:ascii="Arial Black" w:hAnsi="Arial Black"/>
          <w:color w:val="C00000"/>
          <w:sz w:val="16"/>
          <w:szCs w:val="16"/>
        </w:rPr>
        <w:t>сопровождения</w:t>
      </w:r>
      <w:r w:rsidRPr="00B76248">
        <w:rPr>
          <w:rFonts w:ascii="Arial Black" w:hAnsi="Arial Black"/>
          <w:color w:val="C00000"/>
          <w:sz w:val="16"/>
          <w:szCs w:val="16"/>
        </w:rPr>
        <w:t xml:space="preserve"> инновационных  проектов</w:t>
      </w:r>
      <w:r w:rsidRPr="0092631F">
        <w:rPr>
          <w:rFonts w:ascii="Arial Black" w:hAnsi="Arial Black"/>
          <w:color w:val="C00000"/>
          <w:sz w:val="16"/>
          <w:szCs w:val="16"/>
        </w:rPr>
        <w:t xml:space="preserve"> </w:t>
      </w:r>
    </w:p>
    <w:p w:rsidR="00DF593E" w:rsidRPr="00F622C9" w:rsidRDefault="00DF593E" w:rsidP="00DF593E">
      <w:pPr>
        <w:ind w:left="993"/>
        <w:rPr>
          <w:rFonts w:ascii="Arial" w:hAnsi="Arial" w:cs="Arial"/>
          <w:b/>
          <w:sz w:val="18"/>
          <w:szCs w:val="18"/>
        </w:rPr>
      </w:pPr>
      <w:r w:rsidRPr="00F622C9">
        <w:rPr>
          <w:rFonts w:ascii="Arial" w:hAnsi="Arial" w:cs="Arial"/>
          <w:b/>
        </w:rPr>
        <w:t xml:space="preserve"> </w:t>
      </w:r>
      <w:hyperlink r:id="rId8" w:history="1">
        <w:r w:rsidRPr="00F622C9">
          <w:rPr>
            <w:rFonts w:ascii="Arial" w:hAnsi="Arial" w:cs="Arial"/>
            <w:b/>
            <w:color w:val="3333FF"/>
            <w:sz w:val="18"/>
            <w:szCs w:val="18"/>
          </w:rPr>
          <w:t>http://www.unido.ru/programmes/projects_unido/prom_innovac_klub/</w:t>
        </w:r>
      </w:hyperlink>
    </w:p>
    <w:p w:rsidR="00DF593E" w:rsidRPr="00F622C9" w:rsidRDefault="002E4842" w:rsidP="00DF593E">
      <w:pPr>
        <w:ind w:left="2127"/>
        <w:rPr>
          <w:rFonts w:ascii="Arial" w:hAnsi="Arial" w:cs="Arial"/>
          <w:b/>
          <w:color w:val="3333FF"/>
          <w:sz w:val="18"/>
          <w:szCs w:val="18"/>
        </w:rPr>
      </w:pPr>
      <w:hyperlink r:id="rId9" w:history="1">
        <w:r w:rsidR="00DF593E" w:rsidRPr="00F622C9">
          <w:rPr>
            <w:rStyle w:val="a5"/>
            <w:rFonts w:ascii="Arial" w:hAnsi="Arial" w:cs="Arial"/>
            <w:b/>
            <w:sz w:val="18"/>
            <w:szCs w:val="18"/>
            <w:u w:val="none"/>
          </w:rPr>
          <w:t>http://www.unido.ru/eng/project/industrial_club/</w:t>
        </w:r>
      </w:hyperlink>
    </w:p>
    <w:p w:rsidR="00DF593E" w:rsidRPr="00BA6EF7" w:rsidRDefault="00DF593E" w:rsidP="00DF593E">
      <w:pPr>
        <w:pStyle w:val="a3"/>
        <w:pBdr>
          <w:bottom w:val="double" w:sz="6" w:space="1" w:color="auto"/>
        </w:pBdr>
        <w:tabs>
          <w:tab w:val="left" w:pos="-284"/>
        </w:tabs>
        <w:ind w:left="-851" w:firstLine="2835"/>
        <w:rPr>
          <w:rFonts w:ascii="Arial" w:hAnsi="Arial" w:cs="Arial"/>
          <w:sz w:val="18"/>
          <w:szCs w:val="18"/>
        </w:rPr>
      </w:pPr>
    </w:p>
    <w:p w:rsidR="00DF593E" w:rsidRDefault="006917C7" w:rsidP="00DF593E">
      <w:pPr>
        <w:tabs>
          <w:tab w:val="left" w:pos="6555"/>
        </w:tabs>
        <w:ind w:left="-851" w:right="-14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="00DF593E">
        <w:rPr>
          <w:rFonts w:ascii="Arial" w:hAnsi="Arial" w:cs="Arial"/>
          <w:b/>
          <w:sz w:val="20"/>
          <w:szCs w:val="20"/>
        </w:rPr>
        <w:t xml:space="preserve"> ноября</w:t>
      </w:r>
      <w:r w:rsidR="00DF593E" w:rsidRPr="0085756F">
        <w:rPr>
          <w:rFonts w:ascii="Arial" w:hAnsi="Arial" w:cs="Arial"/>
          <w:b/>
          <w:sz w:val="20"/>
          <w:szCs w:val="20"/>
        </w:rPr>
        <w:t xml:space="preserve"> 2016                                                                         </w:t>
      </w:r>
      <w:r w:rsidR="00DF593E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DF593E" w:rsidRPr="0085756F">
        <w:rPr>
          <w:rFonts w:ascii="Arial" w:hAnsi="Arial" w:cs="Arial"/>
          <w:b/>
          <w:sz w:val="20"/>
          <w:szCs w:val="20"/>
        </w:rPr>
        <w:t>Москва, Российская Федерация</w:t>
      </w:r>
    </w:p>
    <w:p w:rsidR="00A0734B" w:rsidRDefault="00A0734B" w:rsidP="00DF593E">
      <w:pPr>
        <w:tabs>
          <w:tab w:val="left" w:pos="6555"/>
        </w:tabs>
        <w:ind w:left="-851" w:right="-143"/>
        <w:rPr>
          <w:rFonts w:ascii="Arial" w:hAnsi="Arial" w:cs="Arial"/>
          <w:b/>
          <w:sz w:val="20"/>
          <w:szCs w:val="20"/>
        </w:rPr>
      </w:pPr>
    </w:p>
    <w:p w:rsidR="00DF593E" w:rsidRDefault="00DF593E" w:rsidP="00DF593E">
      <w:pPr>
        <w:ind w:right="-426"/>
      </w:pPr>
    </w:p>
    <w:p w:rsidR="00DF593E" w:rsidRDefault="00DF593E" w:rsidP="00DF593E">
      <w:pPr>
        <w:tabs>
          <w:tab w:val="left" w:pos="1290"/>
        </w:tabs>
        <w:ind w:left="1701"/>
        <w:rPr>
          <w:b/>
          <w:u w:val="single"/>
        </w:rPr>
      </w:pPr>
      <w:r w:rsidRPr="00FA03D8">
        <w:rPr>
          <w:b/>
          <w:u w:val="single"/>
        </w:rPr>
        <w:t>ИНФОРМАЦИОННОЕ СООБЩЕНИЕ</w:t>
      </w:r>
    </w:p>
    <w:p w:rsidR="00A0734B" w:rsidRPr="00FA03D8" w:rsidRDefault="00A0734B" w:rsidP="00DF593E">
      <w:pPr>
        <w:tabs>
          <w:tab w:val="left" w:pos="1290"/>
        </w:tabs>
        <w:ind w:left="1701"/>
        <w:rPr>
          <w:b/>
          <w:u w:val="single"/>
        </w:rPr>
      </w:pPr>
    </w:p>
    <w:p w:rsidR="00DF593E" w:rsidRPr="00FA03D8" w:rsidRDefault="00DF593E" w:rsidP="00DF593E"/>
    <w:p w:rsidR="009D56E6" w:rsidRPr="00FA03D8" w:rsidRDefault="00DF593E" w:rsidP="00DF593E">
      <w:pPr>
        <w:tabs>
          <w:tab w:val="left" w:pos="1290"/>
        </w:tabs>
        <w:ind w:left="709"/>
        <w:rPr>
          <w:b/>
        </w:rPr>
      </w:pPr>
      <w:r w:rsidRPr="00FA03D8">
        <w:rPr>
          <w:b/>
        </w:rPr>
        <w:t xml:space="preserve">КОМПЛЕКСНЫЙ </w:t>
      </w:r>
      <w:r w:rsidR="00FA03D8" w:rsidRPr="00FA03D8">
        <w:rPr>
          <w:b/>
        </w:rPr>
        <w:t xml:space="preserve"> </w:t>
      </w:r>
      <w:r w:rsidRPr="00FA03D8">
        <w:rPr>
          <w:b/>
        </w:rPr>
        <w:t>ПРОЕКТ РАЗВИТИЯ АГРОПРОМА</w:t>
      </w:r>
    </w:p>
    <w:p w:rsidR="00FA03D8" w:rsidRPr="00FA03D8" w:rsidRDefault="00FA03D8" w:rsidP="00DF593E">
      <w:pPr>
        <w:tabs>
          <w:tab w:val="left" w:pos="1290"/>
        </w:tabs>
        <w:ind w:left="709"/>
        <w:rPr>
          <w:rFonts w:ascii="Arial" w:hAnsi="Arial" w:cs="Arial"/>
          <w:b/>
        </w:rPr>
      </w:pPr>
    </w:p>
    <w:p w:rsidR="00FA03D8" w:rsidRPr="00FA03D8" w:rsidRDefault="00FA03D8" w:rsidP="00FA03D8">
      <w:pPr>
        <w:tabs>
          <w:tab w:val="left" w:pos="1290"/>
        </w:tabs>
        <w:ind w:left="-851"/>
        <w:rPr>
          <w:rFonts w:ascii="Arial" w:hAnsi="Arial" w:cs="Arial"/>
        </w:rPr>
      </w:pPr>
      <w:r w:rsidRPr="00FA03D8">
        <w:rPr>
          <w:rFonts w:ascii="Arial" w:hAnsi="Arial" w:cs="Arial"/>
        </w:rPr>
        <w:t>Согласован План взаимодействия по реализации совместного Комплексного проекта</w:t>
      </w:r>
    </w:p>
    <w:p w:rsidR="00FA03D8" w:rsidRDefault="00FA03D8" w:rsidP="00FA03D8">
      <w:pPr>
        <w:tabs>
          <w:tab w:val="left" w:pos="1290"/>
        </w:tabs>
        <w:ind w:left="-851"/>
        <w:rPr>
          <w:rFonts w:ascii="Arial" w:hAnsi="Arial" w:cs="Arial"/>
        </w:rPr>
      </w:pPr>
      <w:r w:rsidRPr="00FA03D8">
        <w:rPr>
          <w:rFonts w:ascii="Arial" w:hAnsi="Arial" w:cs="Arial"/>
        </w:rPr>
        <w:t xml:space="preserve">Российской академии наук,  Центра ЮНИДО РФ и Делового клуба ШОС </w:t>
      </w:r>
      <w:r>
        <w:rPr>
          <w:rFonts w:ascii="Arial" w:hAnsi="Arial" w:cs="Arial"/>
        </w:rPr>
        <w:t>«</w:t>
      </w:r>
      <w:r w:rsidRPr="00FA03D8">
        <w:rPr>
          <w:rFonts w:ascii="Arial" w:hAnsi="Arial" w:cs="Arial"/>
        </w:rPr>
        <w:t>Технологическое</w:t>
      </w:r>
      <w:r>
        <w:rPr>
          <w:rFonts w:ascii="Arial" w:hAnsi="Arial" w:cs="Arial"/>
        </w:rPr>
        <w:t xml:space="preserve"> развитие агропром</w:t>
      </w:r>
      <w:r w:rsidR="00836954">
        <w:rPr>
          <w:rFonts w:ascii="Arial" w:hAnsi="Arial" w:cs="Arial"/>
        </w:rPr>
        <w:t xml:space="preserve">ышленного производства России  2016 – 2020 </w:t>
      </w:r>
      <w:r>
        <w:rPr>
          <w:rFonts w:ascii="Arial" w:hAnsi="Arial" w:cs="Arial"/>
        </w:rPr>
        <w:t>»</w:t>
      </w:r>
      <w:r w:rsidR="00FD6B71">
        <w:rPr>
          <w:rFonts w:ascii="Arial" w:hAnsi="Arial" w:cs="Arial"/>
        </w:rPr>
        <w:t>.</w:t>
      </w:r>
    </w:p>
    <w:p w:rsidR="00FD6B71" w:rsidRDefault="00FD6B71" w:rsidP="00FA03D8">
      <w:pPr>
        <w:tabs>
          <w:tab w:val="left" w:pos="1290"/>
        </w:tabs>
        <w:ind w:left="-851"/>
        <w:rPr>
          <w:rFonts w:ascii="Arial" w:hAnsi="Arial" w:cs="Arial"/>
        </w:rPr>
      </w:pPr>
    </w:p>
    <w:p w:rsidR="00CF5703" w:rsidRDefault="00FD6B71" w:rsidP="00FA03D8">
      <w:pPr>
        <w:tabs>
          <w:tab w:val="left" w:pos="1290"/>
        </w:tabs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Позитивные изменения в российском агропромышленном комплексе </w:t>
      </w:r>
      <w:r w:rsidR="00CF5703">
        <w:rPr>
          <w:rFonts w:ascii="Arial" w:hAnsi="Arial" w:cs="Arial"/>
        </w:rPr>
        <w:t>вывели  Россию в число  экспортёров с объёмом экспорта сельхозпродукции около 20 млрд. долларов.</w:t>
      </w:r>
    </w:p>
    <w:p w:rsidR="00CF5703" w:rsidRDefault="00CF5703" w:rsidP="00FA03D8">
      <w:pPr>
        <w:tabs>
          <w:tab w:val="left" w:pos="1290"/>
        </w:tabs>
        <w:ind w:left="-851"/>
        <w:rPr>
          <w:rFonts w:ascii="Arial" w:hAnsi="Arial" w:cs="Arial"/>
        </w:rPr>
      </w:pPr>
    </w:p>
    <w:p w:rsidR="00FD6B71" w:rsidRDefault="00CF5703" w:rsidP="00FA03D8">
      <w:pPr>
        <w:tabs>
          <w:tab w:val="left" w:pos="1290"/>
        </w:tabs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Вместе с тем, перед отраслью стоит задача развивать </w:t>
      </w:r>
      <w:r w:rsidR="003F1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отечественные технологии</w:t>
      </w:r>
      <w:r w:rsidR="003F1402">
        <w:rPr>
          <w:rFonts w:ascii="Arial" w:hAnsi="Arial" w:cs="Arial"/>
        </w:rPr>
        <w:t xml:space="preserve"> для производства, хранения и переработки сельхозпродукции</w:t>
      </w:r>
      <w:r w:rsidR="005944BC">
        <w:rPr>
          <w:rFonts w:ascii="Arial" w:hAnsi="Arial" w:cs="Arial"/>
        </w:rPr>
        <w:t xml:space="preserve"> с</w:t>
      </w:r>
      <w:r w:rsidR="003F1402">
        <w:rPr>
          <w:rFonts w:ascii="Arial" w:hAnsi="Arial" w:cs="Arial"/>
        </w:rPr>
        <w:t xml:space="preserve"> привлечен</w:t>
      </w:r>
      <w:r w:rsidR="005944BC">
        <w:rPr>
          <w:rFonts w:ascii="Arial" w:hAnsi="Arial" w:cs="Arial"/>
        </w:rPr>
        <w:t>ием для этой цели</w:t>
      </w:r>
      <w:r w:rsidR="00951704">
        <w:rPr>
          <w:rFonts w:ascii="Arial" w:hAnsi="Arial" w:cs="Arial"/>
        </w:rPr>
        <w:t xml:space="preserve"> Российской академии наук, исследовательских институтов и научно-технического бизнеса.</w:t>
      </w:r>
    </w:p>
    <w:p w:rsidR="005944BC" w:rsidRDefault="005944BC" w:rsidP="00FA03D8">
      <w:pPr>
        <w:tabs>
          <w:tab w:val="left" w:pos="1290"/>
        </w:tabs>
        <w:ind w:left="-851"/>
        <w:rPr>
          <w:rFonts w:ascii="Arial" w:hAnsi="Arial" w:cs="Arial"/>
        </w:rPr>
      </w:pPr>
    </w:p>
    <w:p w:rsidR="005944BC" w:rsidRDefault="005944BC" w:rsidP="003E2CD5">
      <w:pPr>
        <w:tabs>
          <w:tab w:val="left" w:pos="1290"/>
        </w:tabs>
        <w:ind w:left="-851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В Послании Президента Федеральному Собранию РФ подчёркивалась важность поддержки технологического развития на всех стадиях инновационного цикла</w:t>
      </w:r>
      <w:r w:rsidRPr="005944BC">
        <w:rPr>
          <w:rFonts w:ascii="Arial" w:hAnsi="Arial" w:cs="Arial"/>
          <w:b/>
        </w:rPr>
        <w:t>:</w:t>
      </w:r>
      <w:r w:rsidR="003E2CD5">
        <w:rPr>
          <w:rFonts w:ascii="Arial" w:hAnsi="Arial" w:cs="Arial"/>
          <w:b/>
        </w:rPr>
        <w:t xml:space="preserve"> </w:t>
      </w:r>
      <w:r w:rsidRPr="003E2CD5">
        <w:rPr>
          <w:rFonts w:ascii="Arial" w:hAnsi="Arial" w:cs="Arial"/>
          <w:i/>
        </w:rPr>
        <w:t>«Достижение этой цели потребует реализации полного</w:t>
      </w:r>
      <w:r w:rsidR="003E2CD5" w:rsidRPr="003E2CD5">
        <w:rPr>
          <w:rFonts w:ascii="Arial" w:hAnsi="Arial" w:cs="Arial"/>
          <w:i/>
        </w:rPr>
        <w:t xml:space="preserve"> инновационного цикла</w:t>
      </w:r>
      <w:r w:rsidR="003E2CD5" w:rsidRPr="003E2CD5">
        <w:rPr>
          <w:rFonts w:ascii="Arial" w:hAnsi="Arial" w:cs="Arial"/>
          <w:b/>
          <w:i/>
        </w:rPr>
        <w:t xml:space="preserve">: </w:t>
      </w:r>
      <w:r w:rsidR="003E2CD5" w:rsidRPr="003E2CD5">
        <w:rPr>
          <w:rFonts w:ascii="Arial" w:hAnsi="Arial" w:cs="Arial"/>
          <w:i/>
        </w:rPr>
        <w:t>фундаментальные исследования</w:t>
      </w:r>
      <w:r w:rsidR="003E2CD5">
        <w:rPr>
          <w:rFonts w:ascii="Arial" w:hAnsi="Arial" w:cs="Arial"/>
          <w:i/>
        </w:rPr>
        <w:t xml:space="preserve"> -  НИОКР – опытное производство – серийное производство – </w:t>
      </w:r>
      <w:proofErr w:type="gramStart"/>
      <w:r w:rsidR="003E2CD5">
        <w:rPr>
          <w:rFonts w:ascii="Arial" w:hAnsi="Arial" w:cs="Arial"/>
          <w:i/>
        </w:rPr>
        <w:t>реализация</w:t>
      </w:r>
      <w:proofErr w:type="gramEnd"/>
      <w:r w:rsidR="003E2CD5" w:rsidRPr="003E2CD5">
        <w:rPr>
          <w:rFonts w:ascii="Arial" w:hAnsi="Arial" w:cs="Arial"/>
          <w:b/>
          <w:i/>
        </w:rPr>
        <w:t>…</w:t>
      </w:r>
      <w:r w:rsidR="003E2CD5" w:rsidRPr="003E2CD5">
        <w:rPr>
          <w:rFonts w:ascii="Arial" w:hAnsi="Arial" w:cs="Arial"/>
          <w:i/>
        </w:rPr>
        <w:t>что потребует</w:t>
      </w:r>
      <w:r w:rsidR="003E2CD5">
        <w:rPr>
          <w:rFonts w:ascii="Arial" w:hAnsi="Arial" w:cs="Arial"/>
          <w:i/>
        </w:rPr>
        <w:t xml:space="preserve"> формирование новой модели взаимодействия науки и бизнеса».</w:t>
      </w:r>
    </w:p>
    <w:p w:rsidR="003E2CD5" w:rsidRDefault="003E2CD5" w:rsidP="003E2CD5">
      <w:pPr>
        <w:tabs>
          <w:tab w:val="left" w:pos="1290"/>
        </w:tabs>
        <w:ind w:left="-851"/>
        <w:rPr>
          <w:rFonts w:ascii="Arial" w:hAnsi="Arial" w:cs="Arial"/>
        </w:rPr>
      </w:pPr>
    </w:p>
    <w:p w:rsidR="003E2CD5" w:rsidRDefault="003E2CD5" w:rsidP="0029799A">
      <w:pPr>
        <w:tabs>
          <w:tab w:val="left" w:pos="1290"/>
        </w:tabs>
        <w:ind w:left="-851"/>
        <w:rPr>
          <w:rFonts w:ascii="Arial" w:hAnsi="Arial" w:cs="Arial"/>
        </w:rPr>
      </w:pPr>
      <w:r w:rsidRPr="00FA03D8">
        <w:rPr>
          <w:rFonts w:ascii="Arial" w:hAnsi="Arial" w:cs="Arial"/>
        </w:rPr>
        <w:t>План взаимодействия по реализации Комплексного проекта</w:t>
      </w:r>
      <w:r w:rsidR="002979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FA03D8">
        <w:rPr>
          <w:rFonts w:ascii="Arial" w:hAnsi="Arial" w:cs="Arial"/>
        </w:rPr>
        <w:t>Технологическое</w:t>
      </w:r>
      <w:r>
        <w:rPr>
          <w:rFonts w:ascii="Arial" w:hAnsi="Arial" w:cs="Arial"/>
        </w:rPr>
        <w:t xml:space="preserve"> развитие агропромы</w:t>
      </w:r>
      <w:r w:rsidR="008C5180">
        <w:rPr>
          <w:rFonts w:ascii="Arial" w:hAnsi="Arial" w:cs="Arial"/>
        </w:rPr>
        <w:t xml:space="preserve">шленного производства России </w:t>
      </w:r>
      <w:r>
        <w:rPr>
          <w:rFonts w:ascii="Arial" w:hAnsi="Arial" w:cs="Arial"/>
        </w:rPr>
        <w:t>2016 – 2020 »</w:t>
      </w:r>
      <w:r w:rsidR="0029799A">
        <w:rPr>
          <w:rFonts w:ascii="Arial" w:hAnsi="Arial" w:cs="Arial"/>
        </w:rPr>
        <w:t xml:space="preserve"> </w:t>
      </w:r>
      <w:r w:rsidR="0029799A" w:rsidRPr="00FA7283">
        <w:rPr>
          <w:rFonts w:ascii="Arial" w:hAnsi="Arial" w:cs="Arial"/>
        </w:rPr>
        <w:t>направлен на консолидацию ресурсов науки, производства</w:t>
      </w:r>
      <w:r w:rsidR="00327167" w:rsidRPr="00FA7283">
        <w:rPr>
          <w:rFonts w:ascii="Arial" w:hAnsi="Arial" w:cs="Arial"/>
        </w:rPr>
        <w:t xml:space="preserve"> и финансов</w:t>
      </w:r>
      <w:r w:rsidR="00327167">
        <w:rPr>
          <w:rFonts w:ascii="Arial" w:hAnsi="Arial" w:cs="Arial"/>
        </w:rPr>
        <w:t xml:space="preserve">  для развития</w:t>
      </w:r>
      <w:r w:rsidR="0029799A">
        <w:rPr>
          <w:rFonts w:ascii="Arial" w:hAnsi="Arial" w:cs="Arial"/>
        </w:rPr>
        <w:t xml:space="preserve"> одной из приоритетны</w:t>
      </w:r>
      <w:r w:rsidR="00FA7283">
        <w:rPr>
          <w:rFonts w:ascii="Arial" w:hAnsi="Arial" w:cs="Arial"/>
        </w:rPr>
        <w:t>х отраслей российской экономики и на создание механизма сопровождения практических проектов.</w:t>
      </w:r>
    </w:p>
    <w:p w:rsidR="0029799A" w:rsidRDefault="0029799A" w:rsidP="0029799A">
      <w:pPr>
        <w:tabs>
          <w:tab w:val="left" w:pos="1290"/>
        </w:tabs>
        <w:ind w:left="-851"/>
        <w:rPr>
          <w:rFonts w:ascii="Arial" w:hAnsi="Arial" w:cs="Arial"/>
        </w:rPr>
      </w:pPr>
    </w:p>
    <w:p w:rsidR="0029799A" w:rsidRDefault="0029799A" w:rsidP="0029799A">
      <w:pPr>
        <w:tabs>
          <w:tab w:val="left" w:pos="1290"/>
        </w:tabs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Комплексный отраслевой проект развития АПК учитывае</w:t>
      </w:r>
      <w:r w:rsidR="00327167">
        <w:rPr>
          <w:rFonts w:ascii="Arial" w:hAnsi="Arial" w:cs="Arial"/>
        </w:rPr>
        <w:t>т рекомендации к</w:t>
      </w:r>
      <w:r>
        <w:rPr>
          <w:rFonts w:ascii="Arial" w:hAnsi="Arial" w:cs="Arial"/>
        </w:rPr>
        <w:t xml:space="preserve">онцепции Российской </w:t>
      </w:r>
      <w:r w:rsidR="00F80923">
        <w:rPr>
          <w:rFonts w:ascii="Arial" w:hAnsi="Arial" w:cs="Arial"/>
        </w:rPr>
        <w:t xml:space="preserve"> академии наук </w:t>
      </w:r>
      <w:r w:rsidR="00327167">
        <w:rPr>
          <w:rFonts w:ascii="Arial" w:hAnsi="Arial" w:cs="Arial"/>
        </w:rPr>
        <w:t>10 марта 2016 «Стратегия научно-технологического развития России на долгосрочный период».</w:t>
      </w:r>
    </w:p>
    <w:p w:rsidR="003E2CD5" w:rsidRDefault="003E2CD5" w:rsidP="003E2CD5">
      <w:pPr>
        <w:tabs>
          <w:tab w:val="left" w:pos="1290"/>
        </w:tabs>
        <w:ind w:left="-851"/>
        <w:rPr>
          <w:rFonts w:ascii="Arial" w:hAnsi="Arial" w:cs="Arial"/>
        </w:rPr>
      </w:pPr>
    </w:p>
    <w:p w:rsidR="003703F4" w:rsidRDefault="003D6DD7" w:rsidP="003703F4">
      <w:pPr>
        <w:ind w:left="-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t xml:space="preserve">Комплексный </w:t>
      </w:r>
      <w:r w:rsidR="00FA7283">
        <w:rPr>
          <w:rFonts w:ascii="Arial" w:hAnsi="Arial" w:cs="Arial"/>
          <w:noProof/>
          <w:color w:val="000000"/>
        </w:rPr>
        <w:t>Проект инициирован Центром</w:t>
      </w:r>
      <w:r w:rsidR="003703F4">
        <w:rPr>
          <w:rFonts w:ascii="Arial" w:hAnsi="Arial" w:cs="Arial"/>
          <w:noProof/>
          <w:color w:val="000000"/>
        </w:rPr>
        <w:t xml:space="preserve"> </w:t>
      </w:r>
      <w:r w:rsidR="00AC7CD5">
        <w:rPr>
          <w:rFonts w:ascii="Arial" w:hAnsi="Arial" w:cs="Arial"/>
          <w:noProof/>
          <w:color w:val="000000"/>
        </w:rPr>
        <w:t>ЮНИДО Р</w:t>
      </w:r>
      <w:r w:rsidR="003703F4">
        <w:rPr>
          <w:rFonts w:ascii="Arial" w:hAnsi="Arial" w:cs="Arial"/>
          <w:noProof/>
          <w:color w:val="000000"/>
        </w:rPr>
        <w:t>Ф и совместно с  Деловым клубом</w:t>
      </w:r>
      <w:r w:rsidR="00AC7CD5">
        <w:rPr>
          <w:rFonts w:ascii="Arial" w:hAnsi="Arial" w:cs="Arial"/>
          <w:noProof/>
          <w:color w:val="000000"/>
        </w:rPr>
        <w:t xml:space="preserve"> ШОС и </w:t>
      </w:r>
      <w:r w:rsidR="003703F4">
        <w:rPr>
          <w:rFonts w:ascii="Arial" w:hAnsi="Arial" w:cs="Arial"/>
          <w:noProof/>
          <w:color w:val="000000"/>
        </w:rPr>
        <w:t>Промышленным</w:t>
      </w:r>
      <w:r w:rsidR="00AC7CD5">
        <w:rPr>
          <w:rFonts w:ascii="Arial" w:hAnsi="Arial" w:cs="Arial"/>
          <w:noProof/>
          <w:color w:val="000000"/>
        </w:rPr>
        <w:t xml:space="preserve"> и</w:t>
      </w:r>
      <w:r w:rsidR="003703F4">
        <w:rPr>
          <w:rFonts w:ascii="Arial" w:hAnsi="Arial" w:cs="Arial"/>
          <w:noProof/>
          <w:color w:val="000000"/>
        </w:rPr>
        <w:t>нновационным клубом Центра РФ</w:t>
      </w:r>
      <w:r w:rsidR="00AC7CD5">
        <w:rPr>
          <w:rFonts w:ascii="Arial" w:hAnsi="Arial" w:cs="Arial"/>
          <w:noProof/>
          <w:color w:val="000000"/>
        </w:rPr>
        <w:t xml:space="preserve"> </w:t>
      </w:r>
      <w:r w:rsidR="00FA7283">
        <w:rPr>
          <w:rFonts w:ascii="Arial" w:hAnsi="Arial" w:cs="Arial"/>
          <w:noProof/>
          <w:color w:val="000000"/>
        </w:rPr>
        <w:t>позволяет</w:t>
      </w:r>
      <w:r w:rsidR="00AC7CD5">
        <w:rPr>
          <w:rFonts w:ascii="Arial" w:hAnsi="Arial" w:cs="Arial"/>
          <w:noProof/>
          <w:color w:val="000000"/>
        </w:rPr>
        <w:t xml:space="preserve"> использовать опыт </w:t>
      </w:r>
      <w:r w:rsidR="00AC7CD5">
        <w:rPr>
          <w:rFonts w:ascii="Arial" w:hAnsi="Arial" w:cs="Arial"/>
          <w:color w:val="000000"/>
        </w:rPr>
        <w:t>консолидации</w:t>
      </w:r>
      <w:r w:rsidR="00AC7CD5" w:rsidRPr="00AC7CD5">
        <w:rPr>
          <w:rFonts w:ascii="Arial" w:hAnsi="Arial" w:cs="Arial"/>
          <w:color w:val="000000"/>
        </w:rPr>
        <w:t xml:space="preserve"> </w:t>
      </w:r>
      <w:r w:rsidR="00FA7283" w:rsidRPr="00AC7CD5">
        <w:rPr>
          <w:rFonts w:ascii="Arial" w:hAnsi="Arial" w:cs="Arial"/>
          <w:color w:val="000000"/>
        </w:rPr>
        <w:t>российских научно-технических и организационных ресурсов</w:t>
      </w:r>
      <w:r w:rsidR="003703F4">
        <w:rPr>
          <w:rFonts w:ascii="Arial" w:hAnsi="Arial" w:cs="Arial"/>
          <w:color w:val="000000"/>
        </w:rPr>
        <w:t xml:space="preserve"> </w:t>
      </w:r>
      <w:r w:rsidR="00FA7283" w:rsidRPr="00AC7CD5">
        <w:rPr>
          <w:rFonts w:ascii="Arial" w:hAnsi="Arial" w:cs="Arial"/>
          <w:color w:val="000000"/>
        </w:rPr>
        <w:t>для формирования</w:t>
      </w:r>
      <w:r w:rsidR="003703F4">
        <w:rPr>
          <w:rFonts w:ascii="Arial" w:hAnsi="Arial" w:cs="Arial"/>
          <w:color w:val="000000"/>
        </w:rPr>
        <w:t xml:space="preserve"> и реализации</w:t>
      </w:r>
      <w:r w:rsidR="00FA7283" w:rsidRPr="00AC7CD5">
        <w:rPr>
          <w:rFonts w:ascii="Arial" w:hAnsi="Arial" w:cs="Arial"/>
          <w:color w:val="000000"/>
        </w:rPr>
        <w:t xml:space="preserve"> конкретных</w:t>
      </w:r>
      <w:r>
        <w:rPr>
          <w:rFonts w:ascii="Arial" w:hAnsi="Arial" w:cs="Arial"/>
          <w:color w:val="000000"/>
        </w:rPr>
        <w:t xml:space="preserve"> </w:t>
      </w:r>
      <w:r w:rsidR="00FA7283" w:rsidRPr="00AC7CD5">
        <w:rPr>
          <w:rFonts w:ascii="Arial" w:hAnsi="Arial" w:cs="Arial"/>
          <w:color w:val="000000"/>
        </w:rPr>
        <w:t>отраслевых  проектов</w:t>
      </w:r>
      <w:r w:rsidR="003703F4">
        <w:rPr>
          <w:rFonts w:ascii="Arial" w:hAnsi="Arial" w:cs="Arial"/>
          <w:color w:val="000000"/>
        </w:rPr>
        <w:t>.</w:t>
      </w:r>
    </w:p>
    <w:p w:rsidR="00F80923" w:rsidRPr="00F80923" w:rsidRDefault="00FA7283" w:rsidP="003703F4">
      <w:pPr>
        <w:ind w:left="-851"/>
        <w:jc w:val="both"/>
        <w:rPr>
          <w:rFonts w:ascii="Arial" w:hAnsi="Arial" w:cs="Arial"/>
        </w:rPr>
      </w:pPr>
      <w:r w:rsidRPr="00AC7CD5">
        <w:rPr>
          <w:rFonts w:ascii="Arial" w:hAnsi="Arial" w:cs="Arial"/>
          <w:color w:val="000000"/>
        </w:rPr>
        <w:t xml:space="preserve"> </w:t>
      </w:r>
    </w:p>
    <w:p w:rsidR="003D6DD7" w:rsidRPr="003A1303" w:rsidRDefault="00F31453" w:rsidP="003A1303">
      <w:pPr>
        <w:ind w:left="-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Ключевыми участниками</w:t>
      </w:r>
      <w:r w:rsidRPr="00F31453">
        <w:rPr>
          <w:rFonts w:ascii="Arial" w:hAnsi="Arial" w:cs="Arial"/>
          <w:shd w:val="clear" w:color="auto" w:fill="FFFFFF"/>
        </w:rPr>
        <w:t xml:space="preserve"> научно-технического сектора </w:t>
      </w:r>
      <w:r w:rsidR="00A0734B">
        <w:rPr>
          <w:rFonts w:ascii="Arial" w:hAnsi="Arial" w:cs="Arial"/>
          <w:shd w:val="clear" w:color="auto" w:fill="FFFFFF"/>
        </w:rPr>
        <w:t xml:space="preserve"> в</w:t>
      </w:r>
      <w:r w:rsidR="003D6DD7" w:rsidRPr="00F3145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реализации </w:t>
      </w:r>
      <w:r w:rsidR="003D6DD7" w:rsidRPr="00F3145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К</w:t>
      </w:r>
      <w:r w:rsidR="003D6DD7" w:rsidRPr="00F31453">
        <w:rPr>
          <w:rFonts w:ascii="Arial" w:hAnsi="Arial" w:cs="Arial"/>
          <w:shd w:val="clear" w:color="auto" w:fill="FFFFFF"/>
        </w:rPr>
        <w:t xml:space="preserve">омплексного проекта развития </w:t>
      </w:r>
      <w:r>
        <w:rPr>
          <w:rFonts w:ascii="Arial" w:hAnsi="Arial" w:cs="Arial"/>
          <w:shd w:val="clear" w:color="auto" w:fill="FFFFFF"/>
        </w:rPr>
        <w:t xml:space="preserve">АПК </w:t>
      </w:r>
      <w:r w:rsidR="003A130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являются на начальной стадии формирования основных направлений</w:t>
      </w:r>
      <w:r w:rsidRPr="00A0734B">
        <w:rPr>
          <w:rFonts w:ascii="Arial" w:hAnsi="Arial" w:cs="Arial"/>
          <w:b/>
          <w:shd w:val="clear" w:color="auto" w:fill="FFFFFF"/>
        </w:rPr>
        <w:t>:</w:t>
      </w:r>
      <w:r w:rsidR="00A0734B">
        <w:rPr>
          <w:rFonts w:ascii="Arial" w:hAnsi="Arial" w:cs="Arial"/>
        </w:rPr>
        <w:t xml:space="preserve"> </w:t>
      </w:r>
      <w:r w:rsidR="003D6DD7" w:rsidRPr="00A0734B">
        <w:rPr>
          <w:rFonts w:ascii="Arial" w:hAnsi="Arial" w:cs="Arial"/>
        </w:rPr>
        <w:t>Отделение сельскохозяйственных наук РАН</w:t>
      </w:r>
      <w:r w:rsidR="00A0734B" w:rsidRPr="00A0734B">
        <w:rPr>
          <w:rFonts w:ascii="Arial" w:hAnsi="Arial" w:cs="Arial"/>
        </w:rPr>
        <w:t xml:space="preserve">, </w:t>
      </w:r>
      <w:r w:rsidR="003D6DD7" w:rsidRPr="00A0734B">
        <w:rPr>
          <w:rFonts w:ascii="Arial" w:hAnsi="Arial" w:cs="Arial"/>
        </w:rPr>
        <w:t>Сибирское отделение аграрной науки РАН</w:t>
      </w:r>
      <w:r w:rsidR="00A0734B" w:rsidRPr="00A0734B">
        <w:rPr>
          <w:rFonts w:ascii="Arial" w:hAnsi="Arial" w:cs="Arial"/>
        </w:rPr>
        <w:t xml:space="preserve">, </w:t>
      </w:r>
      <w:r w:rsidR="003D6DD7" w:rsidRPr="00A0734B">
        <w:rPr>
          <w:rFonts w:ascii="Arial" w:hAnsi="Arial" w:cs="Arial"/>
        </w:rPr>
        <w:t>Институт научной информации по общественным наукам РАН</w:t>
      </w:r>
      <w:r w:rsidRPr="00A0734B">
        <w:rPr>
          <w:rFonts w:ascii="Arial" w:hAnsi="Arial" w:cs="Arial"/>
        </w:rPr>
        <w:t xml:space="preserve"> ИНИОН,</w:t>
      </w:r>
      <w:r w:rsidR="00A0734B" w:rsidRPr="00A0734B">
        <w:rPr>
          <w:rFonts w:ascii="Arial" w:hAnsi="Arial" w:cs="Arial"/>
          <w:bCs/>
        </w:rPr>
        <w:t xml:space="preserve"> Пущинский научный </w:t>
      </w:r>
      <w:r w:rsidR="00A0734B" w:rsidRPr="00A0734B">
        <w:rPr>
          <w:rFonts w:ascii="Arial" w:hAnsi="Arial" w:cs="Arial"/>
          <w:bCs/>
        </w:rPr>
        <w:lastRenderedPageBreak/>
        <w:t xml:space="preserve">центр РАН, </w:t>
      </w:r>
      <w:r w:rsidR="003A1303">
        <w:rPr>
          <w:rFonts w:ascii="Arial" w:hAnsi="Arial" w:cs="Arial"/>
          <w:bCs/>
        </w:rPr>
        <w:t xml:space="preserve"> </w:t>
      </w:r>
      <w:r w:rsidR="003A1303" w:rsidRPr="00A0734B">
        <w:rPr>
          <w:rFonts w:ascii="Arial" w:hAnsi="Arial" w:cs="Arial"/>
          <w:bCs/>
        </w:rPr>
        <w:t>ЗАО Научный парк МГУ,</w:t>
      </w:r>
      <w:r w:rsidR="00A0734B" w:rsidRPr="00A0734B">
        <w:rPr>
          <w:rFonts w:ascii="Arial" w:hAnsi="Arial" w:cs="Arial"/>
          <w:bCs/>
        </w:rPr>
        <w:t xml:space="preserve"> </w:t>
      </w:r>
      <w:r w:rsidR="003A1303">
        <w:rPr>
          <w:rFonts w:ascii="Arial" w:hAnsi="Arial" w:cs="Arial"/>
          <w:shd w:val="clear" w:color="auto" w:fill="FFFFFF"/>
        </w:rPr>
        <w:t>Всероссийский научно-исследовательский институт  мясной промышленности</w:t>
      </w:r>
      <w:r w:rsidR="003A1303" w:rsidRPr="003A1303">
        <w:rPr>
          <w:rFonts w:ascii="Arial" w:hAnsi="Arial" w:cs="Arial"/>
          <w:shd w:val="clear" w:color="auto" w:fill="FFFFFF"/>
        </w:rPr>
        <w:t xml:space="preserve"> </w:t>
      </w:r>
      <w:r w:rsidR="003A1303">
        <w:rPr>
          <w:rFonts w:ascii="Arial" w:hAnsi="Arial" w:cs="Arial"/>
          <w:shd w:val="clear" w:color="auto" w:fill="FFFFFF"/>
        </w:rPr>
        <w:t xml:space="preserve"> РАН, Научно-исследовательский  институт хлебопекарной промышленности, </w:t>
      </w:r>
      <w:r w:rsidR="003A1303" w:rsidRPr="00A0734B">
        <w:rPr>
          <w:rFonts w:ascii="Arial" w:hAnsi="Arial" w:cs="Arial"/>
        </w:rPr>
        <w:t>ООО «</w:t>
      </w:r>
      <w:proofErr w:type="spellStart"/>
      <w:r w:rsidR="003A1303" w:rsidRPr="00A0734B">
        <w:rPr>
          <w:rFonts w:ascii="Arial" w:hAnsi="Arial" w:cs="Arial"/>
        </w:rPr>
        <w:t>Проектпищестрой</w:t>
      </w:r>
      <w:proofErr w:type="spellEnd"/>
      <w:r w:rsidR="003A1303" w:rsidRPr="001D6A83">
        <w:rPr>
          <w:rFonts w:ascii="Arial" w:hAnsi="Arial" w:cs="Arial"/>
          <w:sz w:val="22"/>
          <w:szCs w:val="22"/>
        </w:rPr>
        <w:t>»</w:t>
      </w:r>
      <w:r w:rsidR="003A1303">
        <w:rPr>
          <w:rFonts w:ascii="Arial" w:hAnsi="Arial" w:cs="Arial"/>
          <w:sz w:val="22"/>
          <w:szCs w:val="22"/>
        </w:rPr>
        <w:t>,</w:t>
      </w:r>
      <w:r w:rsidR="003A1303" w:rsidRPr="003A1303">
        <w:rPr>
          <w:rFonts w:ascii="Arial" w:hAnsi="Arial" w:cs="Arial"/>
          <w:shd w:val="clear" w:color="auto" w:fill="FFFFFF"/>
        </w:rPr>
        <w:t xml:space="preserve"> </w:t>
      </w:r>
      <w:r w:rsidR="003A1303" w:rsidRPr="001D6A83">
        <w:rPr>
          <w:rFonts w:ascii="Arial" w:hAnsi="Arial" w:cs="Arial"/>
          <w:shd w:val="clear" w:color="auto" w:fill="FFFFFF"/>
        </w:rPr>
        <w:t>ОАО «Агентство инвестиционного развития Новосибирской области»</w:t>
      </w:r>
      <w:r w:rsidR="00E1588B">
        <w:rPr>
          <w:rFonts w:ascii="Arial" w:hAnsi="Arial" w:cs="Arial"/>
          <w:shd w:val="clear" w:color="auto" w:fill="FFFFFF"/>
        </w:rPr>
        <w:t>.</w:t>
      </w:r>
    </w:p>
    <w:p w:rsidR="003D6DD7" w:rsidRPr="00F31453" w:rsidRDefault="003D6DD7" w:rsidP="00F80923">
      <w:pPr>
        <w:ind w:left="-851"/>
        <w:rPr>
          <w:rFonts w:ascii="Arial" w:hAnsi="Arial" w:cs="Arial"/>
        </w:rPr>
      </w:pPr>
    </w:p>
    <w:p w:rsidR="00F31453" w:rsidRDefault="00F31453" w:rsidP="00E1588B">
      <w:pPr>
        <w:ind w:left="-851"/>
        <w:rPr>
          <w:rFonts w:ascii="Arial" w:hAnsi="Arial" w:cs="Arial"/>
        </w:rPr>
      </w:pPr>
      <w:r w:rsidRPr="00F80923">
        <w:rPr>
          <w:rFonts w:ascii="Arial" w:hAnsi="Arial" w:cs="Arial"/>
        </w:rPr>
        <w:t>В плане</w:t>
      </w:r>
      <w:r>
        <w:rPr>
          <w:rFonts w:ascii="Arial" w:hAnsi="Arial" w:cs="Arial"/>
        </w:rPr>
        <w:t xml:space="preserve"> развития</w:t>
      </w:r>
      <w:r w:rsidRPr="00F80923">
        <w:rPr>
          <w:rFonts w:ascii="Arial" w:hAnsi="Arial" w:cs="Arial"/>
        </w:rPr>
        <w:t xml:space="preserve"> международного</w:t>
      </w:r>
      <w:r>
        <w:rPr>
          <w:rFonts w:ascii="Arial" w:hAnsi="Arial" w:cs="Arial"/>
        </w:rPr>
        <w:t xml:space="preserve"> промышленного </w:t>
      </w:r>
      <w:r w:rsidRPr="00F80923">
        <w:rPr>
          <w:rFonts w:ascii="Arial" w:hAnsi="Arial" w:cs="Arial"/>
        </w:rPr>
        <w:t xml:space="preserve"> сотрудничества актуальность</w:t>
      </w:r>
      <w:r w:rsidRPr="00F80923">
        <w:rPr>
          <w:rFonts w:ascii="Arial" w:hAnsi="Arial" w:cs="Arial"/>
          <w:bCs/>
          <w:shd w:val="clear" w:color="auto" w:fill="FFFFFF"/>
        </w:rPr>
        <w:t xml:space="preserve"> Проекта подтверждается </w:t>
      </w:r>
      <w:r w:rsidRPr="00F80923">
        <w:rPr>
          <w:rFonts w:ascii="Arial" w:hAnsi="Arial" w:cs="Arial"/>
        </w:rPr>
        <w:t xml:space="preserve">формирующимися </w:t>
      </w:r>
      <w:r>
        <w:rPr>
          <w:rFonts w:ascii="Arial" w:hAnsi="Arial" w:cs="Arial"/>
        </w:rPr>
        <w:t>приоритетами стратегий</w:t>
      </w:r>
      <w:r w:rsidRPr="00F80923">
        <w:rPr>
          <w:rFonts w:ascii="Arial" w:hAnsi="Arial" w:cs="Arial"/>
        </w:rPr>
        <w:t xml:space="preserve"> промышленной политики стран БРИКС</w:t>
      </w:r>
      <w:r>
        <w:rPr>
          <w:rFonts w:ascii="Arial" w:hAnsi="Arial" w:cs="Arial"/>
        </w:rPr>
        <w:t xml:space="preserve"> и ШОС </w:t>
      </w:r>
      <w:r w:rsidRPr="00F80923">
        <w:rPr>
          <w:rFonts w:ascii="Arial" w:hAnsi="Arial" w:cs="Arial"/>
        </w:rPr>
        <w:t xml:space="preserve"> </w:t>
      </w:r>
      <w:r w:rsidRPr="00F80923">
        <w:rPr>
          <w:rFonts w:ascii="Arial" w:hAnsi="Arial" w:cs="Arial"/>
          <w:lang w:val="en-US"/>
        </w:rPr>
        <w:t>c</w:t>
      </w:r>
      <w:r w:rsidRPr="00F80923">
        <w:rPr>
          <w:rFonts w:ascii="Arial" w:hAnsi="Arial" w:cs="Arial"/>
        </w:rPr>
        <w:t xml:space="preserve"> учётом складывающихся новых экономических условий  многополярной экономической модел</w:t>
      </w:r>
      <w:r w:rsidR="00E1588B">
        <w:rPr>
          <w:rFonts w:ascii="Arial" w:hAnsi="Arial" w:cs="Arial"/>
        </w:rPr>
        <w:t xml:space="preserve">и, </w:t>
      </w:r>
      <w:r>
        <w:rPr>
          <w:rFonts w:ascii="Arial" w:hAnsi="Arial" w:cs="Arial"/>
        </w:rPr>
        <w:t xml:space="preserve">а также в  рамках </w:t>
      </w:r>
      <w:r w:rsidRPr="003703F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Форумов ШОС</w:t>
      </w:r>
      <w:r w:rsidRPr="003703F4">
        <w:rPr>
          <w:rFonts w:ascii="Arial" w:hAnsi="Arial" w:cs="Arial"/>
        </w:rPr>
        <w:t>/</w:t>
      </w:r>
      <w:r>
        <w:rPr>
          <w:rFonts w:ascii="Arial" w:hAnsi="Arial" w:cs="Arial"/>
        </w:rPr>
        <w:t>БРИКС  для поддержки МСП.</w:t>
      </w:r>
    </w:p>
    <w:p w:rsidR="00C51A4F" w:rsidRDefault="00C51A4F" w:rsidP="00E1588B">
      <w:pPr>
        <w:ind w:left="-851"/>
        <w:rPr>
          <w:rFonts w:ascii="Arial" w:hAnsi="Arial" w:cs="Arial"/>
        </w:rPr>
      </w:pPr>
    </w:p>
    <w:p w:rsidR="00C51A4F" w:rsidRPr="00C51A4F" w:rsidRDefault="00C51A4F" w:rsidP="00C51A4F">
      <w:pPr>
        <w:spacing w:before="90" w:after="90" w:line="315" w:lineRule="atLeast"/>
        <w:ind w:left="-851" w:right="-14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План действий</w:t>
      </w:r>
      <w:r w:rsidRPr="00C51A4F">
        <w:rPr>
          <w:rFonts w:ascii="Arial" w:hAnsi="Arial" w:cs="Arial"/>
        </w:rPr>
        <w:t xml:space="preserve"> учитывает рекомендации Международной промышленной выставки </w:t>
      </w:r>
      <w:r w:rsidRPr="00C51A4F">
        <w:rPr>
          <w:rFonts w:ascii="Arial" w:hAnsi="Arial" w:cs="Arial"/>
          <w:sz w:val="22"/>
          <w:szCs w:val="22"/>
        </w:rPr>
        <w:t>«ИННОПРОМ-2016»</w:t>
      </w:r>
      <w:r w:rsidRPr="00C51A4F">
        <w:rPr>
          <w:rFonts w:ascii="Arial" w:hAnsi="Arial" w:cs="Arial"/>
        </w:rPr>
        <w:t xml:space="preserve"> в Екатеринбурге, июль 2016</w:t>
      </w:r>
      <w:r>
        <w:rPr>
          <w:rFonts w:ascii="Arial" w:hAnsi="Arial" w:cs="Arial"/>
        </w:rPr>
        <w:t xml:space="preserve"> по определению</w:t>
      </w:r>
      <w:r w:rsidRPr="00C51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перспективных форматов</w:t>
      </w:r>
      <w:r w:rsidRPr="00C51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технологического </w:t>
      </w:r>
      <w:r w:rsidRPr="00C51A4F">
        <w:rPr>
          <w:rFonts w:ascii="Arial" w:hAnsi="Arial" w:cs="Arial"/>
        </w:rPr>
        <w:t xml:space="preserve">развития  приоритетных </w:t>
      </w:r>
      <w:r>
        <w:rPr>
          <w:rFonts w:ascii="Arial" w:hAnsi="Arial" w:cs="Arial"/>
        </w:rPr>
        <w:t>промышленных  отраслей</w:t>
      </w:r>
      <w:r w:rsidRPr="00C51A4F">
        <w:rPr>
          <w:rFonts w:ascii="Arial" w:hAnsi="Arial" w:cs="Arial"/>
        </w:rPr>
        <w:t xml:space="preserve"> </w:t>
      </w:r>
      <w:r w:rsidR="006E542E">
        <w:rPr>
          <w:rFonts w:ascii="Arial" w:hAnsi="Arial" w:cs="Arial"/>
        </w:rPr>
        <w:t xml:space="preserve"> в целях </w:t>
      </w:r>
      <w:r w:rsidR="006E542E">
        <w:rPr>
          <w:rFonts w:ascii="Arial" w:hAnsi="Arial" w:cs="Arial"/>
          <w:color w:val="111111"/>
          <w:shd w:val="clear" w:color="auto" w:fill="FDFDFD"/>
        </w:rPr>
        <w:t xml:space="preserve">развития </w:t>
      </w:r>
      <w:proofErr w:type="spellStart"/>
      <w:r w:rsidR="006E542E">
        <w:rPr>
          <w:rFonts w:ascii="Arial" w:hAnsi="Arial" w:cs="Arial"/>
          <w:color w:val="111111"/>
          <w:shd w:val="clear" w:color="auto" w:fill="FDFDFD"/>
        </w:rPr>
        <w:t>импортзамещения</w:t>
      </w:r>
      <w:proofErr w:type="spellEnd"/>
      <w:r w:rsidR="006E542E">
        <w:rPr>
          <w:rFonts w:ascii="Arial" w:hAnsi="Arial" w:cs="Arial"/>
          <w:color w:val="111111"/>
          <w:shd w:val="clear" w:color="auto" w:fill="FDFDFD"/>
        </w:rPr>
        <w:t xml:space="preserve"> и экспортного потенциала,</w:t>
      </w:r>
      <w:r w:rsidRPr="00C51A4F">
        <w:rPr>
          <w:rFonts w:ascii="Arial" w:hAnsi="Arial" w:cs="Arial"/>
          <w:color w:val="111111"/>
          <w:shd w:val="clear" w:color="auto" w:fill="FDFDFD"/>
        </w:rPr>
        <w:t xml:space="preserve"> включая создание </w:t>
      </w:r>
      <w:r>
        <w:rPr>
          <w:rFonts w:ascii="Arial" w:hAnsi="Arial" w:cs="Arial"/>
          <w:color w:val="111111"/>
          <w:shd w:val="clear" w:color="auto" w:fill="FDFDFD"/>
        </w:rPr>
        <w:t xml:space="preserve"> отраслевых </w:t>
      </w:r>
      <w:r w:rsidRPr="00C51A4F">
        <w:rPr>
          <w:rFonts w:ascii="Arial" w:hAnsi="Arial" w:cs="Arial"/>
          <w:color w:val="111111"/>
          <w:shd w:val="clear" w:color="auto" w:fill="FDFDFD"/>
        </w:rPr>
        <w:t xml:space="preserve">промышленных сетей </w:t>
      </w:r>
      <w:r w:rsidR="006E542E">
        <w:rPr>
          <w:rFonts w:ascii="Arial" w:hAnsi="Arial" w:cs="Arial"/>
          <w:color w:val="111111"/>
          <w:shd w:val="clear" w:color="auto" w:fill="FDFDFD"/>
        </w:rPr>
        <w:t xml:space="preserve"> и центров </w:t>
      </w:r>
      <w:r w:rsidRPr="00C51A4F">
        <w:rPr>
          <w:rFonts w:ascii="Arial" w:hAnsi="Arial" w:cs="Arial"/>
          <w:color w:val="111111"/>
          <w:shd w:val="clear" w:color="auto" w:fill="FDFDFD"/>
        </w:rPr>
        <w:t>для</w:t>
      </w:r>
      <w:r w:rsidR="006E542E">
        <w:rPr>
          <w:rFonts w:ascii="Arial" w:hAnsi="Arial" w:cs="Arial"/>
          <w:color w:val="111111"/>
          <w:shd w:val="clear" w:color="auto" w:fill="FDFDFD"/>
        </w:rPr>
        <w:t xml:space="preserve"> научно-технической</w:t>
      </w:r>
      <w:r w:rsidRPr="00C51A4F">
        <w:rPr>
          <w:rFonts w:ascii="Arial" w:hAnsi="Arial" w:cs="Arial"/>
          <w:color w:val="111111"/>
          <w:shd w:val="clear" w:color="auto" w:fill="FDFDFD"/>
        </w:rPr>
        <w:t xml:space="preserve"> консолидации отраслей</w:t>
      </w:r>
      <w:r w:rsidR="006E542E">
        <w:rPr>
          <w:rFonts w:ascii="Arial" w:hAnsi="Arial" w:cs="Arial"/>
          <w:color w:val="111111"/>
          <w:shd w:val="clear" w:color="auto" w:fill="FDFDFD"/>
        </w:rPr>
        <w:t xml:space="preserve"> и</w:t>
      </w:r>
      <w:r w:rsidRPr="00C51A4F">
        <w:rPr>
          <w:rFonts w:ascii="Arial" w:hAnsi="Arial" w:cs="Arial"/>
          <w:color w:val="111111"/>
          <w:shd w:val="clear" w:color="auto" w:fill="FDFDFD"/>
        </w:rPr>
        <w:t xml:space="preserve"> продвижения инноваций</w:t>
      </w:r>
      <w:r w:rsidR="006E542E">
        <w:rPr>
          <w:rFonts w:ascii="Arial" w:hAnsi="Arial" w:cs="Arial"/>
          <w:color w:val="111111"/>
          <w:shd w:val="clear" w:color="auto" w:fill="FDFDFD"/>
        </w:rPr>
        <w:t>.</w:t>
      </w:r>
      <w:r w:rsidRPr="00C51A4F">
        <w:rPr>
          <w:rFonts w:ascii="Arial" w:hAnsi="Arial" w:cs="Arial"/>
          <w:color w:val="111111"/>
          <w:shd w:val="clear" w:color="auto" w:fill="FDFDFD"/>
        </w:rPr>
        <w:t xml:space="preserve"> </w:t>
      </w:r>
    </w:p>
    <w:p w:rsidR="00275F17" w:rsidRDefault="00275F17" w:rsidP="00C51A4F">
      <w:pPr>
        <w:rPr>
          <w:rFonts w:ascii="Arial" w:hAnsi="Arial" w:cs="Arial"/>
        </w:rPr>
      </w:pPr>
    </w:p>
    <w:p w:rsidR="004E5E50" w:rsidRPr="00836954" w:rsidRDefault="004E5E50" w:rsidP="004E5E50">
      <w:pPr>
        <w:tabs>
          <w:tab w:val="left" w:pos="4253"/>
        </w:tabs>
        <w:ind w:left="-851" w:right="-143"/>
        <w:rPr>
          <w:rFonts w:ascii="Arial" w:hAnsi="Arial" w:cs="Arial"/>
        </w:rPr>
      </w:pPr>
      <w:r w:rsidRPr="00836954">
        <w:rPr>
          <w:rFonts w:ascii="Arial" w:hAnsi="Arial" w:cs="Arial"/>
        </w:rPr>
        <w:t>Совместный</w:t>
      </w:r>
      <w:r>
        <w:rPr>
          <w:rFonts w:ascii="Arial" w:hAnsi="Arial" w:cs="Arial"/>
        </w:rPr>
        <w:t xml:space="preserve"> </w:t>
      </w:r>
      <w:r w:rsidRPr="00836954">
        <w:rPr>
          <w:rFonts w:ascii="Arial" w:hAnsi="Arial" w:cs="Arial"/>
        </w:rPr>
        <w:t>проект  Российской академии наук</w:t>
      </w:r>
      <w:r>
        <w:rPr>
          <w:rFonts w:ascii="Arial" w:hAnsi="Arial" w:cs="Arial"/>
        </w:rPr>
        <w:t>,</w:t>
      </w:r>
      <w:r w:rsidRPr="0083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Центра </w:t>
      </w:r>
      <w:r w:rsidRPr="00836954">
        <w:rPr>
          <w:rFonts w:ascii="Arial" w:hAnsi="Arial" w:cs="Arial"/>
        </w:rPr>
        <w:t xml:space="preserve">ЮНИДО РФ и Делового клуба ШОС </w:t>
      </w:r>
      <w:r>
        <w:rPr>
          <w:rFonts w:ascii="Arial" w:hAnsi="Arial" w:cs="Arial"/>
        </w:rPr>
        <w:t xml:space="preserve"> </w:t>
      </w:r>
      <w:r w:rsidRPr="00836954">
        <w:rPr>
          <w:rFonts w:ascii="Arial" w:hAnsi="Arial" w:cs="Arial"/>
        </w:rPr>
        <w:t xml:space="preserve">«Технологическое развитие агропромышленного производства России </w:t>
      </w:r>
      <w:r>
        <w:rPr>
          <w:rFonts w:ascii="Arial" w:hAnsi="Arial" w:cs="Arial"/>
        </w:rPr>
        <w:t xml:space="preserve">2016 -2020 </w:t>
      </w:r>
      <w:r w:rsidRPr="00836954">
        <w:rPr>
          <w:rFonts w:ascii="Arial" w:hAnsi="Arial" w:cs="Arial"/>
        </w:rPr>
        <w:t>» представлен</w:t>
      </w:r>
      <w:r>
        <w:rPr>
          <w:rFonts w:ascii="Arial" w:hAnsi="Arial" w:cs="Arial"/>
        </w:rPr>
        <w:t xml:space="preserve">  Промышленным инновационным клубом Центра ЮНИДО РФ 14 сентября 2016  в Москве на</w:t>
      </w:r>
      <w:r w:rsidRPr="00836954">
        <w:rPr>
          <w:rFonts w:ascii="Arial" w:hAnsi="Arial" w:cs="Arial"/>
        </w:rPr>
        <w:t xml:space="preserve"> Всероссийской научно-практической конференции РАН  </w:t>
      </w:r>
      <w:r w:rsidR="00F6130F">
        <w:rPr>
          <w:rFonts w:ascii="Arial" w:hAnsi="Arial" w:cs="Arial"/>
        </w:rPr>
        <w:t>«</w:t>
      </w:r>
      <w:proofErr w:type="spellStart"/>
      <w:r w:rsidR="00F6130F">
        <w:rPr>
          <w:rFonts w:ascii="Arial" w:hAnsi="Arial" w:cs="Arial"/>
        </w:rPr>
        <w:t>Импорт</w:t>
      </w:r>
      <w:r w:rsidRPr="004E5E50">
        <w:rPr>
          <w:rFonts w:ascii="Arial" w:hAnsi="Arial" w:cs="Arial"/>
        </w:rPr>
        <w:t>замещение</w:t>
      </w:r>
      <w:proofErr w:type="spellEnd"/>
      <w:r w:rsidRPr="004E5E50">
        <w:rPr>
          <w:rFonts w:ascii="Arial" w:hAnsi="Arial" w:cs="Arial"/>
        </w:rPr>
        <w:t xml:space="preserve"> и конкурентоспособность российской экономики» </w:t>
      </w:r>
      <w:r>
        <w:rPr>
          <w:rFonts w:ascii="Arial" w:hAnsi="Arial" w:cs="Arial"/>
        </w:rPr>
        <w:t xml:space="preserve">в рамках </w:t>
      </w:r>
      <w:r w:rsidRPr="00836954">
        <w:rPr>
          <w:rFonts w:ascii="Arial" w:hAnsi="Arial" w:cs="Arial"/>
          <w:lang w:val="en-US"/>
        </w:rPr>
        <w:t>II</w:t>
      </w:r>
      <w:r w:rsidR="00283DA2">
        <w:rPr>
          <w:rFonts w:ascii="Arial" w:hAnsi="Arial" w:cs="Arial"/>
        </w:rPr>
        <w:t xml:space="preserve"> международной выставки «</w:t>
      </w:r>
      <w:proofErr w:type="spellStart"/>
      <w:r w:rsidR="00283DA2">
        <w:rPr>
          <w:rFonts w:ascii="Arial" w:hAnsi="Arial" w:cs="Arial"/>
        </w:rPr>
        <w:t>Импорт</w:t>
      </w:r>
      <w:r w:rsidRPr="00836954">
        <w:rPr>
          <w:rFonts w:ascii="Arial" w:hAnsi="Arial" w:cs="Arial"/>
        </w:rPr>
        <w:t>замещение</w:t>
      </w:r>
      <w:proofErr w:type="spellEnd"/>
      <w:r w:rsidRPr="00836954">
        <w:rPr>
          <w:rFonts w:ascii="Arial" w:hAnsi="Arial" w:cs="Arial"/>
        </w:rPr>
        <w:t xml:space="preserve"> 2016»</w:t>
      </w:r>
      <w:r>
        <w:rPr>
          <w:rFonts w:ascii="Arial" w:hAnsi="Arial" w:cs="Arial"/>
        </w:rPr>
        <w:t>.</w:t>
      </w:r>
      <w:r w:rsidRPr="00590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31453" w:rsidRDefault="00F31453" w:rsidP="004E5E50">
      <w:pPr>
        <w:rPr>
          <w:rFonts w:ascii="Arial" w:hAnsi="Arial" w:cs="Arial"/>
        </w:rPr>
      </w:pPr>
    </w:p>
    <w:p w:rsidR="003D6DD7" w:rsidRDefault="0098700A" w:rsidP="00F80923">
      <w:pPr>
        <w:ind w:left="-851"/>
        <w:rPr>
          <w:rFonts w:ascii="Arial" w:hAnsi="Arial" w:cs="Arial"/>
          <w:b/>
        </w:rPr>
      </w:pPr>
      <w:r>
        <w:rPr>
          <w:rFonts w:ascii="Arial" w:hAnsi="Arial" w:cs="Arial"/>
        </w:rPr>
        <w:t>Информация о совместном Комплексном проекте развития АПК</w:t>
      </w:r>
      <w:r w:rsidR="004E5E50">
        <w:rPr>
          <w:rFonts w:ascii="Arial" w:hAnsi="Arial" w:cs="Arial"/>
        </w:rPr>
        <w:t xml:space="preserve"> и Плане  взаимодействия</w:t>
      </w:r>
      <w:r>
        <w:rPr>
          <w:rFonts w:ascii="Arial" w:hAnsi="Arial" w:cs="Arial"/>
        </w:rPr>
        <w:t xml:space="preserve"> размещена на  сайте РАН ИНИОН и на странице Промышленного инновационного клуба Центра ЮНИДО РФ, а  также в  рабочем порядке  в рамках мероприятий ШОС</w:t>
      </w:r>
      <w:r w:rsidR="00AF4D18">
        <w:rPr>
          <w:rFonts w:ascii="Arial" w:hAnsi="Arial" w:cs="Arial"/>
        </w:rPr>
        <w:t xml:space="preserve"> 2016</w:t>
      </w:r>
      <w:r w:rsidRPr="0098700A">
        <w:rPr>
          <w:rFonts w:ascii="Arial" w:hAnsi="Arial" w:cs="Arial"/>
          <w:b/>
        </w:rPr>
        <w:t>:</w:t>
      </w:r>
    </w:p>
    <w:p w:rsidR="00AF4D18" w:rsidRDefault="002E4842" w:rsidP="00F80923">
      <w:pPr>
        <w:ind w:left="-851"/>
        <w:rPr>
          <w:rFonts w:ascii="Arial" w:hAnsi="Arial" w:cs="Arial"/>
        </w:rPr>
      </w:pPr>
      <w:hyperlink r:id="rId10" w:history="1">
        <w:r w:rsidR="00AF4D18" w:rsidRPr="00A907E1">
          <w:rPr>
            <w:rStyle w:val="a5"/>
            <w:rFonts w:ascii="Arial" w:hAnsi="Arial" w:cs="Arial"/>
          </w:rPr>
          <w:t>http://www.rkpr.inion.ru/ras/view/publication/general.html?id=100046211</w:t>
        </w:r>
      </w:hyperlink>
    </w:p>
    <w:p w:rsidR="00AF4D18" w:rsidRDefault="002E4842" w:rsidP="00F80923">
      <w:pPr>
        <w:ind w:left="-851"/>
        <w:rPr>
          <w:rFonts w:ascii="Arial" w:hAnsi="Arial" w:cs="Arial"/>
        </w:rPr>
      </w:pPr>
      <w:hyperlink r:id="rId11" w:history="1">
        <w:r w:rsidR="00AF4D18" w:rsidRPr="00A907E1">
          <w:rPr>
            <w:rStyle w:val="a5"/>
            <w:rFonts w:ascii="Arial" w:hAnsi="Arial" w:cs="Arial"/>
          </w:rPr>
          <w:t>http://www.unido.ru/programmes/projects_unido/prom_innovac_klub/2016_2020/agro/22102016/</w:t>
        </w:r>
      </w:hyperlink>
    </w:p>
    <w:p w:rsidR="00836954" w:rsidRDefault="00836954" w:rsidP="00F80923">
      <w:pPr>
        <w:ind w:left="-851"/>
        <w:rPr>
          <w:rFonts w:ascii="Arial" w:hAnsi="Arial" w:cs="Arial"/>
        </w:rPr>
      </w:pPr>
    </w:p>
    <w:p w:rsidR="00836954" w:rsidRPr="00836954" w:rsidRDefault="00836954" w:rsidP="00836954">
      <w:pPr>
        <w:rPr>
          <w:rFonts w:ascii="Arial" w:hAnsi="Arial" w:cs="Arial"/>
        </w:rPr>
      </w:pPr>
    </w:p>
    <w:sectPr w:rsidR="00836954" w:rsidRPr="00836954" w:rsidSect="00DF59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3E"/>
    <w:rsid w:val="00034B4B"/>
    <w:rsid w:val="001473EE"/>
    <w:rsid w:val="001D6A83"/>
    <w:rsid w:val="00226B63"/>
    <w:rsid w:val="00257DD3"/>
    <w:rsid w:val="00275F17"/>
    <w:rsid w:val="00283DA2"/>
    <w:rsid w:val="0029799A"/>
    <w:rsid w:val="002E4842"/>
    <w:rsid w:val="00327167"/>
    <w:rsid w:val="00335A8F"/>
    <w:rsid w:val="003703F4"/>
    <w:rsid w:val="003A1303"/>
    <w:rsid w:val="003C202C"/>
    <w:rsid w:val="003D6DD7"/>
    <w:rsid w:val="003E2CD5"/>
    <w:rsid w:val="003F1402"/>
    <w:rsid w:val="00465C10"/>
    <w:rsid w:val="004E5E50"/>
    <w:rsid w:val="00554E28"/>
    <w:rsid w:val="00590ED5"/>
    <w:rsid w:val="005944BC"/>
    <w:rsid w:val="006917C7"/>
    <w:rsid w:val="006E542E"/>
    <w:rsid w:val="007B2DCF"/>
    <w:rsid w:val="00811DE2"/>
    <w:rsid w:val="00836954"/>
    <w:rsid w:val="008C5180"/>
    <w:rsid w:val="00951704"/>
    <w:rsid w:val="0098700A"/>
    <w:rsid w:val="009D56E6"/>
    <w:rsid w:val="00A0734B"/>
    <w:rsid w:val="00AC7CD5"/>
    <w:rsid w:val="00AF4D18"/>
    <w:rsid w:val="00B22E19"/>
    <w:rsid w:val="00BC1EA3"/>
    <w:rsid w:val="00C51A4F"/>
    <w:rsid w:val="00CF5703"/>
    <w:rsid w:val="00D26475"/>
    <w:rsid w:val="00D45BD0"/>
    <w:rsid w:val="00DF593E"/>
    <w:rsid w:val="00E1588B"/>
    <w:rsid w:val="00F31453"/>
    <w:rsid w:val="00F6130F"/>
    <w:rsid w:val="00F80923"/>
    <w:rsid w:val="00FA03D8"/>
    <w:rsid w:val="00FA46CB"/>
    <w:rsid w:val="00FA7283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593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D6DD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D6DD7"/>
    <w:pPr>
      <w:spacing w:before="120" w:after="120"/>
      <w:ind w:left="708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593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D6DD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D6DD7"/>
    <w:pPr>
      <w:spacing w:before="120" w:after="120"/>
      <w:ind w:left="708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do.ru/programmes/projects_unido/prom_innovac_klub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nido.ru/programmes/projects_unido/prom_innovac_klub/2016_2020/agro/2210201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kpr.inion.ru/ras/view/publication/general.html?id=1000462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do.ru/eng/project/industrial_cl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AFF8-0722-4D8C-A83D-C8648F42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Владимир</cp:lastModifiedBy>
  <cp:revision>2</cp:revision>
  <dcterms:created xsi:type="dcterms:W3CDTF">2016-11-28T05:31:00Z</dcterms:created>
  <dcterms:modified xsi:type="dcterms:W3CDTF">2016-11-28T05:31:00Z</dcterms:modified>
</cp:coreProperties>
</file>