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A01" w:rsidRPr="00CD5A01" w:rsidRDefault="00CD5A01" w:rsidP="00CD5A01">
      <w:pPr>
        <w:spacing w:after="0" w:line="360" w:lineRule="auto"/>
        <w:ind w:firstLine="709"/>
        <w:jc w:val="both"/>
        <w:rPr>
          <w:rFonts w:cs="Times New Roman"/>
          <w:b/>
          <w:i/>
        </w:rPr>
      </w:pPr>
      <w:r w:rsidRPr="00CD5A01">
        <w:rPr>
          <w:rFonts w:cs="Times New Roman"/>
          <w:b/>
          <w:i/>
        </w:rPr>
        <w:t xml:space="preserve">Мастепанов А.М. </w:t>
      </w:r>
    </w:p>
    <w:p w:rsidR="00CD5A01" w:rsidRPr="00CD5A01" w:rsidRDefault="00CD5A01" w:rsidP="00CD5A01">
      <w:pPr>
        <w:spacing w:after="0" w:line="360" w:lineRule="auto"/>
        <w:ind w:left="708" w:firstLine="1"/>
        <w:jc w:val="both"/>
        <w:rPr>
          <w:rFonts w:cs="Times New Roman"/>
          <w:b/>
        </w:rPr>
      </w:pPr>
      <w:r w:rsidRPr="00CD5A01">
        <w:rPr>
          <w:rFonts w:cs="Times New Roman"/>
        </w:rPr>
        <w:t>д.э.н., руководитель Аналитического центра энергетической политики и безопасности – заместитель директора Института проблем нефти и газа РАН</w:t>
      </w:r>
    </w:p>
    <w:p w:rsidR="00CD5A01" w:rsidRDefault="00CD5A01" w:rsidP="00CD5A01">
      <w:pPr>
        <w:spacing w:after="0" w:line="360" w:lineRule="auto"/>
        <w:ind w:firstLine="709"/>
        <w:jc w:val="both"/>
        <w:rPr>
          <w:rFonts w:cs="Times New Roman"/>
          <w:b/>
        </w:rPr>
      </w:pPr>
    </w:p>
    <w:p w:rsidR="00F0160C" w:rsidRDefault="00CD5A01" w:rsidP="00CD5A01">
      <w:pPr>
        <w:spacing w:after="0" w:line="360" w:lineRule="auto"/>
        <w:ind w:left="708" w:firstLine="1"/>
        <w:jc w:val="center"/>
        <w:rPr>
          <w:rFonts w:cs="Times New Roman"/>
          <w:b/>
        </w:rPr>
      </w:pPr>
      <w:r w:rsidRPr="00CD5A01">
        <w:rPr>
          <w:rFonts w:cs="Times New Roman"/>
          <w:b/>
        </w:rPr>
        <w:t>ПРОБЛЕМЫ ЭКОНОМИЧЕСКОГО И ИННОВАЦИОННО-ТЕХНОЛОГИЧЕСКОГО СОТРУДНИЧЕСТВА СТРАН БРИКС В ЭНЕРГЕТИЧЕСКОЙ СФЕРЕ</w:t>
      </w:r>
    </w:p>
    <w:p w:rsidR="00CD5A01" w:rsidRPr="00CD5A01" w:rsidRDefault="00CD5A01" w:rsidP="00CD5A01">
      <w:pPr>
        <w:spacing w:after="0" w:line="360" w:lineRule="auto"/>
        <w:ind w:left="708" w:firstLine="1"/>
        <w:jc w:val="center"/>
        <w:rPr>
          <w:rFonts w:cs="Times New Roman"/>
        </w:rPr>
      </w:pP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  <w:b/>
        </w:rPr>
        <w:t>Ключевые</w:t>
      </w:r>
      <w:r w:rsidR="00CD5A01" w:rsidRPr="00CD5A01">
        <w:rPr>
          <w:rFonts w:cs="Times New Roman"/>
          <w:b/>
        </w:rPr>
        <w:t xml:space="preserve"> </w:t>
      </w:r>
      <w:r w:rsidRPr="00CD5A01">
        <w:rPr>
          <w:rFonts w:cs="Times New Roman"/>
          <w:b/>
        </w:rPr>
        <w:t>слова: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безопасность,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ВИЭ,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геополитика,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мировая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энергоресурсы,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энергоэффективность,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lang w:val="en-US"/>
        </w:rPr>
      </w:pPr>
      <w:r w:rsidRPr="00CD5A01">
        <w:rPr>
          <w:rFonts w:cs="Times New Roman"/>
          <w:b/>
          <w:lang w:val="en-US"/>
        </w:rPr>
        <w:t>Keywords: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BRICS,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energy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cooperation,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energy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security,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renewable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energy,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geopolitics,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the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global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economy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and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energy,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energy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resources,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energy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efficiency,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Russia,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China.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b/>
          <w:lang w:val="en-US"/>
        </w:rPr>
      </w:pP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b/>
        </w:rPr>
      </w:pPr>
      <w:r w:rsidRPr="00CD5A01">
        <w:rPr>
          <w:rFonts w:cs="Times New Roman"/>
        </w:rPr>
        <w:t>Идея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налаживания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запуска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механизма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диалога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странами,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являющимися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крупнейшими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центрами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роста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политического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влияния,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обладающими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глобальными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интересами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значительным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интеграционным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потенциалом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своих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регионах,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была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продиктована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жизнью.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«Четвёрка»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(Бразилия,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возникла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переломном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этапе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мирового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условиях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формирующейся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полицентричной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международной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системы,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делающей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особо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востребованными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механизмы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многосторонней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сетевой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дипломатии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коллективного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лидерства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ведущих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мира.</w:t>
      </w:r>
      <w:r w:rsidR="00CD5A01" w:rsidRPr="00CD5A01">
        <w:rPr>
          <w:rFonts w:cs="Times New Roman"/>
          <w:b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Уже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сентября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2006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началось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налаживание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политических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связей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рамках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9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июля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2008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впервые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встретившись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Тояко-Онсэн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Хоккайдо,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Японии,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рамках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очередного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саммита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G8,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главы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договорились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проведении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полноформатного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саммита,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состоялся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Екатеринбурге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16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июня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2009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года.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Дальнейшие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этапы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становления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показаны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рис.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1.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Приведём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официальную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оценку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становления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сделанную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Министром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иностранных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Лавровым: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«Создание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инициированное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2006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Президентом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Федерации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В.В.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Путиным,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явилось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одним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наиболее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значимых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геополитических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событий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начала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столетия.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Данное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объединение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смогло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короткое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время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фактором,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серьёзно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влияющим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мировую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политическую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экономическую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жизнь»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[1].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наибольшей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мере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продвинулось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направлении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реформирования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международной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lastRenderedPageBreak/>
        <w:t>финансово-экономической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архитектуры.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вполне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объяснимо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учётом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общности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интересов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«пятёрки»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данной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сфере,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растущей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ролью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мировой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экономике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[2].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Тем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менее,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общепринятого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определения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феномена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—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называют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неформальным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межгосударственным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объединением,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клубом,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блоком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форумом...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отмечает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глава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РФ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Сергей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Лавров,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"БРИКС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—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союз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"против"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кого-либо.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—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важный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элемент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сетевой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дипломатии,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объединение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"за"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—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продвижение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совпадающих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интересов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участников,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включая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формирование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более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справедливого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демократического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мироустройства...»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[3].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специфика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многом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обусловливает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особенности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процесса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институционализации.</w:t>
      </w:r>
    </w:p>
    <w:p w:rsidR="00F0160C" w:rsidRPr="00CD5A01" w:rsidRDefault="00B3413E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2.5pt;height:264.5pt;visibility:visible">
            <v:imagedata r:id="rId7" o:title=""/>
          </v:shape>
        </w:pict>
      </w:r>
    </w:p>
    <w:p w:rsidR="00F0160C" w:rsidRDefault="00F0160C" w:rsidP="00CD5A01">
      <w:pPr>
        <w:spacing w:after="0" w:line="360" w:lineRule="auto"/>
        <w:ind w:firstLine="709"/>
        <w:jc w:val="both"/>
        <w:rPr>
          <w:rFonts w:cs="Times New Roman"/>
          <w:b/>
          <w:bCs/>
        </w:rPr>
      </w:pPr>
      <w:r w:rsidRPr="00CD5A01">
        <w:rPr>
          <w:rFonts w:cs="Times New Roman"/>
          <w:b/>
          <w:bCs/>
        </w:rPr>
        <w:t>Рис</w:t>
      </w:r>
      <w:r w:rsidR="00796B14">
        <w:rPr>
          <w:rFonts w:cs="Times New Roman"/>
          <w:b/>
          <w:bCs/>
        </w:rPr>
        <w:t>унок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1.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Этапы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становления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БРИКС</w:t>
      </w:r>
      <w:r w:rsidR="00796B14">
        <w:rPr>
          <w:rFonts w:cs="Times New Roman"/>
          <w:b/>
          <w:bCs/>
        </w:rPr>
        <w:t>.</w:t>
      </w:r>
    </w:p>
    <w:p w:rsidR="00796B14" w:rsidRPr="00CD5A01" w:rsidRDefault="00796B14" w:rsidP="00CD5A01">
      <w:pPr>
        <w:spacing w:after="0" w:line="360" w:lineRule="auto"/>
        <w:ind w:firstLine="709"/>
        <w:jc w:val="both"/>
        <w:rPr>
          <w:rFonts w:cs="Times New Roman"/>
        </w:rPr>
      </w:pPr>
    </w:p>
    <w:p w:rsidR="00F0160C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считают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специалисты,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сегодня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платформа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(или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площадка)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диалога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государствами-членами,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совокупности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занимают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30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%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суши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долю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приходится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45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%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населения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планеты,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около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%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мирового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ВВП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ППС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(рис.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2).</w:t>
      </w:r>
      <w:r w:rsidR="00CD5A01" w:rsidRPr="00CD5A01">
        <w:rPr>
          <w:rFonts w:cs="Times New Roman"/>
        </w:rPr>
        <w:t xml:space="preserve"> </w:t>
      </w:r>
    </w:p>
    <w:p w:rsidR="00796B14" w:rsidRPr="00CD5A01" w:rsidRDefault="00796B14" w:rsidP="00796B14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 xml:space="preserve">Подобный формат БРИКС даёт государствам-участникам уникальные возможности экономического и научно-технического сотрудничества, тем более что все страны БРИКС нацелены на решение проблем модернизации экономики и общества на путях развития высокотехнологичных отраслей промышленности, качественного улучшения уровня жизни населения. </w:t>
      </w:r>
    </w:p>
    <w:p w:rsidR="00796B14" w:rsidRPr="00CD5A01" w:rsidRDefault="00796B14" w:rsidP="00CD5A01">
      <w:pPr>
        <w:spacing w:after="0" w:line="360" w:lineRule="auto"/>
        <w:ind w:firstLine="709"/>
        <w:jc w:val="both"/>
        <w:rPr>
          <w:rFonts w:cs="Times New Roman"/>
        </w:rPr>
      </w:pPr>
    </w:p>
    <w:p w:rsidR="00F0160C" w:rsidRPr="00CD5A01" w:rsidRDefault="00B3413E" w:rsidP="00CD5A01">
      <w:pPr>
        <w:spacing w:after="0" w:line="360" w:lineRule="auto"/>
        <w:ind w:firstLine="709"/>
        <w:jc w:val="both"/>
        <w:rPr>
          <w:rFonts w:cs="Times New Roman"/>
        </w:rPr>
      </w:pPr>
      <w:bookmarkStart w:id="0" w:name="_GoBack"/>
      <w:r w:rsidRPr="00CD5A01">
        <w:rPr>
          <w:rFonts w:cs="Times New Roman"/>
          <w:noProof/>
          <w:lang w:eastAsia="ru-RU"/>
        </w:rPr>
        <w:lastRenderedPageBreak/>
        <w:pict>
          <v:shape id="Рисунок 2" o:spid="_x0000_i1026" type="#_x0000_t75" style="width:365.5pt;height:232.5pt;visibility:visible" o:bordertopcolor="#4f81bd" o:borderleftcolor="#4f81bd" o:borderbottomcolor="#4f81bd" o:borderrightcolor="#4f81bd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bookmarkEnd w:id="0"/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b/>
          <w:bCs/>
        </w:rPr>
      </w:pPr>
      <w:r w:rsidRPr="00CD5A01">
        <w:rPr>
          <w:rFonts w:cs="Times New Roman"/>
          <w:b/>
          <w:bCs/>
        </w:rPr>
        <w:t>Рис</w:t>
      </w:r>
      <w:r w:rsidR="00796B14">
        <w:rPr>
          <w:rFonts w:cs="Times New Roman"/>
          <w:b/>
          <w:bCs/>
        </w:rPr>
        <w:t>унок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2.</w:t>
      </w:r>
      <w:r w:rsidR="00CD5A01" w:rsidRPr="00CD5A01">
        <w:rPr>
          <w:rFonts w:cs="Times New Roman"/>
          <w:b/>
          <w:bCs/>
          <w:color w:val="FFFF00"/>
          <w:kern w:val="24"/>
          <w:lang w:eastAsia="ru-RU"/>
        </w:rPr>
        <w:t xml:space="preserve"> </w:t>
      </w:r>
      <w:r w:rsidRPr="00CD5A01">
        <w:rPr>
          <w:rFonts w:cs="Times New Roman"/>
          <w:b/>
          <w:bCs/>
        </w:rPr>
        <w:t>БРИКС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на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карте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мира</w:t>
      </w:r>
      <w:r w:rsidR="00796B14">
        <w:rPr>
          <w:rFonts w:cs="Times New Roman"/>
          <w:b/>
          <w:bCs/>
        </w:rPr>
        <w:t>.</w:t>
      </w:r>
    </w:p>
    <w:p w:rsidR="00796B14" w:rsidRDefault="00796B14" w:rsidP="00CD5A01">
      <w:pPr>
        <w:spacing w:after="0" w:line="360" w:lineRule="auto"/>
        <w:ind w:firstLine="709"/>
        <w:jc w:val="both"/>
        <w:rPr>
          <w:rFonts w:cs="Times New Roman"/>
        </w:rPr>
      </w:pP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вместе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подобные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особенности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специфического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объединения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задают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определённые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рамки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числе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сфере.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Учитывая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растущий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спрос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энергоресурсы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энергоэффективные,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чистые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экологически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безопасные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прежде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подчёркивают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важность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обмена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опытом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областях,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связанных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планированием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производством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потреблением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содействия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энергетическому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сотрудничеству.</w:t>
      </w:r>
    </w:p>
    <w:p w:rsidR="00F0160C" w:rsidRDefault="00F0160C" w:rsidP="00CD5A01">
      <w:pPr>
        <w:tabs>
          <w:tab w:val="left" w:pos="2970"/>
        </w:tabs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Страны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своей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совокупности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целом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являются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энергодостаточными.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рис.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3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приведены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bCs/>
        </w:rPr>
        <w:t>основные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показатели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энергетического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сектора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экономики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стран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БРИКС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в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2014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г.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</w:rPr>
        <w:t>Однако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уровне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отдельных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картина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иная: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одни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региона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богаты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энергетическими,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минерально-сырьевыми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другими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природными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ресурсами,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другие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огромными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трудовыми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ресурсами,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третьи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достигли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впечатляющих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успехов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разработке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передовых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технологий.</w:t>
      </w:r>
    </w:p>
    <w:p w:rsidR="00796B14" w:rsidRPr="00CD5A01" w:rsidRDefault="00796B14" w:rsidP="00796B14">
      <w:pPr>
        <w:tabs>
          <w:tab w:val="left" w:pos="2970"/>
        </w:tabs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 xml:space="preserve">Объективно это является хорошей базой для сотрудничества, однако потенциал его далёк от эффективного использования. В БРИКС слабо представлены многие из направлений сотрудничества, хорошо зарекомендовавшие себя в других регионах мира. Это в первую очередь относится к формату многосторонних связей. В частности, не ведётся многосторонний энергетический диалог, не проводятся энергетические саммиты. Поэтому естественно, что до сих пор не разработан и не принят ни один многосторонний документ даже самого первого уровня (типа декларации о </w:t>
      </w:r>
      <w:r w:rsidRPr="00CD5A01">
        <w:rPr>
          <w:rFonts w:cs="Times New Roman"/>
        </w:rPr>
        <w:lastRenderedPageBreak/>
        <w:t>намерениях). Фактически единственным мероприятием в этой области стало подписание 27 марта 2013 г. Деклараци</w:t>
      </w:r>
      <w:r>
        <w:rPr>
          <w:rFonts w:cs="Times New Roman"/>
        </w:rPr>
        <w:t>и</w:t>
      </w:r>
      <w:r w:rsidRPr="00CD5A01">
        <w:rPr>
          <w:rFonts w:cs="Times New Roman"/>
        </w:rPr>
        <w:t xml:space="preserve"> об учреждении Делового Совета БРИКС, в составе которого создана рабочая группа по энергетике и зелёной экономике. Кроме того, в рамках VI Саммита БРИКС, состоявшегося в июле 2014 года, Президент Российской Федерации предложил учредить «Энергетическую ассоциацию БРИКС», а так же «Резервный банк топлива» и «Институт энергетической политики БРИКС» [7].</w:t>
      </w:r>
    </w:p>
    <w:p w:rsidR="00F0160C" w:rsidRPr="00CD5A01" w:rsidRDefault="00796B14" w:rsidP="00796B14">
      <w:pPr>
        <w:tabs>
          <w:tab w:val="left" w:pos="2970"/>
        </w:tabs>
        <w:spacing w:after="0" w:line="360" w:lineRule="auto"/>
        <w:jc w:val="both"/>
        <w:rPr>
          <w:rFonts w:cs="Times New Roman"/>
        </w:rPr>
      </w:pPr>
      <w:r w:rsidRPr="00CD5A01">
        <w:rPr>
          <w:rFonts w:cs="Times New Roman"/>
          <w:noProof/>
          <w:lang w:eastAsia="ru-RU"/>
        </w:rPr>
        <w:pict>
          <v:shape id="Рисунок 5" o:spid="_x0000_i1067" type="#_x0000_t75" style="width:433pt;height:277.5pt;visibility:visible" o:bordertopcolor="#4f81bd" o:borderleftcolor="#4f81bd" o:borderbottomcolor="#4f81bd" o:borderrightcolor="#4f81bd">
            <v:imagedata r:id="rId9" o:title="" croptop="6864f" cropbottom="4835f" cropleft="9568f" cropright="8662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0160C" w:rsidRPr="00CD5A01" w:rsidRDefault="00F0160C" w:rsidP="00CD5A01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i/>
        </w:rPr>
      </w:pPr>
      <w:r w:rsidRPr="00CD5A01">
        <w:rPr>
          <w:b/>
          <w:bCs/>
          <w:i/>
          <w:iCs/>
          <w:color w:val="000000"/>
          <w:kern w:val="24"/>
        </w:rPr>
        <w:t>Источник: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ИПНГ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РАН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по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данным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[4-6]</w:t>
      </w:r>
      <w:r w:rsidR="00796B14">
        <w:rPr>
          <w:b/>
          <w:bCs/>
          <w:i/>
          <w:iCs/>
          <w:color w:val="000000"/>
          <w:kern w:val="24"/>
        </w:rPr>
        <w:t>.</w:t>
      </w:r>
    </w:p>
    <w:p w:rsidR="00F0160C" w:rsidRPr="00CD5A01" w:rsidRDefault="00F0160C" w:rsidP="00CD5A01">
      <w:pPr>
        <w:tabs>
          <w:tab w:val="left" w:pos="2970"/>
        </w:tabs>
        <w:spacing w:after="0" w:line="360" w:lineRule="auto"/>
        <w:ind w:firstLine="709"/>
        <w:jc w:val="both"/>
        <w:rPr>
          <w:rFonts w:cs="Times New Roman"/>
          <w:b/>
          <w:bCs/>
        </w:rPr>
      </w:pPr>
      <w:r w:rsidRPr="00CD5A01">
        <w:rPr>
          <w:rFonts w:cs="Times New Roman"/>
          <w:b/>
          <w:bCs/>
        </w:rPr>
        <w:t>Рис</w:t>
      </w:r>
      <w:r w:rsidR="00796B14">
        <w:rPr>
          <w:rFonts w:cs="Times New Roman"/>
          <w:b/>
          <w:bCs/>
        </w:rPr>
        <w:t>унок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3.</w:t>
      </w:r>
      <w:r w:rsidR="00CD5A01" w:rsidRPr="00CD5A01">
        <w:rPr>
          <w:rFonts w:cs="Times New Roman"/>
          <w:b/>
          <w:bCs/>
          <w:color w:val="FFFF00"/>
          <w:kern w:val="24"/>
          <w:lang w:eastAsia="ru-RU"/>
        </w:rPr>
        <w:t xml:space="preserve"> </w:t>
      </w:r>
      <w:r w:rsidRPr="00CD5A01">
        <w:rPr>
          <w:rFonts w:cs="Times New Roman"/>
          <w:b/>
          <w:bCs/>
        </w:rPr>
        <w:t>Основные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показатели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энергетического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сектора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экономики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стран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БРИКС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в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2014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г.</w:t>
      </w:r>
    </w:p>
    <w:p w:rsidR="00796B14" w:rsidRDefault="00796B14" w:rsidP="00CD5A01">
      <w:pPr>
        <w:tabs>
          <w:tab w:val="left" w:pos="2970"/>
        </w:tabs>
        <w:spacing w:after="0" w:line="360" w:lineRule="auto"/>
        <w:ind w:firstLine="709"/>
        <w:jc w:val="both"/>
        <w:rPr>
          <w:rFonts w:cs="Times New Roman"/>
        </w:rPr>
      </w:pPr>
    </w:p>
    <w:p w:rsidR="00F0160C" w:rsidRPr="00CD5A01" w:rsidRDefault="00F0160C" w:rsidP="00CD5A01">
      <w:pPr>
        <w:tabs>
          <w:tab w:val="left" w:pos="2970"/>
        </w:tabs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Поэтому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сейчас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корректнее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говорить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формате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двусторонних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связей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первый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взгляд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обстоят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лучше.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мере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охватывает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базируется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межправительственных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соглашениях,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долгосрочных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контрактах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хозяйственными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субъектами.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здесь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необходимо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сделать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оговорку: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всё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только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сказанное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основном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относится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взаимоотношениям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другими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поскольку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подобное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другими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практически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отсутствует.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фактически,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силу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специфики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современном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этапе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имеет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собой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объективной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базы.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имеет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подобные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межправительственные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межминистерские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соглашения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только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КНР,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lastRenderedPageBreak/>
        <w:t>меньшей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мере,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Индией.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соответствующими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структурами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Бразилии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ЮАР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контакты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Минэнерго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последнего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времени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носили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спорадический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характер.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Принятие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Уфе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9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июля</w:t>
      </w:r>
      <w:r w:rsidR="00CD5A01" w:rsidRPr="00CD5A01">
        <w:rPr>
          <w:rFonts w:cs="Times New Roman"/>
        </w:rPr>
        <w:t xml:space="preserve"> </w:t>
      </w:r>
      <w:r w:rsidR="00796B14">
        <w:rPr>
          <w:rFonts w:cs="Times New Roman"/>
        </w:rPr>
        <w:t>2015 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VII-м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саммите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Уфимской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декларации,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Стратегии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партнёрства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поручение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лидеров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изучить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разработки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Дорожной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карты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торгово-экономического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инвестиционного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период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2020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открывает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странами,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входящими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объединение,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возможности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перспективы.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отмечается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Уфимской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декларации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(статья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69),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«Признавая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важность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мониторинга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глобальных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тенденций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секторе,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включая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составление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прогнозов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потребления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энергоресурсов,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разработку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рекомендаций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рынков,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обеспечения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безопасности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призываем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наши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соответствующие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органы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рассмотреть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возможности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рамках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[8].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Стратегии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партнёрства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изложена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примерная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программа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действий.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мнению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лидеров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целях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укрепления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безопасности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следует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сосредоточить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свои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усилия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следующих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приоритетных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областях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[9]:</w:t>
      </w:r>
    </w:p>
    <w:p w:rsidR="00F0160C" w:rsidRPr="00CD5A01" w:rsidRDefault="00F0160C" w:rsidP="00CD5A0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повышение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уровня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информированности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потребностях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стран-производителей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стран-потребителей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энергии;</w:t>
      </w:r>
    </w:p>
    <w:p w:rsidR="00F0160C" w:rsidRPr="00CD5A01" w:rsidRDefault="00F0160C" w:rsidP="00CD5A0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оказание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поддержки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целях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диверсификации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источников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энергии;</w:t>
      </w:r>
    </w:p>
    <w:p w:rsidR="00F0160C" w:rsidRPr="00CD5A01" w:rsidRDefault="00F0160C" w:rsidP="00CD5A0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развитие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инфраструктуры;</w:t>
      </w:r>
    </w:p>
    <w:p w:rsidR="00F0160C" w:rsidRPr="00CD5A01" w:rsidRDefault="00F0160C" w:rsidP="00CD5A0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содействие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всеобщему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доступу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энергии;</w:t>
      </w:r>
    </w:p>
    <w:p w:rsidR="00F0160C" w:rsidRPr="00CD5A01" w:rsidRDefault="00F0160C" w:rsidP="00CD5A0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повышение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уровня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энергоэффективности,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числе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совместная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разработка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более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чистых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энерготехнологий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обмен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ими;</w:t>
      </w:r>
    </w:p>
    <w:p w:rsidR="00F0160C" w:rsidRPr="00CD5A01" w:rsidRDefault="00F0160C" w:rsidP="00CD5A0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внедрение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экологически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безопасных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производства,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хранения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потребления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энергоресурсов;</w:t>
      </w:r>
    </w:p>
    <w:p w:rsidR="00F0160C" w:rsidRPr="00CD5A01" w:rsidRDefault="00F0160C" w:rsidP="00CD5A0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содействие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использованию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возобновляемых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источников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энергии;</w:t>
      </w:r>
    </w:p>
    <w:p w:rsidR="00F0160C" w:rsidRPr="00CD5A01" w:rsidRDefault="00F0160C" w:rsidP="00CD5A0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повышение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эффективности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использования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чистых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источников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природный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газ.</w:t>
      </w:r>
    </w:p>
    <w:p w:rsidR="00F0160C" w:rsidRPr="00CD5A01" w:rsidRDefault="00F0160C" w:rsidP="00CD5A01">
      <w:pPr>
        <w:tabs>
          <w:tab w:val="left" w:pos="2970"/>
        </w:tabs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касается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исследования,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проведенные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Аналитическим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центром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политики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безопасности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ИПНГ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РАН,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показывают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следующее: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исходя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отмеченной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специфики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первую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очередь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будет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развиваться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рамках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двусторонних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отношений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странами.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Многостороннее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прежде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будет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lastRenderedPageBreak/>
        <w:t>развиваться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рамках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существующих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многосторонних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мероприятий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организаций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(типа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международной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Межминистерской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встречи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вопросам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чистой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различных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международных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форумов,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Международного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Агентства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возобновляемой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др.),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рамках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существующих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форматов.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Важнейший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Шанхайская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организация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(ШОС),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последний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саммит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состоялся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Уфе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следующий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день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после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саммита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хотя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ШОС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первый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взгляд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имеют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совершенно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разную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природу,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объединяют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общие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принципы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равноправного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уважения,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состав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каждой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входит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Индия.</w:t>
      </w:r>
    </w:p>
    <w:p w:rsidR="00F0160C" w:rsidRPr="00CD5A01" w:rsidRDefault="00F0160C" w:rsidP="00CD5A01">
      <w:pPr>
        <w:tabs>
          <w:tab w:val="left" w:pos="2970"/>
        </w:tabs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Саммиты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ШОС,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прошедшие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Уфе,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серьёзным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шагом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многопланового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принявших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участие.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рамках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саммитов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состоялась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неформальная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встреча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лидеров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ШОС,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присоединились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руководители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Евразийского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союза.</w:t>
      </w:r>
    </w:p>
    <w:p w:rsidR="00F0160C" w:rsidRPr="00CD5A01" w:rsidRDefault="00F0160C" w:rsidP="00CD5A01">
      <w:pPr>
        <w:tabs>
          <w:tab w:val="left" w:pos="2970"/>
        </w:tabs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направлений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наибольшие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имеют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такие,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как:</w:t>
      </w:r>
    </w:p>
    <w:p w:rsidR="00F0160C" w:rsidRPr="00CD5A01" w:rsidRDefault="00F0160C" w:rsidP="00CD5A01">
      <w:pPr>
        <w:pStyle w:val="a3"/>
        <w:numPr>
          <w:ilvl w:val="0"/>
          <w:numId w:val="3"/>
        </w:numPr>
        <w:tabs>
          <w:tab w:val="left" w:pos="2970"/>
        </w:tabs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развитие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атомной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энергетики;</w:t>
      </w:r>
    </w:p>
    <w:p w:rsidR="00F0160C" w:rsidRPr="00CD5A01" w:rsidRDefault="00F0160C" w:rsidP="00CD5A01">
      <w:pPr>
        <w:pStyle w:val="a3"/>
        <w:numPr>
          <w:ilvl w:val="0"/>
          <w:numId w:val="3"/>
        </w:numPr>
        <w:tabs>
          <w:tab w:val="left" w:pos="2970"/>
        </w:tabs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развитие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традиционной,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числе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углеводородной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энергетики;</w:t>
      </w:r>
    </w:p>
    <w:p w:rsidR="00F0160C" w:rsidRPr="00CD5A01" w:rsidRDefault="00F0160C" w:rsidP="00CD5A01">
      <w:pPr>
        <w:pStyle w:val="a3"/>
        <w:numPr>
          <w:ilvl w:val="0"/>
          <w:numId w:val="3"/>
        </w:numPr>
        <w:tabs>
          <w:tab w:val="left" w:pos="2970"/>
        </w:tabs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энергоэффективность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технологии;</w:t>
      </w:r>
    </w:p>
    <w:p w:rsidR="00F0160C" w:rsidRPr="00CD5A01" w:rsidRDefault="00F0160C" w:rsidP="00CD5A01">
      <w:pPr>
        <w:pStyle w:val="a3"/>
        <w:numPr>
          <w:ilvl w:val="0"/>
          <w:numId w:val="3"/>
        </w:numPr>
        <w:tabs>
          <w:tab w:val="left" w:pos="2970"/>
        </w:tabs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новые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материалы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возобновляемой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накопления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хранения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Каждое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направлений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включает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собственно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экономическое,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инновационно-технологическое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Развитие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атомной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настоящее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время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осуществляется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двусторонней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основе.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частности,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масштабное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инновационно-технологическое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осуществляет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Китаем,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называемые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</w:t>
      </w:r>
      <w:r w:rsidR="00796B14">
        <w:rPr>
          <w:rFonts w:cs="Times New Roman"/>
        </w:rPr>
        <w:t>р</w:t>
      </w:r>
      <w:r w:rsidRPr="00CD5A01">
        <w:rPr>
          <w:rFonts w:cs="Times New Roman"/>
        </w:rPr>
        <w:t>амочные»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Межправительственные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соглашения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мирном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использовании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атомной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имеются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общем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виде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состояние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другими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атомной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показано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рис.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4.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основными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объектами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строительство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АЭС.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Однако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исключено,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дальнейшего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крайней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мере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Китаем,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минимальны.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сказал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ещё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октябре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2010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заместитель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председателя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Госкомитета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реформам,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начальник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Государственного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управления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Чжан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Гобао,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«Хотя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заинтересована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экспорте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оборудования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атомных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станций,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однако,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скажу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откровенно,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оборудование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намного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выше,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lastRenderedPageBreak/>
        <w:t>такое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оборудование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производства.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менее,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исходя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общей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обстановки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китайско-российских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отношениях,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продолжаем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закупать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оборудование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технологии».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добавил: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прекрасно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представляем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себе,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настоящее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время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запланировано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строительство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реакторов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АЭС,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США,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Франция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-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хотели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"откусить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пирога".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представляется,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достаточного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взаимопонимания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вопросе.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стараемся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выпячивать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свои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преимущества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переоценивать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недостатки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партнёров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вместо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чтобы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давать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объективные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оценки».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принципе,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сегодня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способны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обеспечивать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локализацию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производства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АЭС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80%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выше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[10].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сентябре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2014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состоялось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подписание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соглашения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правительствами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ЮАР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стратегическом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партнёрстве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атомной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промышленности.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Ведутся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переговоры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участии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тендерах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строительство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8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энергоблоков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АЭС.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Подготовлено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МПС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присоединении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ЮАР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Международному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центру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обогащению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урана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Ангарске.</w:t>
      </w:r>
    </w:p>
    <w:p w:rsidR="00F0160C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касается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Бразилии,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возможно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сооружения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АЭС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(речь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идёт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возможности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строительства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4-х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энергоблоков)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поставок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продуктов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услуг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основе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радиационных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технологий.</w:t>
      </w:r>
    </w:p>
    <w:p w:rsidR="00796B14" w:rsidRPr="00CD5A01" w:rsidRDefault="00796B14" w:rsidP="00796B14">
      <w:pPr>
        <w:spacing w:after="0" w:line="360" w:lineRule="auto"/>
        <w:jc w:val="both"/>
        <w:rPr>
          <w:rFonts w:cs="Times New Roman"/>
        </w:rPr>
      </w:pPr>
      <w:r w:rsidRPr="00CD5A01">
        <w:rPr>
          <w:rFonts w:cs="Times New Roman"/>
          <w:noProof/>
          <w:lang w:eastAsia="ru-RU"/>
        </w:rPr>
        <w:pict>
          <v:shape id="Рисунок 11" o:spid="_x0000_i1069" type="#_x0000_t75" style="width:392.5pt;height:285.5pt;visibility:visible" o:bordertopcolor="#4f81bd" o:borderleftcolor="#4f81bd" o:borderbottomcolor="#4f81bd" o:borderrightcolor="#4f81bd">
            <v:imagedata r:id="rId10" o:title="" cropbottom="1871f" cropleft="8158f" cropright="8220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0160C" w:rsidRPr="00CD5A01" w:rsidRDefault="00F0160C" w:rsidP="00CD5A01">
      <w:pPr>
        <w:pStyle w:val="a6"/>
        <w:spacing w:before="0" w:beforeAutospacing="0" w:after="0" w:afterAutospacing="0" w:line="360" w:lineRule="auto"/>
        <w:ind w:firstLine="709"/>
        <w:jc w:val="both"/>
      </w:pPr>
      <w:r w:rsidRPr="00CD5A01">
        <w:rPr>
          <w:b/>
          <w:bCs/>
          <w:i/>
          <w:iCs/>
          <w:color w:val="000000"/>
          <w:kern w:val="24"/>
        </w:rPr>
        <w:t>Источник: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ИПНГ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РАН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по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данным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Госкорпорации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«Росатом»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[11]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b/>
          <w:bCs/>
        </w:rPr>
      </w:pPr>
      <w:r w:rsidRPr="00CD5A01">
        <w:rPr>
          <w:rFonts w:cs="Times New Roman"/>
          <w:b/>
          <w:bCs/>
        </w:rPr>
        <w:t>Рис</w:t>
      </w:r>
      <w:r w:rsidR="00796B14">
        <w:rPr>
          <w:rFonts w:cs="Times New Roman"/>
          <w:b/>
          <w:bCs/>
        </w:rPr>
        <w:t>унок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4.</w:t>
      </w:r>
      <w:r w:rsidR="00CD5A01" w:rsidRPr="00CD5A01">
        <w:rPr>
          <w:rFonts w:cs="Times New Roman"/>
          <w:b/>
          <w:bCs/>
          <w:color w:val="FFFF00"/>
          <w:kern w:val="24"/>
          <w:lang w:eastAsia="ru-RU"/>
        </w:rPr>
        <w:t xml:space="preserve"> </w:t>
      </w:r>
      <w:r w:rsidRPr="00CD5A01">
        <w:rPr>
          <w:rFonts w:cs="Times New Roman"/>
          <w:b/>
          <w:bCs/>
        </w:rPr>
        <w:t>Сотрудничество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России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другими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странами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БРИКС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в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области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атомной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энергии: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история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и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современное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состояние</w:t>
      </w:r>
      <w:r w:rsidR="00796B14">
        <w:rPr>
          <w:rFonts w:cs="Times New Roman"/>
          <w:b/>
          <w:bCs/>
        </w:rPr>
        <w:t>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lastRenderedPageBreak/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традиционной,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числе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углеводородной,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стоимостном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выражении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занимает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ведущее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место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взаимоотношениях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опираясь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долгосрочные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двусторонние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межправ</w:t>
      </w:r>
      <w:r w:rsidR="00796B14">
        <w:rPr>
          <w:rFonts w:cs="Times New Roman"/>
        </w:rPr>
        <w:t xml:space="preserve">ительственные </w:t>
      </w:r>
      <w:r w:rsidRPr="00CD5A01">
        <w:rPr>
          <w:rFonts w:cs="Times New Roman"/>
        </w:rPr>
        <w:t>соглашения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контракты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поставку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энергоресурсов.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Крупнейшим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партнёром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последнее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время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складывается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b/>
        </w:rPr>
        <w:t>НОВОЕ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(деидеологизированное,</w:t>
      </w:r>
      <w:r w:rsidR="00CD5A01" w:rsidRPr="00CD5A01">
        <w:rPr>
          <w:rFonts w:cs="Times New Roman"/>
          <w:i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утверждениям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официальных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лиц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обеих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b/>
        </w:rPr>
        <w:t>партнёрство</w:t>
      </w:r>
      <w:r w:rsidRPr="00CD5A01">
        <w:rPr>
          <w:rFonts w:cs="Times New Roman"/>
        </w:rPr>
        <w:t>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когда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ведущего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ведомого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(так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называемых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«старшего»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брата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«младшего»).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Когда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базовым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принципом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невмешательство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внутренние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друг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друга,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признание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такими,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они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есть,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союз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2-х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направлен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против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третьих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партнёрство,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участвуют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госструктуры,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бизнес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(частный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сектор),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институты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гражданского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общества.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Сложившийся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формат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взаимоотношений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полностью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принимают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поддерживают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элиты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народы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обеих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Китай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одним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крупнейших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импортёров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энергоресурсов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(нефти,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угля,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электроэнергии,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природного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газа).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компании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активно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участвуют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реализации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целого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ряда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геологоразведочные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работы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добыча,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переработка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транспорт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углеводородов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угля,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строительство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электростанций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линий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электропередач,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портовой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транспортной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инфраструктуры,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поставка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нефтегазового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оборудования.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Партнёрами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являются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крупнейшие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компании.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Газпром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Роснефть,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СУЭК,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группа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Evraz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Мечел,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Интер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ЕЭС,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РусГидро,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ФСК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ЕЭС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другие.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КННК,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Синопек,</w:t>
      </w:r>
      <w:r w:rsidR="00CD5A01" w:rsidRPr="00CD5A01">
        <w:rPr>
          <w:rFonts w:cs="Times New Roman"/>
          <w:color w:val="FF0000"/>
        </w:rPr>
        <w:t xml:space="preserve"> </w:t>
      </w:r>
      <w:r w:rsidRPr="00CD5A01">
        <w:rPr>
          <w:rFonts w:cs="Times New Roman"/>
        </w:rPr>
        <w:t>Китайская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угольная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корпорация,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Китайская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национальная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химическая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корпорация,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Государственная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электросетевая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корпорация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Корпорация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"Санься"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(</w:t>
      </w:r>
      <w:r w:rsidRPr="00CD5A01">
        <w:rPr>
          <w:rFonts w:cs="Times New Roman"/>
        </w:rPr>
        <w:t>«Три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Ущелья»)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Задействованные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механизмы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поддержки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способствуют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успешной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реализации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совместных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проектов,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примером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являются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масштабные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контракты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поставку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соответствующей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инфраструктуры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(ВСТО,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«Сила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Сибири»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др.)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Ямал-СПГ.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компании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активно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внедряются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электроэнергетику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выступая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инвесторами,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подрядчиками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строительства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электростанций.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  <w:lang w:eastAsia="ru-RU"/>
        </w:rPr>
        <w:t>Но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создание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новых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совместных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предприятий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идёт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с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трудом,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хотя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проектов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достаточно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много.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Да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и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в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  <w:lang w:eastAsia="ru-RU"/>
        </w:rPr>
        <w:t>целом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</w:rPr>
        <w:t>российско-китайские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взаимоотношения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нефтегазовой,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угольной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отрасли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складываются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достаточно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сложно,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хотя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потенциал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здесь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более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достаточен.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Причин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тому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много,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анализ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темой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lastRenderedPageBreak/>
        <w:t>отдельного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разговора.</w:t>
      </w:r>
      <w:r w:rsidR="00CD5A01" w:rsidRPr="00CD5A01">
        <w:rPr>
          <w:rFonts w:cs="Times New Roman"/>
          <w:lang w:eastAsia="ru-RU"/>
        </w:rPr>
        <w:t xml:space="preserve"> </w:t>
      </w:r>
      <w:r w:rsidRPr="00CD5A01">
        <w:rPr>
          <w:rFonts w:cs="Times New Roman"/>
        </w:rPr>
        <w:t>Явно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пробуксовывает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строительства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совместного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КННК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НПЗ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Тяньцзинь,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2000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тянутся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переговоры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«Алтай».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перечень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можно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продолжать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продолжать.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Тем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менее,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продолжаются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поиски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нефтегазовой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отрасли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(рис.5),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угольной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(рис.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6),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электроэнергетике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(рис.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7).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B3413E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  <w:noProof/>
          <w:lang w:eastAsia="ru-RU"/>
        </w:rPr>
        <w:pict>
          <v:shape id="Рисунок 13" o:spid="_x0000_i1029" type="#_x0000_t75" style="width:387.5pt;height:255pt;visibility:visible" o:bordertopcolor="#4f81bd" o:borderleftcolor="#4f81bd" o:borderbottomcolor="#4f81bd" o:borderrightcolor="#4f81bd">
            <v:imagedata r:id="rId11" o:title="" croptop="2655f" cropbottom="3903f" cropleft="8249f" cropright="8135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0160C" w:rsidRPr="00CD5A01" w:rsidRDefault="00F0160C" w:rsidP="00CD5A01">
      <w:pPr>
        <w:pStyle w:val="a6"/>
        <w:spacing w:before="0" w:beforeAutospacing="0" w:after="0" w:afterAutospacing="0" w:line="360" w:lineRule="auto"/>
        <w:ind w:firstLine="709"/>
        <w:jc w:val="both"/>
      </w:pPr>
      <w:r w:rsidRPr="00CD5A01">
        <w:rPr>
          <w:b/>
          <w:bCs/>
          <w:i/>
          <w:iCs/>
          <w:color w:val="000000"/>
          <w:kern w:val="24"/>
        </w:rPr>
        <w:t>Источник: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ИПНГ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РАН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по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данным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ОАО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«НК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«Роснефть»</w:t>
      </w:r>
      <w:r w:rsidR="00CD5A01" w:rsidRPr="00CD5A01">
        <w:rPr>
          <w:b/>
          <w:bCs/>
          <w:i/>
          <w:iCs/>
          <w:color w:val="000000"/>
          <w:kern w:val="24"/>
        </w:rPr>
        <w:t xml:space="preserve"> </w:t>
      </w:r>
      <w:r w:rsidRPr="00CD5A01">
        <w:rPr>
          <w:b/>
          <w:bCs/>
          <w:i/>
          <w:iCs/>
          <w:color w:val="000000"/>
          <w:kern w:val="24"/>
        </w:rPr>
        <w:t>[12]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b/>
          <w:bCs/>
        </w:rPr>
      </w:pPr>
      <w:r w:rsidRPr="00CD5A01">
        <w:rPr>
          <w:rFonts w:cs="Times New Roman"/>
          <w:b/>
          <w:bCs/>
        </w:rPr>
        <w:t>Рис</w:t>
      </w:r>
      <w:r w:rsidR="00FC1E7D">
        <w:rPr>
          <w:rFonts w:cs="Times New Roman"/>
          <w:b/>
          <w:bCs/>
        </w:rPr>
        <w:t>унок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5.</w:t>
      </w:r>
      <w:r w:rsidR="00CD5A01" w:rsidRPr="00CD5A01">
        <w:rPr>
          <w:rFonts w:eastAsia="SimSun" w:cs="Times New Roman"/>
          <w:b/>
          <w:bCs/>
          <w:color w:val="FFFF00"/>
          <w:kern w:val="24"/>
          <w:lang w:eastAsia="ru-RU"/>
        </w:rPr>
        <w:t xml:space="preserve"> </w:t>
      </w:r>
      <w:r w:rsidRPr="00CD5A01">
        <w:rPr>
          <w:rFonts w:cs="Times New Roman"/>
          <w:b/>
          <w:bCs/>
        </w:rPr>
        <w:t>Возможные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новые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проекты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российско-китайского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сотрудничества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в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нефтегазовой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отрасли</w:t>
      </w:r>
      <w:r w:rsidR="00FC1E7D">
        <w:rPr>
          <w:rFonts w:cs="Times New Roman"/>
          <w:b/>
          <w:bCs/>
        </w:rPr>
        <w:t>.</w:t>
      </w:r>
    </w:p>
    <w:p w:rsidR="00F0160C" w:rsidRPr="00CD5A01" w:rsidRDefault="00B3413E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  <w:noProof/>
          <w:lang w:eastAsia="ru-RU"/>
        </w:rPr>
        <w:pict>
          <v:shape id="Рисунок 7" o:spid="_x0000_i1030" type="#_x0000_t75" style="width:423.5pt;height:297pt;visibility:visible" o:bordertopcolor="#4f81bd" o:borderleftcolor="#4f81bd" o:borderbottomcolor="#4f81bd" o:borderrightcolor="#4f81bd">
            <v:imagedata r:id="rId12" o:title="" cropleft="8296f" cropright="808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b/>
          <w:bCs/>
        </w:rPr>
      </w:pPr>
      <w:r w:rsidRPr="00CD5A01">
        <w:rPr>
          <w:rFonts w:cs="Times New Roman"/>
          <w:b/>
          <w:bCs/>
        </w:rPr>
        <w:lastRenderedPageBreak/>
        <w:t>Рис</w:t>
      </w:r>
      <w:r w:rsidR="00FC1E7D">
        <w:rPr>
          <w:rFonts w:cs="Times New Roman"/>
          <w:b/>
          <w:bCs/>
        </w:rPr>
        <w:t>унок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6.</w:t>
      </w:r>
      <w:r w:rsidR="00CD5A01" w:rsidRPr="00CD5A01">
        <w:rPr>
          <w:rFonts w:cs="Times New Roman"/>
          <w:b/>
          <w:bCs/>
          <w:color w:val="FFFF00"/>
          <w:kern w:val="24"/>
          <w:lang w:eastAsia="ru-RU"/>
        </w:rPr>
        <w:t xml:space="preserve"> </w:t>
      </w:r>
      <w:r w:rsidRPr="00CD5A01">
        <w:rPr>
          <w:rFonts w:cs="Times New Roman"/>
          <w:b/>
          <w:bCs/>
        </w:rPr>
        <w:t>Потенциал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российско-китайского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сотрудничества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в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области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угольной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промышленности</w:t>
      </w:r>
      <w:r w:rsidR="00FC1E7D">
        <w:rPr>
          <w:rFonts w:cs="Times New Roman"/>
          <w:b/>
          <w:bCs/>
        </w:rPr>
        <w:t>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целом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реализации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российско-китайского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имеется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ряд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достаточно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серьёзных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проблем.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отмечают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специалисты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[13</w:t>
      </w:r>
      <w:r w:rsidRPr="00FC1E7D">
        <w:rPr>
          <w:rFonts w:cs="Times New Roman"/>
        </w:rPr>
        <w:t>,14]</w:t>
      </w:r>
      <w:r w:rsidRPr="00CD5A01">
        <w:rPr>
          <w:rFonts w:cs="Times New Roman"/>
        </w:rPr>
        <w:t>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это:</w:t>
      </w:r>
    </w:p>
    <w:p w:rsidR="00F0160C" w:rsidRPr="00CD5A01" w:rsidRDefault="00F0160C" w:rsidP="00CD5A0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конфликтный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потенциал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постсоветском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пространстве,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особенно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Прикаспийском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Центрально-Азиатском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регионах,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где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активная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экспансия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нефтегазового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бизнеса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приводит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ослаблению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позиций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компаний;</w:t>
      </w:r>
    </w:p>
    <w:p w:rsidR="00F0160C" w:rsidRPr="00CD5A01" w:rsidRDefault="00F0160C" w:rsidP="00CD5A0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фактическое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отсутствие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производственно-инновационного,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инвестиционного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взаимодействия,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включая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структурно-технологическую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кооперацию,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обмен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новейшими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технологиями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научными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разработками;</w:t>
      </w:r>
    </w:p>
    <w:p w:rsidR="00F0160C" w:rsidRPr="00CD5A01" w:rsidRDefault="00F0160C" w:rsidP="00CD5A0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энергетическое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взаимодействие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складывается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преимущественно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торгово-коммерческом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формате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основе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рыночного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механизма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ценообразования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принципов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взаимовыгодности»,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ориентирует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достижение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краткосрочных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коммерческих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целей,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препятствуя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поиску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долгосрочных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интересов;</w:t>
      </w:r>
    </w:p>
    <w:p w:rsidR="00F0160C" w:rsidRPr="00CD5A01" w:rsidRDefault="00F0160C" w:rsidP="00CD5A0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="Times New Roman"/>
          <w:i/>
        </w:rPr>
      </w:pPr>
      <w:r w:rsidRPr="00CD5A01">
        <w:rPr>
          <w:rFonts w:cs="Times New Roman"/>
        </w:rPr>
        <w:t>настораживает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стремление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закупать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значительные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объёмы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восточном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направлении,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факту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становясь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монопольным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покупателем;</w:t>
      </w:r>
    </w:p>
    <w:p w:rsidR="00F0160C" w:rsidRPr="00FC1E7D" w:rsidRDefault="00F0160C" w:rsidP="00CD5A0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="Times New Roman"/>
          <w:i/>
        </w:rPr>
      </w:pPr>
      <w:r w:rsidRPr="00CD5A01">
        <w:rPr>
          <w:rFonts w:cs="Times New Roman"/>
        </w:rPr>
        <w:t>дальше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разговоров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продвинулась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реализация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предложений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Газпрома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color w:val="000000"/>
        </w:rPr>
        <w:t>сотрудничестве</w:t>
      </w:r>
      <w:r w:rsidR="00CD5A01" w:rsidRPr="00CD5A01">
        <w:rPr>
          <w:rFonts w:cs="Times New Roman"/>
          <w:color w:val="000000"/>
        </w:rPr>
        <w:t xml:space="preserve"> </w:t>
      </w:r>
      <w:r w:rsidRPr="00CD5A01">
        <w:rPr>
          <w:rFonts w:cs="Times New Roman"/>
          <w:color w:val="000000"/>
        </w:rPr>
        <w:t>с</w:t>
      </w:r>
      <w:r w:rsidR="00CD5A01" w:rsidRPr="00CD5A01">
        <w:rPr>
          <w:rFonts w:cs="Times New Roman"/>
          <w:color w:val="000000"/>
        </w:rPr>
        <w:t xml:space="preserve"> </w:t>
      </w:r>
      <w:r w:rsidRPr="00CD5A01">
        <w:rPr>
          <w:rFonts w:cs="Times New Roman"/>
          <w:color w:val="000000"/>
        </w:rPr>
        <w:t>китайскими</w:t>
      </w:r>
      <w:r w:rsidR="00CD5A01" w:rsidRPr="00CD5A01">
        <w:rPr>
          <w:rFonts w:cs="Times New Roman"/>
          <w:color w:val="000000"/>
        </w:rPr>
        <w:t xml:space="preserve"> </w:t>
      </w:r>
      <w:r w:rsidRPr="00CD5A01">
        <w:rPr>
          <w:rFonts w:cs="Times New Roman"/>
          <w:color w:val="000000"/>
        </w:rPr>
        <w:t>компаниями</w:t>
      </w:r>
      <w:r w:rsidR="00CD5A01" w:rsidRPr="00CD5A01">
        <w:rPr>
          <w:rFonts w:cs="Times New Roman"/>
          <w:color w:val="000000"/>
        </w:rPr>
        <w:t xml:space="preserve"> </w:t>
      </w:r>
      <w:r w:rsidRPr="00CD5A01">
        <w:rPr>
          <w:rFonts w:cs="Times New Roman"/>
          <w:color w:val="000000"/>
        </w:rPr>
        <w:t>в</w:t>
      </w:r>
      <w:r w:rsidR="00CD5A01" w:rsidRPr="00CD5A01">
        <w:rPr>
          <w:rFonts w:cs="Times New Roman"/>
          <w:color w:val="000000"/>
        </w:rPr>
        <w:t xml:space="preserve"> </w:t>
      </w:r>
      <w:r w:rsidRPr="00CD5A01">
        <w:rPr>
          <w:rFonts w:cs="Times New Roman"/>
          <w:color w:val="000000"/>
        </w:rPr>
        <w:t>реализации</w:t>
      </w:r>
      <w:r w:rsidR="00CD5A01" w:rsidRPr="00CD5A01">
        <w:rPr>
          <w:rFonts w:cs="Times New Roman"/>
          <w:color w:val="000000"/>
        </w:rPr>
        <w:t xml:space="preserve"> </w:t>
      </w:r>
      <w:r w:rsidRPr="00CD5A01">
        <w:rPr>
          <w:rFonts w:cs="Times New Roman"/>
          <w:color w:val="000000"/>
        </w:rPr>
        <w:t>проектов</w:t>
      </w:r>
      <w:r w:rsidR="00CD5A01" w:rsidRPr="00CD5A01">
        <w:rPr>
          <w:rFonts w:cs="Times New Roman"/>
          <w:color w:val="000000"/>
        </w:rPr>
        <w:t xml:space="preserve"> </w:t>
      </w:r>
      <w:r w:rsidRPr="00CD5A01">
        <w:rPr>
          <w:rFonts w:cs="Times New Roman"/>
          <w:color w:val="000000"/>
        </w:rPr>
        <w:t>на</w:t>
      </w:r>
      <w:r w:rsidR="00CD5A01" w:rsidRPr="00CD5A01">
        <w:rPr>
          <w:rFonts w:cs="Times New Roman"/>
          <w:color w:val="000000"/>
        </w:rPr>
        <w:t xml:space="preserve"> </w:t>
      </w:r>
      <w:r w:rsidRPr="00CD5A01">
        <w:rPr>
          <w:rFonts w:cs="Times New Roman"/>
          <w:color w:val="000000"/>
        </w:rPr>
        <w:t>шельфе</w:t>
      </w:r>
      <w:r w:rsidR="00CD5A01" w:rsidRPr="00CD5A01">
        <w:rPr>
          <w:rFonts w:cs="Times New Roman"/>
          <w:color w:val="000000"/>
        </w:rPr>
        <w:t xml:space="preserve"> </w:t>
      </w:r>
      <w:r w:rsidRPr="00CD5A01">
        <w:rPr>
          <w:rFonts w:cs="Times New Roman"/>
          <w:color w:val="000000"/>
        </w:rPr>
        <w:t>Китая.</w:t>
      </w:r>
    </w:p>
    <w:p w:rsidR="00FC1E7D" w:rsidRPr="00CD5A01" w:rsidRDefault="00FC1E7D" w:rsidP="00FC1E7D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При этом крайне характерно и то, что разногласия по вопросам ценообразования на продукцию отраслей ТЭК, являясь по сути техническими и не принципиальными (на фоне потенциальной общности масштабных целей и задач развития), становятся труднопреодолимыми, а само российско-китайское энергетическое сотрудничество, в частности, в газовой отрасли, временами балансирует на грани срыва.</w:t>
      </w:r>
    </w:p>
    <w:p w:rsidR="00FC1E7D" w:rsidRPr="00CD5A01" w:rsidRDefault="00FC1E7D" w:rsidP="00FC1E7D">
      <w:pPr>
        <w:pStyle w:val="a3"/>
        <w:spacing w:after="0" w:line="360" w:lineRule="auto"/>
        <w:ind w:left="709"/>
        <w:jc w:val="both"/>
        <w:rPr>
          <w:rFonts w:cs="Times New Roman"/>
          <w:i/>
        </w:rPr>
      </w:pPr>
    </w:p>
    <w:p w:rsidR="00F0160C" w:rsidRPr="00CD5A01" w:rsidRDefault="00B3413E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  <w:noProof/>
          <w:lang w:eastAsia="ru-RU"/>
        </w:rPr>
        <w:lastRenderedPageBreak/>
        <w:pict>
          <v:shape id="Рисунок 8" o:spid="_x0000_i1031" type="#_x0000_t75" style="width:395pt;height:281.5pt;visibility:visible" o:bordertopcolor="#4f81bd" o:borderleftcolor="#4f81bd" o:borderbottomcolor="#4f81bd" o:borderrightcolor="#4f81bd">
            <v:imagedata r:id="rId13" o:title="" croptop="2053f" cropleft=".125" cropright="829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b/>
          <w:bCs/>
        </w:rPr>
      </w:pPr>
      <w:r w:rsidRPr="00CD5A01">
        <w:rPr>
          <w:rFonts w:cs="Times New Roman"/>
          <w:b/>
          <w:bCs/>
        </w:rPr>
        <w:t>Рис</w:t>
      </w:r>
      <w:r w:rsidR="00FC1E7D">
        <w:rPr>
          <w:rFonts w:cs="Times New Roman"/>
          <w:b/>
          <w:bCs/>
        </w:rPr>
        <w:t>унок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7.</w:t>
      </w:r>
      <w:r w:rsidR="00CD5A01" w:rsidRPr="00CD5A01">
        <w:rPr>
          <w:rFonts w:cs="Times New Roman"/>
          <w:b/>
          <w:bCs/>
          <w:color w:val="FFFF00"/>
          <w:kern w:val="24"/>
          <w:lang w:eastAsia="ru-RU"/>
        </w:rPr>
        <w:t xml:space="preserve"> </w:t>
      </w:r>
      <w:r w:rsidRPr="00CD5A01">
        <w:rPr>
          <w:rFonts w:cs="Times New Roman"/>
          <w:b/>
          <w:bCs/>
        </w:rPr>
        <w:t>Потенциал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российско-китайского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сотрудничества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в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электроэнергетике</w:t>
      </w:r>
      <w:r w:rsidR="00FC1E7D">
        <w:rPr>
          <w:rFonts w:cs="Times New Roman"/>
          <w:b/>
          <w:bCs/>
        </w:rPr>
        <w:t>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noProof/>
          <w:lang w:eastAsia="ru-RU"/>
        </w:rPr>
      </w:pPr>
      <w:r w:rsidRPr="00CD5A01">
        <w:rPr>
          <w:rFonts w:cs="Times New Roman"/>
        </w:rPr>
        <w:t>Энергетическое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своим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масштабам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несоизмеримо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аналогичным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российско-китайским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хотя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noProof/>
          <w:lang w:eastAsia="ru-RU"/>
        </w:rPr>
        <w:t>потенциал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в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этой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области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огромный,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а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само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такое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сотрудничество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насчитывает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н</w:t>
      </w:r>
      <w:r w:rsidR="00FC1E7D">
        <w:rPr>
          <w:rFonts w:cs="Times New Roman"/>
          <w:noProof/>
          <w:lang w:eastAsia="ru-RU"/>
        </w:rPr>
        <w:t>е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один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десяток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лет.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Координация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сотрудничества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осуществляется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в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рамках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Рабочей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группы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по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энергетике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Российско-Индийской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Межправительственной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комиссии.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В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сотрудничество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вовлечены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крупнейшие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российские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индийские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компании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финансовые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структуры.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Его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основу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соствляют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взаимоотношения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в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области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нефти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газа,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хотя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в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последнее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время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интерес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к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такому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сотрудничеству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проявляют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российские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электроэнергетические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компании,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в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частности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"Русгидро"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ИнтерРАО.</w:t>
      </w:r>
      <w:r w:rsidR="00CD5A01" w:rsidRPr="00CD5A01">
        <w:rPr>
          <w:rFonts w:cs="Times New Roman"/>
          <w:noProof/>
          <w:lang w:eastAsia="ru-RU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noProof/>
          <w:lang w:eastAsia="ru-RU"/>
        </w:rPr>
      </w:pP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2010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действует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«Соглашение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нефтегазовой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сфере».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стороны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noProof/>
          <w:lang w:eastAsia="ru-RU"/>
        </w:rPr>
        <w:t>основными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акторами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выступают</w:t>
      </w:r>
      <w:r w:rsidR="00CD5A01" w:rsidRPr="00CD5A01">
        <w:rPr>
          <w:rFonts w:cs="Times New Roman"/>
          <w:noProof/>
          <w:lang w:eastAsia="ru-RU"/>
        </w:rPr>
        <w:t xml:space="preserve"> </w:t>
      </w:r>
      <w:r w:rsidRPr="00CD5A01">
        <w:rPr>
          <w:rFonts w:cs="Times New Roman"/>
          <w:noProof/>
          <w:lang w:eastAsia="ru-RU"/>
        </w:rPr>
        <w:t>Роснефт</w:t>
      </w:r>
      <w:r w:rsidRPr="00CD5A01">
        <w:rPr>
          <w:rFonts w:cs="Times New Roman"/>
        </w:rPr>
        <w:t>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Газпром.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Основным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партнёром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Роснефти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крупнейшая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индийская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государственная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нефтегазовая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корпорация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ONGC,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2001-го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участвует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«Сахалин-1»,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приобрела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Роснефти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15%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«Ванкорнефть».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Кроме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согласованы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условия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участия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индийской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компании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«Дальневосточный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СПГ».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свою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очередь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июле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Роснефть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вошла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уставный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капитал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нефтеперерабатывающего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завода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компании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Essar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Oil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городе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Вадинар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западе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lastRenderedPageBreak/>
        <w:t>Индии)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долей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49%.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Мощность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НПЗ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настоящее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время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составляет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млн.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Стороны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намерены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увеличить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45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млн.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2020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периметр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сделки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входит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розничная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1600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АЗС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территории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планах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сторон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довести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общее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количество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заправок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тыс.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течение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следующих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двух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лет.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Газпром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развивает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взаимоотношения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газовой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компанией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GAIL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поставок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природного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газа.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1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октября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2012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подписан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Договор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купли-продажи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СПГ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объёме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2,5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млн.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тонн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течение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лет.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должны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поступить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уже</w:t>
      </w:r>
      <w:r w:rsidR="00CD5A01" w:rsidRPr="00CD5A01">
        <w:rPr>
          <w:rFonts w:cs="Times New Roman"/>
        </w:rPr>
        <w:t xml:space="preserve"> </w:t>
      </w:r>
      <w:r w:rsidR="00FC1E7D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2017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Отметим,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разовые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СПГ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Газпром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экспортирует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2009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[15].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21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октября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2013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совместном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заявлении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итогам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российско-индийского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саммита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было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отмечено,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договорились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создать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совместную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исследовательскую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группу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изучения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возможности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прямой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наземной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транспортировки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углеводородов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Индию.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процессе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обсуждения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несколько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вариантов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поставок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числе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строительство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трубопровода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через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Туркмению,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Афганистан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Пакистан.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июле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2014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рамках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VI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Саммита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стороны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индийской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делегации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поступило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предложение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продлить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газопровод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(«Алтай»,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«Сила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Сибири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2»)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границ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Индией.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Ранее,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июне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2014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Председатель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Правления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ОАО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«Газпром»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А.Б.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Миллер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заявил,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«Идея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продлить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газопровод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известна,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если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перейдёт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плоскость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практического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обсуждения,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будет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интересна.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Индийский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рынок,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рынок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чрезвычайно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ёмким,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динамичным,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быстро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растущим.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если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начнёт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поставлять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трубопроводный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ещё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Индию,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можно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сказать,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значительно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раньше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достигнем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уровня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поставок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азиатские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рынки,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сопоставимого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объёмами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поставки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Европу...».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добавил: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«...пока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только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идея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—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идея,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известная,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сказал,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идея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смелая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красивая»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[16].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российско-индийском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нефтегазовом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участвуют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другие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компании.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Постепенно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набирает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обороты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российско-бразильское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настоящее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время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наиболее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активно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бразильскими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партнёрами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работают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компании,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ОАО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«НК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«Роснефть»,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«Газпром»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ОАО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«Силовые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машины».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Регулярно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проводятся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заседания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российско-бразильской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Рабочей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группы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(последнее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состоялось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14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сентября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г.),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Межправительственной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Российско-Бразильской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комиссии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торгово-экономическому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научно-техническому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(15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сентября).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lastRenderedPageBreak/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ЮАР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сфере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находится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начальной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стадии,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хотя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межправительственное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Соглашение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было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подписано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ещё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марте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2013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года.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наиболее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направлениями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считаются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геологоразведка,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добыча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переработка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полезных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ископаемых,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строительство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объектов,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включая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ГЭС,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сооружение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нефте-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газопроводов.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конкретных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нет.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Большим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потенциалом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(который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показан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рис.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8)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характеризуется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повышения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разработки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технологий.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Причём,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потенциал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характерен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только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Pr="00CD5A01">
        <w:rPr>
          <w:rFonts w:cs="Times New Roman"/>
          <w:i/>
        </w:rPr>
        <w:t>,</w:t>
      </w:r>
      <w:r w:rsidR="00CD5A01" w:rsidRPr="00CD5A01">
        <w:rPr>
          <w:rFonts w:cs="Times New Roman"/>
          <w:i/>
        </w:rPr>
        <w:t xml:space="preserve"> </w:t>
      </w:r>
      <w:r w:rsidRPr="00CD5A01">
        <w:rPr>
          <w:rFonts w:cs="Times New Roman"/>
        </w:rPr>
        <w:t>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остальных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проблему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бизнес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понимают,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готовы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решать.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оценкам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Международного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агентства,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сделанным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прошлом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году,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суммарные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инвестиции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(без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ЮАР)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2014-2035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могут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составить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свыше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2,2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трлн.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долл.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[17].</w:t>
      </w:r>
    </w:p>
    <w:p w:rsidR="00F0160C" w:rsidRPr="00CD5A01" w:rsidRDefault="009D640C" w:rsidP="009D640C">
      <w:pPr>
        <w:spacing w:after="0" w:line="360" w:lineRule="auto"/>
        <w:jc w:val="both"/>
        <w:rPr>
          <w:rFonts w:cs="Times New Roman"/>
        </w:rPr>
      </w:pPr>
      <w:r w:rsidRPr="00CD5A01">
        <w:rPr>
          <w:rFonts w:cs="Times New Roman"/>
          <w:noProof/>
          <w:lang w:eastAsia="ru-RU"/>
        </w:rPr>
        <w:pict>
          <v:shape id="Рисунок 10" o:spid="_x0000_i1073" type="#_x0000_t75" style="width:493pt;height:331pt;visibility:visible" o:bordertopcolor="#4f81bd" o:borderleftcolor="#4f81bd" o:borderbottomcolor="#4f81bd" o:borderrightcolor="#4f81bd">
            <v:imagedata r:id="rId14" o:title="" cropleft=".125" cropright="924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b/>
          <w:bCs/>
        </w:rPr>
      </w:pPr>
      <w:r w:rsidRPr="00CD5A01">
        <w:rPr>
          <w:rFonts w:cs="Times New Roman"/>
          <w:b/>
          <w:bCs/>
        </w:rPr>
        <w:t>Рис</w:t>
      </w:r>
      <w:r w:rsidR="009D640C">
        <w:rPr>
          <w:rFonts w:cs="Times New Roman"/>
          <w:b/>
          <w:bCs/>
        </w:rPr>
        <w:t>унок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8.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Потенциал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сотрудничества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стран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БРИКС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в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области</w:t>
      </w:r>
      <w:r w:rsidR="00CD5A01" w:rsidRPr="00CD5A01">
        <w:rPr>
          <w:rFonts w:cs="Times New Roman"/>
          <w:b/>
          <w:bCs/>
        </w:rPr>
        <w:t xml:space="preserve"> </w:t>
      </w:r>
      <w:r w:rsidRPr="00CD5A01">
        <w:rPr>
          <w:rFonts w:cs="Times New Roman"/>
          <w:b/>
          <w:bCs/>
        </w:rPr>
        <w:t>энергоэффективности</w:t>
      </w:r>
      <w:r w:rsidR="009D640C">
        <w:rPr>
          <w:rFonts w:cs="Times New Roman"/>
          <w:b/>
          <w:bCs/>
        </w:rPr>
        <w:t>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Важность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энергосбережения,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повышения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особо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отмечена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упоминавшейся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Уфимской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декларации.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lastRenderedPageBreak/>
        <w:t>Отметим,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инициатива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принадлежит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состоялась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первая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официальная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встреча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энергоэффективности.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Минэнерго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РФ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создана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соответствующая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рабочая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группа,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подготовила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Меморандума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взаимопонимании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энергосбережения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повышения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министерствами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ведомствами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БРИКС.</w:t>
      </w:r>
      <w:r w:rsidR="00CD5A01" w:rsidRPr="00CD5A01">
        <w:rPr>
          <w:rFonts w:cs="Times New Roman"/>
          <w:i/>
        </w:rPr>
        <w:t xml:space="preserve"> </w:t>
      </w:r>
      <w:r w:rsidRPr="00CD5A01">
        <w:rPr>
          <w:rFonts w:cs="Times New Roman"/>
        </w:rPr>
        <w:t>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подписание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состоялось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Москве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ноября</w:t>
      </w:r>
      <w:r w:rsidR="00CD5A01" w:rsidRPr="00CD5A01">
        <w:rPr>
          <w:rFonts w:cs="Times New Roman"/>
        </w:rPr>
        <w:t xml:space="preserve"> </w:t>
      </w:r>
      <w:r w:rsidR="009D640C">
        <w:rPr>
          <w:rFonts w:cs="Times New Roman"/>
        </w:rPr>
        <w:t>2015 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ходе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встречи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Министров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полях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международного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форума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энергосбережению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повышению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энергоэффективности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ENES-2015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[19].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Хорошие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двустороннего,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многостороннего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имеются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разработки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материалов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возобновляемой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аккумулирования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Достижения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есть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объединение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усилий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может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обеспечить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лидерство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области.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Первоочередными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направлениями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совместной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разработки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являются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[20,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21]:</w:t>
      </w:r>
    </w:p>
    <w:p w:rsidR="00F0160C" w:rsidRPr="00CD5A01" w:rsidRDefault="00F0160C" w:rsidP="00CD5A0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новое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поколение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солнечных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элементов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предельным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КПД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93%;</w:t>
      </w:r>
    </w:p>
    <w:p w:rsidR="00F0160C" w:rsidRPr="00CD5A01" w:rsidRDefault="00F0160C" w:rsidP="00CD5A0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тонкоплёночные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ФЭП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CIGS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(Cu-In-Ga-Se)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монокристаллические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ФЭП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двусторонней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чувствительностью;</w:t>
      </w:r>
    </w:p>
    <w:p w:rsidR="00F0160C" w:rsidRPr="00CD5A01" w:rsidRDefault="00F0160C" w:rsidP="00CD5A0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новые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полимерные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композиционные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материалы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технологии;</w:t>
      </w:r>
    </w:p>
    <w:p w:rsidR="00F0160C" w:rsidRPr="00CD5A01" w:rsidRDefault="00F0160C" w:rsidP="00CD5A0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накопители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электроэнергии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различного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типа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назначения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химические,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инерционные,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гравитационные,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хемотермические,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электрохимические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водородные;</w:t>
      </w:r>
    </w:p>
    <w:p w:rsidR="00F0160C" w:rsidRPr="00CD5A01" w:rsidRDefault="00F0160C" w:rsidP="00CD5A0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промышленные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накопители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большой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мощности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прорывными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характеристиками,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радикально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меняющими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эффективность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использования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ВИЭ</w:t>
      </w:r>
      <w:r w:rsidRPr="00CD5A01">
        <w:rPr>
          <w:rFonts w:cs="Times New Roman"/>
          <w:bCs/>
        </w:rPr>
        <w:t>.</w:t>
      </w:r>
      <w:r w:rsidR="00CD5A01" w:rsidRPr="00CD5A01">
        <w:rPr>
          <w:rFonts w:cs="Times New Roman"/>
          <w:b/>
          <w:bCs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Следует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активизировать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работы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перспективным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направлениям,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как:</w:t>
      </w:r>
    </w:p>
    <w:p w:rsidR="00F0160C" w:rsidRPr="00CD5A01" w:rsidRDefault="00F0160C" w:rsidP="00CD5A0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сверхпроводящие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материалы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основе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«тёплой»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сверхпроводимости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транспорта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больших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объёмов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электроэнергии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дальние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расстояния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минимальными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потерями;</w:t>
      </w:r>
    </w:p>
    <w:p w:rsidR="00F0160C" w:rsidRPr="00CD5A01" w:rsidRDefault="00F0160C" w:rsidP="00CD5A0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сверхпроводящие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индуктивные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накопители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электроэнергии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большой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ёмкости;</w:t>
      </w:r>
    </w:p>
    <w:p w:rsidR="00F0160C" w:rsidRPr="00CD5A01" w:rsidRDefault="00F0160C" w:rsidP="00CD5A0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новые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микробные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топливные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элементы.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есть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неплохие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заделы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целому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ряду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направлений.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чтобы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заделы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реализовать,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чтобы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обеспечить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лидерство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сотрудничестве,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необходимо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создание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высокотехнологичного,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универсального,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запасом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модернизационного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ресурса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инновационно-активного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производства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цикла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(от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lastRenderedPageBreak/>
        <w:t>исходных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компонентов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конкретных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изделий)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соответствующих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областях,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обеспечивающих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возобновляемой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энергетики.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Необходимо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также:</w:t>
      </w:r>
    </w:p>
    <w:p w:rsidR="00F0160C" w:rsidRPr="00CD5A01" w:rsidRDefault="00F0160C" w:rsidP="00CD5A0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объединение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усилий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представителей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науки,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гражданского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общества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бизнеса,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заинтересованных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создании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коммерческих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технологий,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продуктов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услуг;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стимулирование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инноваций;</w:t>
      </w:r>
    </w:p>
    <w:p w:rsidR="00F0160C" w:rsidRPr="00CD5A01" w:rsidRDefault="00F0160C" w:rsidP="00CD5A0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расширение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научно-производственной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кооперации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формирование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партнёрств;</w:t>
      </w:r>
    </w:p>
    <w:p w:rsidR="00F0160C" w:rsidRPr="00CD5A01" w:rsidRDefault="00F0160C" w:rsidP="00CD5A0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</w:rPr>
      </w:pPr>
      <w:r w:rsidRPr="00CD5A01">
        <w:rPr>
          <w:rFonts w:cs="Times New Roman"/>
        </w:rPr>
        <w:t>поддержка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научно-технической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деятельности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процессов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модернизации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предприятий.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Словом,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что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входит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понятие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ресурсно-инновационный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путь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страны,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достаточно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говорится,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перехода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который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практически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ничего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делается.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заключение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отметим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ещё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затронутых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статье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проблем,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обеспечения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инновационно-технологического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сфере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перехода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ресурсно-инновационному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необходимо,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прежде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всего,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создать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эффективные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условия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привлечения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финансовых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ресурсов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реализации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инновационных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бизнесом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представителями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академической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отраслевой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науки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неоднократно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предлагались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рецепты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решения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задачи,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предлагалось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незамедлительно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отказаться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«остаточного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принципа»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государственного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финансирования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науки,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придав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статус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защищённой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бюджета.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Необходимо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также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разработать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реализовать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механизмы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поддержки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организаций,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аккумулирующих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направляющих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финансовые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ресурсы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высокорисковые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инновационные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проекты,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начиная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ранних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стадий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разработки.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Сможем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это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сделать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—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странами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«заиграет»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совсем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других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«оттенках»,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придав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импульсы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развитию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углеводородной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атомной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так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возобновляемых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источников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обеспечив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надёжное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снабжение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национальных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экономик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топливом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энергией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их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энергетическую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безопасность.</w:t>
      </w:r>
      <w:r w:rsidR="00CD5A01" w:rsidRPr="00CD5A01">
        <w:rPr>
          <w:rFonts w:cs="Times New Roman"/>
        </w:rPr>
        <w:t xml:space="preserve"> </w:t>
      </w:r>
    </w:p>
    <w:p w:rsidR="009D640C" w:rsidRDefault="009D640C" w:rsidP="00CD5A01">
      <w:pPr>
        <w:spacing w:after="0" w:line="360" w:lineRule="auto"/>
        <w:ind w:firstLine="709"/>
        <w:jc w:val="both"/>
        <w:rPr>
          <w:rFonts w:cs="Times New Roman"/>
          <w:b/>
          <w:i/>
        </w:rPr>
      </w:pPr>
    </w:p>
    <w:p w:rsidR="00F0160C" w:rsidRPr="009D640C" w:rsidRDefault="009D640C" w:rsidP="00CD5A01">
      <w:pPr>
        <w:spacing w:after="0" w:line="360" w:lineRule="auto"/>
        <w:ind w:firstLine="709"/>
        <w:jc w:val="both"/>
        <w:rPr>
          <w:rFonts w:cs="Times New Roman"/>
          <w:b/>
        </w:rPr>
      </w:pPr>
      <w:r w:rsidRPr="009D640C">
        <w:rPr>
          <w:rFonts w:cs="Times New Roman"/>
          <w:b/>
        </w:rPr>
        <w:t>Список литературы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1.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Лавров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bCs/>
        </w:rPr>
        <w:t>БРИКС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–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глобальный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форум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нового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поколения.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http://www.brics.mid.ru/brics.nsf/WEBforumBric/F8C251DB09032059442579C000531B68</w:t>
      </w:r>
      <w:r w:rsidR="00CD5A01" w:rsidRPr="00CD5A01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lastRenderedPageBreak/>
        <w:t>2.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новый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фактор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глобальной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политики</w:t>
      </w:r>
      <w:r w:rsidR="009D640C">
        <w:rPr>
          <w:rFonts w:cs="Times New Roman"/>
        </w:rPr>
        <w:t>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</w:rPr>
        <w:t>http://www.brics.mid.ru/brics.nsf/0/68660EECB2508E27C3257856003DF115</w:t>
      </w:r>
    </w:p>
    <w:p w:rsidR="00F0160C" w:rsidRPr="009D640C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3.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история,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участники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экономический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потенциал.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lang w:val="en-US"/>
        </w:rPr>
        <w:t>http</w:t>
      </w:r>
      <w:r w:rsidRPr="009D640C">
        <w:rPr>
          <w:rFonts w:cs="Times New Roman"/>
        </w:rPr>
        <w:t>://</w:t>
      </w:r>
      <w:r w:rsidRPr="00CD5A01">
        <w:rPr>
          <w:rFonts w:cs="Times New Roman"/>
          <w:lang w:val="en-US"/>
        </w:rPr>
        <w:t>ria</w:t>
      </w:r>
      <w:r w:rsidRPr="009D640C">
        <w:rPr>
          <w:rFonts w:cs="Times New Roman"/>
        </w:rPr>
        <w:t>.</w:t>
      </w:r>
      <w:r w:rsidRPr="00CD5A01">
        <w:rPr>
          <w:rFonts w:cs="Times New Roman"/>
          <w:lang w:val="en-US"/>
        </w:rPr>
        <w:t>ru</w:t>
      </w:r>
      <w:r w:rsidRPr="009D640C">
        <w:rPr>
          <w:rFonts w:cs="Times New Roman"/>
        </w:rPr>
        <w:t>/</w:t>
      </w:r>
      <w:r w:rsidRPr="00CD5A01">
        <w:rPr>
          <w:rFonts w:cs="Times New Roman"/>
          <w:lang w:val="en-US"/>
        </w:rPr>
        <w:t>infografika</w:t>
      </w:r>
      <w:r w:rsidRPr="009D640C">
        <w:rPr>
          <w:rFonts w:cs="Times New Roman"/>
        </w:rPr>
        <w:t>/20150323/1053966117.</w:t>
      </w:r>
      <w:r w:rsidRPr="00CD5A01">
        <w:rPr>
          <w:rFonts w:cs="Times New Roman"/>
          <w:lang w:val="en-US"/>
        </w:rPr>
        <w:t>html</w:t>
      </w:r>
    </w:p>
    <w:p w:rsidR="00F0160C" w:rsidRPr="009D640C" w:rsidRDefault="00F0160C" w:rsidP="00CD5A01">
      <w:pPr>
        <w:spacing w:after="0" w:line="360" w:lineRule="auto"/>
        <w:ind w:firstLine="709"/>
        <w:jc w:val="both"/>
        <w:rPr>
          <w:rFonts w:cs="Times New Roman"/>
          <w:lang w:val="en-US"/>
        </w:rPr>
      </w:pPr>
      <w:r w:rsidRPr="00CD5A01">
        <w:rPr>
          <w:rFonts w:cs="Times New Roman"/>
          <w:lang w:val="en-US"/>
        </w:rPr>
        <w:t>4.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BP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Statistical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Review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of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World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Energy.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="009D640C" w:rsidRPr="00CD5A01">
        <w:rPr>
          <w:rFonts w:cs="Times New Roman"/>
          <w:bCs/>
          <w:iCs/>
          <w:lang w:val="en-US"/>
        </w:rPr>
        <w:t>2015</w:t>
      </w:r>
      <w:r w:rsidR="009D640C" w:rsidRPr="009D640C">
        <w:rPr>
          <w:rFonts w:cs="Times New Roman"/>
          <w:bCs/>
          <w:iCs/>
          <w:lang w:val="en-US"/>
        </w:rPr>
        <w:t xml:space="preserve">. </w:t>
      </w:r>
      <w:r w:rsidR="009D640C">
        <w:rPr>
          <w:rFonts w:cs="Times New Roman"/>
          <w:bCs/>
          <w:iCs/>
          <w:lang w:val="en-US"/>
        </w:rPr>
        <w:t>–</w:t>
      </w:r>
      <w:r w:rsidR="009D640C">
        <w:rPr>
          <w:rFonts w:cs="Times New Roman"/>
          <w:bCs/>
          <w:iCs/>
        </w:rPr>
        <w:t xml:space="preserve"> </w:t>
      </w:r>
      <w:r w:rsidRPr="00CD5A01">
        <w:rPr>
          <w:rFonts w:cs="Times New Roman"/>
          <w:bCs/>
          <w:iCs/>
          <w:lang w:val="en-US"/>
        </w:rPr>
        <w:t>June</w:t>
      </w:r>
      <w:r w:rsidR="009D640C">
        <w:rPr>
          <w:rFonts w:cs="Times New Roman"/>
          <w:bCs/>
          <w:iCs/>
        </w:rPr>
        <w:t>.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</w:p>
    <w:p w:rsidR="00F0160C" w:rsidRPr="009D640C" w:rsidRDefault="00F0160C" w:rsidP="00CD5A01">
      <w:pPr>
        <w:spacing w:after="0" w:line="360" w:lineRule="auto"/>
        <w:ind w:firstLine="709"/>
        <w:jc w:val="both"/>
        <w:rPr>
          <w:rFonts w:cs="Times New Roman"/>
          <w:lang w:val="en-US"/>
        </w:rPr>
      </w:pPr>
      <w:r w:rsidRPr="00CD5A01">
        <w:rPr>
          <w:rFonts w:cs="Times New Roman"/>
          <w:lang w:val="en-US"/>
        </w:rPr>
        <w:t>5.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Key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World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Energy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Statistics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2014.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OECD/IEA,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2014</w:t>
      </w:r>
      <w:r w:rsidR="009D640C" w:rsidRPr="009D640C">
        <w:rPr>
          <w:rFonts w:cs="Times New Roman"/>
          <w:bCs/>
          <w:iCs/>
          <w:lang w:val="en-US"/>
        </w:rPr>
        <w:t>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lang w:val="en-US"/>
        </w:rPr>
      </w:pPr>
      <w:r w:rsidRPr="00CD5A01">
        <w:rPr>
          <w:rFonts w:cs="Times New Roman"/>
          <w:lang w:val="en-US"/>
        </w:rPr>
        <w:t>6.</w:t>
      </w:r>
      <w:r w:rsidR="00CD5A01" w:rsidRPr="00CD5A01">
        <w:rPr>
          <w:rFonts w:cs="Times New Roman"/>
          <w:b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https://ru.wikipedia.org/wiki/</w:t>
      </w:r>
      <w:r w:rsidRPr="00CD5A01">
        <w:rPr>
          <w:rFonts w:cs="Times New Roman"/>
          <w:bCs/>
          <w:iCs/>
        </w:rPr>
        <w:t>Список</w:t>
      </w:r>
      <w:r w:rsidRPr="00CD5A01">
        <w:rPr>
          <w:rFonts w:cs="Times New Roman"/>
          <w:bCs/>
          <w:iCs/>
          <w:lang w:val="en-US"/>
        </w:rPr>
        <w:t>_</w:t>
      </w:r>
      <w:r w:rsidRPr="00CD5A01">
        <w:rPr>
          <w:rFonts w:cs="Times New Roman"/>
          <w:bCs/>
          <w:iCs/>
        </w:rPr>
        <w:t>стран</w:t>
      </w:r>
      <w:r w:rsidRPr="00CD5A01">
        <w:rPr>
          <w:rFonts w:cs="Times New Roman"/>
          <w:bCs/>
          <w:iCs/>
          <w:lang w:val="en-US"/>
        </w:rPr>
        <w:t>_</w:t>
      </w:r>
      <w:r w:rsidRPr="00CD5A01">
        <w:rPr>
          <w:rFonts w:cs="Times New Roman"/>
          <w:bCs/>
          <w:iCs/>
        </w:rPr>
        <w:t>по</w:t>
      </w:r>
      <w:r w:rsidRPr="00CD5A01">
        <w:rPr>
          <w:rFonts w:cs="Times New Roman"/>
          <w:bCs/>
          <w:iCs/>
          <w:lang w:val="en-US"/>
        </w:rPr>
        <w:t>_</w:t>
      </w:r>
      <w:r w:rsidRPr="00CD5A01">
        <w:rPr>
          <w:rFonts w:cs="Times New Roman"/>
          <w:bCs/>
          <w:iCs/>
        </w:rPr>
        <w:t>населению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9D640C">
        <w:rPr>
          <w:rFonts w:cs="Times New Roman"/>
        </w:rPr>
        <w:t>7.</w:t>
      </w:r>
      <w:r w:rsidR="00CD5A01" w:rsidRPr="009D640C">
        <w:rPr>
          <w:rFonts w:cs="Times New Roman"/>
        </w:rPr>
        <w:t xml:space="preserve"> </w:t>
      </w:r>
      <w:r w:rsidRPr="00CD5A01">
        <w:rPr>
          <w:rFonts w:cs="Times New Roman"/>
        </w:rPr>
        <w:t>Путин</w:t>
      </w:r>
      <w:r w:rsidR="00CD5A01" w:rsidRPr="009D640C">
        <w:rPr>
          <w:rFonts w:cs="Times New Roman"/>
        </w:rPr>
        <w:t xml:space="preserve"> </w:t>
      </w:r>
      <w:r w:rsidRPr="00CD5A01">
        <w:rPr>
          <w:rFonts w:cs="Times New Roman"/>
        </w:rPr>
        <w:t>В.В.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Выступление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встрече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лидеров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Бразилии,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Индии,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ЮАР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 </w:t>
      </w:r>
      <w:r w:rsidRPr="00CD5A01">
        <w:rPr>
          <w:rFonts w:cs="Times New Roman"/>
        </w:rPr>
        <w:t>расширенном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составе.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9D640C">
        <w:rPr>
          <w:rFonts w:cs="Times New Roman"/>
        </w:rPr>
        <w:t xml:space="preserve"> </w:t>
      </w:r>
      <w:r w:rsidRPr="00CD5A01">
        <w:rPr>
          <w:rFonts w:cs="Times New Roman"/>
        </w:rPr>
        <w:t>http://www.kremlin.ru/events/president/transcripts/46229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8.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VII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саммит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Уфимская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декларация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(Уфа,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Федерация,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9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июля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2015</w:t>
      </w:r>
      <w:r w:rsidR="00CD5A01" w:rsidRPr="00CD5A01">
        <w:rPr>
          <w:rFonts w:cs="Times New Roman"/>
        </w:rPr>
        <w:t xml:space="preserve">  </w:t>
      </w:r>
      <w:r w:rsidRPr="00CD5A01">
        <w:rPr>
          <w:rFonts w:cs="Times New Roman"/>
        </w:rPr>
        <w:t>года).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</w:rPr>
        <w:t>http://brics2015.ru</w:t>
      </w:r>
    </w:p>
    <w:p w:rsidR="00F0160C" w:rsidRPr="009D640C" w:rsidRDefault="00CD5A01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 xml:space="preserve"> </w:t>
      </w:r>
      <w:r w:rsidR="00F0160C" w:rsidRPr="00CD5A01">
        <w:rPr>
          <w:rFonts w:cs="Times New Roman"/>
        </w:rPr>
        <w:t>9.</w:t>
      </w:r>
      <w:r w:rsidRPr="00CD5A01">
        <w:rPr>
          <w:rFonts w:cs="Times New Roman"/>
        </w:rPr>
        <w:t xml:space="preserve"> </w:t>
      </w:r>
      <w:r w:rsidR="00F0160C" w:rsidRPr="00CD5A01">
        <w:rPr>
          <w:rFonts w:cs="Times New Roman"/>
        </w:rPr>
        <w:t>Стратегия</w:t>
      </w:r>
      <w:r w:rsidRPr="00CD5A01">
        <w:rPr>
          <w:rFonts w:cs="Times New Roman"/>
        </w:rPr>
        <w:t xml:space="preserve"> </w:t>
      </w:r>
      <w:r w:rsidR="00F0160C" w:rsidRPr="00CD5A01">
        <w:rPr>
          <w:rFonts w:cs="Times New Roman"/>
        </w:rPr>
        <w:t>экономического</w:t>
      </w:r>
      <w:r w:rsidRPr="00CD5A01">
        <w:rPr>
          <w:rFonts w:cs="Times New Roman"/>
        </w:rPr>
        <w:t xml:space="preserve"> </w:t>
      </w:r>
      <w:r w:rsidR="00F0160C" w:rsidRPr="00CD5A01">
        <w:rPr>
          <w:rFonts w:cs="Times New Roman"/>
        </w:rPr>
        <w:t>партнёрства</w:t>
      </w:r>
      <w:r w:rsidRPr="00CD5A01">
        <w:rPr>
          <w:rFonts w:cs="Times New Roman"/>
        </w:rPr>
        <w:t xml:space="preserve"> </w:t>
      </w:r>
      <w:r w:rsidR="00F0160C" w:rsidRPr="00CD5A01">
        <w:rPr>
          <w:rFonts w:cs="Times New Roman"/>
        </w:rPr>
        <w:t>БРИКС.</w:t>
      </w:r>
      <w:r w:rsidRPr="00CD5A01">
        <w:rPr>
          <w:rFonts w:cs="Times New Roman"/>
        </w:rPr>
        <w:t xml:space="preserve"> </w:t>
      </w:r>
      <w:r w:rsidR="00F0160C" w:rsidRPr="00CD5A01">
        <w:rPr>
          <w:rFonts w:cs="Times New Roman"/>
        </w:rPr>
        <w:t>–</w:t>
      </w:r>
      <w:r w:rsidRPr="00CD5A01">
        <w:rPr>
          <w:rFonts w:cs="Times New Roman"/>
        </w:rPr>
        <w:t xml:space="preserve"> </w:t>
      </w:r>
      <w:r w:rsidR="00F0160C" w:rsidRPr="00CD5A01">
        <w:rPr>
          <w:rFonts w:cs="Times New Roman"/>
          <w:lang w:val="en-US"/>
        </w:rPr>
        <w:t>brics</w:t>
      </w:r>
      <w:r w:rsidR="00F0160C" w:rsidRPr="009D640C">
        <w:rPr>
          <w:rFonts w:cs="Times New Roman"/>
        </w:rPr>
        <w:t>.</w:t>
      </w:r>
      <w:r w:rsidR="00F0160C" w:rsidRPr="00CD5A01">
        <w:rPr>
          <w:rFonts w:cs="Times New Roman"/>
          <w:lang w:val="en-US"/>
        </w:rPr>
        <w:t>mid</w:t>
      </w:r>
      <w:r w:rsidR="00F0160C" w:rsidRPr="009D640C">
        <w:rPr>
          <w:rFonts w:cs="Times New Roman"/>
        </w:rPr>
        <w:t>.</w:t>
      </w:r>
      <w:r w:rsidR="00F0160C" w:rsidRPr="00CD5A01">
        <w:rPr>
          <w:rFonts w:cs="Times New Roman"/>
          <w:lang w:val="en-US"/>
        </w:rPr>
        <w:t>ru</w:t>
      </w:r>
      <w:r w:rsidR="00F0160C" w:rsidRPr="009D640C">
        <w:rPr>
          <w:rFonts w:cs="Times New Roman"/>
        </w:rPr>
        <w:t>›</w:t>
      </w:r>
      <w:r w:rsidR="00F0160C" w:rsidRPr="00CD5A01">
        <w:rPr>
          <w:rFonts w:cs="Times New Roman"/>
          <w:lang w:val="en-US"/>
        </w:rPr>
        <w:t>bdomp</w:t>
      </w:r>
      <w:r w:rsidR="00F0160C" w:rsidRPr="009D640C">
        <w:rPr>
          <w:rFonts w:cs="Times New Roman"/>
        </w:rPr>
        <w:t>/</w:t>
      </w:r>
      <w:r w:rsidR="00F0160C" w:rsidRPr="00CD5A01">
        <w:rPr>
          <w:rFonts w:cs="Times New Roman"/>
          <w:lang w:val="en-US"/>
        </w:rPr>
        <w:t>brics</w:t>
      </w:r>
      <w:r w:rsidR="00F0160C" w:rsidRPr="009D640C">
        <w:rPr>
          <w:rFonts w:cs="Times New Roman"/>
        </w:rPr>
        <w:t>.</w:t>
      </w:r>
      <w:r w:rsidR="00F0160C" w:rsidRPr="00CD5A01">
        <w:rPr>
          <w:rFonts w:cs="Times New Roman"/>
          <w:lang w:val="en-US"/>
        </w:rPr>
        <w:t>nsf</w:t>
      </w:r>
      <w:r w:rsidR="00F0160C" w:rsidRPr="009D640C">
        <w:rPr>
          <w:rFonts w:cs="Times New Roman"/>
        </w:rPr>
        <w:t>…</w:t>
      </w:r>
      <w:r w:rsidR="00F0160C" w:rsidRPr="00CD5A01">
        <w:rPr>
          <w:rFonts w:cs="Times New Roman"/>
          <w:lang w:val="en-US"/>
        </w:rPr>
        <w:t>partnershipstrategy</w:t>
      </w:r>
      <w:r w:rsidR="00F0160C" w:rsidRPr="009D640C">
        <w:rPr>
          <w:rFonts w:cs="Times New Roman"/>
        </w:rPr>
        <w:t>…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10.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Взгляд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Россией.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9D640C">
        <w:rPr>
          <w:rFonts w:cs="Times New Roman"/>
        </w:rPr>
        <w:t xml:space="preserve"> </w:t>
      </w:r>
      <w:r w:rsidRPr="00CD5A01">
        <w:rPr>
          <w:rFonts w:cs="Times New Roman"/>
          <w:bCs/>
        </w:rPr>
        <w:t>http://www.rusenergy.com/ru/read/read.php?id=47434</w:t>
      </w:r>
    </w:p>
    <w:p w:rsidR="00F0160C" w:rsidRPr="009D640C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9D640C">
        <w:rPr>
          <w:rFonts w:cs="Times New Roman"/>
        </w:rPr>
        <w:t>11.</w:t>
      </w:r>
      <w:r w:rsidR="00CD5A01" w:rsidRPr="009D640C">
        <w:rPr>
          <w:rFonts w:cs="Times New Roman"/>
        </w:rPr>
        <w:t xml:space="preserve"> </w:t>
      </w:r>
      <w:r w:rsidRPr="00CD5A01">
        <w:rPr>
          <w:rFonts w:cs="Times New Roman"/>
          <w:lang w:val="en-US"/>
        </w:rPr>
        <w:t>http</w:t>
      </w:r>
      <w:r w:rsidRPr="009D640C">
        <w:rPr>
          <w:rFonts w:cs="Times New Roman"/>
        </w:rPr>
        <w:t>://</w:t>
      </w:r>
      <w:r w:rsidRPr="00CD5A01">
        <w:rPr>
          <w:rFonts w:cs="Times New Roman"/>
          <w:lang w:val="en-US"/>
        </w:rPr>
        <w:t>www</w:t>
      </w:r>
      <w:r w:rsidRPr="009D640C">
        <w:rPr>
          <w:rFonts w:cs="Times New Roman"/>
        </w:rPr>
        <w:t>.</w:t>
      </w:r>
      <w:r w:rsidRPr="00CD5A01">
        <w:rPr>
          <w:rFonts w:cs="Times New Roman"/>
          <w:lang w:val="en-US"/>
        </w:rPr>
        <w:t>rosatom</w:t>
      </w:r>
      <w:r w:rsidRPr="009D640C">
        <w:rPr>
          <w:rFonts w:cs="Times New Roman"/>
        </w:rPr>
        <w:t>.</w:t>
      </w:r>
      <w:r w:rsidRPr="00CD5A01">
        <w:rPr>
          <w:rFonts w:cs="Times New Roman"/>
          <w:lang w:val="en-US"/>
        </w:rPr>
        <w:t>ru</w:t>
      </w:r>
      <w:r w:rsidRPr="009D640C">
        <w:rPr>
          <w:rFonts w:cs="Times New Roman"/>
        </w:rPr>
        <w:t>/</w:t>
      </w:r>
      <w:r w:rsidR="00CD5A01" w:rsidRPr="009D640C">
        <w:rPr>
          <w:rFonts w:cs="Times New Roman"/>
        </w:rPr>
        <w:t xml:space="preserve"> 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bCs/>
          <w:iCs/>
        </w:rPr>
      </w:pPr>
      <w:r w:rsidRPr="00CD5A01">
        <w:rPr>
          <w:rFonts w:cs="Times New Roman"/>
        </w:rPr>
        <w:t>12.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lang w:val="en-US"/>
        </w:rPr>
        <w:t>http</w:t>
      </w:r>
      <w:r w:rsidRPr="00CD5A01">
        <w:rPr>
          <w:rFonts w:cs="Times New Roman"/>
        </w:rPr>
        <w:t>://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bCs/>
          <w:iCs/>
          <w:lang w:val="en-US"/>
        </w:rPr>
        <w:t>www</w:t>
      </w:r>
      <w:r w:rsidRPr="00CD5A01">
        <w:rPr>
          <w:rFonts w:cs="Times New Roman"/>
          <w:bCs/>
          <w:iCs/>
        </w:rPr>
        <w:t>.</w:t>
      </w:r>
      <w:r w:rsidRPr="00CD5A01">
        <w:rPr>
          <w:rFonts w:cs="Times New Roman"/>
          <w:bCs/>
          <w:iCs/>
          <w:lang w:val="en-US"/>
        </w:rPr>
        <w:t>rosneft</w:t>
      </w:r>
      <w:r w:rsidRPr="00CD5A01">
        <w:rPr>
          <w:rFonts w:cs="Times New Roman"/>
          <w:bCs/>
          <w:iCs/>
        </w:rPr>
        <w:t>.</w:t>
      </w:r>
      <w:r w:rsidRPr="00CD5A01">
        <w:rPr>
          <w:rFonts w:cs="Times New Roman"/>
          <w:bCs/>
          <w:iCs/>
          <w:lang w:val="en-US"/>
        </w:rPr>
        <w:t>ru</w:t>
      </w:r>
      <w:r w:rsidR="00CD5A01" w:rsidRPr="00CD5A01">
        <w:rPr>
          <w:rFonts w:cs="Times New Roman"/>
          <w:bCs/>
          <w:iCs/>
        </w:rPr>
        <w:t xml:space="preserve"> </w:t>
      </w:r>
    </w:p>
    <w:p w:rsidR="00F0160C" w:rsidRPr="009D640C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  <w:bCs/>
          <w:iCs/>
        </w:rPr>
        <w:t>13.</w:t>
      </w:r>
      <w:r w:rsidR="00CD5A01" w:rsidRPr="00CD5A01">
        <w:rPr>
          <w:rFonts w:cs="Times New Roman"/>
          <w:bCs/>
          <w:iCs/>
        </w:rPr>
        <w:t xml:space="preserve"> </w:t>
      </w:r>
      <w:r w:rsidRPr="00CD5A01">
        <w:rPr>
          <w:rFonts w:cs="Times New Roman"/>
          <w:bCs/>
          <w:iCs/>
        </w:rPr>
        <w:t>Жизнин</w:t>
      </w:r>
      <w:r w:rsidR="00CD5A01" w:rsidRPr="00CD5A01">
        <w:rPr>
          <w:rFonts w:cs="Times New Roman"/>
          <w:bCs/>
          <w:iCs/>
        </w:rPr>
        <w:t xml:space="preserve"> </w:t>
      </w:r>
      <w:r w:rsidRPr="00CD5A01">
        <w:rPr>
          <w:rFonts w:cs="Times New Roman"/>
          <w:bCs/>
          <w:iCs/>
        </w:rPr>
        <w:t>С.З.</w:t>
      </w:r>
      <w:r w:rsidR="00CD5A01" w:rsidRPr="00CD5A01">
        <w:rPr>
          <w:rFonts w:cs="Times New Roman"/>
          <w:bCs/>
          <w:iCs/>
        </w:rPr>
        <w:t xml:space="preserve"> </w:t>
      </w:r>
      <w:r w:rsidRPr="00CD5A01">
        <w:rPr>
          <w:rFonts w:cs="Times New Roman"/>
        </w:rPr>
        <w:t>Восточное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направление.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Китая.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9D640C">
        <w:rPr>
          <w:rFonts w:cs="Times New Roman"/>
        </w:rPr>
        <w:t xml:space="preserve"> </w:t>
      </w:r>
      <w:r w:rsidRPr="00CD5A01">
        <w:rPr>
          <w:rFonts w:cs="Times New Roman"/>
        </w:rPr>
        <w:t>http://www.ng.ru/energy/2011-04-13/14_rus_china.html</w:t>
      </w:r>
    </w:p>
    <w:p w:rsidR="00F0160C" w:rsidRPr="009D640C" w:rsidRDefault="00F0160C" w:rsidP="00CD5A01">
      <w:pPr>
        <w:spacing w:after="0" w:line="360" w:lineRule="auto"/>
        <w:ind w:firstLine="709"/>
        <w:jc w:val="both"/>
        <w:rPr>
          <w:rFonts w:cs="Times New Roman"/>
          <w:lang w:val="en-US"/>
        </w:rPr>
      </w:pPr>
      <w:r w:rsidRPr="00CD5A01">
        <w:rPr>
          <w:rFonts w:cs="Times New Roman"/>
        </w:rPr>
        <w:t>14.</w:t>
      </w:r>
      <w:r w:rsidR="00CD5A01" w:rsidRPr="00CD5A01">
        <w:rPr>
          <w:rFonts w:cs="Times New Roman"/>
          <w:color w:val="FF0000"/>
        </w:rPr>
        <w:t xml:space="preserve"> </w:t>
      </w:r>
      <w:r w:rsidRPr="00CD5A01">
        <w:rPr>
          <w:rFonts w:cs="Times New Roman"/>
        </w:rPr>
        <w:t>Парамонов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В.,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Строков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А.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Современный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формат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российско-китайского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энергетического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сотрудничества: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основные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проблемы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перспективы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//</w:t>
      </w:r>
      <w:r w:rsidR="009D640C">
        <w:rPr>
          <w:rFonts w:cs="Times New Roman"/>
        </w:rPr>
        <w:t xml:space="preserve"> </w:t>
      </w:r>
      <w:r w:rsidR="009D640C" w:rsidRPr="00CD5A01">
        <w:rPr>
          <w:rFonts w:cs="Times New Roman"/>
        </w:rPr>
        <w:t>Центральная Евразия.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Электронный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журнал.</w:t>
      </w:r>
      <w:r w:rsidR="00CD5A01" w:rsidRPr="00CD5A01">
        <w:rPr>
          <w:rFonts w:cs="Times New Roman"/>
        </w:rPr>
        <w:t xml:space="preserve"> </w:t>
      </w:r>
      <w:r w:rsidR="009D640C" w:rsidRPr="009D640C">
        <w:rPr>
          <w:rFonts w:cs="Times New Roman"/>
          <w:lang w:val="en-US"/>
        </w:rPr>
        <w:t xml:space="preserve">2012. – 9 </w:t>
      </w:r>
      <w:r w:rsidR="009D640C">
        <w:rPr>
          <w:rFonts w:cs="Times New Roman"/>
        </w:rPr>
        <w:t>июля</w:t>
      </w:r>
      <w:r w:rsidRPr="009D640C">
        <w:rPr>
          <w:rFonts w:cs="Times New Roman"/>
          <w:lang w:val="en-US"/>
        </w:rPr>
        <w:t>.</w:t>
      </w:r>
      <w:r w:rsidR="00CD5A01" w:rsidRPr="009D640C">
        <w:rPr>
          <w:rFonts w:cs="Times New Roman"/>
          <w:lang w:val="en-US"/>
        </w:rPr>
        <w:t xml:space="preserve"> </w:t>
      </w:r>
      <w:r w:rsidRPr="009D640C">
        <w:rPr>
          <w:rFonts w:cs="Times New Roman"/>
          <w:lang w:val="en-US"/>
        </w:rPr>
        <w:t>–</w:t>
      </w:r>
      <w:r w:rsidR="00CD5A01" w:rsidRPr="009D640C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http</w:t>
      </w:r>
      <w:r w:rsidRPr="009D640C">
        <w:rPr>
          <w:rFonts w:cs="Times New Roman"/>
          <w:lang w:val="en-US"/>
        </w:rPr>
        <w:t>://</w:t>
      </w:r>
      <w:r w:rsidRPr="00CD5A01">
        <w:rPr>
          <w:rFonts w:cs="Times New Roman"/>
          <w:lang w:val="en-US"/>
        </w:rPr>
        <w:t>www</w:t>
      </w:r>
      <w:r w:rsidRPr="009D640C">
        <w:rPr>
          <w:rFonts w:cs="Times New Roman"/>
          <w:lang w:val="en-US"/>
        </w:rPr>
        <w:t>.</w:t>
      </w:r>
      <w:r w:rsidRPr="00CD5A01">
        <w:rPr>
          <w:rFonts w:cs="Times New Roman"/>
          <w:lang w:val="en-US"/>
        </w:rPr>
        <w:t>ceasia</w:t>
      </w:r>
      <w:r w:rsidRPr="009D640C">
        <w:rPr>
          <w:rFonts w:cs="Times New Roman"/>
          <w:lang w:val="en-US"/>
        </w:rPr>
        <w:t>.</w:t>
      </w:r>
      <w:r w:rsidRPr="00CD5A01">
        <w:rPr>
          <w:rFonts w:cs="Times New Roman"/>
          <w:lang w:val="en-US"/>
        </w:rPr>
        <w:t>ru</w:t>
      </w:r>
      <w:r w:rsidRPr="009D640C">
        <w:rPr>
          <w:rFonts w:cs="Times New Roman"/>
          <w:lang w:val="en-US"/>
        </w:rPr>
        <w:t>/</w:t>
      </w:r>
      <w:r w:rsidRPr="00CD5A01">
        <w:rPr>
          <w:rFonts w:cs="Times New Roman"/>
          <w:lang w:val="en-US"/>
        </w:rPr>
        <w:t>energetika</w:t>
      </w:r>
      <w:r w:rsidRPr="009D640C">
        <w:rPr>
          <w:rFonts w:cs="Times New Roman"/>
          <w:lang w:val="en-US"/>
        </w:rPr>
        <w:t>/</w:t>
      </w:r>
      <w:r w:rsidRPr="00CD5A01">
        <w:rPr>
          <w:rFonts w:cs="Times New Roman"/>
          <w:lang w:val="en-US"/>
        </w:rPr>
        <w:t>sovremenniy</w:t>
      </w:r>
      <w:r w:rsidRPr="009D640C">
        <w:rPr>
          <w:rFonts w:cs="Times New Roman"/>
          <w:lang w:val="en-US"/>
        </w:rPr>
        <w:t>-</w:t>
      </w:r>
      <w:r w:rsidR="00CD5A01" w:rsidRPr="009D640C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en-US"/>
        </w:rPr>
        <w:t>format-rossiysko-kitayskogo-energeticheskogo-sotrudnichestva-osnovnie-problemi-i-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lang w:val="fr-FR"/>
        </w:rPr>
        <w:t>perspektivi.html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  <w:lang w:val="fr-FR"/>
        </w:rPr>
      </w:pPr>
      <w:r w:rsidRPr="00CD5A01">
        <w:rPr>
          <w:rFonts w:cs="Times New Roman"/>
          <w:lang w:val="fr-FR"/>
        </w:rPr>
        <w:t>15.</w:t>
      </w:r>
      <w:r w:rsidR="00CD5A01" w:rsidRPr="00CD5A01">
        <w:rPr>
          <w:rFonts w:cs="Times New Roman"/>
          <w:lang w:val="fr-FR"/>
        </w:rPr>
        <w:t xml:space="preserve"> </w:t>
      </w:r>
      <w:r w:rsidRPr="00CD5A01">
        <w:rPr>
          <w:rFonts w:cs="Times New Roman"/>
          <w:lang w:val="fr-FR"/>
        </w:rPr>
        <w:t>http://www.gazprom.ru/</w:t>
      </w:r>
    </w:p>
    <w:p w:rsidR="00F0160C" w:rsidRPr="009D640C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16.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Итоговая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пресс-конференция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участием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Председателя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Совета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директоров</w:t>
      </w:r>
      <w:r w:rsidR="009D640C">
        <w:rPr>
          <w:rFonts w:cs="Times New Roman"/>
        </w:rPr>
        <w:t xml:space="preserve"> </w:t>
      </w:r>
      <w:r w:rsidRPr="00CD5A01">
        <w:rPr>
          <w:rFonts w:cs="Times New Roman"/>
        </w:rPr>
        <w:t>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Председателя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Правления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ОАО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«Газпром»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27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июня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2014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года.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bCs/>
        </w:rPr>
        <w:t>http://www.gazprom.ru/f/posts/37/869189/verbatim-report-final-press-conference-2014-06-</w:t>
      </w:r>
      <w:r w:rsidRPr="009D640C">
        <w:rPr>
          <w:rFonts w:cs="Times New Roman"/>
          <w:bCs/>
        </w:rPr>
        <w:t>27.</w:t>
      </w:r>
      <w:r w:rsidRPr="00CD5A01">
        <w:rPr>
          <w:rFonts w:cs="Times New Roman"/>
          <w:bCs/>
          <w:lang w:val="en-US"/>
        </w:rPr>
        <w:t>pdf</w:t>
      </w:r>
    </w:p>
    <w:p w:rsidR="00F0160C" w:rsidRPr="009D640C" w:rsidRDefault="00F0160C" w:rsidP="00CD5A01">
      <w:pPr>
        <w:spacing w:after="0" w:line="360" w:lineRule="auto"/>
        <w:ind w:firstLine="709"/>
        <w:jc w:val="both"/>
        <w:rPr>
          <w:rFonts w:cs="Times New Roman"/>
          <w:lang w:val="en-US"/>
        </w:rPr>
      </w:pPr>
      <w:r w:rsidRPr="00CD5A01">
        <w:rPr>
          <w:rFonts w:cs="Times New Roman"/>
          <w:lang w:val="en-US"/>
        </w:rPr>
        <w:t>17.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World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Energy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Investment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Outlook.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Special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Report.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OECD/IEA,</w:t>
      </w:r>
      <w:r w:rsidR="00CD5A01" w:rsidRPr="00CD5A01">
        <w:rPr>
          <w:rFonts w:cs="Times New Roman"/>
          <w:bCs/>
          <w:iCs/>
          <w:lang w:val="en-US"/>
        </w:rPr>
        <w:t xml:space="preserve"> </w:t>
      </w:r>
      <w:r w:rsidRPr="00CD5A01">
        <w:rPr>
          <w:rFonts w:cs="Times New Roman"/>
          <w:bCs/>
          <w:iCs/>
          <w:lang w:val="en-US"/>
        </w:rPr>
        <w:t>2014</w:t>
      </w:r>
      <w:r w:rsidR="009D640C" w:rsidRPr="009D640C">
        <w:rPr>
          <w:rFonts w:cs="Times New Roman"/>
          <w:bCs/>
          <w:iCs/>
          <w:lang w:val="en-US"/>
        </w:rPr>
        <w:t>.</w:t>
      </w:r>
    </w:p>
    <w:p w:rsidR="00F0160C" w:rsidRPr="009D640C" w:rsidRDefault="00F0160C" w:rsidP="00CD5A01">
      <w:pPr>
        <w:spacing w:after="0" w:line="360" w:lineRule="auto"/>
        <w:ind w:firstLine="709"/>
        <w:jc w:val="both"/>
        <w:rPr>
          <w:rFonts w:cs="Times New Roman"/>
          <w:lang w:val="en-US"/>
        </w:rPr>
      </w:pPr>
      <w:r w:rsidRPr="00CD5A01">
        <w:rPr>
          <w:rFonts w:cs="Times New Roman"/>
          <w:lang w:val="en-US"/>
        </w:rPr>
        <w:t>18.</w:t>
      </w:r>
      <w:r w:rsidR="00CD5A01" w:rsidRPr="00CD5A01">
        <w:rPr>
          <w:rFonts w:cs="Times New Roman"/>
          <w:lang w:val="en-US"/>
        </w:rPr>
        <w:t xml:space="preserve"> </w:t>
      </w:r>
      <w:r w:rsidRPr="00CD5A01">
        <w:rPr>
          <w:rFonts w:cs="Times New Roman"/>
          <w:bCs/>
          <w:lang w:val="en-US"/>
        </w:rPr>
        <w:t>BP</w:t>
      </w:r>
      <w:r w:rsidR="00CD5A01" w:rsidRPr="00CD5A01">
        <w:rPr>
          <w:rFonts w:cs="Times New Roman"/>
          <w:bCs/>
          <w:lang w:val="en-US"/>
        </w:rPr>
        <w:t xml:space="preserve"> </w:t>
      </w:r>
      <w:r w:rsidRPr="00CD5A01">
        <w:rPr>
          <w:rFonts w:cs="Times New Roman"/>
          <w:bCs/>
          <w:lang w:val="en-US"/>
        </w:rPr>
        <w:t>Energy</w:t>
      </w:r>
      <w:r w:rsidR="00CD5A01" w:rsidRPr="00CD5A01">
        <w:rPr>
          <w:rFonts w:cs="Times New Roman"/>
          <w:bCs/>
          <w:lang w:val="en-US"/>
        </w:rPr>
        <w:t xml:space="preserve"> </w:t>
      </w:r>
      <w:r w:rsidRPr="00CD5A01">
        <w:rPr>
          <w:rFonts w:cs="Times New Roman"/>
          <w:bCs/>
          <w:lang w:val="en-US"/>
        </w:rPr>
        <w:t>Outlook</w:t>
      </w:r>
      <w:r w:rsidR="00CD5A01" w:rsidRPr="00CD5A01">
        <w:rPr>
          <w:rFonts w:cs="Times New Roman"/>
          <w:bCs/>
          <w:lang w:val="en-US"/>
        </w:rPr>
        <w:t xml:space="preserve"> </w:t>
      </w:r>
      <w:r w:rsidRPr="00CD5A01">
        <w:rPr>
          <w:rFonts w:cs="Times New Roman"/>
          <w:bCs/>
          <w:lang w:val="en-US"/>
        </w:rPr>
        <w:t>2030</w:t>
      </w:r>
      <w:r w:rsidR="009D640C" w:rsidRPr="009D640C">
        <w:rPr>
          <w:rFonts w:cs="Times New Roman"/>
          <w:bCs/>
          <w:lang w:val="en-US"/>
        </w:rPr>
        <w:t>.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19.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Министры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стран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БРИКС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подписали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Меморандум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взаимопонимании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</w:t>
      </w:r>
      <w:r w:rsidR="00CD5A01" w:rsidRPr="00CD5A01">
        <w:rPr>
          <w:rFonts w:cs="Times New Roman"/>
        </w:rPr>
        <w:t xml:space="preserve">  </w:t>
      </w:r>
      <w:r w:rsidRPr="00CD5A01">
        <w:rPr>
          <w:rFonts w:cs="Times New Roman"/>
        </w:rPr>
        <w:t>области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энергосбережения.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http://www.minenergo.gov.ru/press/min_news/3845.html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lastRenderedPageBreak/>
        <w:t>20.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Стратегическая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программа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исследований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технологической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платформы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«Перспективные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технологии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возобновляемой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энергетики».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bCs/>
        </w:rPr>
        <w:t>Москва,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2012.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  <w:bCs/>
        </w:rPr>
        <w:t xml:space="preserve"> </w:t>
      </w:r>
      <w:r w:rsidRPr="00CD5A01">
        <w:rPr>
          <w:rFonts w:cs="Times New Roman"/>
          <w:bCs/>
        </w:rPr>
        <w:t>http://www.hse.ru/data/2012/07/16/1257738078/СПИ_120212.doc</w:t>
      </w:r>
    </w:p>
    <w:p w:rsidR="00F0160C" w:rsidRPr="00CD5A01" w:rsidRDefault="00F0160C" w:rsidP="00CD5A01">
      <w:pPr>
        <w:spacing w:after="0" w:line="360" w:lineRule="auto"/>
        <w:ind w:firstLine="709"/>
        <w:jc w:val="both"/>
        <w:rPr>
          <w:rFonts w:cs="Times New Roman"/>
        </w:rPr>
      </w:pPr>
      <w:r w:rsidRPr="00CD5A01">
        <w:rPr>
          <w:rFonts w:cs="Times New Roman"/>
        </w:rPr>
        <w:t>21.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Энергетическая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стратегия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России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на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период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до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2035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г.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Проект.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</w:rPr>
        <w:t>–</w:t>
      </w:r>
      <w:r w:rsidR="00CD5A01" w:rsidRPr="00CD5A01">
        <w:rPr>
          <w:rFonts w:cs="Times New Roman"/>
        </w:rPr>
        <w:t xml:space="preserve"> </w:t>
      </w:r>
      <w:r w:rsidRPr="00CD5A01">
        <w:rPr>
          <w:rFonts w:cs="Times New Roman"/>
          <w:lang w:val="en-US"/>
        </w:rPr>
        <w:t>http</w:t>
      </w:r>
      <w:r w:rsidRPr="00CD5A01">
        <w:rPr>
          <w:rFonts w:cs="Times New Roman"/>
        </w:rPr>
        <w:t>://</w:t>
      </w:r>
      <w:r w:rsidRPr="00CD5A01">
        <w:rPr>
          <w:rFonts w:cs="Times New Roman"/>
          <w:lang w:val="en-US"/>
        </w:rPr>
        <w:t>www</w:t>
      </w:r>
      <w:r w:rsidRPr="00CD5A01">
        <w:rPr>
          <w:rFonts w:cs="Times New Roman"/>
        </w:rPr>
        <w:t>.</w:t>
      </w:r>
      <w:r w:rsidRPr="00CD5A01">
        <w:rPr>
          <w:rFonts w:cs="Times New Roman"/>
          <w:lang w:val="en-US"/>
        </w:rPr>
        <w:t>minenergo</w:t>
      </w:r>
      <w:r w:rsidRPr="00CD5A01">
        <w:rPr>
          <w:rFonts w:cs="Times New Roman"/>
        </w:rPr>
        <w:t>.</w:t>
      </w:r>
      <w:r w:rsidRPr="00CD5A01">
        <w:rPr>
          <w:rFonts w:cs="Times New Roman"/>
          <w:lang w:val="en-US"/>
        </w:rPr>
        <w:t>gov</w:t>
      </w:r>
      <w:r w:rsidRPr="00CD5A01">
        <w:rPr>
          <w:rFonts w:cs="Times New Roman"/>
        </w:rPr>
        <w:t>.</w:t>
      </w:r>
      <w:r w:rsidRPr="00CD5A01">
        <w:rPr>
          <w:rFonts w:cs="Times New Roman"/>
          <w:lang w:val="en-US"/>
        </w:rPr>
        <w:t>ru</w:t>
      </w:r>
      <w:r w:rsidRPr="00CD5A01">
        <w:rPr>
          <w:rFonts w:cs="Times New Roman"/>
        </w:rPr>
        <w:t>/</w:t>
      </w:r>
      <w:r w:rsidRPr="00CD5A01">
        <w:rPr>
          <w:rFonts w:cs="Times New Roman"/>
          <w:lang w:val="en-US"/>
        </w:rPr>
        <w:t>upload</w:t>
      </w:r>
      <w:r w:rsidRPr="00CD5A01">
        <w:rPr>
          <w:rFonts w:cs="Times New Roman"/>
        </w:rPr>
        <w:t>/</w:t>
      </w:r>
      <w:r w:rsidRPr="00CD5A01">
        <w:rPr>
          <w:rFonts w:cs="Times New Roman"/>
          <w:lang w:val="en-US"/>
        </w:rPr>
        <w:t>iblock</w:t>
      </w:r>
      <w:r w:rsidRPr="00CD5A01">
        <w:rPr>
          <w:rFonts w:cs="Times New Roman"/>
        </w:rPr>
        <w:t>/621/621</w:t>
      </w:r>
      <w:r w:rsidRPr="00CD5A01">
        <w:rPr>
          <w:rFonts w:cs="Times New Roman"/>
          <w:lang w:val="en-US"/>
        </w:rPr>
        <w:t>d</w:t>
      </w:r>
      <w:r w:rsidRPr="00CD5A01">
        <w:rPr>
          <w:rFonts w:cs="Times New Roman"/>
        </w:rPr>
        <w:t>81</w:t>
      </w:r>
      <w:r w:rsidRPr="00CD5A01">
        <w:rPr>
          <w:rFonts w:cs="Times New Roman"/>
          <w:lang w:val="en-US"/>
        </w:rPr>
        <w:t>f</w:t>
      </w:r>
      <w:r w:rsidRPr="00CD5A01">
        <w:rPr>
          <w:rFonts w:cs="Times New Roman"/>
        </w:rPr>
        <w:t>0</w:t>
      </w:r>
      <w:r w:rsidRPr="00CD5A01">
        <w:rPr>
          <w:rFonts w:cs="Times New Roman"/>
          <w:lang w:val="en-US"/>
        </w:rPr>
        <w:t>fb</w:t>
      </w:r>
      <w:r w:rsidRPr="00CD5A01">
        <w:rPr>
          <w:rFonts w:cs="Times New Roman"/>
        </w:rPr>
        <w:t>5</w:t>
      </w:r>
      <w:r w:rsidRPr="00CD5A01">
        <w:rPr>
          <w:rFonts w:cs="Times New Roman"/>
          <w:lang w:val="en-US"/>
        </w:rPr>
        <w:t>a</w:t>
      </w:r>
      <w:r w:rsidRPr="00CD5A01">
        <w:rPr>
          <w:rFonts w:cs="Times New Roman"/>
        </w:rPr>
        <w:t>11919</w:t>
      </w:r>
      <w:r w:rsidRPr="00CD5A01">
        <w:rPr>
          <w:rFonts w:cs="Times New Roman"/>
          <w:lang w:val="en-US"/>
        </w:rPr>
        <w:t>f</w:t>
      </w:r>
      <w:r w:rsidRPr="00CD5A01">
        <w:rPr>
          <w:rFonts w:cs="Times New Roman"/>
        </w:rPr>
        <w:t>912</w:t>
      </w:r>
      <w:r w:rsidRPr="00CD5A01">
        <w:rPr>
          <w:rFonts w:cs="Times New Roman"/>
          <w:lang w:val="en-US"/>
        </w:rPr>
        <w:t>bfafb</w:t>
      </w:r>
      <w:r w:rsidRPr="00CD5A01">
        <w:rPr>
          <w:rFonts w:cs="Times New Roman"/>
        </w:rPr>
        <w:t>3248</w:t>
      </w:r>
      <w:r w:rsidRPr="00CD5A01">
        <w:rPr>
          <w:rFonts w:cs="Times New Roman"/>
          <w:lang w:val="en-US"/>
        </w:rPr>
        <w:t>d</w:t>
      </w:r>
      <w:r w:rsidRPr="00CD5A01">
        <w:rPr>
          <w:rFonts w:cs="Times New Roman"/>
        </w:rPr>
        <w:t>6.</w:t>
      </w:r>
      <w:r w:rsidRPr="00CD5A01">
        <w:rPr>
          <w:rFonts w:cs="Times New Roman"/>
          <w:lang w:val="en-US"/>
        </w:rPr>
        <w:t>pdf</w:t>
      </w:r>
    </w:p>
    <w:sectPr w:rsidR="00F0160C" w:rsidRPr="00CD5A01" w:rsidSect="00CD5A01">
      <w:footerReference w:type="default" r:id="rId15"/>
      <w:pgSz w:w="11906" w:h="16838" w:code="9"/>
      <w:pgMar w:top="1134" w:right="1418" w:bottom="1134" w:left="1418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B14" w:rsidRDefault="00796B14" w:rsidP="00B320E2">
      <w:pPr>
        <w:spacing w:after="0" w:line="240" w:lineRule="auto"/>
      </w:pPr>
      <w:r>
        <w:separator/>
      </w:r>
    </w:p>
  </w:endnote>
  <w:endnote w:type="continuationSeparator" w:id="1">
    <w:p w:rsidR="00796B14" w:rsidRDefault="00796B14" w:rsidP="00B32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B14" w:rsidRDefault="00796B14" w:rsidP="00CD5A01">
    <w:pPr>
      <w:pStyle w:val="af"/>
      <w:spacing w:after="0" w:line="240" w:lineRule="auto"/>
      <w:jc w:val="center"/>
    </w:pPr>
    <w:fldSimple w:instr=" PAGE   \* MERGEFORMAT ">
      <w:r w:rsidR="003E54A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B14" w:rsidRDefault="00796B14" w:rsidP="00B320E2">
      <w:pPr>
        <w:spacing w:after="0" w:line="240" w:lineRule="auto"/>
      </w:pPr>
      <w:r>
        <w:separator/>
      </w:r>
    </w:p>
  </w:footnote>
  <w:footnote w:type="continuationSeparator" w:id="1">
    <w:p w:rsidR="00796B14" w:rsidRDefault="00796B14" w:rsidP="00B32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0354D"/>
    <w:multiLevelType w:val="hybridMultilevel"/>
    <w:tmpl w:val="6616E8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0B418E9"/>
    <w:multiLevelType w:val="hybridMultilevel"/>
    <w:tmpl w:val="8F24E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C13F2"/>
    <w:multiLevelType w:val="hybridMultilevel"/>
    <w:tmpl w:val="5ADC2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C25717"/>
    <w:multiLevelType w:val="hybridMultilevel"/>
    <w:tmpl w:val="85860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C54C8C"/>
    <w:multiLevelType w:val="hybridMultilevel"/>
    <w:tmpl w:val="F8FEA94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7EB5932"/>
    <w:multiLevelType w:val="hybridMultilevel"/>
    <w:tmpl w:val="0332E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620E22"/>
    <w:multiLevelType w:val="hybridMultilevel"/>
    <w:tmpl w:val="BCB2740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49A708E"/>
    <w:multiLevelType w:val="hybridMultilevel"/>
    <w:tmpl w:val="0FF46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1B13A3"/>
    <w:multiLevelType w:val="hybridMultilevel"/>
    <w:tmpl w:val="5B204F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70829"/>
    <w:multiLevelType w:val="hybridMultilevel"/>
    <w:tmpl w:val="1DBE6EC6"/>
    <w:lvl w:ilvl="0" w:tplc="0419000F">
      <w:start w:val="1"/>
      <w:numFmt w:val="decimal"/>
      <w:lvlText w:val="%1."/>
      <w:lvlJc w:val="left"/>
      <w:pPr>
        <w:ind w:left="7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  <w:rPr>
        <w:rFonts w:cs="Times New Roman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0"/>
  </w:num>
  <w:num w:numId="9">
    <w:abstractNumId w:val="5"/>
  </w:num>
  <w:num w:numId="10">
    <w:abstractNumId w:val="6"/>
  </w:num>
  <w:num w:numId="11">
    <w:abstractNumId w:val="1"/>
  </w:num>
  <w:num w:numId="12">
    <w:abstractNumId w:val="7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51C5"/>
    <w:rsid w:val="0000071C"/>
    <w:rsid w:val="000162A4"/>
    <w:rsid w:val="00031E24"/>
    <w:rsid w:val="00032B23"/>
    <w:rsid w:val="00035E9F"/>
    <w:rsid w:val="0004495F"/>
    <w:rsid w:val="0004641D"/>
    <w:rsid w:val="00067657"/>
    <w:rsid w:val="00073BF5"/>
    <w:rsid w:val="000916BA"/>
    <w:rsid w:val="000935E2"/>
    <w:rsid w:val="000A4E2B"/>
    <w:rsid w:val="000A7374"/>
    <w:rsid w:val="000A79D5"/>
    <w:rsid w:val="000B22EB"/>
    <w:rsid w:val="000D3EA6"/>
    <w:rsid w:val="000D7577"/>
    <w:rsid w:val="000E0A9F"/>
    <w:rsid w:val="000F7CB5"/>
    <w:rsid w:val="00103C7A"/>
    <w:rsid w:val="00105B9C"/>
    <w:rsid w:val="0011273F"/>
    <w:rsid w:val="00117FF4"/>
    <w:rsid w:val="001235F7"/>
    <w:rsid w:val="00125CAC"/>
    <w:rsid w:val="00125EBE"/>
    <w:rsid w:val="00130E6B"/>
    <w:rsid w:val="00142965"/>
    <w:rsid w:val="00145181"/>
    <w:rsid w:val="0015421F"/>
    <w:rsid w:val="0015533F"/>
    <w:rsid w:val="00155B2A"/>
    <w:rsid w:val="00161A55"/>
    <w:rsid w:val="001675DE"/>
    <w:rsid w:val="00180040"/>
    <w:rsid w:val="001847B7"/>
    <w:rsid w:val="00185356"/>
    <w:rsid w:val="001A0E88"/>
    <w:rsid w:val="001A7C67"/>
    <w:rsid w:val="001B31B1"/>
    <w:rsid w:val="001B3312"/>
    <w:rsid w:val="001B56B9"/>
    <w:rsid w:val="001C39A4"/>
    <w:rsid w:val="001D2155"/>
    <w:rsid w:val="001F0277"/>
    <w:rsid w:val="00217729"/>
    <w:rsid w:val="00223A61"/>
    <w:rsid w:val="00230EAB"/>
    <w:rsid w:val="0023328C"/>
    <w:rsid w:val="00234A75"/>
    <w:rsid w:val="00235E44"/>
    <w:rsid w:val="00246D35"/>
    <w:rsid w:val="00253757"/>
    <w:rsid w:val="00267B30"/>
    <w:rsid w:val="00275104"/>
    <w:rsid w:val="002969E3"/>
    <w:rsid w:val="00297023"/>
    <w:rsid w:val="002979C0"/>
    <w:rsid w:val="002A0E9E"/>
    <w:rsid w:val="002A1D4B"/>
    <w:rsid w:val="002A4C37"/>
    <w:rsid w:val="002B0793"/>
    <w:rsid w:val="002B2F1D"/>
    <w:rsid w:val="002B3985"/>
    <w:rsid w:val="002B50F5"/>
    <w:rsid w:val="002C3A13"/>
    <w:rsid w:val="002C50FF"/>
    <w:rsid w:val="002C56F2"/>
    <w:rsid w:val="002D710F"/>
    <w:rsid w:val="002E5B03"/>
    <w:rsid w:val="003012AC"/>
    <w:rsid w:val="003018AF"/>
    <w:rsid w:val="0031067F"/>
    <w:rsid w:val="003279BB"/>
    <w:rsid w:val="00327EF8"/>
    <w:rsid w:val="00335AE0"/>
    <w:rsid w:val="0034483E"/>
    <w:rsid w:val="00345AEF"/>
    <w:rsid w:val="00346B89"/>
    <w:rsid w:val="00356CF9"/>
    <w:rsid w:val="003636AD"/>
    <w:rsid w:val="003651E9"/>
    <w:rsid w:val="003667E3"/>
    <w:rsid w:val="0037136D"/>
    <w:rsid w:val="00371E09"/>
    <w:rsid w:val="003728D0"/>
    <w:rsid w:val="00382244"/>
    <w:rsid w:val="003848E6"/>
    <w:rsid w:val="003919D1"/>
    <w:rsid w:val="00397002"/>
    <w:rsid w:val="00397918"/>
    <w:rsid w:val="003A5C5B"/>
    <w:rsid w:val="003B541E"/>
    <w:rsid w:val="003C037D"/>
    <w:rsid w:val="003C23EA"/>
    <w:rsid w:val="003D2E4D"/>
    <w:rsid w:val="003D3D8F"/>
    <w:rsid w:val="003E5192"/>
    <w:rsid w:val="003E54A2"/>
    <w:rsid w:val="003E7C06"/>
    <w:rsid w:val="003F4382"/>
    <w:rsid w:val="00401937"/>
    <w:rsid w:val="00401AA5"/>
    <w:rsid w:val="00412B22"/>
    <w:rsid w:val="00414598"/>
    <w:rsid w:val="004234C1"/>
    <w:rsid w:val="004253E3"/>
    <w:rsid w:val="00430BE6"/>
    <w:rsid w:val="00433416"/>
    <w:rsid w:val="00436565"/>
    <w:rsid w:val="00460531"/>
    <w:rsid w:val="004610FA"/>
    <w:rsid w:val="00461BCA"/>
    <w:rsid w:val="00471D09"/>
    <w:rsid w:val="00474962"/>
    <w:rsid w:val="004A0A00"/>
    <w:rsid w:val="004B7575"/>
    <w:rsid w:val="004F1EF8"/>
    <w:rsid w:val="004F5B6D"/>
    <w:rsid w:val="00512D4E"/>
    <w:rsid w:val="005244D6"/>
    <w:rsid w:val="00541A64"/>
    <w:rsid w:val="00547B1B"/>
    <w:rsid w:val="00554A9A"/>
    <w:rsid w:val="0055675F"/>
    <w:rsid w:val="00557D5C"/>
    <w:rsid w:val="00565C13"/>
    <w:rsid w:val="005676D6"/>
    <w:rsid w:val="00567A73"/>
    <w:rsid w:val="005729B9"/>
    <w:rsid w:val="0057690E"/>
    <w:rsid w:val="00576AF2"/>
    <w:rsid w:val="005808DF"/>
    <w:rsid w:val="005903F8"/>
    <w:rsid w:val="005A08E3"/>
    <w:rsid w:val="005B2FEC"/>
    <w:rsid w:val="005B3985"/>
    <w:rsid w:val="005B52CB"/>
    <w:rsid w:val="005C2B0E"/>
    <w:rsid w:val="005C57BE"/>
    <w:rsid w:val="005C6B0F"/>
    <w:rsid w:val="005E4CFF"/>
    <w:rsid w:val="005F7638"/>
    <w:rsid w:val="00603CDF"/>
    <w:rsid w:val="00605B85"/>
    <w:rsid w:val="00636BE7"/>
    <w:rsid w:val="006377DA"/>
    <w:rsid w:val="00654422"/>
    <w:rsid w:val="006561F2"/>
    <w:rsid w:val="00675D64"/>
    <w:rsid w:val="00687ABF"/>
    <w:rsid w:val="00694153"/>
    <w:rsid w:val="006A5ACF"/>
    <w:rsid w:val="006A740F"/>
    <w:rsid w:val="006B07A6"/>
    <w:rsid w:val="006C670D"/>
    <w:rsid w:val="006D4E97"/>
    <w:rsid w:val="006E6174"/>
    <w:rsid w:val="006E7A53"/>
    <w:rsid w:val="00703175"/>
    <w:rsid w:val="00703BDA"/>
    <w:rsid w:val="00703DFB"/>
    <w:rsid w:val="00705C41"/>
    <w:rsid w:val="007151EE"/>
    <w:rsid w:val="0073704C"/>
    <w:rsid w:val="00752336"/>
    <w:rsid w:val="007523A6"/>
    <w:rsid w:val="0075251E"/>
    <w:rsid w:val="00753147"/>
    <w:rsid w:val="0075628B"/>
    <w:rsid w:val="00771D25"/>
    <w:rsid w:val="0077767B"/>
    <w:rsid w:val="00796B14"/>
    <w:rsid w:val="00796EAF"/>
    <w:rsid w:val="00797FB5"/>
    <w:rsid w:val="007A0BBA"/>
    <w:rsid w:val="007A54E7"/>
    <w:rsid w:val="007B0D1A"/>
    <w:rsid w:val="007B0EA0"/>
    <w:rsid w:val="007B1D60"/>
    <w:rsid w:val="007C1241"/>
    <w:rsid w:val="007F5EB5"/>
    <w:rsid w:val="008035B7"/>
    <w:rsid w:val="00807595"/>
    <w:rsid w:val="008101A7"/>
    <w:rsid w:val="0082703F"/>
    <w:rsid w:val="00835FE9"/>
    <w:rsid w:val="00841199"/>
    <w:rsid w:val="0084269A"/>
    <w:rsid w:val="00842A25"/>
    <w:rsid w:val="00861C44"/>
    <w:rsid w:val="00864BA0"/>
    <w:rsid w:val="00864E8D"/>
    <w:rsid w:val="0087183D"/>
    <w:rsid w:val="00880C75"/>
    <w:rsid w:val="00884469"/>
    <w:rsid w:val="00886E3C"/>
    <w:rsid w:val="00895A93"/>
    <w:rsid w:val="008A600F"/>
    <w:rsid w:val="008B664E"/>
    <w:rsid w:val="008B71AE"/>
    <w:rsid w:val="008D03B1"/>
    <w:rsid w:val="008E0220"/>
    <w:rsid w:val="008E4862"/>
    <w:rsid w:val="008E78D2"/>
    <w:rsid w:val="008E7DE9"/>
    <w:rsid w:val="009108B9"/>
    <w:rsid w:val="009139D6"/>
    <w:rsid w:val="0091506B"/>
    <w:rsid w:val="00922FE6"/>
    <w:rsid w:val="00927C84"/>
    <w:rsid w:val="00937B20"/>
    <w:rsid w:val="00944200"/>
    <w:rsid w:val="009618D9"/>
    <w:rsid w:val="009621C7"/>
    <w:rsid w:val="0097658C"/>
    <w:rsid w:val="009B5E06"/>
    <w:rsid w:val="009D27D0"/>
    <w:rsid w:val="009D640C"/>
    <w:rsid w:val="009E1E55"/>
    <w:rsid w:val="009E2159"/>
    <w:rsid w:val="009F1070"/>
    <w:rsid w:val="009F1147"/>
    <w:rsid w:val="009F3F41"/>
    <w:rsid w:val="009F75B2"/>
    <w:rsid w:val="00A10EF6"/>
    <w:rsid w:val="00A1603D"/>
    <w:rsid w:val="00A16134"/>
    <w:rsid w:val="00A23E07"/>
    <w:rsid w:val="00A25852"/>
    <w:rsid w:val="00A25B9F"/>
    <w:rsid w:val="00A344D8"/>
    <w:rsid w:val="00A415AC"/>
    <w:rsid w:val="00A555A5"/>
    <w:rsid w:val="00A6318C"/>
    <w:rsid w:val="00A64047"/>
    <w:rsid w:val="00A649C1"/>
    <w:rsid w:val="00A70B8C"/>
    <w:rsid w:val="00A72D92"/>
    <w:rsid w:val="00A84B0A"/>
    <w:rsid w:val="00A93F97"/>
    <w:rsid w:val="00A944FA"/>
    <w:rsid w:val="00A945AB"/>
    <w:rsid w:val="00A9737C"/>
    <w:rsid w:val="00AA0E24"/>
    <w:rsid w:val="00AA3959"/>
    <w:rsid w:val="00AC393D"/>
    <w:rsid w:val="00AC51C5"/>
    <w:rsid w:val="00AF4884"/>
    <w:rsid w:val="00AF5139"/>
    <w:rsid w:val="00AF5339"/>
    <w:rsid w:val="00B007FF"/>
    <w:rsid w:val="00B00E4A"/>
    <w:rsid w:val="00B1174F"/>
    <w:rsid w:val="00B117B7"/>
    <w:rsid w:val="00B14289"/>
    <w:rsid w:val="00B14348"/>
    <w:rsid w:val="00B20017"/>
    <w:rsid w:val="00B21556"/>
    <w:rsid w:val="00B219F9"/>
    <w:rsid w:val="00B306A3"/>
    <w:rsid w:val="00B31DDC"/>
    <w:rsid w:val="00B320E2"/>
    <w:rsid w:val="00B3413E"/>
    <w:rsid w:val="00B36F16"/>
    <w:rsid w:val="00B36F6B"/>
    <w:rsid w:val="00B44BDA"/>
    <w:rsid w:val="00B524FE"/>
    <w:rsid w:val="00B57738"/>
    <w:rsid w:val="00B664FD"/>
    <w:rsid w:val="00B76DD7"/>
    <w:rsid w:val="00BA2330"/>
    <w:rsid w:val="00BA7281"/>
    <w:rsid w:val="00BB276A"/>
    <w:rsid w:val="00BB3DA2"/>
    <w:rsid w:val="00BB4A86"/>
    <w:rsid w:val="00BB6C04"/>
    <w:rsid w:val="00BC5A00"/>
    <w:rsid w:val="00BC5B46"/>
    <w:rsid w:val="00BE0C6F"/>
    <w:rsid w:val="00BE32C5"/>
    <w:rsid w:val="00BE5D0D"/>
    <w:rsid w:val="00C11B28"/>
    <w:rsid w:val="00C24138"/>
    <w:rsid w:val="00C30696"/>
    <w:rsid w:val="00C343AB"/>
    <w:rsid w:val="00C36973"/>
    <w:rsid w:val="00C50A04"/>
    <w:rsid w:val="00C760EC"/>
    <w:rsid w:val="00C914BE"/>
    <w:rsid w:val="00C9617A"/>
    <w:rsid w:val="00C96F6B"/>
    <w:rsid w:val="00CA36AB"/>
    <w:rsid w:val="00CC49BB"/>
    <w:rsid w:val="00CC655A"/>
    <w:rsid w:val="00CD0B3C"/>
    <w:rsid w:val="00CD57B8"/>
    <w:rsid w:val="00CD5A01"/>
    <w:rsid w:val="00CD6512"/>
    <w:rsid w:val="00CE1FAC"/>
    <w:rsid w:val="00CE2740"/>
    <w:rsid w:val="00CE2741"/>
    <w:rsid w:val="00D04050"/>
    <w:rsid w:val="00D045AA"/>
    <w:rsid w:val="00D0661E"/>
    <w:rsid w:val="00D176CA"/>
    <w:rsid w:val="00D25B94"/>
    <w:rsid w:val="00D27AA3"/>
    <w:rsid w:val="00D46C68"/>
    <w:rsid w:val="00D51DA8"/>
    <w:rsid w:val="00D536C3"/>
    <w:rsid w:val="00D63212"/>
    <w:rsid w:val="00D639D1"/>
    <w:rsid w:val="00D74700"/>
    <w:rsid w:val="00D748FC"/>
    <w:rsid w:val="00D85336"/>
    <w:rsid w:val="00D86FE4"/>
    <w:rsid w:val="00DA0A57"/>
    <w:rsid w:val="00DA4AF9"/>
    <w:rsid w:val="00DA74CB"/>
    <w:rsid w:val="00DC1464"/>
    <w:rsid w:val="00DD78D2"/>
    <w:rsid w:val="00DE770B"/>
    <w:rsid w:val="00DF6B44"/>
    <w:rsid w:val="00E15DFA"/>
    <w:rsid w:val="00E16D81"/>
    <w:rsid w:val="00E22FAA"/>
    <w:rsid w:val="00E26B58"/>
    <w:rsid w:val="00E47A5F"/>
    <w:rsid w:val="00E47EB4"/>
    <w:rsid w:val="00E6114B"/>
    <w:rsid w:val="00E71733"/>
    <w:rsid w:val="00E81E88"/>
    <w:rsid w:val="00E838C2"/>
    <w:rsid w:val="00E925D4"/>
    <w:rsid w:val="00EA515F"/>
    <w:rsid w:val="00EB1CF6"/>
    <w:rsid w:val="00EB37F1"/>
    <w:rsid w:val="00EB563E"/>
    <w:rsid w:val="00EC07D0"/>
    <w:rsid w:val="00EC362B"/>
    <w:rsid w:val="00ED0C0D"/>
    <w:rsid w:val="00ED0C8D"/>
    <w:rsid w:val="00ED69D5"/>
    <w:rsid w:val="00EE32F4"/>
    <w:rsid w:val="00EE3608"/>
    <w:rsid w:val="00EE58DC"/>
    <w:rsid w:val="00EF5651"/>
    <w:rsid w:val="00EF68D6"/>
    <w:rsid w:val="00F0160C"/>
    <w:rsid w:val="00F0175C"/>
    <w:rsid w:val="00F07308"/>
    <w:rsid w:val="00F07C29"/>
    <w:rsid w:val="00F338EE"/>
    <w:rsid w:val="00F3591E"/>
    <w:rsid w:val="00F37F3A"/>
    <w:rsid w:val="00F42FCA"/>
    <w:rsid w:val="00F479BA"/>
    <w:rsid w:val="00F52644"/>
    <w:rsid w:val="00F61263"/>
    <w:rsid w:val="00F62B45"/>
    <w:rsid w:val="00F82AAE"/>
    <w:rsid w:val="00F950AC"/>
    <w:rsid w:val="00FA0321"/>
    <w:rsid w:val="00FA4EBB"/>
    <w:rsid w:val="00FA4FA3"/>
    <w:rsid w:val="00FB5F57"/>
    <w:rsid w:val="00FB69BB"/>
    <w:rsid w:val="00FB7D4E"/>
    <w:rsid w:val="00FC1D4E"/>
    <w:rsid w:val="00FC1E7D"/>
    <w:rsid w:val="00FD05E8"/>
    <w:rsid w:val="00FD7517"/>
    <w:rsid w:val="00FE36EE"/>
    <w:rsid w:val="00FF1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Book Antiqu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F3A"/>
    <w:pPr>
      <w:spacing w:after="200" w:line="276" w:lineRule="auto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45181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rsid w:val="006A740F"/>
    <w:pPr>
      <w:spacing w:after="0" w:line="240" w:lineRule="auto"/>
      <w:jc w:val="both"/>
    </w:pPr>
    <w:rPr>
      <w:rFonts w:cs="Times New Roman"/>
      <w:sz w:val="28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6A740F"/>
    <w:rPr>
      <w:rFonts w:cs="Times New Roman"/>
      <w:sz w:val="28"/>
      <w:lang w:eastAsia="ru-RU"/>
    </w:rPr>
  </w:style>
  <w:style w:type="paragraph" w:styleId="3">
    <w:name w:val="Body Text 3"/>
    <w:basedOn w:val="a"/>
    <w:link w:val="30"/>
    <w:uiPriority w:val="99"/>
    <w:semiHidden/>
    <w:rsid w:val="006A740F"/>
    <w:pPr>
      <w:spacing w:after="0" w:line="240" w:lineRule="auto"/>
      <w:jc w:val="both"/>
    </w:pPr>
    <w:rPr>
      <w:rFonts w:cs="Times New Roman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6A740F"/>
    <w:rPr>
      <w:rFonts w:cs="Times New Roman"/>
      <w:lang w:eastAsia="ru-RU"/>
    </w:rPr>
  </w:style>
  <w:style w:type="paragraph" w:styleId="a6">
    <w:name w:val="Normal (Web)"/>
    <w:basedOn w:val="a"/>
    <w:uiPriority w:val="99"/>
    <w:semiHidden/>
    <w:rsid w:val="00430BE6"/>
    <w:pPr>
      <w:spacing w:before="100" w:beforeAutospacing="1" w:after="100" w:afterAutospacing="1" w:line="240" w:lineRule="auto"/>
    </w:pPr>
    <w:rPr>
      <w:rFonts w:cs="Times New Roman"/>
      <w:lang w:eastAsia="ru-RU"/>
    </w:rPr>
  </w:style>
  <w:style w:type="paragraph" w:customStyle="1" w:styleId="1">
    <w:name w:val="Абзац списка1"/>
    <w:basedOn w:val="a"/>
    <w:uiPriority w:val="99"/>
    <w:rsid w:val="00B44BDA"/>
    <w:pPr>
      <w:spacing w:after="0" w:line="240" w:lineRule="auto"/>
      <w:ind w:left="720"/>
      <w:jc w:val="center"/>
    </w:pPr>
    <w:rPr>
      <w:rFonts w:ascii="Calibri" w:hAnsi="Calibri" w:cs="Times New Roman"/>
      <w:sz w:val="22"/>
      <w:szCs w:val="22"/>
    </w:rPr>
  </w:style>
  <w:style w:type="character" w:styleId="a7">
    <w:name w:val="Hyperlink"/>
    <w:basedOn w:val="a0"/>
    <w:uiPriority w:val="99"/>
    <w:rsid w:val="00F61263"/>
    <w:rPr>
      <w:rFonts w:cs="Times New Roman"/>
      <w:color w:val="333333"/>
      <w:u w:val="single"/>
    </w:rPr>
  </w:style>
  <w:style w:type="character" w:customStyle="1" w:styleId="squot">
    <w:name w:val="squot"/>
    <w:basedOn w:val="a0"/>
    <w:uiPriority w:val="99"/>
    <w:rsid w:val="003919D1"/>
    <w:rPr>
      <w:rFonts w:cs="Times New Roman"/>
    </w:rPr>
  </w:style>
  <w:style w:type="character" w:customStyle="1" w:styleId="quot">
    <w:name w:val="quot"/>
    <w:basedOn w:val="a0"/>
    <w:uiPriority w:val="99"/>
    <w:rsid w:val="003919D1"/>
    <w:rPr>
      <w:rFonts w:cs="Times New Roman"/>
    </w:rPr>
  </w:style>
  <w:style w:type="character" w:customStyle="1" w:styleId="sbra">
    <w:name w:val="sbra"/>
    <w:basedOn w:val="a0"/>
    <w:uiPriority w:val="99"/>
    <w:rsid w:val="003919D1"/>
    <w:rPr>
      <w:rFonts w:cs="Times New Roman"/>
    </w:rPr>
  </w:style>
  <w:style w:type="character" w:customStyle="1" w:styleId="bra">
    <w:name w:val="bra"/>
    <w:basedOn w:val="a0"/>
    <w:uiPriority w:val="99"/>
    <w:rsid w:val="003919D1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B320E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B320E2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B320E2"/>
    <w:rPr>
      <w:rFonts w:cs="Times New Roman"/>
      <w:vertAlign w:val="superscript"/>
    </w:rPr>
  </w:style>
  <w:style w:type="paragraph" w:styleId="ab">
    <w:name w:val="Balloon Text"/>
    <w:basedOn w:val="a"/>
    <w:link w:val="ac"/>
    <w:uiPriority w:val="99"/>
    <w:semiHidden/>
    <w:rsid w:val="003B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3B541E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CD5A0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D5A01"/>
    <w:rPr>
      <w:sz w:val="24"/>
      <w:szCs w:val="24"/>
      <w:lang w:eastAsia="en-US"/>
    </w:rPr>
  </w:style>
  <w:style w:type="paragraph" w:styleId="af">
    <w:name w:val="footer"/>
    <w:basedOn w:val="a"/>
    <w:link w:val="af0"/>
    <w:uiPriority w:val="99"/>
    <w:unhideWhenUsed/>
    <w:rsid w:val="00CD5A0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D5A01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9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4266</Words>
  <Characters>24322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Проблемы экономического и инновационно-технологического сотрудничества стран БРИКС в энергетической сфере</vt:lpstr>
    </vt:vector>
  </TitlesOfParts>
  <Company>Hewlett-Packard</Company>
  <LinksUpToDate>false</LinksUpToDate>
  <CharactersWithSpaces>28531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Проблемы экономического и инновационно-технологического сотрудничества стран БРИКС в энергетической сфере</dc:title>
  <dc:subject/>
  <dc:creator>User</dc:creator>
  <cp:keywords/>
  <dc:description/>
  <cp:lastModifiedBy>home</cp:lastModifiedBy>
  <cp:revision>6</cp:revision>
  <dcterms:created xsi:type="dcterms:W3CDTF">2015-12-06T14:12:00Z</dcterms:created>
  <dcterms:modified xsi:type="dcterms:W3CDTF">2015-12-21T07:14:00Z</dcterms:modified>
</cp:coreProperties>
</file>