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203B0">
        <w:rPr>
          <w:rFonts w:ascii="Times New Roman" w:hAnsi="Times New Roman"/>
          <w:b/>
          <w:i/>
          <w:sz w:val="24"/>
          <w:szCs w:val="24"/>
        </w:rPr>
        <w:t>Ермаков В.В.</w:t>
      </w:r>
    </w:p>
    <w:p w:rsidR="001E2355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аспирант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3B0">
        <w:rPr>
          <w:rFonts w:ascii="Times New Roman" w:hAnsi="Times New Roman"/>
          <w:sz w:val="24"/>
          <w:szCs w:val="24"/>
        </w:rPr>
        <w:t xml:space="preserve">университета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3B0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vld</w:t>
      </w:r>
      <w:r w:rsidRPr="009203B0">
        <w:rPr>
          <w:rStyle w:val="Emphasis"/>
          <w:rFonts w:ascii="Times New Roman" w:hAnsi="Times New Roman"/>
          <w:i w:val="0"/>
          <w:sz w:val="24"/>
          <w:szCs w:val="24"/>
        </w:rPr>
        <w:t>1970</w:t>
      </w:r>
      <w:r w:rsidRPr="009203B0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vld</w:t>
      </w:r>
      <w:r w:rsidRPr="009203B0">
        <w:rPr>
          <w:rStyle w:val="Emphasis"/>
          <w:rFonts w:ascii="Times New Roman" w:hAnsi="Times New Roman"/>
          <w:i w:val="0"/>
          <w:sz w:val="24"/>
          <w:szCs w:val="24"/>
        </w:rPr>
        <w:t>@</w:t>
      </w:r>
      <w:r w:rsidRPr="009203B0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gmail</w:t>
      </w:r>
      <w:r w:rsidRPr="009203B0">
        <w:rPr>
          <w:rStyle w:val="Emphasis"/>
          <w:rFonts w:ascii="Times New Roman" w:hAnsi="Times New Roman"/>
          <w:i w:val="0"/>
          <w:sz w:val="24"/>
          <w:szCs w:val="24"/>
        </w:rPr>
        <w:t>.</w:t>
      </w:r>
      <w:r w:rsidRPr="009203B0">
        <w:rPr>
          <w:rStyle w:val="Emphasis"/>
          <w:rFonts w:ascii="Times New Roman" w:hAnsi="Times New Roman"/>
          <w:i w:val="0"/>
          <w:sz w:val="24"/>
          <w:szCs w:val="24"/>
          <w:lang w:val="en-US"/>
        </w:rPr>
        <w:t>com</w:t>
      </w:r>
    </w:p>
    <w:p w:rsidR="001E2355" w:rsidRDefault="001E2355" w:rsidP="009203B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355" w:rsidRPr="009203B0" w:rsidRDefault="001E2355" w:rsidP="009203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03B0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ПРИГРАНИЧНЫХ РЕГИОНОВ РОССИИ И РОЛЬ ГОСУДАРСТВЕННЫХ ФИНАНСОВ В ПРОЦЕССАХ ИХ МОДЕРНИЗАЦИИ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Шесть субъектов Российской Федерации являются приграничными регионами с Украиной. Приграничный характер этих субъектов обусл</w:t>
      </w:r>
      <w:r>
        <w:rPr>
          <w:rFonts w:ascii="Times New Roman" w:hAnsi="Times New Roman"/>
          <w:sz w:val="24"/>
          <w:szCs w:val="24"/>
        </w:rPr>
        <w:t>о</w:t>
      </w:r>
      <w:r w:rsidRPr="009203B0">
        <w:rPr>
          <w:rFonts w:ascii="Times New Roman" w:hAnsi="Times New Roman"/>
          <w:sz w:val="24"/>
          <w:szCs w:val="24"/>
        </w:rPr>
        <w:t>вливает их значимость для Российской Федерации не только в социально-экономическом, но и геополитическом отношении. В этой связи важно оценить уровень социально</w:t>
      </w:r>
      <w:r>
        <w:rPr>
          <w:rFonts w:ascii="Times New Roman" w:hAnsi="Times New Roman"/>
          <w:sz w:val="24"/>
          <w:szCs w:val="24"/>
        </w:rPr>
        <w:t>-</w:t>
      </w:r>
      <w:r w:rsidRPr="009203B0">
        <w:rPr>
          <w:rFonts w:ascii="Times New Roman" w:hAnsi="Times New Roman"/>
          <w:sz w:val="24"/>
          <w:szCs w:val="24"/>
        </w:rPr>
        <w:t xml:space="preserve">экономического развития указанных субъектов Российской Федерации и влияние государственных </w:t>
      </w:r>
      <w:r w:rsidRPr="009203B0">
        <w:rPr>
          <w:rFonts w:ascii="Times New Roman" w:hAnsi="Times New Roman"/>
          <w:bCs/>
          <w:sz w:val="24"/>
          <w:szCs w:val="24"/>
        </w:rPr>
        <w:t>финансов в обеспечении развития приграничных территорий. По результатам указанной оценки будут определены рекомендации, соответствующие задачам, стоящим перед Российской Федерацией во внутренней и внешней политике.</w:t>
      </w:r>
    </w:p>
    <w:p w:rsidR="001E2355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 xml:space="preserve">Белгородская область, Брянская область, Воронежская область, Курская область, Ростовская область и Краснодарский край являются приграничными регионами с Украиной. Брянская область относится к Центральному экономическому району, Краснодарский край и Ростовская область включены в Северо-Кавказский район, а остальные области представляют Центрально-Черноземный район. </w:t>
      </w:r>
    </w:p>
    <w:p w:rsidR="001E2355" w:rsidRDefault="001E2355" w:rsidP="00580DAD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6"/>
        <w:gridCol w:w="1405"/>
        <w:gridCol w:w="1405"/>
        <w:gridCol w:w="1405"/>
        <w:gridCol w:w="1405"/>
        <w:gridCol w:w="1405"/>
        <w:gridCol w:w="1405"/>
      </w:tblGrid>
      <w:tr w:rsidR="001E2355" w:rsidRPr="009203B0" w:rsidTr="009203B0">
        <w:tc>
          <w:tcPr>
            <w:tcW w:w="2496" w:type="dxa"/>
            <w:vMerge w:val="restart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8430" w:type="dxa"/>
            <w:gridSpan w:val="6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Рейтинговое место (уровень социально-экономического развития)</w:t>
            </w:r>
          </w:p>
        </w:tc>
      </w:tr>
      <w:tr w:rsidR="001E2355" w:rsidRPr="009203B0" w:rsidTr="009203B0">
        <w:tc>
          <w:tcPr>
            <w:tcW w:w="2496" w:type="dxa"/>
            <w:vMerge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  <w:tr w:rsidR="001E2355" w:rsidRPr="009203B0" w:rsidTr="009203B0">
        <w:tc>
          <w:tcPr>
            <w:tcW w:w="2496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E2355" w:rsidRPr="009203B0" w:rsidTr="009203B0">
        <w:tc>
          <w:tcPr>
            <w:tcW w:w="2496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</w:tr>
      <w:tr w:rsidR="001E2355" w:rsidRPr="009203B0" w:rsidTr="009203B0">
        <w:tc>
          <w:tcPr>
            <w:tcW w:w="2496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1E2355" w:rsidRPr="009203B0" w:rsidTr="009203B0">
        <w:tc>
          <w:tcPr>
            <w:tcW w:w="2496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E2355" w:rsidRPr="009203B0" w:rsidTr="009203B0">
        <w:tc>
          <w:tcPr>
            <w:tcW w:w="2496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1E2355" w:rsidRPr="009203B0" w:rsidTr="009203B0">
        <w:tc>
          <w:tcPr>
            <w:tcW w:w="2496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1E2355" w:rsidRPr="009203B0" w:rsidRDefault="001E2355" w:rsidP="00920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</w:tbl>
    <w:p w:rsidR="001E2355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Диспропорции в уровне социально-экономического развития различных регионов</w:t>
      </w:r>
      <w:r>
        <w:rPr>
          <w:rFonts w:ascii="Times New Roman" w:hAnsi="Times New Roman"/>
          <w:sz w:val="24"/>
          <w:szCs w:val="24"/>
        </w:rPr>
        <w:t>,</w:t>
      </w:r>
      <w:r w:rsidRPr="009203B0">
        <w:rPr>
          <w:rFonts w:ascii="Times New Roman" w:hAnsi="Times New Roman"/>
          <w:sz w:val="24"/>
          <w:szCs w:val="24"/>
        </w:rPr>
        <w:t xml:space="preserve"> даже объединенных в один экономический район</w:t>
      </w:r>
      <w:r>
        <w:rPr>
          <w:rFonts w:ascii="Times New Roman" w:hAnsi="Times New Roman"/>
          <w:sz w:val="24"/>
          <w:szCs w:val="24"/>
        </w:rPr>
        <w:t>,</w:t>
      </w:r>
      <w:r w:rsidRPr="009203B0">
        <w:rPr>
          <w:rFonts w:ascii="Times New Roman" w:hAnsi="Times New Roman"/>
          <w:sz w:val="24"/>
          <w:szCs w:val="24"/>
        </w:rPr>
        <w:t xml:space="preserve"> ярко иллюстрируют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Pr="009203B0">
        <w:rPr>
          <w:rFonts w:ascii="Times New Roman" w:hAnsi="Times New Roman"/>
          <w:sz w:val="24"/>
          <w:szCs w:val="24"/>
        </w:rPr>
        <w:t xml:space="preserve">показатели, </w:t>
      </w:r>
      <w:r>
        <w:rPr>
          <w:rFonts w:ascii="Times New Roman" w:hAnsi="Times New Roman"/>
          <w:sz w:val="24"/>
          <w:szCs w:val="24"/>
        </w:rPr>
        <w:t>как</w:t>
      </w:r>
      <w:r w:rsidRPr="009203B0">
        <w:rPr>
          <w:rFonts w:ascii="Times New Roman" w:hAnsi="Times New Roman"/>
          <w:sz w:val="24"/>
          <w:szCs w:val="24"/>
        </w:rPr>
        <w:t xml:space="preserve"> валовой региональный продукт на душу населения, удельные инвестиции. Серьезно разнятся среднедушевые доходы населения и показатели безработицы. Разумеется, огромную роль в этих различиях играют именно объективные факторы. Тем не менее</w:t>
      </w:r>
      <w:r>
        <w:rPr>
          <w:rFonts w:ascii="Times New Roman" w:hAnsi="Times New Roman"/>
          <w:sz w:val="24"/>
          <w:szCs w:val="24"/>
        </w:rPr>
        <w:t>,</w:t>
      </w:r>
      <w:r w:rsidRPr="009203B0">
        <w:rPr>
          <w:rFonts w:ascii="Times New Roman" w:hAnsi="Times New Roman"/>
          <w:sz w:val="24"/>
          <w:szCs w:val="24"/>
        </w:rPr>
        <w:t xml:space="preserve"> многое зависит от политики региональных властей. Интегральный балл рейтинга составляется на основе 16 объективных показателей, которые в свою очередь опираются на открытую статистику, предоставляемую Минфином России и Росстатом, сами показатели условно разделены на четыре группы, в рамках которых оцениваются масштаб экономики региона, ее эффективность, состояние бюджетной и социальной сферы. Рейтинг, к сожалению, использует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203B0">
        <w:rPr>
          <w:rFonts w:ascii="Times New Roman" w:hAnsi="Times New Roman"/>
          <w:sz w:val="24"/>
          <w:szCs w:val="24"/>
        </w:rPr>
        <w:t>субъективные оценки. Но то, что он рассчитывается третий год подряд, позволяет проследить траекторию развития субъектов Российской Федерации.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По сравнению с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9203B0">
        <w:rPr>
          <w:rFonts w:ascii="Times New Roman" w:hAnsi="Times New Roman"/>
          <w:sz w:val="24"/>
          <w:szCs w:val="24"/>
        </w:rPr>
        <w:t xml:space="preserve"> в десятке лидеров произошли лишь небольшие изменения. Значительно ослабила свои позиции и Белгородская область (падение с 13-го места в 2011 году до 20-го места по итогам 2012 года).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Если говорить о Белгородской области, вылетевшей из десятки, то и здесь виноваты объективные обстоятельства, а именно изменения на мировом рынке железной руды, ставшие следствием сокращения спроса со стороны Китая. Так, экспорт этого вида сырья из России в Китай упал вдвое, а основным «потерпевшим» стала именно Белгородская область, столкнувшаяся с сокращением доходов своего консолидированного бюджета. Значимую роль в снижении позиций Белгородской области также сыграло снижение показателя иностранных инвестиций на душу населения, которые резко выросли в 2011 году.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Некоторого внимания заслуживают и субъекты Российской Федерации, ставшие лидерами по росту позиций в рейтинге с 2010 по 2012 год. Наиболее серьезно продвинулась Воронежская область, причем это, в первую очередь, объясняется высокими темпами роста промышленного производства. Благоприятные и неблагоприятные изменения в целом ряде регионов необходимо связывать с улучшением или соответственно ухудшением качества управления.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На рисунках представлены визуальные зависимости (или их отсутствие) уровня социально-экономического развития регионов от размера межбюджетных трансфертов.</w:t>
      </w:r>
    </w:p>
    <w:p w:rsidR="001E2355" w:rsidRPr="009203B0" w:rsidRDefault="001E2355" w:rsidP="00580D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i1025" type="#_x0000_t75" style="width:468.5pt;height:16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sxlf22gAAAAUBAAAPAAAAZHJzL2Rvd25y&#10;ZXYueG1sTI/BTsMwEETvSPyDtUjcqB2KCoQ4FSChUk605QM2sUki4nWwnSb8PQsXuIw0mtXM22I9&#10;u14cbYidJw3ZQoGwVHvTUaPh7fB0cQMiJiSDvSer4ctGWJenJwXmxk+0s8d9agSXUMxRQ5vSkEsZ&#10;69Y6jAs/WOLs3QeHiW1opAk4cbnr5aVSK+mwI15ocbCPra0/9qPT8Lndbjb1wxQycs/L6vCCu9dx&#10;pfX52Xx/ByLZOf0dww8+o0PJTJUfyUTRa+BH0q9ydru8ZltpuMqUAlkW8j99+Q0AAP//AwBQSwME&#10;FAAGAAgAAAAhALGmrFoNAQAAMgIAAA4AAABkcnMvZTJvRG9jLnhtbJyRTU7DMBCF90jcwZo9dRpE&#10;SqM63URIrNjAAQZ7nFhKbGvsErg9pq1QWSF1Nz/SN++92e0/50l8ECcXvIL1qgJBXgfj/KDg7fXp&#10;7hFEyugNTsGTgi9KsO9ub3ZLbKkOY5gMsSgQn9olKhhzjq2USY80Y1qFSL4sbeAZc2l5kIZxKfR5&#10;knVVNXIJbCIHTSmVaX9aQnfkW0s6v1ibKItJQVNtGxBZQRHJCu7XmwcQ7wo2TQ2y22E7MMbR6bMc&#10;vELNjM6X47+oHjOKA7srUHpEzoWl22N1FqWvJp0Bxfj/GQdrnaY+6MNMPp+CZpowly+n0cVUAmyd&#10;UcDPZv2Tnfzj+LIv9eWru2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gmGbYDQEA&#10;AG8BAAAgAAAAZHJzL2NoYXJ0cy9fcmVscy9jaGFydDEueG1sLnJlbHOEkMFKxDAQhu+C7xAGBD1s&#10;0xYRWZruRcU9iCDrbS8xnbbRNClJlO7VFxBvHgTBV3APC4LPkH0jswfBBcHL8M8M8/0/U0yGTpEH&#10;tE4azSBLUiCohamkbhhcz85Gx0Cc57riymhksEAHk3J3p7hCxX08cq3sHYkU7Ri03vdjSp1oseMu&#10;MT3quKmN7biPrW1oz8Udb5DmaXpE7W8GlFtMMq0Y2GmVAZkt+uj8P9vUtRR4YsR9h9r/YUGNwsub&#10;WxQ+Qrlt0DOopcIYmZ6P52G1fgxf4WMeXsLbXp6G1aYs4+hz/bSRr+E5vEexH9MfjvI0yw+SQbnh&#10;h3Zhqhj0dPBoNVdAy4Juvan8BgAA//8DAFBLAwQUAAYACAAAACEAPU6hsjUIAACYJwAAFQAAAGRy&#10;cy9jaGFydHMvY2hhcnQxLnhtbOxaS4/bRhK+L7D/gSZmkQ0Wo+H7IVgTjMdwkMUYNvzIIbcesqVh&#10;hiKZJmVrcoqNvW2AZIE95JBTfoEXyWKxMTb7F6R/lK+6+ZAEcaLYjmE7MwZkslndXd31VX3Fal7/&#10;YD5NtUdclEmejXRzYOgaz6I8TrLJSH/44NZ+oGtlxbKYpXnGR/oFL/UPDv/4h+vRMDpjorpfsIhr&#10;GCQrh9FIP6uqYnhwUEZnfMrKQV7wDM/GuZiyCrdichAL9hiDT9MDyzC8AzmIXg/AXmCAKUuypr/Y&#10;pX8+HicRv5lHsynPKqWF4CmrsAPlWVKU+iEWl7Jsoj1i6UgXs/17D/UDaiyri5SrVlO1SPXpUZVU&#10;KZcXc/oVSXR2eJ0NT/P44q7QRF6NdGxtWUS3ElFWJ6ys7jKB9Zo67X51Bz/jNH880nmaQoekVO1Y&#10;UC4+17XHghUjvfxsxgTXNZZFaB7pUSWam+MK91IpNkzL6j5pCp3ZsJA/dwX9F/PxPWhTfg7RwIA+&#10;p1KBROo2G+kZTEzmFsk5TJ3l9+WVrp1zQeCAwdCFlTxNCAoGNooNyzxN4ltJmsobsjs/ToXapGou&#10;NTrYkKK9zrTqouBjgGek/2Wa7acVbSgbcrbxgDP1ICo3HkQlPcDYalXyslDrlIsVWClZccWCbFgd&#10;Lv6x+Pfi+eL7xU/LLxY/LX5YPln8uHi2/ErDzb/w4NnyyfLp8ksauJJjYjBcq20kDes5fi97ybOY&#10;kEq42dhNtSsHDdhxUUnsp+win2HvouGUZTOWnrT389t5XPsPjydcudDFtsa5ApAxsA03NB3fCz3L&#10;c/Hr1Z3q5xICmxNBk06HsrZXlhNIJcbSjOzYNmAdqoWPxzyqTsqKcAVvlz1pWY1vF2leHQnOaG1q&#10;BkjiEu5wTMGQbiYinxUIcEpBFTpFrLQuOcAUDZO4WZ5qzkXMa48xVIvayEeHi28W/1s+BWC/B1if&#10;LZ4vv8T93xf/1Rb/B1yB28V/AFgSwCPS+ZHUXHVvVp5mGuKKGRou3DeiOCKyGFfTIkZIySYIIekE&#10;/k3RRDrxJR4dn5tSBg5cqRUGgYuwoDxRhn1yf+kya5GhQNS7ycqzeltoCurEhtiuLFbdL7ECmVgg&#10;DNH2NetaG7+dWk3wwnqqzfLsdq/GiFZv2WYBB91uRUzCMptN7/Exbd8YIfDa3smeZQ73HuKXYCMf&#10;QOSYIYBLIcnYx3DXww95xgVLpVjXioGK6hi2q2Fg1sgtKg3wVuRAcARnOB0wC6lLI0NQqmXcPhmr&#10;k/H6ZOxOxu+TcTqZoE/G7WTCPhmvlTGNPhm/k5G7q5xyfe1BJ2P1jRN2Mva6DEzWWUvdSOvisrY3&#10;Uhfa3DWzf31t78aeCbP/Fb804GVmNwaGIVeokjcJhU2jhypaNfakhIDsaQwc00Pv9q93hQ0C0MNu&#10;penC6u3SAAJdnHC1j9lr1wYf6GIYPojEdgID/0L/F+FCXUwXulm245im6bi9SG3QA84KHd8yQg+r&#10;sD3TD3qB24AJXQLfcFzLt2yL9s7vnaXBFinmhI5n25jAx0Y4vbM0UKNZLMdxvMCyfTnhxvIvQZWE&#10;E57XDLZJZHU2vEJkdUtLZD+Ar55TlvUtErDvOjS/TqpywVRvA1XtqOdvS1U7KvGSvA5IXVEVmJQC&#10;ZxNGr6jqcAGqui2p6uNXRFV9+QkFxVUWQaDvgtO6XTqycndgJ7ysrP31RvSOnVyb4n8AtnFNMwz7&#10;E6cGIcbANQLfdXzfBH2YhhH0cmDHTm6ANaJf4FgWqMDsXUvHTqAzcAzYwwLpmOEu7OQarudgitAN&#10;bNe2jQ2q6dDesZPru4HnOL5pGqbtu16vYqGudUnJSK8T1Db5cD3PsU0rBDf6LobaMOiLs5yl0p0V&#10;lqtbWpb75xrLaX9e/g2vaD8un77fYep1Eh6W/1YQ3o56/raEt6MSr5LwtiTp7zWQqTOl95pA+MlV&#10;ICQnWg/JLxEIzQFSbcrpPd+xKU/fCBNdhGriIHqYNkJa4AWhayLK9AaoJkk3B1YQhoGJEkngua7X&#10;/4rSREFzYLq+E3oQ90LL8IzegP66gmB8cpqWssylEjVVX6nTezb/KFYNIBNU6tw6IK63+04QyArR&#10;RqkMr6pHsmK4Lt4NU0YMtbUJJUe5SFCtl0V6NeE0yW6zeT3siiCb381LJXKq4jXegW9Nq62UoZX5&#10;TET8JMnOOYph9aqm7NNcPEii89uoOamhZGVc7kKFdmxJO0nG59WDXM3UVKba0iJVFqn49mrqSVRO&#10;p5JZV3x7PTGLCruqsL56nLHfvOK/UccaRHh0rIHfd+5YY4dSvDIUqkAiL8ujusxMvtn4YP2I1y7C&#10;ZlX+CRc1fulO4b32hPQ0PUJtWLVRfVi6AFrvjMclb0t/6qVa1p6UQ4PYtnl2p8SKw76IZ6dKEemo&#10;H4okpgp8SWGi8cB3we3kuzEi0doC27MIlUduO2fcd1Hmkn7wBh03Nn6J8853zi+FPMdoD8h4tv/w&#10;PgGUThD/tOUgEYZVdsOFMuPKYVKD4DUOobHaht3Pq7YwnyzrImJf8d4uh05XvPcmHOe/DO91yaSk&#10;xO28Jx/d4NVjzmuuO1U35MVw0pbOGue87OjxdCLJE166JvVrD53Xzpr5BHtA/JbKqzb5bAhZnrBL&#10;bm40bKNFc7jdNlwePrbnesim3kAu+V3neIClAoMsHePDhI+T8k6WXqzlb3FSFjfw2cZ5eVQnfBNW&#10;1KBuP11qILMG143z9F5Qv3tvN5K4f+ETKgoL7ZdAvyI84V0Rn1Kx9CarmCbwIQi+xfgoVvEC6XP7&#10;Qd3hzwAAAP//AwBQSwECLQAUAAYACAAAACEApPKVkRwBAABeAgAAEwAAAAAAAAAAAAAAAAAAAAAA&#10;W0NvbnRlbnRfVHlwZXNdLnhtbFBLAQItABQABgAIAAAAIQA4/SH/1gAAAJQBAAALAAAAAAAAAAAA&#10;AAAAAE0BAABfcmVscy8ucmVsc1BLAQItABQABgAIAAAAIQDsxlf22gAAAAUBAAAPAAAAAAAAAAAA&#10;AAAAAEwCAABkcnMvZG93bnJldi54bWxQSwECLQAUAAYACAAAACEAsaasWg0BAAAyAgAADgAAAAAA&#10;AAAAAAAAAABTAwAAZHJzL2Uyb0RvYy54bWxQSwECLQAUAAYACAAAACEAqxbNRrkAAAAiAQAAGQAA&#10;AAAAAAAAAAAAAACMBAAAZHJzL19yZWxzL2Uyb0RvYy54bWwucmVsc1BLAQItABQABgAIAAAAIQCg&#10;mGbYDQEAAG8BAAAgAAAAAAAAAAAAAAAAAHwFAABkcnMvY2hhcnRzL19yZWxzL2NoYXJ0MS54bWwu&#10;cmVsc1BLAQItABQABgAIAAAAIQA9TqGyNQgAAJgnAAAVAAAAAAAAAAAAAAAAAMcGAABkcnMvY2hh&#10;cnRzL2NoYXJ0MS54bWxQSwUGAAAAAAcABwDLAQAALw8AAAAA&#10;">
            <v:imagedata r:id="rId7" o:title="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Рис</w:t>
      </w:r>
      <w:r>
        <w:rPr>
          <w:rFonts w:ascii="Times New Roman" w:hAnsi="Times New Roman"/>
          <w:bCs/>
          <w:sz w:val="24"/>
          <w:szCs w:val="24"/>
        </w:rPr>
        <w:t>.</w:t>
      </w:r>
      <w:r w:rsidRPr="009203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 w:rsidRPr="009203B0">
        <w:rPr>
          <w:rFonts w:ascii="Times New Roman" w:hAnsi="Times New Roman"/>
          <w:bCs/>
          <w:sz w:val="24"/>
          <w:szCs w:val="24"/>
        </w:rPr>
        <w:t>.</w:t>
      </w:r>
    </w:p>
    <w:p w:rsidR="001E2355" w:rsidRPr="009203B0" w:rsidRDefault="001E2355" w:rsidP="00580D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8" o:spid="_x0000_i1026" type="#_x0000_t75" style="width:468.5pt;height:16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Pwn9c2QAAAAUBAAAPAAAAZHJzL2Rvd25y&#10;ZXYueG1sTI/BTsMwEETvSPyDtUjcqF2KaEnjVLQCjpVS+AA33sZR43UUu2ny9yxc4LLSaFYzb/LN&#10;6FsxYB+bQBrmMwUCqQq2oVrD1+f7wwpETIasaQOhhgkjbIrbm9xkNlypxOGQasEhFDOjwaXUZVLG&#10;yqE3cRY6JPZOofcmsexraXtz5XDfykelnqU3DXGDMx3uHFbnw8VzySTPp9LtBvpINC3Vflu+7bda&#10;39+Nr2sQCcf09ww/+IwOBTMdw4VsFK0GHpJ+L3sviyXLo4bF00qBLHL5n774BgAA//8DAFBLAwQU&#10;AAYACAAAACEAj0vfiwoBAAAwAgAADgAAAGRycy9lMm9Eb2MueG1snJHBTsMwDIbvSLxD5DtLO0Rh&#10;1dJdKiROXOABTOKskdokcjIKb0+2VWickHbzb0uff//e7r6mUXwSJxe8gnpVgSCvg3F+r+D97fnu&#10;CUTK6A2OwZOCb0qw625vtnNsaR2GMBpiUSA+tXNUMOQcWymTHmjCtAqRfBnawBPmInkvDeNc6NMo&#10;11XVyDmwiRw0pVS6/XkI3YlvLen8am2iLEYFTbVpQGQFxSQruK8fH0B8HKXsttjuGePg9GIGr/Ay&#10;ofNl9S+qx4ziwO4KlB6Qc2Hp9lQtpvTVpAVQzv4/4WCt09QHfZjI53PMTCPm8uM0uJhKfK0zCvjF&#10;1Mfs5J+LL3WpLx/d/QA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KCYZtgNAQAAbwEA&#10;ACAAAABkcnMvY2hhcnRzL19yZWxzL2NoYXJ0MS54bWwucmVsc4SQwUrEMBCG74LvEAYEPWzTFhFZ&#10;mu5FxT2IIOttLzGdttE0KUmU7tUXEG8eBMFXcA8Lgs+QfSOzB8EFwcvwzwzz/T9TTIZOkQe0ThrN&#10;IEtSIKiFqaRuGFzPzkbHQJznuuLKaGSwQAeTcnenuELFfTxyrewdiRTtGLTe92NKnWix4y4xPeq4&#10;qY3tuI+tbWjPxR1vkOZpekTtbwaUW0wyrRjYaZUBmS366Pw/29S1FHhixH2H2v9hQY3Cy5tbFD5C&#10;uW3QM6ilwhiZno/nYbV+DF/hYx5ewttenobVpizj6HP9tJGv4Tm8R7Ef0x+O8jTLD5JBueGHdmGq&#10;GPR08Gg1V0DLgm69qfwGAAD//wMAUEsDBBQABgAIAAAAIQA+yRvhzQcAANIlAAAVAAAAZHJzL2No&#10;YXJ0cy9jaGFydDEueG1s7FpLb9xGEr4HyH+gCQXeINCIzTcHHgWyDAcObNjwI4fcWmTPiBGHZLp7&#10;bCmnxMhtA+SBPexhT/sLEuwmQWIk+Qucf5SqbjapmYi2bCt+QYYxIpvV3dXVX9VXXeSl9w/nhXWf&#10;cZFX5cQmI8e2WJlWWV7OJva9u1c3Y9sSkpYZLaqSTewjJuz3t99+61I6Tvcpl3dqmjILBinFOJ3Y&#10;+1LW460tke6zORWjqmYlPJtWfE4l3PLZVsbpAxh8Xmy5jhNuqUHsdgD6DAPMaV6a/vw0/avpNE/Z&#10;lSpdzFkptRacFVSCBcR+Xgt7GxZX0HJm3afFxOaLzdv37C1sFPKoYLqV6BalPj6SuSyYujjEX56n&#10;+9uX6Hivyo5ucYtXcmKDaUWdXs25kNepkLcoh/USG60vb8LPtKgeTGxWFKBDLnQ7LKjin9nWA07r&#10;iS0+XVDObIuWKTRP7FRyc7Mr4V4pRceFkHdQU9CZjmv1c4vjn4xNb4M24jMQjR3QZ08pkCvdFhO7&#10;hC3G7eb5AWx1Wd1RV7Z1wDiCAzYMulDBihyh4ICh6FhURZ5dzYtC3eC+s92CayPJQ6XR1poU2rq0&#10;5FHNpgCeif3evNwsJBqUjhlde8CofpCKtQepwAcwtl6Vuqz1OtViOawUd/HYDtKx3G6+a35fft78&#10;3vzW/Nj8tPyi+bX5fvm1BQ0/NI/g8ovlw+VXOKxUI8JQcA1G3DKbChdS7XFBj6qF1MBoJy4rtIRa&#10;SFHicroGGES3sOmUpfK6wI4wlFA9cUwDoLqo5A5nFGF0bAq0+S56HLbPeLWowYu0mbV/8kxDUjDQ&#10;OR3n2aF+6ujmimes3Za2Ra/i/nbz7+a35UOwxv/ALt83j5Zfwf0/m1+s5g+wCpin+RnsggLwCHW+&#10;rzTX3bX+uDgLwEsSJwCMpAhWXmZwNa8zwG05A5wWMwARQvZJsMkOiJIBlEi9hjgOAHt6u1VsQYyp&#10;nVmBXw2udYWK/dYsiEzsRMdgrjLT3R+zC+l4TjlgHc1n1rUyfje1nuCZ9dTGCr3OVlNwidfMWICD&#10;3lopVbAsF/PbbIrmm4KfXdi4tuHH443b8IuwUQ9AZJdClFBCihZ2q4xtf8BKxmmhxPpWGKiWu7B3&#10;LQxIi9xaWgBvHYEQjhCY/B6YtdLFyCCUWplgSMbtZcIhGa+XiYZk/F5GrVg7yqo+QS+TDI0TdjLE&#10;GZKJehkyJBP3Mu6QTNLLeKsysGX9bukbtbtw2e438CMad2Xbv7mwcXmDhOOND+EXB3zctjsjx1Er&#10;1BmCgsL6pic6fpn9RNbB/XRGXuxB7+6fu6Y+YkfDxEDgKboYRDgj31mZxRk0pAEIzJIExPfdxCN+&#10;4HkBGdwfgxecxSVeSPyEBD6JY3cQYgY+OIuXxE4SBo4XOjDf4PINmnD5xCGJH4dxGCUk0m55EkgN&#10;uEAxQhwvclzPCwMIwsGgYgZrMEsEO5OQ2Pcc6BytecJjUKXgBM9bBlsnsjblOkZkbUtHZP8HvnqE&#10;ZP6f5tvmvz2aXyRVBcBUrwNVnVLPv5eqTqnEc/I6QOqcqiAaYuA0MdGEHqDONQftZUysAZk3lapu&#10;KKr66Iyoaig/ISPS0ZS6GGQEQ1Vk5A5mIoabyMgbzGgMGZGR7yeRHzkJUFHieslgnmQAQUZh4Dlh&#10;EDl+mIRuFA8SnoEHzBEDBXmeGweuH8fRIEcYJoIeTgQU5LmJE4FBksG1GiKCtYahi3MEXkRiLxpc&#10;ueEhWAcuA04OxHMi3x+cIrGtPvuY2G0m2mYZoGkYhl4cgfmIHyfrwzw7m7l/OZa1LR2b/WuFzax/&#10;LL+Eo9ivy4fvvhxii14TYjulnn8vsZ1SibMkthOS8YsGMm1GdPHChg54H58HPPt5Ap6bJIkb+xFm&#10;uiRynph6QxhJ4iBMXNcNAz+GkNz78CovHw94rovnAZjAj0k4GLj7gAenjiAK4tAFpeA0MajVC4p4&#10;2fW9QkDRxWRfumjS5uz08FqmG3zXDUL4r+PhansUJSoqQphdqX/B+XNH1eBWxfthREqhwwwnr3gO&#10;dV5V3tUTzvPyBj3E6fCs0QvSw1uV0CJ7Whk42F6dyxPpwRLVgqfsel4eMKhwtaua008qfjdPD25A&#10;IUkPpWqqygoS2sEk3SQlO5R3Kz2TKTd19UJTUTubIhEWYrEO1lfUXkyAwlKpLskeL4Rvhm029EoV&#10;xEEnVRCH3zeuIM7KDF83YPF/rSTeFbf1RkFph1dC7LS1Y/RN44PtI9a6CF3I6mPGW/zincZ76wnF&#10;XrEDBV/dhkVf5QLQenM6Fayr5+mTsiooaYcGFjvJs3sljjnss3h2oRVRjvoBzzMMKwLDhPHAs8wL&#10;XpbbqQMvRKKVBXYvGHSCedIbqs3AV575SvolvCl74/ySq5cTnVeycvPeHQQovn1652W+hDqB+VSt&#10;FpBxznuneZN0znuvwovg5+G9PplUlHgy76lHl5l8wFjLdXv6Br0YwnBHZ4ZeHvc+cW+myBMoeUXq&#10;ad8kr7xAZjOwAfJboa665NMQ8tm9wz4514Ns6hX66OE8xwPGwcNUBwsEy0e5uFkWRyv5W5aL+jLk&#10;igdip034ZrRuQd199PJcoMbvBd6s040i7id8fINhAb4n0YeipwhPcFaEj3BocYVKanH4ugM+sLiW&#10;6XgB6XP3Kdb2nwAAAP//AwBQSwECLQAUAAYACAAAACEApPKVkRwBAABeAgAAEwAAAAAAAAAAAAAA&#10;AAAAAAAAW0NvbnRlbnRfVHlwZXNdLnhtbFBLAQItABQABgAIAAAAIQA4/SH/1gAAAJQBAAALAAAA&#10;AAAAAAAAAAAAAE0BAABfcmVscy8ucmVsc1BLAQItABQABgAIAAAAIQCPwn9c2QAAAAUBAAAPAAAA&#10;AAAAAAAAAAAAAEwCAABkcnMvZG93bnJldi54bWxQSwECLQAUAAYACAAAACEAj0vfiwoBAAAwAgAA&#10;DgAAAAAAAAAAAAAAAABSAwAAZHJzL2Uyb0RvYy54bWxQSwECLQAUAAYACAAAACEAqxbNRrkAAAAi&#10;AQAAGQAAAAAAAAAAAAAAAACIBAAAZHJzL19yZWxzL2Uyb0RvYy54bWwucmVsc1BLAQItABQABgAI&#10;AAAAIQCgmGbYDQEAAG8BAAAgAAAAAAAAAAAAAAAAAHgFAABkcnMvY2hhcnRzL19yZWxzL2NoYXJ0&#10;MS54bWwucmVsc1BLAQItABQABgAIAAAAIQA+yRvhzQcAANIlAAAVAAAAAAAAAAAAAAAAAMMGAABk&#10;cnMvY2hhcnRzL2NoYXJ0MS54bWxQSwUGAAAAAAcABwDLAQAAww4AAAAA&#10;">
            <v:imagedata r:id="rId8" o:title="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Рис</w:t>
      </w:r>
      <w:r>
        <w:rPr>
          <w:rFonts w:ascii="Times New Roman" w:hAnsi="Times New Roman"/>
          <w:bCs/>
          <w:sz w:val="24"/>
          <w:szCs w:val="24"/>
        </w:rPr>
        <w:t>. 2</w:t>
      </w:r>
      <w:r w:rsidRPr="009203B0">
        <w:rPr>
          <w:rFonts w:ascii="Times New Roman" w:hAnsi="Times New Roman"/>
          <w:bCs/>
          <w:sz w:val="24"/>
          <w:szCs w:val="24"/>
        </w:rPr>
        <w:t>.</w:t>
      </w:r>
    </w:p>
    <w:p w:rsidR="001E2355" w:rsidRPr="009203B0" w:rsidRDefault="001E2355" w:rsidP="00580D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0" o:spid="_x0000_i1027" type="#_x0000_t75" style="width:468.5pt;height:16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89fem3AAAAAUBAAAPAAAAZHJzL2Rvd25y&#10;ZXYueG1sTI/BTsMwEETvSP0Haytxow4t0DbEqaoiDnCjIHF1400c1V6nsdumfD0LF7iMNJrVzNti&#10;NXgnTtjHNpCC20kGAqkKpqVGwcf7880CREyajHaBUMEFI6zK0VWhcxPO9IanbWoEl1DMtQKbUpdL&#10;GSuLXsdJ6JA4q0PvdWLbN9L0+szl3slplj1Ir1viBas73Fis9tujV+D2L5/1cmPr5vKFd08Le/Dt&#10;/atS1+Nh/Qgi4ZD+juEHn9GhZKZdOJKJwingR9KvcraczdnuFMzm0wxkWcj/9OU3AAAA//8DAFBL&#10;AwQUAAYACAAAACEAj0vfiwoBAAAwAgAADgAAAGRycy9lMm9Eb2MueG1snJHBTsMwDIbvSLxD5DtL&#10;O0Rh1dJdKiROXOABTOKskdokcjIKb0+2VWickHbzb0uff//e7r6mUXwSJxe8gnpVgSCvg3F+r+D9&#10;7fnuCUTK6A2OwZOCb0qw625vtnNsaR2GMBpiUSA+tXNUMOQcWymTHmjCtAqRfBnawBPmInkvDeNc&#10;6NMo11XVyDmwiRw0pVS6/XkI3YlvLen8am2iLEYFTbVpQGQFxSQruK8fH0B8HKXsttjuGePg9GIG&#10;r/AyofNl9S+qx4ziwO4KlB6Qc2Hp9lQtpvTVpAVQzv4/4WCt09QHfZjI53PMTCPm8uM0uJhKfK0z&#10;CvjF1Mfs5J+LL3WpLx/d/Q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KCYZtgNAQAA&#10;bwEAACAAAABkcnMvY2hhcnRzL19yZWxzL2NoYXJ0MS54bWwucmVsc4SQwUrEMBCG74LvEAYEPWzT&#10;FhFZmu5FxT2IIOttLzGdttE0KUmU7tUXEG8eBMFXcA8Lgs+QfSOzB8EFwcvwzwzz/T9TTIZOkQe0&#10;ThrNIEtSIKiFqaRuGFzPzkbHQJznuuLKaGSwQAeTcnenuELFfTxyrewdiRTtGLTe92NKnWix4y4x&#10;Peq4qY3tuI+tbWjPxR1vkOZpekTtbwaUW0wyrRjYaZUBmS366Pw/29S1FHhixH2H2v9hQY3Cy5tb&#10;FD5CuW3QM6ilwhiZno/nYbV+DF/hYx5ewttenobVpizj6HP9tJGv4Tm8R7Ef0x+O8jTLD5JBueGH&#10;dmGqGPR08Gg1V0DLgm69qfwGAAD//wMAUEsDBBQABgAIAAAAIQBKPmCOzgcAAKglAAAVAAAAZHJz&#10;L2NoYXJ0cy9jaGFydDEueG1s7Fpfb9zEFn9H4ju4VlBBKBvP+P+qG5SmKipq1ap/eOBtYs9uTLy2&#10;mZltE54A8QbSvUg8XF3dp/sJkO5FQBHwFTbfiHNmPHZ2idu0DaUtzcPGHp+ZOXPOb87v+IwvvXc4&#10;L537XMiiriYuGXmuw6uszotqNnHv3b26mbiOVKzKWVlXfOIecem+t/3mG5eycbbPhLrTsIw7MEgl&#10;x9nE3VeqGW9tyWyfz5kc1Q2v4Nm0FnOm4FbMtnLBHsDg83KLel60pQdx2wHYUwwwZ0Vl+4uz9K+n&#10;0yLjV+psMeeVMloIXjIFFpD7RSPdbVhcyaqZc5+VE1csNm/fc7ewUaqjkptWYlq0+vhIFark+uIQ&#10;f0WR7W9fYuO9Oj+6JRxRq4kLppVNdrUQUl1nUt1iAtZLXLS+ugk/07J+MHF5WYIOhTTtsKBafOo6&#10;DwRrJq78ZMEEdx1WZdA8cTMl7M2ugnutFBuXUt1BTUFnNm70zy2B/3I+vQ3ayE9BNPFAnz2tQKF1&#10;W0zcClyM7hbFAbi6qu/oK9c54ALBAQ6DLkzyskAoeGAoNpZ1WeRXi7LUN+h3vlsKYyR1qDXaWpNC&#10;W1eOOmr4FMAzcd+dV5ulQoOyMWdrDzgzDzK59iCT+ADGNqvSl41Zp16sgJWiF094kI3V9vLfx58t&#10;vzv+fPnL8tfl/+HqM7h+uPxx+ZOzfIiPlj/hoEqPBwPBNZhwy7oULpT2cMmO6oUysGinrWq0g15G&#10;WeFiugYYxLTw6ZRn6rrEjjCU1D1xTAufpqzVjuAMQXRiCrT4Lu43bJ+JetHAHjJGNrtT5AaQkoPO&#10;2bjID81TzzTXIuetU9oWs4r728t/LX85/mL5/fJ/evE/H38N91+hNX4DAz0Ee/wARkIBeIQ639ea&#10;m+5Gf1ycA9AlqRcCQjKEqqhyuJo3OaC2mgFKyxlACAH7ONDkB0TLAEaUWUOShIA842wdWRBh2jMr&#10;4GtgY11hcr81C+ISO7ExmKvKTfdHeCEbz5kApKP57LpWxu+mNhM8tZ7GWJHf2WoKG+IlMxbgoLdW&#10;xjQsq8X8Np+i+aawyy5sXNsgXjDeuI3/EDj6EQjtMogSWkzTwm6d8+33ecUFK7VY3wpDNWoXvNcC&#10;gbTYbZQDADcRCAEJgUnPYKDZaG2sDIKplQl7+K7K0F4mGpLxe5l4SCboZZIhmbCXSYdkok6GeEMy&#10;cS9DhmSSXoYOyaS9jL8qAy7rvWVutH/hsvU48CMad8Xx/7ywcXnDJ+OND+AXB3yU272R5+kVmgxB&#10;Q2Hd6amJYNafyDroT28U+Cn07v7o4BItBKDLYyEAMnE3pL4Y9KRFhDfykzAMI8+PKU0i4qeDXSxA&#10;oEscxzSJaURokhKfDGLK4gVn8YLIp6FHgjBISTwIVQsf6BJFEY3CIEy8kPpxODiLRRN0CSCMR6BS&#10;ENGYkEGMWmxBjzCO0zRIAxpFcbruhkegSMMHnrectU5dbYp1grralo66vgWG+vn4H87yP8tvlv/t&#10;0fs8ySkEbnoZyOmMev655HRGJZ6RyQFSr8kJjLBKcjb2AFkOxicbbEBmcOPb6EK9l5Kcbmhy+vCc&#10;yGkoIyGjeNCAlo7IKBkM4TYjIcByfVxbdajlHzoilIZxGBESkNij4aB7OwiMiJ/QOCRxHAVBGEWD&#10;PSwgyChNgiQNgXGDIAWGGyRSCw8yijxQJ4gTn0DHkAyu1XIPzAHEkwC5RTGJQuoNspXlHpgjTGJQ&#10;LApJQjwaDNo8dZ0+xZi4bbrZphJgZI+mQI8eoRHA2l8z+dNTGP3D21fbMkBhztvHX8Ib18PjL97p&#10;vf482Qxs8FKw2Rn1/HPZ7IxKnCebnZJxX7SQadOgixc2TIz76HWMe6IYR0eQVkOaDGEEUtoUwla/&#10;B1cjr41xdBQnNKCQXxM/DGhKB9/EbIwLRl4SpSnk1SmJosD3B+ewMS4YhZ5PaBoGHsRRn67FJmR5&#10;8zL8nEJcfn2vlFBMsTmWKYa0mTk7vJabhtCnJCZhG+5W25MoSXQ5B0pcJ+ta8Fa5o2trq+L9MDJj&#10;0GGGk9eigOqtLtqaCedFdYMdtsOeEGSHt2ppRPZMNIbX1atzdSofOLJeiIxfL6oDDpWrdlVz9nEt&#10;7hbZwQ0oEJmhdKVUW0FBO5ikm6Tih+pubWayZaSuDmgrZedT/MHyKta3+krZ84lIWAI1hdaT5e3N&#10;qH1vfqHK3EhnWOaG31euzM2rHA8RsKS/VujuitbGUVCwEbWUO21NGPem3YPtI95uEbZQ9UdctPjF&#10;O4P3dieUe+UOFHJNGxZz9RaA1pvTqeRdlc68D+sykdnQQFun7exeiRMb9ml2dmkU0Rv1fVHkGFYk&#10;hgm7A88zEfirtp1+rYVItLLA7uDAZImnnTttAnXg3wu5L+H865Xbl0IfOnS7kleb9+4gQPFU6a2/&#10;8nDpFObTFVhAxmveO8sJ0WveexGOd5+F9/pkUlPi6bynH13m6gHnLdftmRvcxRCGOzqz9PKoc8K9&#10;mSZPoOQVqSc9IV45GOYzsAHyW6mvuuTTEvL5nU2fnuu9mFzyt87xAJYGDAgLBMuHhbxZlUcr+Vte&#10;yOYy5IoHcqdN+GasaUHdfcryTKDG7wBerbcbTdyP+aQGwwJ8J2Jeip4gPMG7Inxaw8orTDFHwFcb&#10;8OHEtdzEC0ifuw+stn8HAAD//wMAUEsBAi0AFAAGAAgAAAAhAKTylZEcAQAAXgIAABMAAAAAAAAA&#10;AAAAAAAAAAAAAFtDb250ZW50X1R5cGVzXS54bWxQSwECLQAUAAYACAAAACEAOP0h/9YAAACUAQAA&#10;CwAAAAAAAAAAAAAAAABNAQAAX3JlbHMvLnJlbHNQSwECLQAUAAYACAAAACEAfPX3ptwAAAAFAQAA&#10;DwAAAAAAAAAAAAAAAABMAgAAZHJzL2Rvd25yZXYueG1sUEsBAi0AFAAGAAgAAAAhAI9L34sKAQAA&#10;MAIAAA4AAAAAAAAAAAAAAAAAVQMAAGRycy9lMm9Eb2MueG1sUEsBAi0AFAAGAAgAAAAhAKsWzUa5&#10;AAAAIgEAABkAAAAAAAAAAAAAAAAAiwQAAGRycy9fcmVscy9lMm9Eb2MueG1sLnJlbHNQSwECLQAU&#10;AAYACAAAACEAoJhm2A0BAABvAQAAIAAAAAAAAAAAAAAAAAB7BQAAZHJzL2NoYXJ0cy9fcmVscy9j&#10;aGFydDEueG1sLnJlbHNQSwECLQAUAAYACAAAACEASj5gjs4HAACoJQAAFQAAAAAAAAAAAAAAAADG&#10;BgAAZHJzL2NoYXJ0cy9jaGFydDEueG1sUEsFBgAAAAAHAAcAywEAAMcOAAAAAA==&#10;">
            <v:imagedata r:id="rId9" o:title="" cropbottom="-106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Рис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203B0">
        <w:rPr>
          <w:rFonts w:ascii="Times New Roman" w:hAnsi="Times New Roman"/>
          <w:bCs/>
          <w:sz w:val="24"/>
          <w:szCs w:val="24"/>
        </w:rPr>
        <w:t>3.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 xml:space="preserve">Исходя из объемов </w:t>
      </w:r>
      <w:r w:rsidRPr="009203B0">
        <w:rPr>
          <w:rFonts w:ascii="Times New Roman" w:hAnsi="Times New Roman"/>
          <w:b/>
          <w:bCs/>
          <w:sz w:val="24"/>
          <w:szCs w:val="24"/>
        </w:rPr>
        <w:t>ВРП</w:t>
      </w:r>
      <w:r w:rsidRPr="009203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рассматриваемые </w:t>
      </w:r>
      <w:r w:rsidRPr="009203B0">
        <w:rPr>
          <w:rFonts w:ascii="Times New Roman" w:hAnsi="Times New Roman"/>
          <w:bCs/>
          <w:sz w:val="24"/>
          <w:szCs w:val="24"/>
        </w:rPr>
        <w:t xml:space="preserve">регионы занимают места в следующем порядке: </w:t>
      </w:r>
      <w:r w:rsidRPr="009203B0">
        <w:rPr>
          <w:rFonts w:ascii="Times New Roman" w:hAnsi="Times New Roman"/>
          <w:bCs/>
          <w:sz w:val="24"/>
          <w:szCs w:val="24"/>
          <w:u w:val="single"/>
        </w:rPr>
        <w:t>Белгородская область</w:t>
      </w:r>
      <w:r w:rsidRPr="009203B0">
        <w:rPr>
          <w:rFonts w:ascii="Times New Roman" w:hAnsi="Times New Roman"/>
          <w:bCs/>
          <w:sz w:val="24"/>
          <w:szCs w:val="24"/>
        </w:rPr>
        <w:t xml:space="preserve"> – </w:t>
      </w:r>
      <w:r w:rsidRPr="009203B0">
        <w:rPr>
          <w:rFonts w:ascii="Times New Roman" w:hAnsi="Times New Roman"/>
          <w:b/>
          <w:bCs/>
          <w:sz w:val="24"/>
          <w:szCs w:val="24"/>
        </w:rPr>
        <w:t>17</w:t>
      </w:r>
      <w:r w:rsidRPr="009203B0">
        <w:rPr>
          <w:rFonts w:ascii="Times New Roman" w:hAnsi="Times New Roman"/>
          <w:bCs/>
          <w:sz w:val="24"/>
          <w:szCs w:val="24"/>
        </w:rPr>
        <w:t xml:space="preserve"> место, Курская область – 43, Краснодарский край – 44, Воронежская область – 54, Брянская область – 69, Ростовская область – 74. </w:t>
      </w:r>
      <w:r w:rsidRPr="009203B0">
        <w:rPr>
          <w:rFonts w:ascii="Times New Roman" w:hAnsi="Times New Roman"/>
          <w:b/>
          <w:bCs/>
          <w:sz w:val="24"/>
          <w:szCs w:val="24"/>
        </w:rPr>
        <w:t>Поступление налогов, сборов и иных обязательных платежей</w:t>
      </w:r>
      <w:r w:rsidRPr="009203B0">
        <w:rPr>
          <w:rFonts w:ascii="Times New Roman" w:hAnsi="Times New Roman"/>
          <w:bCs/>
          <w:sz w:val="24"/>
          <w:szCs w:val="24"/>
        </w:rPr>
        <w:t xml:space="preserve"> на душу населения: </w:t>
      </w:r>
      <w:r w:rsidRPr="009203B0">
        <w:rPr>
          <w:rFonts w:ascii="Times New Roman" w:hAnsi="Times New Roman"/>
          <w:bCs/>
          <w:sz w:val="24"/>
          <w:szCs w:val="24"/>
          <w:u w:val="single"/>
        </w:rPr>
        <w:t>Белгородская область</w:t>
      </w:r>
      <w:r w:rsidRPr="009203B0">
        <w:rPr>
          <w:rFonts w:ascii="Times New Roman" w:hAnsi="Times New Roman"/>
          <w:bCs/>
          <w:sz w:val="24"/>
          <w:szCs w:val="24"/>
        </w:rPr>
        <w:t xml:space="preserve"> – </w:t>
      </w:r>
      <w:r w:rsidRPr="009203B0">
        <w:rPr>
          <w:rFonts w:ascii="Times New Roman" w:hAnsi="Times New Roman"/>
          <w:b/>
          <w:bCs/>
          <w:sz w:val="24"/>
          <w:szCs w:val="24"/>
        </w:rPr>
        <w:t>34</w:t>
      </w:r>
      <w:r w:rsidRPr="009203B0">
        <w:rPr>
          <w:rFonts w:ascii="Times New Roman" w:hAnsi="Times New Roman"/>
          <w:bCs/>
          <w:sz w:val="24"/>
          <w:szCs w:val="24"/>
        </w:rPr>
        <w:t xml:space="preserve"> место, Краснодарский край – 36, Курская область – 48, Воронежская область – 59, Брянская область – 76, Ростовская область – 82.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 xml:space="preserve">По соотношению доходов 10% наиболее и 10% наименее обеспеченного населения регионы имеют следующие показатели. </w:t>
      </w:r>
      <w:r w:rsidRPr="009203B0">
        <w:rPr>
          <w:rFonts w:ascii="Times New Roman" w:hAnsi="Times New Roman"/>
          <w:bCs/>
          <w:sz w:val="24"/>
          <w:szCs w:val="24"/>
          <w:u w:val="single"/>
        </w:rPr>
        <w:t>Курская область</w:t>
      </w:r>
      <w:r w:rsidRPr="009203B0">
        <w:rPr>
          <w:rFonts w:ascii="Times New Roman" w:hAnsi="Times New Roman"/>
          <w:bCs/>
          <w:sz w:val="24"/>
          <w:szCs w:val="24"/>
        </w:rPr>
        <w:t xml:space="preserve"> располагается на </w:t>
      </w:r>
      <w:r w:rsidRPr="009203B0">
        <w:rPr>
          <w:rFonts w:ascii="Times New Roman" w:hAnsi="Times New Roman"/>
          <w:b/>
          <w:bCs/>
          <w:sz w:val="24"/>
          <w:szCs w:val="24"/>
        </w:rPr>
        <w:t>39</w:t>
      </w:r>
      <w:r w:rsidRPr="009203B0">
        <w:rPr>
          <w:rFonts w:ascii="Times New Roman" w:hAnsi="Times New Roman"/>
          <w:bCs/>
          <w:sz w:val="24"/>
          <w:szCs w:val="24"/>
        </w:rPr>
        <w:t xml:space="preserve"> месте (в </w:t>
      </w:r>
      <w:r w:rsidRPr="009203B0">
        <w:rPr>
          <w:rFonts w:ascii="Times New Roman" w:hAnsi="Times New Roman"/>
          <w:b/>
          <w:bCs/>
          <w:sz w:val="24"/>
          <w:szCs w:val="24"/>
        </w:rPr>
        <w:t>12,6</w:t>
      </w:r>
      <w:r w:rsidRPr="009203B0">
        <w:rPr>
          <w:rFonts w:ascii="Times New Roman" w:hAnsi="Times New Roman"/>
          <w:bCs/>
          <w:sz w:val="24"/>
          <w:szCs w:val="24"/>
        </w:rPr>
        <w:t xml:space="preserve"> раз), Брянская область – 41 (12,8), Ростовская область – 50 (13,4), Белгородская область - 58 (14,4), Воронежская – 62 (14,6), Краснодарский край 73 (16,1). Однако в динамике данные показатели отражают иную картину. </w:t>
      </w:r>
    </w:p>
    <w:p w:rsidR="001E2355" w:rsidRDefault="001E2355" w:rsidP="00580DAD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Таблица 2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Соотношение доходов (10% к 10%)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3"/>
        <w:gridCol w:w="869"/>
        <w:gridCol w:w="869"/>
        <w:gridCol w:w="870"/>
        <w:gridCol w:w="870"/>
        <w:gridCol w:w="870"/>
      </w:tblGrid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1E2355" w:rsidRPr="009203B0" w:rsidTr="0038552F">
        <w:trPr>
          <w:jc w:val="center"/>
        </w:trPr>
        <w:tc>
          <w:tcPr>
            <w:tcW w:w="3253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69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70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</w:tbl>
    <w:p w:rsidR="001E2355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Данные в таблице наглядно показывают увеличение финансового расслоения среди населения регионов. Также напрашивается еще один вывод о том, что существующий дотационный механизм указанных регионов не выполняет свою выравнивающую задачу. Но об этом будет сказано подробнее ниже.</w:t>
      </w:r>
    </w:p>
    <w:p w:rsidR="001E2355" w:rsidRDefault="001E2355" w:rsidP="00580DA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Таблица 3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Размер МБТ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8"/>
        <w:gridCol w:w="1071"/>
        <w:gridCol w:w="1071"/>
        <w:gridCol w:w="1071"/>
        <w:gridCol w:w="1071"/>
        <w:gridCol w:w="1071"/>
        <w:gridCol w:w="1071"/>
        <w:gridCol w:w="1072"/>
      </w:tblGrid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7820" w:type="dxa"/>
            <w:gridSpan w:val="7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Межбюджетные трансферты из федерального бюджета (без субвенций), млрд. руб.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17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18" w:type="dxa"/>
          </w:tcPr>
          <w:p w:rsidR="001E2355" w:rsidRPr="009203B0" w:rsidRDefault="001E2355" w:rsidP="0058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Размер МБТ подтверждает однозначно одно обстоятельство на примере Воронежской области в сравнении с Красноярским краем и Ростовской областью: деньгами нужно уметь управлять. Непрофессиональное управление государственными финансами любые суммы сводит к низкой эффективности и результативности.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Ниже представлены рисунки, на которых показаны тенденции и просматриваются зависимости налоговых доходов, бюджетных расходов и межбюджетных трансфертов, в том числе и эффект «липучки».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2" o:spid="_x0000_i1028" type="#_x0000_t75" style="width:371.5pt;height:15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C5xT22wAAAAUBAAAPAAAAZHJzL2Rvd25y&#10;ZXYueG1sTI/NTsMwEITvSLyDtUjcqA2FJgpxKsTPiUtbKiFu22RJIux1FLtteHsWLuUy0mhWM9+W&#10;y8k7daAx9oEtXM8MKOI6ND23FrZvL1c5qJiQG3SBycI3RVhW52clFk048poOm9QqKeFYoIUupaHQ&#10;OtYdeYyzMBBL9hlGj0ns2OpmxKOUe6dvjFlojz3LQocDPXZUf2323sLr6vkpLLLeva+iyQnvzPpj&#10;2lp7eTE93INKNKXTMfziCzpUwrQLe26ichbkkfSnkmW3c7E7C/MsN6CrUv+nr34AAAD//wMAUEsD&#10;BBQABgAIAAAAIQC939emEQEAADcCAAAOAAAAZHJzL2Uyb0RvYy54bWyckc1qwzAQhO+FvoPYeyPH&#10;pG5jLOcSCj310j6AKq1sgS2JlRK3b98lCf05FXKb3YGP2dlu9zFP4oiUfQwK1qsKBAYTrQ+DgrfX&#10;p7tHELnoYPUUAyr4xAy7/vamW1KLdRzjZJEEQ0Jul6RgLCW1UmYz4qzzKiYMbLpIsy480iAt6YXp&#10;8yTrqmrkEskmigZz5u3+bEJ/4juHprw4l7GIidPV620Noihoqm0DghTcbzYs3hXUD80aZN/pdiCd&#10;Rm8umfQVkWbtAyf4Ru110eJA/gqUGTUVZpn2pC6hzNWkC4Av/7/o6Jw3uI/mMGMo57YJJ1341Xn0&#10;KXODrbcK6NmeupN/Lu67n5n173/3X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KCY&#10;ZtgNAQAAbwEAACAAAABkcnMvY2hhcnRzL19yZWxzL2NoYXJ0MS54bWwucmVsc4SQwUrEMBCG74Lv&#10;EAYEPWzTFhFZmu5FxT2IIOttLzGdttE0KUmU7tUXEG8eBMFXcA8Lgs+QfSOzB8EFwcvwzwzz/T9T&#10;TIZOkQe0ThrNIEtSIKiFqaRuGFzPzkbHQJznuuLKaGSwQAeTcnenuELFfTxyrewdiRTtGLTe92NK&#10;nWix4y4xPeq4qY3tuI+tbWjPxR1vkOZpekTtbwaUW0wyrRjYaZUBmS366Pw/29S1FHhixH2H2v9h&#10;QY3Cy5tbFD5CuW3QM6ilwhiZno/nYbV+DF/hYx5ewttenobVpizj6HP9tJGv4Tm8R7Ef0x+O8jTL&#10;D5JBueGHdmGqGPR08Gg1V0DLgm69qfwGAAD//wMAUEsDBBQABgAIAAAAIQAKUmYeDwkAAMMpAAAV&#10;AAAAZHJzL2NoYXJ0cy9jaGFydDEueG1s7FrdbtzGFb4v0HdgaKEB0u6Kw39uvFJkBS6C2rBhO7kI&#10;AggjcnbFiksyQ64t5SopkKsUKALkMgWKPoHbpjcN6mdYvVG/meHvSlS1sp0EgvZidzk8PDxzfr5z&#10;5szc3T1ZJNpzxos4S6c6GRu6xtIwi+J0PtU/fnZ/5OtaUdI0okmWsql+ygp9d+fXv7obTsIjysun&#10;OQ2ZBiZpMQmn+lFZ5pPt7SI8YgtajLOcpbg3y/iClrjk8+2I0xdgvki2TcNwtyUTvWJAr8FgQeO0&#10;fp5f5flsNotD9mEWLhcsLZUUnCW0hAaKozgv9B1MLqHpXHtOk6nOl6MnH+vbYrAoTxOmRokakeKL&#10;W2VcJkz+ORHfPA6Pdu7SyWEWnT7mGs/KqQ7VFnl4P+ZF+YAW5WPKMV+iC+2Xj/A1S7IXU50lCWSI&#10;CzWOCWX8C117wWk+1YvPl5QzXaNpiOGpHpa8vtgvcS2FopOkKJ8KSSEzneTy6zEXPxGbPYE0xRcg&#10;tQ3IcyiliuX3cqqnMLEwN4+PYeo0eyr/6dox48I5YDBdC4UgFWEOi5uCDS1YEgv3MKA8OimyJI7u&#10;x0kiL4QvsP2EK8VFx0TSJMvFwyxSY46Bj1AoZF8uHs1ma8PbYFlz2bkrrrovEKZLtfI0ZzP44lT/&#10;7SIdJaVix+jaDUbVjbBYuxEW4gZ4KyXJv7lSm9Qdh+KEU3Qcgk7KndW3q3+vflz9a/Xq7MvVq9UP&#10;Z1+t/rN6efYXDRf/wI2XZ1+d/ensz4JxKXmCGf4rq4gJV++4Nc3oOqZhaSTiSHj1mnGUkrfrUMSf&#10;UkZmQk+zZanCudJ9mglfVe6XCps0A2CSyBE2m7GwfFCIB8GqkE8KnnXY50lW7nFGRfB3XiGiYl/g&#10;pBif82yZA/uUdytU5ZFwO3BkcIxwEkcn6q4Mh3CS8YhVgVONqFk831l9Bw/7UTja9/DBvwupnkvZ&#10;FIGSUIivAVRMfJwqdnka4d8ij4An6Rz4kcwR3AJKZLR2I6sJOiVTHboIt1KN+D5Ct4qbhlg6eC9C&#10;Me80Epq7VJ3hZEE5oEaq43RxmCExCQCWYKP03hKEVKo0XS6esJl4Yraz+v6drYdbxJtsfYJvoRB5&#10;AyT7FOghiWQi2s8itvN7ljJOE0nWjoJRXu5D3GqCpNJ6XmowjcI3oWhAod2qPJey1DQC3yoaZ4jG&#10;bGncIRqrpZGzUebtv8tuafwhPk5LEwzRuA0NMYZovJaGDNH4LY05RBO0NFafBiZrraUupHXxt7I3&#10;HEIot2v2d1UAaKu/rr7TVn+TiPu1hOJv3n1n694WIZOtR/gWr7rMIYwxkpAk2twdjLHlixzWfMy1&#10;mQm3Uh5Ue4cxdgY1VHsHaNyg9xl0qNpZ8IjlmZbpW4bhEBIEw35a+w4eMXzPsT2PeIZNDMP/v65E&#10;xpZp2zYhrmdbpuWSwenWjoUniOXbpu/6gUMc1x2cfO1mZGz6QeATQIzvOo5LBqWqnY6MiePZgQty&#10;NzAN1xh8ItA1VZMKKJjqFRZUfim07toWMQPXsjzHINba7C5xU+mfuF/B+TqqV1VjB9WrkfOo/t/V&#10;S5QPr2Rl8c3Z19rqB5QY0q8x+M82bn5KuHdEoXYL930IrgMaKWEwOuuAFkue1nR9PnUEg+YW7q8L&#10;93v7Eu/3/nAFwL9aBRCo+qyGb7HAEcl9MEvW7jBIYPax587v7tyRqedAe/+zUXP1mVa/aOw4pmsb&#10;tg9ID0ybDCOntTFn3/c9KwDkBx6g2RlM6/amnF3Tsm3T8JBMiGm7ZLDwQFXaReJm/sPaIIHt+EgJ&#10;BFkEihnk7G7K2bVRJFsW1GCLtGYPRqrX53wwek9r5T778mB8MIIpLxgUlL/5fJmV74/Uz+7u7kH1&#10;wMHog4NRY3PPMB3X993AJQaxLWctA7XlBNozm+nPNQzT9pEgLSQ2G7m4j0fXz22mCpRObqtGzuU2&#10;rJTFsvhnTmbI7LfJTDiSALQa3mr0uk1m9XK6r5+fdO3yROayT6+QyjaDIH2krwOPAIEWR5RHdJbB&#10;55LgpqDjGW5gBIZnez4SgzMI2rX/GWPPdpHwHNexDMu3vOGst3E+FQsKz3c90/OwTgqGVzsb59PA&#10;JAYQ2zV9CI7lUR9a2yjbOJ0Gth1YYi3nYE3i+IPq2zibBp6FRaIToC51kf0GC9iNkykWbjAb6grP&#10;F/k6GFyKrSXTNpFeXA5hhyIgtmc5NhYjxCbm4Dpy48wYeL6BHnfg2ASSr7vF1RNj9OAwKWRTL+JZ&#10;/gAdwEIEVL8jFzhNQ26GBvZrduS6zXSrzmv9ZrrbDtMkP6Kqt2ahTfDGVnRQUW/GqlunXlStc+nJ&#10;R3XP3zIdlJ9Vf6037mHlrYRCL7XbQMWqYE82cXvkHTZFSPHAXKg74zG2d+SujpJgEacP6YlcvcIY&#10;LSE9eZwViuRQlTDoLt1flD2IqzsEWpEtechg1GOGBmo1qwX9Y8afxeHxQzQwFau6aSlaxOExPKJ5&#10;ScpOymeZelPtE03DuW7Yvj33IK0fdPdaRCP3jTmC6LWrrZPu/tcIpaf8/JL2wYB819oGw07em9n7&#10;6sRl1x5NFKNnfkln/a3vfV1hg0XZGi1anhXFXrV/4VhmE8bVLVZFGV2W2aeMVyEgrnoQkRwme9iS&#10;UGNiW0JCKUaxL1iwpi9fA0SDCWi9XQAOHSE6MX8dcEiUIM2OT2eX58Iw3mAjaSBeHOzR4nMTwkXu&#10;GtMkef294psSL0iWjStdkHBkSwiWf/vp5vX99BbXLzjTcFP89Dyud+otCfkX47q8dY+VLxirsPxQ&#10;XQgYhfM3cF2D55zT5szIvMBWu3DMeaHlWYFCSyGh3KGuT4KoDJGUYs0oa93mPEkwWMzMUYq3XKvT&#10;KucZChEFWfVTCYPSEkdvcAKkBWaUkaIOrCun7hzUwYGmsrt87xsK6Z0gYHMkXlHGJvJfUzxWFepb&#10;zz03Ium87rGkmxLCcC7lRrKvg4Mqn8TFozQ57ZVdUVzk93CG5rjYq+q0Oc2rWG1OudWx2jvd0ZSn&#10;bUCq+OlRqYMoN2tdg2kCeC4/badUUZ002qCaxioRp+5o8iEtqcZxMAgHzz6K5IIT9pQWkWcvd/4H&#10;AAD//wMAUEsBAi0AFAAGAAgAAAAhAKTylZEcAQAAXgIAABMAAAAAAAAAAAAAAAAAAAAAAFtDb250&#10;ZW50X1R5cGVzXS54bWxQSwECLQAUAAYACAAAACEAOP0h/9YAAACUAQAACwAAAAAAAAAAAAAAAABN&#10;AQAAX3JlbHMvLnJlbHNQSwECLQAUAAYACAAAACEAAucU9tsAAAAFAQAADwAAAAAAAAAAAAAAAABM&#10;AgAAZHJzL2Rvd25yZXYueG1sUEsBAi0AFAAGAAgAAAAhAL3f16YRAQAANwIAAA4AAAAAAAAAAAAA&#10;AAAAVAMAAGRycy9lMm9Eb2MueG1sUEsBAi0AFAAGAAgAAAAhAKsWzUa5AAAAIgEAABkAAAAAAAAA&#10;AAAAAAAAkQQAAGRycy9fcmVscy9lMm9Eb2MueG1sLnJlbHNQSwECLQAUAAYACAAAACEAoJhm2A0B&#10;AABvAQAAIAAAAAAAAAAAAAAAAACBBQAAZHJzL2NoYXJ0cy9fcmVscy9jaGFydDEueG1sLnJlbHNQ&#10;SwECLQAUAAYACAAAACEAClJmHg8JAADDKQAAFQAAAAAAAAAAAAAAAADMBgAAZHJzL2NoYXJ0cy9j&#10;aGFydDEueG1sUEsFBgAAAAAHAAcAywEAAA4QAAAAAA==&#10;">
            <v:imagedata r:id="rId10" o:title="" gain="1.5625" blacklevel="-5898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. 4</w:t>
      </w:r>
      <w:r w:rsidRPr="009203B0">
        <w:rPr>
          <w:rFonts w:ascii="Times New Roman" w:hAnsi="Times New Roman"/>
          <w:sz w:val="24"/>
          <w:szCs w:val="24"/>
        </w:rPr>
        <w:t>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1" o:spid="_x0000_i1029" type="#_x0000_t75" style="width:345pt;height:149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5axJ2wAAAAUBAAAPAAAAZHJzL2Rvd25y&#10;ZXYueG1sTI9PT8MwDMXvSHyHyEhcJpbyZ2WUphNCYtqVDQ1x8xrTVDRO1WRb+faYXeBi+elZz79X&#10;LkbfqQMNsQ1s4HqagSKug225MfC2ebmag4oJ2WIXmAx8U4RFdX5WYmHDkV/psE6NkhCOBRpwKfWF&#10;1rF25DFOQ08s3mcYPCaRQ6PtgEcJ952+ybJce2xZPjjs6dlR/bXeewMrF1Yfbr7FyVbHu8ny3df5&#10;vTfm8mJ8egSVaEx/x/CLL+hQCdMu7NlG1RmQIuk0xcsfMpE7A7czWXRV6v/01Q8AAAD//wMAUEsD&#10;BBQABgAIAAAAIQCWwxOWDwEAADcCAAAOAAAAZHJzL2Uyb0RvYy54bWyckcFqwzAQRO+F/oPYeyPH&#10;EBObyLmEQE+9tB+gSqtYYEtipdTt33ebmJKeCrnN7sBjdna3/5xG8YGUfQwK1qsKBAYTrQ8nBW+v&#10;x6ctiFx0sHqMARV8YYZ9//iwm1OHdRziaJEEQ0Lu5qRgKCV1UmYz4KTzKiYMbLpIky480kla0jPT&#10;p1HWVdXIOZJNFA3mzNvD1YT+wncOTXlxLmMRI6er120NoihoqrYBQQo224bFO3vtpgHZ73R3Ip0G&#10;b5ZM+o5Ik/aBE/yiDrpocSZ/B8oMmgqzTHdRSyhzN2kB8OX/Fx2d8wYP0ZwnDOXaNuGoC786Dz5l&#10;brDzVgE92/VPd/LPxbcz69t/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gmGbY&#10;DQEAAG8BAAAgAAAAZHJzL2NoYXJ0cy9fcmVscy9jaGFydDEueG1sLnJlbHOEkMFKxDAQhu+C7xAG&#10;BD1s0xYRWZruRcU9iCDrbS8xnbbRNClJlO7VFxBvHgTBV3APC4LPkH0jswfBBcHL8M8M8/0/U0yG&#10;TpEHtE4azSBLUiCohamkbhhcz85Gx0Cc57riymhksEAHk3J3p7hCxX08cq3sHYkU7Ri03vdjSp1o&#10;seMuMT3quKmN7biPrW1oz8Udb5DmaXpE7W8GlFtMMq0Y2GmVAZkt+uj8P9vUtRR4YsR9h9r/YUGN&#10;wsubWxQ+Qrlt0DOopcIYmZ6P52G1fgxf4WMeXsLbXp6G1aYs4+hz/bSRr+E5vEexH9MfjvI0yw+S&#10;Qbnhh3Zhqhj0dPBoNVdAy4Juvan8BgAA//8DAFBLAwQUAAYACAAAACEA8PAl5gkJAAC7KQAAFQAA&#10;AGRycy9jaGFydHMvY2hhcnQxLnhtbOxaW2/cxhV+L9D/wNBCA7TdFW/Dy8a7qqzARRAbNmwnD0EA&#10;YUTOrlhxSYbk2lKenAJ5SoAgQB5ToOgvSNs8NYh/A/cf9ZsZXleiqpXtNBC0D1xyeHh4eC7fOXNm&#10;7u6dLiPlOcvyMImnqj7WVIXFfhKE8WKqfvTs/shVlbygcUCjJGZT9Yzl6t7st7+560/8Y5oVT1Pq&#10;MwVM4nziT9Xjokgnu7u5f8yWNB8nKYtxb55kS1rgMlvsBhl9AebLaNfQNHtXMFErBvQaDJY0jOvn&#10;s6s8n8znoc/eT/zVksWFlCJjES2ggfw4THN1ho+LaLxQntNoqmar0ZOP1F0+mBdnEZOjuhwR4vNb&#10;RVhETJyc8mMW+sezu3RylARnjzMlS4qpCtXmqX8/zPLiAc2LxzTD9+oq137xCId5lLyYqiyKIEOY&#10;y3F8UJJ9riovMppO1fyzFc2YqtDYx/BU9YusvjgocC2EopMoL55ySSEznaTi8DjjfwGbP4E0+ecg&#10;tTTIcySkCsVxNVVjmJibOwtPYOo4eSrOVOWEZdw5YDBV8bkgFWEKixucDc1ZFHL30KA8OsmTKAzu&#10;h1EkLrgvsIMok4oLTnRBE62WD5NAjhENP65QyL5aPprPN4Z3wbLmMrvLr7ov4KaLleIsZXP44lT9&#10;wzIeRYVkx+jGDUblDT/fuOHn/AZ4SyWJ01SqTegug+K4U3Qcgk6KWfnt+uX6m/Ln9Rflf8of1t8o&#10;5avyn+VPOP1i/df115xhIXiBCc6lNfiHVrxvTTK6jklYHPD44d68YRSp5N06BHFSiIiM6FmyKmQY&#10;V7qPE+6j0u1ibpNmAEwiMcLmc+YXD3L+IFjl4knOsw73NEqK/YxRHvSdV/BoOOD4yMcXWbJKgXnS&#10;qyWaZgF3N3BkcAx/Egan8q4IA3+SZAGrAqYakV/xfFZ+Bw/7iTva9+W35T+4VM+FbJJASsjFVwAm&#10;Bn6kitksDnC2TAPgSLwAbkQLBDWHEBGl3Yhqgk3KVIcswqyQI66LkK3ipSEWDt6LTHx3HHDNXapO&#10;f7KkGSBGqONseZQgIXHgFSAj9d4S+FSoNF4tn7A5f2I+K79/Z+fhju5Mdj7GkStE3ADJAQVqCCKR&#10;gA6SgM3+zGKW0UiQtaNglBYHELf6QL3SelooMI3ENa5oQKDVqjwVstQ0HNcqGjJEY7Q09hCN2dKI&#10;r5Hm7b/LamncIT6kpfGGaOyGRteGaJyWRh+icVsaY4jGa2nMPg1M1lpLXgjr4rSyNxyCK7dr9ndl&#10;ACjl38rvlPLvAnG/RGz8uP7q3Xd27u3oxmTnEY78VZc5hDZG8hFE27uDPtYdnrua36AxaufAE3pD&#10;zU8GVVq7ij42B92pdhV9bBHDdJGhTd2wTW+Qae03+tggtu4YpmER3bJcb8MiPByk59depI09w3Y8&#10;1zLxHLE81xuUqnYqPOLwh2xi2EQzNEIGY6f2MRSgGoFKLc22XMsyjMEnao/DSzwDxYynu4S4ruZZ&#10;gx/vqYqsRDkQTNUKCSqvxJuhBd31NN22iGZqGzFziY8K58T9Css3Ib0qFTuQXo2ch/Sfyx9QO7wq&#10;/12+Wn+1/lIpf8SJcGoM/qsNml8S6wmvzm6xvo+/dTgjHwyGQR3AfJ7Tmq7Ppw5g0Nxi/XWxfv9A&#10;gP3+h1dA+6ulf08WZzUG8lkNz+yDKbJ2h0ECow89d/54547IO4fKe5+OmqtPlfpFY8N2XctwXUe3&#10;XJzpl3hQD9QaXsOcTeIA6YhjeQaA2RpEWGtrmS2daMTTPU8DdGvDQIyStAvE/1tmE8I6hoeURSC5&#10;ZgymWXtbzoahG7qG3GkatmcbxmAUOn3Oh6PfK63c65eH48MRTHnBIKf83WerpHhvJP/29vYOqwcO&#10;R386HLU2RwYjlukQYnu6btmDsqAns6X+iKvbjuMRz3BM19kw+fVTmyHjpJPaqpFzqW39si3Q/n+5&#10;zLnNZTwT9XNQDV63uayeSvf184vOW56IVPbJFTLZdgikjtRN3OGe0MIIz3C9KfC5HLgl5hCDuLZp&#10;IBk4KM81MjjDqP2PT40sx9T4jAHzEt26pLLaUhbLtT3LIA4SKrIHpgrD9diWnG0dCcl2LNtFXnJN&#10;e5Dz1tkUEzNMgxzTIw4Ev6TO3DqbIpc6mq2blkswVzSMwdpi62xKNI9A19CxaaGyGJ64bmTTNpMO&#10;1UOYkZkacYmrmbat28Mzya1zI7F0TYeWUWph9ux61573BQ+Oolw09YIsSR+gA5jzoOp35DyERdWQ&#10;m6Nx/ZoduW4THf53URMdxqiHaZQeU9lbgzLf3KQOONL7Ytmtky+qprr09IO612+aqOacqk7ojaPu&#10;sVwx00QvtdtAxcRgXzRxe+QdNrlP8cCCqzvJQizriNUcKcEyjB/S04pth5CePk5ySXIkyxh0l+4v&#10;ix4A1D0CJU9Wmc9g1BOGBmr1VUv6lyR7FvonD9HAlKzqpiVvEfsn8IjmJTE7LZ4l8k21TzQN57ph&#10;+/bcA6V57QfdNRbeyH2Ds/viVC6ZdNe9RjZewX+/pvUvj4tzjeUvrOC9mTWvTlx27dFEMXrml3TW&#10;3/qa1xUWWKSt0aLNkjzfr9YviGk2YVzdYlWU0VWRfMKyKgT4VQ8ioqNoH0sScowvSwgoxSjWA3PW&#10;9OWls4rGsMQEdN8uAIeOEJ2Yvw44RFKQZsWns8pzYRhvsZDE16YuiBfC66WbES5itZhG0euvEd+U&#10;eEGybFzpgoQjukIAyrefbl7fT29x/YK9DDfFT8/jeqfeEpB/Ma6LW/dY8YKxCsuP5AWHUTh/A9c1&#10;eC4y2uwVWeRYaueOuciVNMlRaEkkFCvU9Q4QmSGigs8bUTd19pF4g8XMAqV4y7XapXKeIReRk1V/&#10;lTAoLbHlBjs/WmBGvcnrwLpy6n6D3DjQVHaXr31DIb0dBGyBxMvL2EicNcVjVaG+9dxzI2q0192O&#10;dFNCGM4l3Uj0drBR5eMwfxRHZ72yKwjz9B720Jzk+1WdtqBpFavN7rY6Vnu7O5rytA1IGT89KrkR&#10;5WbNa/CZAJ7Ld9lJVVQ7jbaopjFLxG47Gr1PC6pk2BiEDWcfBGLCCXsKi4g9l7P/AgAA//8DAFBL&#10;AQItABQABgAIAAAAIQCk8pWRHAEAAF4CAAATAAAAAAAAAAAAAAAAAAAAAABbQ29udGVudF9UeXBl&#10;c10ueG1sUEsBAi0AFAAGAAgAAAAhADj9If/WAAAAlAEAAAsAAAAAAAAAAAAAAAAATQEAAF9yZWxz&#10;Ly5yZWxzUEsBAi0AFAAGAAgAAAAhANvlrEnbAAAABQEAAA8AAAAAAAAAAAAAAAAATAIAAGRycy9k&#10;b3ducmV2LnhtbFBLAQItABQABgAIAAAAIQCWwxOWDwEAADcCAAAOAAAAAAAAAAAAAAAAAFQDAABk&#10;cnMvZTJvRG9jLnhtbFBLAQItABQABgAIAAAAIQCrFs1GuQAAACIBAAAZAAAAAAAAAAAAAAAAAI8E&#10;AABkcnMvX3JlbHMvZTJvRG9jLnhtbC5yZWxzUEsBAi0AFAAGAAgAAAAhAKCYZtgNAQAAbwEAACAA&#10;AAAAAAAAAAAAAAAAfwUAAGRycy9jaGFydHMvX3JlbHMvY2hhcnQxLnhtbC5yZWxzUEsBAi0AFAAG&#10;AAgAAAAhAPDwJeYJCQAAuykAABUAAAAAAAAAAAAAAAAAygYAAGRycy9jaGFydHMvY2hhcnQxLnht&#10;bFBLBQYAAAAABwAHAMsBAAAGEAAAAAA=&#10;">
            <v:imagedata r:id="rId11" o:title="" gain="93623f" blacklevel="-3932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3B0">
        <w:rPr>
          <w:rFonts w:ascii="Times New Roman" w:hAnsi="Times New Roman"/>
          <w:sz w:val="24"/>
          <w:szCs w:val="24"/>
        </w:rPr>
        <w:t>5.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3" o:spid="_x0000_i1030" type="#_x0000_t75" style="width:353pt;height:14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0LDOt3AAAAAUBAAAPAAAAZHJzL2Rvd25y&#10;ZXYueG1sTI9BS8NAEIXvQv/DMoI3u1uLqaTZlKJ4EBRtLPS6zY5JaHY2ZLdp+u+d9qKXB483vPdN&#10;thpdKwbsQ+NJw2yqQCCV3jZUadh+v94/gQjRkDWtJ9RwxgCrfHKTmdT6E21wKGIluIRCajTUMXap&#10;lKGs0Zkw9R0SZz++dyay7Stpe3PictfKB6US6UxDvFCbDp9rLA/F0WmQ58U7Dh+bcVcmh7fP+UuD&#10;X7tC67vbcb0EEXGMf8dwwWd0yJlp749kg2g18CPxqpwtVMJ2r2E+e1Qg80z+p89/AQAA//8DAFBL&#10;AwQUAAYACAAAACEAEUTDGw8BAAA3AgAADgAAAGRycy9lMm9Eb2MueG1snJHNasMwEITvhb6D2Hsj&#10;xwc3NpFzCYGeemkfYCutbIEtiZVSt29f5YeSngq57e7Ax+zMdvc1T+KTOLngFaxXFQjyOhjnBwXv&#10;b4enDYiU0RucgicF35Rg1z8+bJfYUR3GMBliUSA+dUtUMOYcOymTHmnGtAqRfBFt4BlzWXmQhnEp&#10;9HmSdVU1cglsIgdNKZXr/iJCf+ZbSzq/Wpsoi6m4q9dtDSIraKq2AcEKNu1zC+LjpFUNyH6L3cAY&#10;R6evnvAOSzM6Xxz8ovaYURzZ3YHSI3IuLN2dp6spfTfpCiif/x90sNZp2gd9nMnnS9pME+ZSdRpd&#10;TCXBzhkF/GLWp+zkn49v9zLf9t3/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oJhm&#10;2A0BAABvAQAAIAAAAGRycy9jaGFydHMvX3JlbHMvY2hhcnQxLnhtbC5yZWxzhJDBSsQwEIbvgu8Q&#10;BgQ9bNMWEVma7kXFPYgg620vMZ220TQpSZTu1RcQbx4EwVdwDwuCz5B9I7MHwQXBy/DPDPP9P1NM&#10;hk6RB7ROGs0gS1IgqIWppG4YXM/ORsdAnOe64spoZLBAB5Nyd6e4QsV9PHKt7B2JFO0YtN73Y0qd&#10;aLHjLjE96ripje24j61taM/FHW+Q5ml6RO1vBpRbTDKtGNhplQGZLfro/D/b1LUUeGLEfYfa/2FB&#10;jcLLm1sUPkK5bdAzqKXCGJmej+dhtX4MX+FjHl7C216ehtWmLOPoc/20ka/hObxHsR/TH47yNMsP&#10;kkG54Yd2YaoY9HTwaDVXQMuCbr2p/AYAAP//AwBQSwMEFAAGAAgAAAAhAHxlndU1CQAAzCkAABUA&#10;AABkcnMvY2hhcnRzL2NoYXJ0MS54bWzsWltv3MYVfi/Q/8DQagO03RXvl41XrqzARVAbNnzJQxBA&#10;GJGzK1ZckhlybSlPSYE8pUDRIo8pUPQXpG3ahwbxb1j9o34zw+FlvVS0sp0YhvaBSw4PDw/P5Ttn&#10;zszNW6eLVHtKWZnk2VQ3x4au0SzK4ySbT/Unj++MAl0rK5LFJM0zOtXPaKnf2vv5z25Gk+iYsOpR&#10;QSKqgUlWTqKpflxVxWR3t4yO6YKU47ygGe7NcrYgFS7ZfDdm5BmYL9JdyzC8XcFErxmQKzBYkCRT&#10;z7PLPJ/PZklE38+j5YJmlZSC0ZRU0EB5nBSlvoePS0k2156SdKqz5ejhE32XD5bVWUrlqClHhPj8&#10;VpVUKRUnp/zIkuh47yaZHOXx2QOmsbya6lBtWUR3ElZWd0lZPSAM32vqXPvVfRxmaf5sqtM0hQxJ&#10;KcfxQTn7VNeeMVJM9fKTJWFU10gWYXiqRxVTFwcVroVQZJKW1SMuKWQmk0IcHjD+F9PZQ0hTfgpS&#10;x4A8R0KqRByXUz2Dibm5WXICU2f5I3GmayeUceeAwXQt4oLUhAUsbnE2pKRpwt3DgPLIpMzTJL6T&#10;pKm44L5AD1ImFRefmIImXS7u5bEccw38uEIh+3JxfzZbG94FS8Vl7ya/6r6Amy7TqrOCzuCLU/3X&#10;i2yUVpIdJWs3KJE3onLtRlTyG+AtlSROC6k2oTsGxXGn6DgEmVR7q7+unp9/tnq++n71n9V/zz9f&#10;/W/1zfmfNQz8c/UdTj8//+P5nzjbSnAEK5xLm/DPrd9wbZjRVQxDs5hHEffpNdNIJe+qQMRJJeIy&#10;JWf5spLBXOs+y7mnSufLuE2aATBJxQidzWhU3S35g2BViic5TxX0RZpX+4wSHvqdV/CYOOAoycfn&#10;LF8WQD7p2xJTWcydDhwpHCOaJPGpvCuCIZrkLKZ12NQj8iue7q2+god9xx3t69VfVv/gUj0VskkC&#10;KSEXXwOkWPi5deSyLMbZooiBJtkc6JHOEdocSESsduOqCTkpkwpcBFslR4IAgVtHTUMsHLwXn/ju&#10;LOaau1Cd0WRBGIBGqONscZQjLXH4FVAj9d4SRESoNFsuHtIZf2K2t/r6nZ17O6Y/2fkQR64QcQMk&#10;BwTYIYhEGjrIY7r3O5pRRlJB1o6CUVEdQNz6A81a60WlwTQS3biiAYROq/JCyKJoOLrVNO4QjdXS&#10;eEM0dksjvkaat/8up6UJhvi4LU04ROM1NKYxROO3NOYQTdDSWEM0YUtj92lgstZa8kJYF6e1veEQ&#10;XLlds78rA0Bb/W31lbb6u0DcLxAb355/+e47O7d3TG+ycx9H/qqLHMIYIwUJou3dwRybPIG1v0EF&#10;Kecwx9ag4ZVzmGN70IGUc5hjxwl9xzdCx7VDyw4H3VK5ijn2XNvwXN9wvNCz/GDQUMpxIGsYhlbg&#10;+L4d2KZvrJmNx4wMD+VGkCoMXC8E7HiuE0DCvqHbJ5RT4Vs9y3JC08ULnMD0Br9DuZg5dk3H9d3A&#10;syCUaXuDUoW6JutPHvhTvY782gshqud5duBDf6YThM6aWS7wSeGMuF9j9zqE1wViB8LrkRch/PvV&#10;N6gVnq/+jVLiy/MvtNW3OBFOjMF/tbr7MbHd5TXZNbb38VaFL/B/MDRV+PLZTWu6Ph8VvqAZDA0V&#10;sKC5xvZN2L5/IMB9//eXQPfLpftQFmMKzvhchmfywZSo3GGQwOpDz43f3Lgh8syh9t7Ho+bqY029&#10;aOy4jmcimdgB0A3wdoEH9UCt4TXM2QNnzwcmB0YYBtYgXDpbywzUtJBKXA8ZyAv8C7x1S5ld34a4&#10;NjKOabh+OJzcvG1l5px9E9nGAszZrjuoDb/P+XD0K63V9flnh+PDEUy5YZBT/vKTZV69N5J/t27d&#10;OqwfOBz99nDU2Ny1fd8KHcewYBV3GBDQiOnmsVaMIWdyAzcMXRN5zUX2tty1nHr11GbJOOmktnrk&#10;hdSGmTGfAv/Eucy/zmU8E/VzkAKv61ymps59/fyo85SHIpV9dIlMth0C6SN9HXe4J7Q4wjNcb8r7&#10;Qg7cEnQCoI5t+6aNrIDy3BqcXij/M8YW8M8OrMD3Qxd45V5QWm0rjGVYIdqWoeGFoQm8Hy7ItuTs&#10;hoFjBrYRuhaSqm0Pzvi2TqeB75k2lGi6KAYC1ANDMqOj09pxqv9wPggD2/MCx/FdzwlgmkHOW6ZT&#10;LBqEoWfYvuWjDIBe1hJNd7q3lchgbHsoo22XF0VIjYP22zI3gnEQOJ6P0iJwbBdq6Sv58qkxvnuU&#10;lqKFF7O8uIt+X8lDqt9/g5Oo9tsMzeqX7L91G+eoFzY1zr12mKTFMZGdNNt+hVM6qKj3xbI3J19U&#10;T3TJ6Qeqv2/bIeb1jqwb+uM2ClIxz0TntNsuRctnX7Rs++QtmzIieGDO1Z2zBEs5YgVHSrBIsnvk&#10;tGbbISSnD/JSkhxJYdBLurOoem6pOgRamS9ZRGHUE4p2af1VC/KHnD1OopN7aFdKVqpFyRvC0Qk8&#10;onlJRk+rx7l8k/KJpr2s2rOvzz3M1g+66yq8bfsK5/bVqVwm6a51jRC34vcmrXmF+OqrLHlh1e7V&#10;rHN14rJrjyaK0SG/oI/+2te5LrGcIm2NhizLy3K/Xq1Awg9VGNe3aB1lZFnlH1FWhwC/6kFEepTu&#10;YwFCjvFFCAGlGMUaYEmbLrwCiAYT0HvbBA6tEJ2Yvwo4pFKQZn1HTmw2LeqOXCyk4vc2+LlY2iVp&#10;+vILum+4ozO+1tUu6NJs9OQRtzhfpf3FhsVaJDtpe5xIV+gs8m3E9SuuI27IRqJhBO96/bloC5m5&#10;Gq5BH/7SwLWEMLVG2q3R3vBYeBnQb4sxkQ82g764dZtWzyitgf5IXvCIQ0A1WK4Cac5Is3lkXmLV&#10;nTvmvNSKvEQVJtGWD63pPq34lBJFVWdjSThY6cxRp7dc620rao+JNCZnyEXkZPVfLQzqTuzBwVaQ&#10;FvxRjPIiUZVV3W+Qewiasu/iZXAopLeZgM5hIF7jpuKsqSzr8vUV4tDmmH4rEtvL7k96W0IYziXd&#10;SLR9sGflw6S8n6VnvZosTsriNrbTnJT7dRE3J0Udq812NxWrvY0eGwJSxk+PSu5JebsmPaJ2+IFt&#10;d1IV9aajLVAXU0hsvyPp+6QiGsMeIexA+yCW0IRqu9mEufd/AAAA//8DAFBLAQItABQABgAIAAAA&#10;IQCk8pWRHAEAAF4CAAATAAAAAAAAAAAAAAAAAAAAAABbQ29udGVudF9UeXBlc10ueG1sUEsBAi0A&#10;FAAGAAgAAAAhADj9If/WAAAAlAEAAAsAAAAAAAAAAAAAAAAATQEAAF9yZWxzLy5yZWxzUEsBAi0A&#10;FAAGAAgAAAAhAPQsM63cAAAABQEAAA8AAAAAAAAAAAAAAAAATAIAAGRycy9kb3ducmV2LnhtbFBL&#10;AQItABQABgAIAAAAIQARRMMbDwEAADcCAAAOAAAAAAAAAAAAAAAAAFUDAABkcnMvZTJvRG9jLnht&#10;bFBLAQItABQABgAIAAAAIQCrFs1GuQAAACIBAAAZAAAAAAAAAAAAAAAAAJAEAABkcnMvX3JlbHMv&#10;ZTJvRG9jLnhtbC5yZWxzUEsBAi0AFAAGAAgAAAAhAKCYZtgNAQAAbwEAACAAAAAAAAAAAAAAAAAA&#10;gAUAAGRycy9jaGFydHMvX3JlbHMvY2hhcnQxLnhtbC5yZWxzUEsBAi0AFAAGAAgAAAAhAHxlndU1&#10;CQAAzCkAABUAAAAAAAAAAAAAAAAAywYAAGRycy9jaGFydHMvY2hhcnQxLnhtbFBLBQYAAAAABwAH&#10;AMsBAAAzEAAAAAA=&#10;">
            <v:imagedata r:id="rId12" o:title="" gain="1.5625" blacklevel="-3932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3B0">
        <w:rPr>
          <w:rFonts w:ascii="Times New Roman" w:hAnsi="Times New Roman"/>
          <w:sz w:val="24"/>
          <w:szCs w:val="24"/>
        </w:rPr>
        <w:t>6.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4" o:spid="_x0000_i1031" type="#_x0000_t75" style="width:361.5pt;height:15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f0WG3AAAAAUBAAAPAAAAZHJzL2Rvd25y&#10;ZXYueG1sTI9BS8QwEIXvgv8hjOBF3GS74rq16SKKB1EEq+g1bcam2kxKk+3Wf+/oRS8PHm9475ti&#10;O/teTDjGLpCG5UKBQGqC7ajV8PJ8e3oBIiZD1vSBUMMXRtiWhweFyW3Y0xNOVWoFl1DMjQaX0pBL&#10;GRuH3sRFGJA4ew+jN4nt2Eo7mj2X+15mSp1LbzriBWcGvHbYfFY7r2FQWXX3KuvHNH08uLi6uT95&#10;26y1Pj6ary5BJJzT3zH84DM6lMxUhx3ZKHoN/Ej6Vc7W2YptreFsuVEgy0L+py+/A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oJhm2A0BAABv&#10;AQAAIAAAAGRycy9jaGFydHMvX3JlbHMvY2hhcnQxLnhtbC5yZWxzhJDBSsQwEIbvgu8QBgQ9bNMW&#10;EVma7kXFPYgg620vMZ220TQpSZTu1RcQbx4EwVdwDwuCz5B9I7MHwQXBy/DPDPP9P1NMhk6RB7RO&#10;Gs0gS1IgqIWppG4YXM/ORsdAnOe64spoZLBAB5Nyd6e4QsV9PHKt7B2JFO0YtN73Y0qdaLHjLjE9&#10;6ripje24j61taM/FHW+Q5ml6RO1vBpRbTDKtGNhplQGZLfro/D/b1LUUeGLEfYfa/2FBjcLLm1sU&#10;PkK5bdAzqKXCGJmej+dhtX4MX+FjHl7C216ehtWmLOPoc/20ka/hObxHsR/TH47yNMsPkkG54Yd2&#10;YaoY9HTwaDVXQMuCbr2p/AYAAP//AwBQSwMEFAAGAAgAAAAhAAf31F8UCQAAsCkAABUAAABkcnMv&#10;Y2hhcnRzL2NoYXJ0MS54bWzsWltv3MYVfi/Q/8DQQgO03RXvl413VVmBi6A2bNhOHoIAwoicXbHi&#10;ksxw1pby5LTIUwoEAfJUJEDQX5C2eWpQ/4bdf9RvZnhZrkRZ60taqNLDihweHp45t+/Mmbm9dzpP&#10;taeUlUmejXVzaOgazaI8TrLZWP/wyd1BoGslJ1lM0jyjY/2Mlvre5Je/uB2NomPC+OOCRFQDk6wc&#10;RWP9mPNitLtbRsd0TsphXtAMz6Y5mxOOWzbbjRl5BubzdNcyDG9XMtErBuQVGMxJktXvs6u8n0+n&#10;SUTfz6PFnGZcScFoSjg0UB4nRalPMLmUZDPtKUnHOlsMHn2o74rBkp+lVI2aakSKLx7xhKdUXpyK&#10;X5ZEx5PbZHSUx2cPmcZyPtah2rKI7ias5PdIyR8ShvmautA+f4CfaZo/G+s0TSFDUqpxTChnn+na&#10;M0aKsV5+uiCM6hrJIgyP9Yiz+uaA414KRUZpyR8LSSEzGRXy5yET/2I6fQRpys9A6hiQ50hKlcjf&#10;xVjPYGJhbpacwNRZ/lhe6doJZcI5YDBdi4QgFWEBi1uCDSlpmgj3MKA8MirzNInvJmkqb4Qv0IOU&#10;KcXFJ6akSRfz+3msxlwDf0KhkH0xfzCdbgzvgmXNZXJb3K1/QJgu0/hZQafwxbH+m3k2SLliR8nG&#10;A0rUg6jceBCV4gF4KyXJy0KpTeqOQXHCKdYcgoz4ZPnX1Z9Xz1efL/+1/GH1lbZ8sfz78idcfr76&#10;0+ovgh2XnMAC18oWYpoV5xuDDF7FIDSLRfQIX94wiVLybh2AuOAyHlNyli+4CuJK91kuPFQ5XSZs&#10;0gyASSpH6HRKI36vFC+CVSnfFDzrYC/SnO8zSkTIr31CxMKByI5ifMbyRYGMp3xa5VIWC2cDRwrH&#10;iEZJfKqeyiCIRjmLaRUu1YiaxdPJ8ht42E/C0b5dfr38m5DqqZRNESgJhfgaUomFP7eKWJbFuJoX&#10;MbJINkPWSGcIaZFAZIyux1MTakqmOmARZFyNBAECtoqWhlg6eCcuMe8sFpq7VJ3RaE4YEoxUx9n8&#10;KAccibQrU4zSe0sQEanSbDF/RKfijelk+e07O/d3TH+08xF+hULkA5AcEOQMSSTh5yCP6eT3NKOM&#10;pJKsHQWjgh9A3GqCZqX1gmswjcpqQtFIgE6r8kLKUtOIrFbRuH00Vkvj9dHYLY2cjTJv91tOSxP0&#10;8XFbmrCPxmtoTKOPxm9pzD6aoKWx+mjClsbu0sBkrbXUjbQuLit7wyGEctfN/q4KAG353fIbbfm9&#10;zLhfIDZ+XH357js7d3ZsZ7TzAL/iU5c5hDEE9Eii7d3BGPZauvYGY+ibAtyaP6dXibVzGEOv16i1&#10;c+DLnueabhjYju/bluO+1FfwiuMiH1iha/qW6Zr9X6ldB68EDuhdx7YCNwgDr1f42pMwX8PxwzC0&#10;HN+AZIHTq6LasTBfH+QhVBR6puf4Tq8P1X6Gr1iBY/iO6ziYumHYva+EuqaqTxH+Y72K/8oXhU5C&#10;FEKQ1PJ8T0h9ZdeUPgnnqlL4Ziav6sO1TF6NnM/k/17+gJLhxfKfyxerL1dfaMsfcSF9GYP/aAX6&#10;OVO8K0qymxTfTbt1UAMGer26jmKxuGlN1+VTRzFoXhq2oOnNBnWcgub/L8XvH8gcv/+HKyT5q6F+&#10;qGqyGtDFUkYAei8y1u7QS2B1c8+t3966JeHmUHvvk0Fz94lWf2hoW6Zvuo5vhYZjOJ6/AZSiSlEF&#10;ib01ZwOZ33Tt0HI9GzjQy9nZmrMAB/A1bMM0zFCVYBcVLahE1zNxM/9+bZgAEtMGUrmG5Tj98eRt&#10;zdlzrcAwfd8xA7AOetHD73I+HPxaa+VePT8cHg5gygsGBeWvPl3k/L2B+re3t3dYvXA4+N3hoLW5&#10;IUSwAX8hoNPqrw/QiNlSf7btepZruKbjA8i9jVmqSqsqktVNXXa9BNssFShr2FaNnMO21fO2MPvv&#10;gZl/A2YCirogVGcvgMcNmMkldFc/P+t65ZHEso+vAGXbpSB9oG8mHuEJbR4RENdZ+p4DwS2TjoPa&#10;3zct0zQdF8DgbBTULYTV/mcMzcA0fJT+eA2LJcfrrWW2xlPHCQIv9DwzAO5ZAKn+imzLaXqOYQWW&#10;74aG72Lt0DvLreEU08dqzg18IAGWJZtJu9Xf1nDqGr7luqbtA6ktw+lfZW0NpzC04bm+Cc6oXez+&#10;VeIGnLZQ2lcQub4dBqiFPKz1sDLs18bW4AgVO6hZrNA2Te9cpXV1bIzvHaWl7OXFLC/uofFXipjq&#10;NuJCt+nDTdGtfs1G3Hrn3K6hrds5R8VUN9RJWhwT1VKz7Te4qIOKOjNWTTr1oWqpS04/qBv8NoK7&#10;+ng06o7bru3JlSZaqOt9U/R+9mXvtkvesikjghdmQt05S7CXI7dwlATzJLtPTiu2a4Tk9GFeKpIj&#10;VcWgqXR3zjvhXzcJtDJfsIjCqCcUfdNqVnPyx5w9SaKT++hbKlZ1r1J0hqMTeETzkYye8ie5+lLt&#10;E02fue7Tvj33MFs/WN9YEf3bN7i656dqn2R9s2vg4RPi739p0wtF9ivteWHb7s1sdK3F5bo9mihG&#10;q/yShvpb3+i6wr6KsjU6sywvy/1q28JFeNdhXD2iVZSRBc8/pqwKAXHXSRHpUbqPnQg1JnYjZCrF&#10;KDYBS9q045Wzyn6wyglYoVyUHFoh1mL+VZJDqgRpNnrWNncuDOMt9o/EltQF8eKKPuT1CBe5RUzS&#10;9PU3hq9LvAAsG1e6AHBkVwiJ8u3Dzev76U1ev+AAw3Xx0wvyeltvyZR/cV6Xj+5Q/ozSKpcfqRuR&#10;RuH8Tbquk+eMkeaAyKzEDrtwzFmpFXmJQktlQrkxXR/7UAiRcrFslLVuc3gk7C1mZijFW67V0ZTz&#10;DIWIgqz6VwmD0hLnbHDco03MqDdFHVhXTutzUOcFmsru8i1vKKRzcIDOALyijE3lVVM8VhXqW8ee&#10;a1Gjve4ZpOsSwnAu5UaytYPzKR8l5YMsPeuUXXFSFndwdOak3K/qtBkpqlhtjrTVsdo51NGUp21A&#10;qvjpUKnzJ9drXYNpIvFcfrROqaI6YLRFNY1VIo7YkfR9wonGcB4Ip8w+iOWCE/aUFpEHLSf/AQAA&#10;//8DAFBLAQItABQABgAIAAAAIQCk8pWRHAEAAF4CAAATAAAAAAAAAAAAAAAAAAAAAABbQ29udGVu&#10;dF9UeXBlc10ueG1sUEsBAi0AFAAGAAgAAAAhADj9If/WAAAAlAEAAAsAAAAAAAAAAAAAAAAATQEA&#10;AF9yZWxzLy5yZWxzUEsBAi0AFAAGAAgAAAAhABh/RYbcAAAABQEAAA8AAAAAAAAAAAAAAAAATAIA&#10;AGRycy9kb3ducmV2LnhtbFBLAQItABQABgAIAAAAIQAZnoJjCQEAADQCAAAOAAAAAAAAAAAAAAAA&#10;AFUDAABkcnMvZTJvRG9jLnhtbFBLAQItABQABgAIAAAAIQCrFs1GuQAAACIBAAAZAAAAAAAAAAAA&#10;AAAAAIoEAABkcnMvX3JlbHMvZTJvRG9jLnhtbC5yZWxzUEsBAi0AFAAGAAgAAAAhAKCYZtgNAQAA&#10;bwEAACAAAAAAAAAAAAAAAAAAegUAAGRycy9jaGFydHMvX3JlbHMvY2hhcnQxLnhtbC5yZWxzUEsB&#10;Ai0AFAAGAAgAAAAhAAf31F8UCQAAsCkAABUAAAAAAAAAAAAAAAAAxQYAAGRycy9jaGFydHMvY2hh&#10;cnQxLnhtbFBLBQYAAAAABwAHAMsBAAAMEAAAAAA=&#10;">
            <v:imagedata r:id="rId13" o:title="" gain="74473f" blacklevel="-3932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3B0">
        <w:rPr>
          <w:rFonts w:ascii="Times New Roman" w:hAnsi="Times New Roman"/>
          <w:sz w:val="24"/>
          <w:szCs w:val="24"/>
        </w:rPr>
        <w:t>7.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5" o:spid="_x0000_i1032" type="#_x0000_t75" style="width:361.5pt;height:15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8bot+3AAAAAUBAAAPAAAAZHJzL2Rvd25y&#10;ZXYueG1sTI/BTsMwEETvSPyDtUhcULtpQQVCnCpQol6QoC0f4MZLEhGvo9htw9+zcIHLSKNZzbzN&#10;lqPr1JGG0HrWMJsmoIgrb1uuNbzvyskdqBANW9N5Jg1fFGCZn59lJrX+xBs6bmOtpIRDajQ0MfYp&#10;YqgaciZMfU8s2YcfnIlihxrtYE5S7jqcJ8kCnWlZFhrT01ND1ef24DS8rdbFGsv+kczVa1HuFviy&#10;ekatLy/G4gFUpDH+HcMPvqBDLkx7f2AbVKdBHom/Ktnt/FrsXsPN7D4BzDP8T59/A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oJhm2A0BAABv&#10;AQAAIAAAAGRycy9jaGFydHMvX3JlbHMvY2hhcnQxLnhtbC5yZWxzhJDBSsQwEIbvgu8QBgQ9bNMW&#10;EVma7kXFPYgg620vMZ220TQpSZTu1RcQbx4EwVdwDwuCz5B9I7MHwQXBy/DPDPP9P1NMhk6RB7RO&#10;Gs0gS1IgqIWppG4YXM/ORsdAnOe64spoZLBAB5Nyd6e4QsV9PHKt7B2JFO0YtN73Y0qdaLHjLjE9&#10;6ripje24j61taM/FHW+Q5ml6RO1vBpRbTDKtGNhplQGZLfro/D/b1LUUeGLEfYfa/2FBjcLLm1sU&#10;PkK5bdAzqKXCGJmej+dhtX4MX+FjHl7C216ehtWmLOPoc/20ka/hObxHsR/TH47yNMsPkkG54Yd2&#10;YaoY9HTwaDVXQMuCbr2p/AYAAP//AwBQSwMEFAAGAAgAAAAhACLqYz/yCAAAkCkAABUAAABkcnMv&#10;Y2hhcnRzL2NoYXJ0MS54bWzsWltv3MYVfi/Q/8DQQgK03RWHHN423lVkBS6C2LBhO3kIAggjcnbF&#10;iksyJNeW8uQ+5CkPQYA8BSlQ9BcUbR+aBPFvWP2jfjPDy3K9VLTypYEgAeKSw8PDw3P5zpkzc3vv&#10;dB5rT3leRGky1snQ0DWeBGkYJbOx/smTuwNP14qSJSGL04SP9TNe6HuT3//udjAKjllePs5YwDUw&#10;SYpRMNaPyzIb7e4WwTGfs2KYZjzBvWmaz1mJy3y2G+bsGZjP413TMJxdyUSvGLArMJizKKmfzy/z&#10;fDqdRgH/MA0Wc56USoqcx6yEBorjKCv0CT4uZslMe8risZ4vBo8+0XfFYFGexVyNEjUixRe3yqiM&#10;uTw5Fcc8Co4nt9noKA3PHuZanpZjHaotsuBulBflPVaUD1mO7yW60H75AIdpnD4b6zyOIUNUqHF8&#10;UJp/qWvPcpaN9eKLBcu5rrEkwPBYD8q8vjgocS2FYqO4KB8LSSEzG2Xy8DAXPyGfPoI0xZcgpQbk&#10;OZJSRfK4GOsJTCzMnUcnMHWSPpZnunbCc+EcMJiuBUKQijCDxU3BhhU8joR7GFAeGxVpHIV3oziW&#10;F8IX+EGcK8WFJ0TSxIv5/TRUY7aBP6FQyL6YP5hO14Z3wbLmMrktrlZfIEyXaOVZxqfwxbH+x3ky&#10;iEvFjrO1G5ypG0GxdiMoxA3wVkqSp5lSm9RdDsUJp1hxCDYqJ8vvz58v/3n+1+UvyxfL/+DsOc5/&#10;Wv53+aO2/EncWv4omJaSHxjhXFlEfGzF/8Ysg6uYhSehiCHh0WuGUUrercMQJ6WMypidpYtShXKl&#10;+yQVfqpcLxE2aQbAJJYjfDrlQXmvEA+CVSGfFDzrkM/itNzPOROBv/IKEREHAiPF+CxPFxlwT3m2&#10;QtQ8FC4HjhyOEYyi8FTdlaEQjNI85FXQVCPqK55Olt/B2X4+/0Zb/rD8dvkPIdVTKZsiUBIK8TUA&#10;iok/u4rbPAlxNs9CYEkyA3bEMwS2gBEZqatR1QSckqkOW4RaqUY8D2FbxUxDLB28E5347iQUmrtQ&#10;ncFoznLAjFTH2fwoRVIS4CuBRum9JQiYVGmymD/iU/HEdLL84Z2d+zvEHe18iqNQiLwBkgMG5JBE&#10;MgkdpCGf/JknPGexJGtHwSgrDyBu9YGk0npWajCNwjahaMAgbVWeSVlqGoFtFY3dR2O2NE4fjdXS&#10;yK9R5u2+i7Y0Xh8fu6Xx+2ichoYYfTRuS0P6aLyWxuyj8Vsaq0sDk7XWUhfSujit7A2HEMpdNft7&#10;KgC05d+W32nLvwsgPv9KAPH51++9s3NnxyKjnQc4ildd5BDGEAlIEm3vDmTo9qq2dgcy9HpNXbsD&#10;GdI1lQh/VK7XuMOQIJhd2yGEEtcw7V7DN84xJJZnujZxXYdS23F6n2hcZWhT3zYtk/qW7foW6X2i&#10;cZyh65nUtKlNLJuavtnrIrUb0aHhOb5PCP4dh1pW7ztqp6JD27CI6dvUIJ5vmb2q8nVNlZsi0sd6&#10;FeqV20HHhulbrm0Q0zENYq2xucAJpffhfgXW65hd1YMrmF2NvIzZv6Ao+BlO+u/li/Ovz7/SUDa8&#10;UF6LwX+1UfE2wdwWJdgNmHcBto5eAP4NmMv6oquftwrm+wcSzfc/vgScXy6/+6r6qjFWTF1E6u7N&#10;gbU79BKYXei59adbt2RiOdTe/3zQXH2uNWDkWAYBFAE3AYS0N0NYW/N1fd/2TRd46brEuKCC6GBl&#10;I2K/wK5lmtT1fKAwdexeiVFvroLwrzE2h4RYQGbPNyn1DNfvldjZjjHyLrV9i5rUcDzXMXvTjNvl&#10;ezj4g9YKff78cHg4gA03DArKd79YpOX7A/Wzt7d3WD1wOPjgcNAaG2nLMahreNQiltFbIqHhso3u&#10;8ImGLYoBl3rU99z1IuLqKc1U8bGS0qqRl1KamgL/v3MYsvpNDhM1o8CxGtVq0LrJYfUcuauft5rD&#10;HskU9tklMth2AKQP9HXY+ZXJzEu5byvMMYeYGVgmcNqn1PBMqxeva/ejmCJQ4tiW76DqR7V5QUG1&#10;pSiGC7a2Z2OiYntO78x8yyRqDB3fdBzfAmNquq5t9gI23Q6woTwDUx6B1pbresTvVcXWWZQ6vm05&#10;PiXUBfP+gmLLLGoOMX90KDEsih4wpO6d766l0TaFbq6AzKFvEwNzQMv1DPC2eq23ZVK0oGPf8JDy&#10;XfiGY9hXnueF947iQnbpwjzN7qGlVwh47bbYMF2uO2xTdKNfscW22hm36pzW7Yw77TCLs2OmmmWW&#10;9RoTIOqGzher9pt6UTW1Zacf1Q18Sn1iGJ6qGLrj6AtQObNEc3S1I4quzr7synbJWzZFwPDATKg7&#10;zSOs1cglGiXBPErus9OK7QohO32YForkSAmDdtHdednBlLonoBXpIg84jHrC0RGtvmrO/pLmT6Lg&#10;5D46kopV3YUUPd/gBB7RvCThp+WTVL2p9ommg1x3YN+ce2D2sGnhRHRmX+NsvjxV6yCri1kDB68Q&#10;f7+lRS1fiHOFNS0sy72ehayVuFxdyGqiGE3wC1rlb3wh6xIrJsrW6LnmaVHsVwsSiGC/DuPqFq+i&#10;jC3K9DOeVyEgrjoQER/F+1hjUGNinUFCKUaxyFfwptGunFV2ehUmoNu2CRxaIVZi/irgECtBmiWc&#10;lWWbjWG8xcqQWGzaEC9oXF6XcJFLwCyOX33h97rEC5Jl40obEo7sAgEo33y6eXU/vcH1DRsUrouf&#10;bsD1tt6SkL8Z1+WtO7x8xnmF5UfqQsAonL+B6xo8ZzlrNoDMCqydC8ecFVqWFii0FBLKJed6W4fK&#10;EHEpJoyy1m02h/i9xcwMpXjLtdp68jJDIaIgq34qYVBaYh8NtnO0wIx6U9SBdeW0+g1qJ0BT2V28&#10;mA2FdLYE8BkSryhjY3nWFI9VhfrGc8+1qNFedY/RdQlhOJdyI9nlw86TT6PiQRKfdcquMCqyO9gU&#10;c1LsV3XajGVVrDZb1upY7WzXaMrTNiBV/HSo1M6S6zWvwWcCeC7eOqdUUW0d2qKaxiwRW+hY/CEr&#10;mZZjpw92kX0Uygkn7CktIjdSTv4HAAD//wMAUEsBAi0AFAAGAAgAAAAhAKTylZEcAQAAXgIAABMA&#10;AAAAAAAAAAAAAAAAAAAAAFtDb250ZW50X1R5cGVzXS54bWxQSwECLQAUAAYACAAAACEAOP0h/9YA&#10;AACUAQAACwAAAAAAAAAAAAAAAABNAQAAX3JlbHMvLnJlbHNQSwECLQAUAAYACAAAACEAvG6LftwA&#10;AAAFAQAADwAAAAAAAAAAAAAAAABMAgAAZHJzL2Rvd25yZXYueG1sUEsBAi0AFAAGAAgAAAAhABme&#10;gmMJAQAANAIAAA4AAAAAAAAAAAAAAAAAVQMAAGRycy9lMm9Eb2MueG1sUEsBAi0AFAAGAAgAAAAh&#10;AKsWzUa5AAAAIgEAABkAAAAAAAAAAAAAAAAAigQAAGRycy9fcmVscy9lMm9Eb2MueG1sLnJlbHNQ&#10;SwECLQAUAAYACAAAACEAoJhm2A0BAABvAQAAIAAAAAAAAAAAAAAAAAB6BQAAZHJzL2NoYXJ0cy9f&#10;cmVscy9jaGFydDEueG1sLnJlbHNQSwECLQAUAAYACAAAACEAIupjP/IIAACQKQAAFQAAAAAAAAAA&#10;AAAAAADFBgAAZHJzL2NoYXJ0cy9jaGFydDEueG1sUEsFBgAAAAAHAAcAywEAAOoPAAAAAA==&#10;">
            <v:imagedata r:id="rId14" o:title="" gain="74473f" blacklevel="-3932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3B0">
        <w:rPr>
          <w:rFonts w:ascii="Times New Roman" w:hAnsi="Times New Roman"/>
          <w:sz w:val="24"/>
          <w:szCs w:val="24"/>
        </w:rPr>
        <w:t>8.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noProof/>
          <w:sz w:val="24"/>
          <w:szCs w:val="24"/>
          <w:lang w:eastAsia="ru-RU"/>
        </w:rPr>
        <w:pict>
          <v:shape id="Диаграмма 6" o:spid="_x0000_i1033" type="#_x0000_t75" style="width:361.5pt;height:15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pmxc3AAAAAUBAAAPAAAAZHJzL2Rvd25y&#10;ZXYueG1sTI9LT8MwEITvSPwHa5G4UScFFQhxqoiXuPahqtzceEki4nWw3STw61m4wGWk0axmvs2X&#10;k+3EgD60jhSkswQEUuVMS7WC7ebp4gZEiJqM7hyhgk8MsCxOT3KdGTfSCod1rAWXUMi0gibGPpMy&#10;VA1aHWauR+LszXmrI1tfS+P1yOW2k/MkWUirW+KFRvd432D1vj5aBY/tflVuy2F89S/Pu0X6tflA&#10;/6DU+dlU3oGIOMW/Y/jBZ3QomOngjmSC6BTwI/FXObueX7I9KLhKbxOQRS7/0xffAA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oJhm2A0BAABv&#10;AQAAIAAAAGRycy9jaGFydHMvX3JlbHMvY2hhcnQxLnhtbC5yZWxzhJDBSsQwEIbvgu8QBgQ9bNMW&#10;EVma7kXFPYgg620vMZ220TQpSZTu1RcQbx4EwVdwDwuCz5B9I7MHwQXBy/DPDPP9P1NMhk6RB7RO&#10;Gs0gS1IgqIWppG4YXM/ORsdAnOe64spoZLBAB5Nyd6e4QsV9PHKt7B2JFO0YtN73Y0qdaLHjLjE9&#10;6ripje24j61taM/FHW+Q5ml6RO1vBpRbTDKtGNhplQGZLfro/D/b1LUUeGLEfYfa/2FBjcLLm1sU&#10;PkK5bdAzqKXCGJmej+dhtX4MX+FjHl7C216ehtWmLOPoc/20ka/hObxHsR/TH47yNMsPkkG54Yd2&#10;YaoY9HTwaDVXQMuCbr2p/AYAAP//AwBQSwMEFAAGAAgAAAAhAN3aU+fiCAAAOSgAABUAAABkcnMv&#10;Y2hhcnRzL2NoYXJ0MS54bWzsWltv3MYVfi/Q/8DQQgOk3RXvl41XqqzARVAbNmwnD0EAYUTOrlhx&#10;SWaGa0t5SgrkKQWKAnlMgCC/IE3z1KD+Dat/1G9meF2Jsla220CQHlbk8PDwzDnfucyZubt7ski1&#10;55TxJM+mujk2dI1mUR4n2Xyqf/Ts/ijQNV6SLCZpntGpfkq5vrvz29/cjSbREWHl04JEVAOTjE+i&#10;qX5UlsVke5tHR3RB+DgvaIZns5wtSIlbNt+OGXkB5ot02zIMb1sy0SsG5BoMFiTJ6vfZVd7PZ7Mk&#10;oh/k0XJBs1JJwWhKSmiAHyUF13cwuZRkc+05Sac6W46efKRvi0FenqZUjZpqRIovHpVJmVJ5cSJ+&#10;WRId7dwlk8M8Pn3MNJaXUx2q5UV0P2G8fEB4+ZgwzNfUhfbLR/iZpfmLqU7TFDIkXI1jQjn7XNde&#10;MFJMdf7ZkjCqaySLMDzVo5LVN/sl7qVQZJLy8qmQFDKTSSF/HjPxL6azJ5CGfw5Sx4A8h1KqRP4u&#10;p3oGEwtzs+QYps7yp/JK144pE+CAwXQtEoJUhAUsbgk2hNM0EfAwoDwy4XmaxPeTNJU3Agt0P2VK&#10;cfGxKWnS5eJhHqsx18CfUChkXy4ezWZrw9tgWXPZuSvuuh8Qpsu08rSgM2Bxqv9+kY3SUrGjZO0B&#10;JepBxNceRFw8AG+lJHlZKLVJ3TEoToCiAwgyKXdW369enn159tfVy9VPZ1+u/r368ezvGm7+ufoF&#10;l3hw9jfBtJT8wAjXsMh2jRBclBIwKTnNl6VCWfXZLBcqVFrJhG6aATBJ5QidzWhUPuDiRbDi8k3B&#10;s0ZjkeblHqNEYLLzCWGsfeG+YnzO8mUBl1RKV87OYqENcKSQOZok8Yl6Kq0UTXIW08qe1YiaxfOd&#10;1TeY/C9CB9+u/rH6QUj1XMqmCJSEQnwNWLfw51aQYlmMq0URA+bZHLBO58CcQPhVEQUUlErKIACi&#10;KnNeAhzMO4uF5i5VZzRZEAYPkOo4XRzmiJciLkgfUHpvCSIiVZotF0/oTLwx21l9+87Wwy3Tn2x9&#10;jF+hEPkAJPsEoJZEMj7u5zHd+RPNKCOpJGtHwago9yFuNUGz0npRajCNcjuhaHio06q8kLLUNMLt&#10;Khp3iMZqabwhGrulkbNR5u1/y2lpgiE+bksTDtF4DY1pDNH4LY05RBO0NNYQTdjS2H0amKy1lrqR&#10;1sVlZW8AQii3a/Z3lQNoq+9W32iIEiIYfAXf+Pns63ff2bq35QEQj/ArPnUZIIwxYqMkugYcxhYQ&#10;0fkbnHwNDtMem4PWqNGxph6BTQXDGhr22DB9zzdDK/A9xzSMwTdqoIjPmoFnm7ZlBoHveoMQbWAz&#10;dkPbtmzfcO0gdEJrUOwGRGPb97zQN03PsQ3fHURmg6ixFQSmGVh24Fq2ZYSvxtfYtA3PsnzHdd0g&#10;sJ3BaYS6pqoi4fVTvXL7GoKQNAAfH1+2TMNaU98leJRAxPMqbq+H76pq6YTvauR8+P7P6keksJer&#10;fyG/fX32lbb6GRcSwBj8qXWQ/2Vcd0WhcBvX+7G2dl14+iDaas8FzW1cl+WI0OElfnTduL63LwP7&#10;3p+vENmvlupDVYjVIVYU2CKLD6bDGg6DBFY/8tz5w507MsccaO9/OmruPtXqD43DwPYtxKHQ9TwE&#10;XG8wCtqbccZi0/Atz3F8EwHc8IfDq7MxY89E7LQtx7A9x/MHUwOKz24UbmY/oAtzjPRkeBDVxa/j&#10;hYPO5G3K2PJd03ACE8kMmWmwsPL7fA9G72mt0GdfHIwPRrDiBYOC8nefLfPy/ZH6t7u7e1C9cDD6&#10;48GoMrc5NpEgA6wODcfxXD8YtDYaA5vpTmR2zzBNyzMtkVbbHPIKZ3xFUrOUh3SSWjVyLqmdfdGW&#10;Yf+/LObfZjFh+tssVsf0X93q5IlMYp9cIYdtFoD0kb4edgQS2jAicltvoXsu+20Yc1CIew7aASFC&#10;me3bazGnXbnUWdMZu1aARYIboppCxjMGV0wbplETyxXDMT0/CEIbzJ3BdfqGWdQYe67jInXYoVwF&#10;2e4g543TKAI18jOCteuHgTGsvY3TaOAjCAY+VqdQClZ7/VTQmmXjNBqEBrQQhB6sDXOvLZxaxmt5&#10;tM2hFxdB5tgPwc33gScL2SscrCg2zoqB64QorwLLsR0fyuir4pISdS0rxg8OUy57djHLiwdo8HHh&#10;Tf2GW+g2/bYZ2qav2XDrtnDtOqn1W7heO0zS4oio1pltv8F1HFTUm7FqxqkPVatbcvJh3Wl2hLNY&#10;jioZeuNicRnIxSVapd3+KNYCe7JH2yPvsOERwQtzoe6cJdhUkHsJSoJFkj0kJxXbDiE5eZxzRXKo&#10;hEHz6P6i7MW3uiug8XzJIgqjHlP0R6tZLchfcvYsiY4foj+pWNU9SdEBjo6BiOYjGT0pn+XqSzUm&#10;mn5y3Y99e/AwWxx0O/yiT/sGF/TliWrYd3ddRh4+If5+TbsvSADX2nzB/tGb2XHp+GXXHo0XoyV+&#10;SeP8re+40CwW22Nis2ptz6XZP1G2RgeW5ZzvVdsTcO7GjatHtPIysizzTyirXEDc9UJEepjuYcdB&#10;jYldBxlKMYrdKE6btrsCq+z7qpiAKHxBcOgI0fH56wSHVAnSbOh0NnEudOMN9onE1tMF/uKKtd/N&#10;cBe5V0nS9PV3KG+KvyBZNlC6IOHIRhAC5dtPN6+P09u4fsFO+k3B6fm43qm3ZMi/OK7LR/do+YLS&#10;KpYfqhsRRgH+JlzXwXPOSHNSYc6xky6AOedakXMUWioSyg3o+vyByhBpKVaMstZtTjFgtThQzMxR&#10;irdcqzMS5xkKEQVZ9a8SBqUlDnzg3EEbmFFvijqwrpy6c1DnAprK7vKtbSikd0CAzpF4RRmbyqum&#10;eKwq1Leee25Ejfa6h2FuigsDXApGsqmDcygfJ/xRlp72yq444cU9lHjHfK+q0+akqHy1OVtV+2rv&#10;1E9TnrYOqfynR6XOmdysdQ2micBz+RkvpYrqINEG1TRWiTjrRdIPSEk0hnM/OO70YSwXnLCntIg8&#10;8bfzXwAAAP//AwBQSwECLQAUAAYACAAAACEApPKVkRwBAABeAgAAEwAAAAAAAAAAAAAAAAAAAAAA&#10;W0NvbnRlbnRfVHlwZXNdLnhtbFBLAQItABQABgAIAAAAIQA4/SH/1gAAAJQBAAALAAAAAAAAAAAA&#10;AAAAAE0BAABfcmVscy8ucmVsc1BLAQItABQABgAIAAAAIQDupmxc3AAAAAUBAAAPAAAAAAAAAAAA&#10;AAAAAEwCAABkcnMvZG93bnJldi54bWxQSwECLQAUAAYACAAAACEAGZ6CYwkBAAA0AgAADgAAAAAA&#10;AAAAAAAAAABVAwAAZHJzL2Uyb0RvYy54bWxQSwECLQAUAAYACAAAACEAqxbNRrkAAAAiAQAAGQAA&#10;AAAAAAAAAAAAAACKBAAAZHJzL19yZWxzL2Uyb0RvYy54bWwucmVsc1BLAQItABQABgAIAAAAIQCg&#10;mGbYDQEAAG8BAAAgAAAAAAAAAAAAAAAAAHoFAABkcnMvY2hhcnRzL19yZWxzL2NoYXJ0MS54bWwu&#10;cmVsc1BLAQItABQABgAIAAAAIQDd2lPn4ggAADkoAAAVAAAAAAAAAAAAAAAAAMUGAABkcnMvY2hh&#10;cnRzL2NoYXJ0MS54bWxQSwUGAAAAAAcABwDLAQAA2g8AAAAA&#10;">
            <v:imagedata r:id="rId15" o:title="" gain="74473f" blacklevel="-3932f"/>
            <o:lock v:ext="edit" aspectratio="f"/>
          </v:shape>
        </w:pic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3B0">
        <w:rPr>
          <w:rFonts w:ascii="Times New Roman" w:hAnsi="Times New Roman"/>
          <w:sz w:val="24"/>
          <w:szCs w:val="24"/>
        </w:rPr>
        <w:t>9.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Распределение дотаций на выравнивание начинается с определения уровня бюджетной обеспеченности до выравнивания и завершается определением уровня бюджетной обеспеченности после выравнивания. Если сравнить данные величины по указанным субъектам Российской Федерации за 2007</w:t>
      </w:r>
      <w:r>
        <w:rPr>
          <w:rFonts w:ascii="Times New Roman" w:hAnsi="Times New Roman"/>
          <w:bCs/>
          <w:sz w:val="24"/>
          <w:szCs w:val="24"/>
        </w:rPr>
        <w:t>-</w:t>
      </w:r>
      <w:r w:rsidRPr="009203B0">
        <w:rPr>
          <w:rFonts w:ascii="Times New Roman" w:hAnsi="Times New Roman"/>
          <w:bCs/>
          <w:sz w:val="24"/>
          <w:szCs w:val="24"/>
        </w:rPr>
        <w:t>2013 годы и средние величины по регионам в целом, то получается следующая картина. В 2010 году уровень бюджетной обеспеченности у 4 субъектов Российской Федерации был ниже среднего по Российской Федерации (0,717), в 2011 году - у 4 (0, 726), хотя значение уровня увеличилось, в 2012 году – также у 4 (0, 700), но значение уровня снизилось, а в 2013 году – у 5 (0,690) при снижении значения уровня. В целом за исследуемый период постоянный рост уровня бюджетной обеспеченности отмечен лишь у 2 субъектов Российской Федерации (Белгородская область, Брянская область).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У 1 субъекта Российской Федерации отмечен рост указанного показателя, хотя в последние 2-3 года наблюдается его снижение, но не ниже базового уровня (2007 год).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Остальные 3 субъекта Российской Федерации демонстрируют постоянное снижение показателя уровня бюджетной обеспеченности.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Вероятными причинами такой ситуации являются показатели, определяющие уровень бюджетной обеспеченности</w:t>
      </w:r>
      <w:r>
        <w:rPr>
          <w:rFonts w:ascii="Times New Roman" w:hAnsi="Times New Roman"/>
          <w:bCs/>
          <w:sz w:val="24"/>
          <w:szCs w:val="24"/>
        </w:rPr>
        <w:t>,</w:t>
      </w:r>
      <w:r w:rsidRPr="009203B0">
        <w:rPr>
          <w:rFonts w:ascii="Times New Roman" w:hAnsi="Times New Roman"/>
          <w:bCs/>
          <w:sz w:val="24"/>
          <w:szCs w:val="24"/>
        </w:rPr>
        <w:t xml:space="preserve"> – индекс бюджетных расходов и индекс налогового потенциала.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У 5 субъектов Российской Федерации значение индекса бюджетных расходов имеет стойкую тенденцию к росту. Причем данная ситуация касается как регионов с уровнем бюджетной обеспеченности выше среднего, так и тех, у ко</w:t>
      </w:r>
      <w:r>
        <w:rPr>
          <w:rFonts w:ascii="Times New Roman" w:hAnsi="Times New Roman"/>
          <w:bCs/>
          <w:sz w:val="24"/>
          <w:szCs w:val="24"/>
        </w:rPr>
        <w:t>торых</w:t>
      </w:r>
      <w:r w:rsidRPr="009203B0">
        <w:rPr>
          <w:rFonts w:ascii="Times New Roman" w:hAnsi="Times New Roman"/>
          <w:bCs/>
          <w:sz w:val="24"/>
          <w:szCs w:val="24"/>
        </w:rPr>
        <w:t xml:space="preserve"> уровень бюджетной обеспеченности ниже среднероссийского уровня. В данном случае это связано с ростом индекса налогового потенциала у указанных субъектов Российской Федерации, причем этот рост опережает рост индекса бюджетных расходов (Белгородская область, Брянская область).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У других регионов с отмеченным ростом значения показателя уровня бюджетной обеспеченности значение индекса бюджетных расходов не снижается. В данном случае можно говорить с полной уверенностью, что в этих регионах значение индекса налогового потенциала растет с опережением роста значения индекса бюджетных расходов.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Учитывая определяемую федеральным центром политику в сфере расходов для регионов, интерес представляет именно индекс налогового потенциала и его поведение за указанный период.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 xml:space="preserve">Учитывая, что расчет индекса налогового потенциала производится на основании 95% налоговых поступлений в консолидированный бюджет Российской Федерации с территории каждого региона, то этот показатель является важным для оценки. Косвенно этот показатель дает понимание эффективности расходования всех доходов, в том числе и межбюджетных трансфертов, поступающих из федерального бюджета.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 xml:space="preserve">За период исследования только у 1 субъекта Российской Федерации отмечен постоянный рост значения индекса налогового потенциала на уровне 2013 года к 2007 году (базовый период).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На протяжении последних 7 лет в число десяти регионов, имеющих высокое значение уровня индекса налогового потенциала</w:t>
      </w:r>
      <w:r>
        <w:rPr>
          <w:rFonts w:ascii="Times New Roman" w:hAnsi="Times New Roman"/>
          <w:bCs/>
          <w:sz w:val="24"/>
          <w:szCs w:val="24"/>
        </w:rPr>
        <w:t>,</w:t>
      </w:r>
      <w:r w:rsidRPr="009203B0">
        <w:rPr>
          <w:rFonts w:ascii="Times New Roman" w:hAnsi="Times New Roman"/>
          <w:bCs/>
          <w:sz w:val="24"/>
          <w:szCs w:val="24"/>
        </w:rPr>
        <w:t xml:space="preserve"> не входил ни один из 6 исследуемых регионов.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9203B0">
        <w:rPr>
          <w:rFonts w:ascii="Times New Roman" w:hAnsi="Times New Roman"/>
          <w:bCs/>
          <w:sz w:val="24"/>
          <w:szCs w:val="24"/>
        </w:rPr>
        <w:t>ожно сделать</w:t>
      </w:r>
      <w:r>
        <w:rPr>
          <w:rFonts w:ascii="Times New Roman" w:hAnsi="Times New Roman"/>
          <w:bCs/>
          <w:sz w:val="24"/>
          <w:szCs w:val="24"/>
        </w:rPr>
        <w:t xml:space="preserve"> вывод</w:t>
      </w:r>
      <w:r w:rsidRPr="009203B0">
        <w:rPr>
          <w:rFonts w:ascii="Times New Roman" w:hAnsi="Times New Roman"/>
          <w:bCs/>
          <w:sz w:val="24"/>
          <w:szCs w:val="24"/>
        </w:rPr>
        <w:t>, что все регионы, имеющие положительную динамику значений показателя уровня бюджетной обеспеченности, показывают существенный рост значений показателя уровня налогового потенциала.</w:t>
      </w:r>
    </w:p>
    <w:p w:rsidR="001E2355" w:rsidRPr="009203B0" w:rsidRDefault="001E2355" w:rsidP="00AA4616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 xml:space="preserve">Таблица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6"/>
        <w:gridCol w:w="2316"/>
        <w:gridCol w:w="2317"/>
        <w:gridCol w:w="2327"/>
      </w:tblGrid>
      <w:tr w:rsidR="001E2355" w:rsidRPr="009203B0" w:rsidTr="0094582A">
        <w:tc>
          <w:tcPr>
            <w:tcW w:w="2341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2334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Индекс налогового потенциала, 2010-2013</w:t>
            </w:r>
          </w:p>
        </w:tc>
        <w:tc>
          <w:tcPr>
            <w:tcW w:w="233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Индекс бюджетных расходов, 2010-2013</w:t>
            </w:r>
          </w:p>
        </w:tc>
        <w:tc>
          <w:tcPr>
            <w:tcW w:w="233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Уровень бюджетной обеспеченности, 2010-2013</w:t>
            </w:r>
          </w:p>
        </w:tc>
      </w:tr>
      <w:tr w:rsidR="001E2355" w:rsidRPr="009203B0" w:rsidTr="0094582A">
        <w:tc>
          <w:tcPr>
            <w:tcW w:w="2341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Белгородская область (17-57-19)</w:t>
            </w:r>
            <w:r w:rsidRPr="009203B0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334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0,748 – 0,882</w:t>
            </w:r>
          </w:p>
        </w:tc>
        <w:tc>
          <w:tcPr>
            <w:tcW w:w="233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0,858 – 0,874</w:t>
            </w:r>
          </w:p>
        </w:tc>
        <w:tc>
          <w:tcPr>
            <w:tcW w:w="233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0,926 – 1,063</w:t>
            </w:r>
          </w:p>
        </w:tc>
      </w:tr>
      <w:tr w:rsidR="001E2355" w:rsidRPr="009203B0" w:rsidTr="0094582A">
        <w:tc>
          <w:tcPr>
            <w:tcW w:w="2341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Брянская область (63-46-17)</w:t>
            </w:r>
          </w:p>
        </w:tc>
        <w:tc>
          <w:tcPr>
            <w:tcW w:w="2334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0,434 – 0,497</w:t>
            </w:r>
          </w:p>
        </w:tc>
        <w:tc>
          <w:tcPr>
            <w:tcW w:w="233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0,865 – 0,865</w:t>
            </w:r>
          </w:p>
        </w:tc>
        <w:tc>
          <w:tcPr>
            <w:tcW w:w="233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3B0">
              <w:rPr>
                <w:rFonts w:ascii="Times New Roman" w:hAnsi="Times New Roman"/>
                <w:bCs/>
                <w:sz w:val="24"/>
                <w:szCs w:val="24"/>
              </w:rPr>
              <w:t>0,506 – 0,604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Теперь перейдем непосредственно к оценке эффективности и результативности межбюджетных трансфертов за указанный период исследования.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Для этого регионы будут разбиты на двадцать пять групп.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03B0">
        <w:rPr>
          <w:rFonts w:ascii="Times New Roman" w:hAnsi="Times New Roman"/>
          <w:bCs/>
          <w:sz w:val="24"/>
          <w:szCs w:val="24"/>
        </w:rPr>
        <w:t>Построение такой матрицы развития территории по субъектам РФ позволит отразить все основные различия в развитии регионов.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Положительной тенденцией является движение по группам слева направо и сверху вниз.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Данное направление движения означает, что средства, полученные из вышестоящего бюджета, привели к улучшению уровня социально-экономического развития территории.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Ключевым моментом в применении данной матрицы является определение интегрального показателя. Данный показатель отражает уровень социально-экономического развития территории.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Основу расчетов составляет методика, предложенная Авериной Л.М., Гимади И.Э., Игнатьевым Е.Д., а также апробированная в ряде научных работ, включая диссертации</w:t>
      </w:r>
      <w:r>
        <w:rPr>
          <w:rFonts w:ascii="Times New Roman" w:hAnsi="Times New Roman"/>
          <w:sz w:val="24"/>
          <w:szCs w:val="24"/>
        </w:rPr>
        <w:t>.</w:t>
      </w:r>
      <w:r w:rsidRPr="009203B0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Для расчета интегрального показателя уровня социально-экономического развития территорий автором определен перечень показателей, которые характеризуют социально-экономическое развитие территории; проведена оценка выбранных критериев; осуществлено нормирование показателей для расчета интегрального показателя и рассчитан интегральный показатель социально-экономического развития территории; интерпретированы результаты расчетов.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При определении перечня показателей, которые на взгляд автора отражают уровень социально-экономического развития территории, приняты во внимание функции соответствующих уровней власти. Так, с учетом мнения Гутмана Г.В., Мироедова А.А., Федина А.В. на уровне регионального управления определяют общие и частные функции: к первым относится территориальное развитие, а ко вторым - демографическая, хозяйственная, социально-бытовая и ряд других.</w:t>
      </w:r>
      <w:r w:rsidRPr="009203B0"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Применение этого подхода на региональном уровне позволяет в качестве общей цели управления соответствующей территории выделить обеспечение его устойчивого развития.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Итак, после отбора показателей, осуществляется качественная оценка критериев. Производится определение направления воздействия признаков на результат. Важно исключить влияние на величину исходных данных фактора – численность населения территории. Для обеспечения сопоставимости данных нормируются исходные показатели. Потом показатели сгруппировываются в две группы. В первой группе выстроены показатели, рост которых положительно отражается на развитии субъекта; во второй группе показатели с негативными оттенками.</w:t>
      </w:r>
    </w:p>
    <w:p w:rsidR="001E2355" w:rsidRDefault="001E2355" w:rsidP="00AA461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Таблица 5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Оценка (качественная) параметров интегрального показателя уровня социально-экономического развития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52"/>
      </w:tblGrid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Первый класс (рост показателя - положительный фактор)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Второй класс (рост показателя - отрицательный фактор)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Число зарегистрированных преступлений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Налоговые доходы на душу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Удельный вес чиновников органов власти в регионе к населению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Среднедушевые доходы населения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Коэффициент демографической нагрузки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Величина прожиточного минимума на душу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Удельный вес ветхого и аварийного жилого фонда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Расходы на душу населения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Удельный вес убыточных организаций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Инвестиции в основной капитал на душу населения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Удельный вес расходов на ЖКХ и КУ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Удельный вес расходов на оплату труда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Удельный вес граждан, пользующихся соцподдержкой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Плотность автодорог с твердым покрытием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Скрытые доходы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ВРП на душу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Доходы на душу населения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Фактическая стоимость основных фондов на душу</w:t>
            </w:r>
          </w:p>
        </w:tc>
        <w:tc>
          <w:tcPr>
            <w:tcW w:w="4680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Доля пенсионеров в численности населения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Технологические инновации</w:t>
            </w:r>
          </w:p>
        </w:tc>
        <w:tc>
          <w:tcPr>
            <w:tcW w:w="4680" w:type="dxa"/>
            <w:vMerge w:val="restart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Соотношение доходов 10% наиболее и 10% наименее обеспеченных</w:t>
            </w: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Численность врачей и среднего медперсонала на 10 тыс. человек</w:t>
            </w:r>
          </w:p>
        </w:tc>
        <w:tc>
          <w:tcPr>
            <w:tcW w:w="4680" w:type="dxa"/>
            <w:vMerge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4680" w:type="dxa"/>
            <w:vMerge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Оборот розничной торговли и общественного питания</w:t>
            </w:r>
          </w:p>
        </w:tc>
        <w:tc>
          <w:tcPr>
            <w:tcW w:w="4680" w:type="dxa"/>
            <w:vMerge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Финансовый результат организаций</w:t>
            </w:r>
          </w:p>
        </w:tc>
        <w:tc>
          <w:tcPr>
            <w:tcW w:w="4680" w:type="dxa"/>
            <w:vMerge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55" w:rsidRPr="009203B0" w:rsidTr="00406752">
        <w:tc>
          <w:tcPr>
            <w:tcW w:w="4665" w:type="dxa"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Потребление домохозяйств на душу</w:t>
            </w:r>
          </w:p>
        </w:tc>
        <w:tc>
          <w:tcPr>
            <w:tcW w:w="4680" w:type="dxa"/>
            <w:vMerge/>
          </w:tcPr>
          <w:p w:rsidR="001E2355" w:rsidRPr="009203B0" w:rsidRDefault="001E2355" w:rsidP="00AA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Далее определяется доля межбюджетных трансфертов, приходящихся на каждую территорию. Данный показатель определяется на основании федеральных законов о федеральном бюджете на соответствующий финансовый год. Для расчета данного показателя определяется общая сумма финансовой помощи, предоставляемой из бюджета вышестоящего уровня (дотации, субвенции и иные МБТ) каждой территории и рассчитывается отношение финансовой помощи территории к общей сумме финансовой помощи, предоставляемой всем территориям.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Предложенная выше методика оценки эффективности (матричная модель) использования межбюджетных трансфертов имеет свои достоинства и недостатки.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Последним этапом будет определение обобщающего показателя оценки эффективности межбюджетных трансфертов (индекс экономической эффективности межбюджетных трансфертов). Этот показатель, как результат оценки региона, в случае положительного значения, свидетельствует об увеличении уровня развития и наоборот. 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В таблице приведены границы интервалов для распределения регионов по значению интегрального показателя уровня социально-экономического развития территорий.</w:t>
      </w:r>
    </w:p>
    <w:p w:rsidR="001E2355" w:rsidRDefault="001E2355" w:rsidP="00B64F1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Границы интервалов интегрального показателя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4656"/>
      </w:tblGrid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Группа регионов по уровню социально-экономического развития</w:t>
            </w:r>
          </w:p>
        </w:tc>
      </w:tr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0 до 0,11087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0,110870 до 0,22175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0,221750 до 0,33262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0,332620 до 0,44349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1E2355" w:rsidRPr="009203B0" w:rsidTr="00406752">
        <w:tc>
          <w:tcPr>
            <w:tcW w:w="4784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более 0,443490</w:t>
            </w:r>
          </w:p>
        </w:tc>
        <w:tc>
          <w:tcPr>
            <w:tcW w:w="4786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355" w:rsidRDefault="001E2355" w:rsidP="00B64F1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7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Границы интервалов доли межбюджетных трансфертов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646"/>
      </w:tblGrid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Группа регионов по доле межбюджетных трансфертов</w:t>
            </w:r>
          </w:p>
        </w:tc>
      </w:tr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0 до 1,2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1,20 до 2,4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2,40 до 3,5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от 3,50 до 4,7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1E2355" w:rsidRPr="009203B0" w:rsidTr="00406752">
        <w:tc>
          <w:tcPr>
            <w:tcW w:w="4672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более 4,70</w:t>
            </w:r>
          </w:p>
        </w:tc>
        <w:tc>
          <w:tcPr>
            <w:tcW w:w="4673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В таблице приведены границы интервалов для распределения регионов по доле межбюджетных трансфертов.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Важно предоставлять возможности не тем регионам, у которых </w:t>
      </w:r>
      <w:r>
        <w:rPr>
          <w:rFonts w:ascii="Times New Roman" w:hAnsi="Times New Roman"/>
          <w:sz w:val="24"/>
          <w:szCs w:val="24"/>
        </w:rPr>
        <w:t>о</w:t>
      </w:r>
      <w:r w:rsidRPr="009203B0">
        <w:rPr>
          <w:rFonts w:ascii="Times New Roman" w:hAnsi="Times New Roman"/>
          <w:sz w:val="24"/>
          <w:szCs w:val="24"/>
        </w:rPr>
        <w:t xml:space="preserve">ни есть, а тем, </w:t>
      </w:r>
      <w:r>
        <w:rPr>
          <w:rFonts w:ascii="Times New Roman" w:hAnsi="Times New Roman"/>
          <w:sz w:val="24"/>
          <w:szCs w:val="24"/>
        </w:rPr>
        <w:t>которые</w:t>
      </w:r>
      <w:r w:rsidRPr="009203B0">
        <w:rPr>
          <w:rFonts w:ascii="Times New Roman" w:hAnsi="Times New Roman"/>
          <w:sz w:val="24"/>
          <w:szCs w:val="24"/>
        </w:rPr>
        <w:t xml:space="preserve"> сильно ограничен</w:t>
      </w:r>
      <w:r>
        <w:rPr>
          <w:rFonts w:ascii="Times New Roman" w:hAnsi="Times New Roman"/>
          <w:sz w:val="24"/>
          <w:szCs w:val="24"/>
        </w:rPr>
        <w:t>ы</w:t>
      </w:r>
      <w:r w:rsidRPr="009203B0">
        <w:rPr>
          <w:rFonts w:ascii="Times New Roman" w:hAnsi="Times New Roman"/>
          <w:sz w:val="24"/>
          <w:szCs w:val="24"/>
        </w:rPr>
        <w:t xml:space="preserve"> в этих возможностях. Низкие собственные доходы ограничивают возможности субъектов, но не всегда недостаток этих возможностей зависит от низкого налогового и неналогового дохода региона. Указанные доходы – не единственный фактор, генерирующий возможности. Роль безвозмездных поступлений в составе собственных доходов, наряду с другими факторами (географические особенности, собственность, уровень образования и национальные особенности) для таких регионов велика. Таким образом, две разновидности по Сену</w:t>
      </w:r>
      <w:r w:rsidRPr="009203B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9203B0">
        <w:rPr>
          <w:rFonts w:ascii="Times New Roman" w:hAnsi="Times New Roman"/>
          <w:sz w:val="24"/>
          <w:szCs w:val="24"/>
        </w:rPr>
        <w:t xml:space="preserve"> (низкий доход и неблагоприятная ситуация для превращения дохода в функции регионов), часто стыкуются. В связи с этим трансферты должны быть направлены не только на выравнивание социальной дифференциации, но и на создание экономических возможностей для всех регионов и граждан, проживающих на их территориях.</w:t>
      </w:r>
    </w:p>
    <w:p w:rsidR="001E2355" w:rsidRDefault="001E2355" w:rsidP="00B64F1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Таблица 8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Значение ИП уровня социально-экономического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1249"/>
        <w:gridCol w:w="1250"/>
        <w:gridCol w:w="1250"/>
        <w:gridCol w:w="1250"/>
        <w:gridCol w:w="1250"/>
        <w:gridCol w:w="1250"/>
      </w:tblGrid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Субъекты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0,401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0,395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0,405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0,382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0,362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0,378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0,365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0,386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0,386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0,407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0,349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0,395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0,394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0,411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0,374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0,386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0,378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0,380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0,367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</w:t>
      </w:r>
      <w:r w:rsidRPr="009203B0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 xml:space="preserve">х этой </w:t>
      </w:r>
      <w:r w:rsidRPr="009203B0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,</w:t>
      </w:r>
      <w:r w:rsidRPr="009203B0">
        <w:rPr>
          <w:rFonts w:ascii="Times New Roman" w:hAnsi="Times New Roman"/>
          <w:sz w:val="24"/>
          <w:szCs w:val="24"/>
        </w:rPr>
        <w:t xml:space="preserve"> можно сделать вывод о том, что на протяжении 6 лет не наблюдалось серьезных качественных направленных и закономерных изменений уровня социально-экономического развития приграничных регионов. Уровень изменений балансировал от среднего к вышесреднему с преобладающей тенденцией к снижению.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Рассмотрим</w:t>
      </w:r>
      <w:r>
        <w:rPr>
          <w:rFonts w:ascii="Times New Roman" w:hAnsi="Times New Roman"/>
          <w:sz w:val="24"/>
          <w:szCs w:val="24"/>
        </w:rPr>
        <w:t>,</w:t>
      </w:r>
      <w:r w:rsidRPr="009203B0">
        <w:rPr>
          <w:rFonts w:ascii="Times New Roman" w:hAnsi="Times New Roman"/>
          <w:sz w:val="24"/>
          <w:szCs w:val="24"/>
        </w:rPr>
        <w:t xml:space="preserve"> насколько велика доля межбюджетных трансфертов в с</w:t>
      </w:r>
      <w:r>
        <w:rPr>
          <w:rFonts w:ascii="Times New Roman" w:hAnsi="Times New Roman"/>
          <w:sz w:val="24"/>
          <w:szCs w:val="24"/>
        </w:rPr>
        <w:t>т</w:t>
      </w:r>
      <w:r w:rsidRPr="009203B0">
        <w:rPr>
          <w:rFonts w:ascii="Times New Roman" w:hAnsi="Times New Roman"/>
          <w:sz w:val="24"/>
          <w:szCs w:val="24"/>
        </w:rPr>
        <w:t>руктуре собственных доходов указанных су</w:t>
      </w:r>
      <w:r>
        <w:rPr>
          <w:rFonts w:ascii="Times New Roman" w:hAnsi="Times New Roman"/>
          <w:sz w:val="24"/>
          <w:szCs w:val="24"/>
        </w:rPr>
        <w:t>б</w:t>
      </w:r>
      <w:r w:rsidRPr="009203B0">
        <w:rPr>
          <w:rFonts w:ascii="Times New Roman" w:hAnsi="Times New Roman"/>
          <w:sz w:val="24"/>
          <w:szCs w:val="24"/>
        </w:rPr>
        <w:t>ъектов.</w:t>
      </w:r>
    </w:p>
    <w:p w:rsidR="001E2355" w:rsidRDefault="001E2355" w:rsidP="00B64F10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Таблица 9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Доля МБТ, поступающих на территорию субъекта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7"/>
        <w:gridCol w:w="1249"/>
        <w:gridCol w:w="1250"/>
        <w:gridCol w:w="1250"/>
        <w:gridCol w:w="1250"/>
        <w:gridCol w:w="1250"/>
        <w:gridCol w:w="1250"/>
      </w:tblGrid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Субъекты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0,390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1,212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1,258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1,365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1,431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1,812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1,763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0,809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0,472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0,253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0,216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0,577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1,269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1,074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0,498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0,185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3,272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0,451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1,521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2,772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3,466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1,045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0,773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0,451</w:t>
            </w:r>
          </w:p>
        </w:tc>
      </w:tr>
      <w:tr w:rsidR="001E2355" w:rsidRPr="009203B0" w:rsidTr="0038552F"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2,140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0,969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0,920</w:t>
            </w:r>
          </w:p>
        </w:tc>
        <w:tc>
          <w:tcPr>
            <w:tcW w:w="1367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0,768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0,846</w:t>
            </w:r>
          </w:p>
        </w:tc>
        <w:tc>
          <w:tcPr>
            <w:tcW w:w="1368" w:type="dxa"/>
          </w:tcPr>
          <w:p w:rsidR="001E2355" w:rsidRPr="009203B0" w:rsidRDefault="001E2355" w:rsidP="00B6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0,808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Показатели данной таблицы также свидетельствуют об отсутствии развития данного процесса, но характеризуют разнонаправленный процесс изменений. Отсюда </w:t>
      </w:r>
      <w:r>
        <w:rPr>
          <w:rFonts w:ascii="Times New Roman" w:hAnsi="Times New Roman"/>
          <w:sz w:val="24"/>
          <w:szCs w:val="24"/>
        </w:rPr>
        <w:t xml:space="preserve">следует, что </w:t>
      </w:r>
      <w:r w:rsidRPr="009203B0">
        <w:rPr>
          <w:rFonts w:ascii="Times New Roman" w:hAnsi="Times New Roman"/>
          <w:sz w:val="24"/>
          <w:szCs w:val="24"/>
        </w:rPr>
        <w:t>не всегда увеличение доли МБТ приводит к качественному росту показателей социально-экономического развития регионов. Особенно это хорошо видно из представленной ниже матрицы.</w:t>
      </w:r>
    </w:p>
    <w:p w:rsidR="001E2355" w:rsidRDefault="001E2355" w:rsidP="0053635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Таблица 10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Матрица: соотношение социально-экономического развития и доли МБТ субъектов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9"/>
        <w:gridCol w:w="625"/>
        <w:gridCol w:w="657"/>
        <w:gridCol w:w="625"/>
        <w:gridCol w:w="657"/>
        <w:gridCol w:w="620"/>
        <w:gridCol w:w="657"/>
        <w:gridCol w:w="620"/>
        <w:gridCol w:w="657"/>
        <w:gridCol w:w="625"/>
        <w:gridCol w:w="657"/>
        <w:gridCol w:w="620"/>
        <w:gridCol w:w="657"/>
      </w:tblGrid>
      <w:tr w:rsidR="001E2355" w:rsidRPr="009203B0" w:rsidTr="0038552F">
        <w:tc>
          <w:tcPr>
            <w:tcW w:w="1525" w:type="dxa"/>
            <w:vMerge w:val="restart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Субъекты</w:t>
            </w:r>
          </w:p>
        </w:tc>
        <w:tc>
          <w:tcPr>
            <w:tcW w:w="1340" w:type="dxa"/>
            <w:gridSpan w:val="2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340" w:type="dxa"/>
            <w:gridSpan w:val="2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341" w:type="dxa"/>
            <w:gridSpan w:val="2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41" w:type="dxa"/>
            <w:gridSpan w:val="2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342" w:type="dxa"/>
            <w:gridSpan w:val="2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42" w:type="dxa"/>
            <w:gridSpan w:val="2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E2355" w:rsidRPr="009203B0" w:rsidTr="0038552F">
        <w:tc>
          <w:tcPr>
            <w:tcW w:w="1525" w:type="dxa"/>
            <w:vMerge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МБТ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МБТ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МБТ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МБТ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МБТ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МБТ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н/ сред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 сред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н/ сред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 сред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н/ сред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 сред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выс-й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</w:tr>
      <w:tr w:rsidR="001E2355" w:rsidRPr="009203B0" w:rsidTr="0038552F">
        <w:tc>
          <w:tcPr>
            <w:tcW w:w="152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644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 сред</w:t>
            </w:r>
          </w:p>
        </w:tc>
        <w:tc>
          <w:tcPr>
            <w:tcW w:w="69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7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53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5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8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65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676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22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20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  <w:tc>
          <w:tcPr>
            <w:tcW w:w="61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в/</w:t>
            </w:r>
          </w:p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сред</w:t>
            </w:r>
          </w:p>
        </w:tc>
        <w:tc>
          <w:tcPr>
            <w:tcW w:w="731" w:type="dxa"/>
          </w:tcPr>
          <w:p w:rsidR="001E2355" w:rsidRPr="009203B0" w:rsidRDefault="001E2355" w:rsidP="00536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3B0">
              <w:rPr>
                <w:rFonts w:ascii="Times New Roman" w:hAnsi="Times New Roman"/>
                <w:sz w:val="24"/>
                <w:szCs w:val="24"/>
              </w:rPr>
              <w:t>низ-й</w:t>
            </w:r>
          </w:p>
        </w:tc>
      </w:tr>
    </w:tbl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 xml:space="preserve">Таким образом, не наблюдается в процессе обеспечения МБТ повышения уровня социально-экономического развития указанных регионов. Скорее можно </w:t>
      </w:r>
      <w:r>
        <w:rPr>
          <w:rFonts w:ascii="Times New Roman" w:hAnsi="Times New Roman"/>
          <w:sz w:val="24"/>
          <w:szCs w:val="24"/>
        </w:rPr>
        <w:t>говорить</w:t>
      </w:r>
      <w:r w:rsidRPr="009203B0">
        <w:rPr>
          <w:rFonts w:ascii="Times New Roman" w:hAnsi="Times New Roman"/>
          <w:sz w:val="24"/>
          <w:szCs w:val="24"/>
        </w:rPr>
        <w:t xml:space="preserve"> о политике разнонаправленных изменений в финансировании социально-экономического развития приграничных субъектов РФ. Это связано с рядом причин, в том числе и с такими причинами, как недостаточность средств в бюджете, отсутствие единой стратегии и программы развития приграничных регионов с учетом происходящих геополитических и глобальных изменений.</w:t>
      </w:r>
    </w:p>
    <w:p w:rsidR="001E2355" w:rsidRPr="009203B0" w:rsidRDefault="001E2355" w:rsidP="009203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3B0">
        <w:rPr>
          <w:rFonts w:ascii="Times New Roman" w:hAnsi="Times New Roman"/>
          <w:sz w:val="24"/>
          <w:szCs w:val="24"/>
        </w:rPr>
        <w:t>Следует заметить, что восточные и южные регионы Украины по указанным сравниваемым компонентам превосходят российские субъекты, являясь локомотивами украинской экономики.</w:t>
      </w:r>
    </w:p>
    <w:sectPr w:rsidR="001E2355" w:rsidRPr="009203B0" w:rsidSect="009203B0">
      <w:footerReference w:type="even" r:id="rId16"/>
      <w:footerReference w:type="default" r:id="rId1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55" w:rsidRDefault="001E2355" w:rsidP="0094582A">
      <w:pPr>
        <w:spacing w:after="0" w:line="240" w:lineRule="auto"/>
      </w:pPr>
      <w:r>
        <w:separator/>
      </w:r>
    </w:p>
  </w:endnote>
  <w:endnote w:type="continuationSeparator" w:id="0">
    <w:p w:rsidR="001E2355" w:rsidRDefault="001E2355" w:rsidP="0094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55" w:rsidRDefault="001E2355" w:rsidP="0092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355" w:rsidRDefault="001E2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55" w:rsidRPr="009203B0" w:rsidRDefault="001E2355" w:rsidP="009203B0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9203B0">
      <w:rPr>
        <w:rStyle w:val="PageNumber"/>
        <w:rFonts w:ascii="Times New Roman" w:hAnsi="Times New Roman"/>
        <w:sz w:val="24"/>
        <w:szCs w:val="24"/>
      </w:rPr>
      <w:fldChar w:fldCharType="begin"/>
    </w:r>
    <w:r w:rsidRPr="009203B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203B0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9203B0">
      <w:rPr>
        <w:rStyle w:val="PageNumber"/>
        <w:rFonts w:ascii="Times New Roman" w:hAnsi="Times New Roman"/>
        <w:sz w:val="24"/>
        <w:szCs w:val="24"/>
      </w:rPr>
      <w:fldChar w:fldCharType="end"/>
    </w:r>
  </w:p>
  <w:p w:rsidR="001E2355" w:rsidRPr="009203B0" w:rsidRDefault="001E2355" w:rsidP="009203B0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55" w:rsidRDefault="001E2355" w:rsidP="0094582A">
      <w:pPr>
        <w:spacing w:after="0" w:line="240" w:lineRule="auto"/>
      </w:pPr>
      <w:r>
        <w:separator/>
      </w:r>
    </w:p>
  </w:footnote>
  <w:footnote w:type="continuationSeparator" w:id="0">
    <w:p w:rsidR="001E2355" w:rsidRDefault="001E2355" w:rsidP="0094582A">
      <w:pPr>
        <w:spacing w:after="0" w:line="240" w:lineRule="auto"/>
      </w:pPr>
      <w:r>
        <w:continuationSeparator/>
      </w:r>
    </w:p>
  </w:footnote>
  <w:footnote w:id="1">
    <w:p w:rsidR="001E2355" w:rsidRDefault="001E2355" w:rsidP="00AA4616">
      <w:pPr>
        <w:pStyle w:val="FootnoteText"/>
        <w:ind w:firstLine="709"/>
        <w:jc w:val="both"/>
      </w:pPr>
      <w:r w:rsidRPr="00AA4616">
        <w:rPr>
          <w:rStyle w:val="FootnoteReference"/>
          <w:rFonts w:ascii="Times New Roman" w:hAnsi="Times New Roman"/>
        </w:rPr>
        <w:footnoteRef/>
      </w:r>
      <w:r w:rsidRPr="00AA4616">
        <w:rPr>
          <w:rFonts w:ascii="Times New Roman" w:hAnsi="Times New Roman"/>
        </w:rPr>
        <w:t xml:space="preserve"> Цифры отражают место региона исходя из общей суммы МБТ (без субвенций). Всего 83 места (по количеству регионов). Чем выше место, тем больше сумма МБТ. Первая цифра соответствует месту региона в 2007 году, вторая – в 2</w:t>
      </w:r>
      <w:r>
        <w:rPr>
          <w:rFonts w:ascii="Times New Roman" w:hAnsi="Times New Roman"/>
        </w:rPr>
        <w:t>010 году, третья – в 2013 году.</w:t>
      </w:r>
    </w:p>
  </w:footnote>
  <w:footnote w:id="2">
    <w:p w:rsidR="001E2355" w:rsidRDefault="001E2355" w:rsidP="00AA4616">
      <w:pPr>
        <w:pStyle w:val="FootnoteText"/>
        <w:ind w:firstLine="709"/>
        <w:jc w:val="both"/>
      </w:pPr>
      <w:r w:rsidRPr="00AA4616">
        <w:rPr>
          <w:rStyle w:val="FootnoteReference"/>
          <w:rFonts w:ascii="Times New Roman" w:hAnsi="Times New Roman"/>
        </w:rPr>
        <w:footnoteRef/>
      </w:r>
      <w:r w:rsidRPr="00AA4616">
        <w:rPr>
          <w:rFonts w:ascii="Times New Roman" w:hAnsi="Times New Roman"/>
        </w:rPr>
        <w:t xml:space="preserve"> Игнатьева Е.Д., Аверина Л.М., Гимади И.Э. Типология муниципальных образований как инструмент анализа социально-экономического развития территорий. – Екатеринбург: Институт экономики УрО, РАН, 2005. – 64 с.</w:t>
      </w:r>
      <w:r>
        <w:rPr>
          <w:rFonts w:ascii="Times New Roman" w:hAnsi="Times New Roman"/>
        </w:rPr>
        <w:t xml:space="preserve">; Виницына В.В. </w:t>
      </w:r>
      <w:r w:rsidRPr="00AA4616">
        <w:rPr>
          <w:rFonts w:ascii="Times New Roman" w:hAnsi="Times New Roman"/>
        </w:rPr>
        <w:t>Оценка эффективности межбюджетных трансфертов: диссертация</w:t>
      </w:r>
      <w:r>
        <w:rPr>
          <w:rFonts w:ascii="Times New Roman" w:hAnsi="Times New Roman"/>
        </w:rPr>
        <w:t>. СПб.:</w:t>
      </w:r>
      <w:r w:rsidRPr="00AA4616">
        <w:rPr>
          <w:rFonts w:ascii="Times New Roman" w:hAnsi="Times New Roman"/>
        </w:rPr>
        <w:t xml:space="preserve"> С.-Петербургский государственный университет, 2009.</w:t>
      </w:r>
    </w:p>
  </w:footnote>
  <w:footnote w:id="3">
    <w:p w:rsidR="001E2355" w:rsidRDefault="001E2355" w:rsidP="00AA4616">
      <w:pPr>
        <w:pStyle w:val="FootnoteText"/>
        <w:ind w:firstLine="709"/>
        <w:jc w:val="both"/>
      </w:pPr>
      <w:r w:rsidRPr="00AA4616">
        <w:rPr>
          <w:rStyle w:val="FootnoteReference"/>
          <w:rFonts w:ascii="Times New Roman" w:hAnsi="Times New Roman"/>
        </w:rPr>
        <w:footnoteRef/>
      </w:r>
      <w:r w:rsidRPr="00AA4616">
        <w:rPr>
          <w:rFonts w:ascii="Times New Roman" w:hAnsi="Times New Roman"/>
        </w:rPr>
        <w:t xml:space="preserve"> Гутман Г.В., Мироедов А.А., Федин А.В. Управление региональной экономикой. – М.: Финансы и статистика, 2002. – С. 14-15.</w:t>
      </w:r>
    </w:p>
  </w:footnote>
  <w:footnote w:id="4">
    <w:p w:rsidR="001E2355" w:rsidRDefault="001E2355" w:rsidP="00AA4616">
      <w:pPr>
        <w:pStyle w:val="FootnoteText"/>
        <w:ind w:firstLine="709"/>
        <w:jc w:val="both"/>
      </w:pPr>
      <w:r w:rsidRPr="00AA4616">
        <w:rPr>
          <w:rStyle w:val="FootnoteReference"/>
          <w:rFonts w:ascii="Times New Roman" w:hAnsi="Times New Roman"/>
        </w:rPr>
        <w:footnoteRef/>
      </w:r>
      <w:r w:rsidRPr="00AA4616">
        <w:rPr>
          <w:rFonts w:ascii="Times New Roman" w:hAnsi="Times New Roman"/>
        </w:rPr>
        <w:t xml:space="preserve"> Сен А. Развитие как свобода. </w:t>
      </w:r>
      <w:r>
        <w:rPr>
          <w:rFonts w:ascii="Times New Roman" w:hAnsi="Times New Roman"/>
        </w:rPr>
        <w:t xml:space="preserve">- </w:t>
      </w:r>
      <w:r w:rsidRPr="00AA4616">
        <w:rPr>
          <w:rFonts w:ascii="Times New Roman" w:hAnsi="Times New Roman"/>
        </w:rPr>
        <w:t>М.: Новое издательство, 2004</w:t>
      </w:r>
      <w:r>
        <w:rPr>
          <w:rFonts w:ascii="Times New Roman" w:hAnsi="Times New Roman"/>
        </w:rPr>
        <w:t>.</w:t>
      </w:r>
      <w:r w:rsidRPr="00AA4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AA4616">
        <w:rPr>
          <w:rFonts w:ascii="Times New Roman" w:hAnsi="Times New Roman"/>
        </w:rPr>
        <w:t>С.107-108; Киселева Е.А., Сафрончук М.В</w:t>
      </w:r>
      <w:r>
        <w:rPr>
          <w:rFonts w:ascii="Times New Roman" w:hAnsi="Times New Roman"/>
        </w:rPr>
        <w:t xml:space="preserve">. Экономическая теория: учебник </w:t>
      </w:r>
      <w:r w:rsidRPr="00AA4616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П</w:t>
      </w:r>
      <w:r w:rsidRPr="00AA4616">
        <w:rPr>
          <w:rFonts w:ascii="Times New Roman" w:hAnsi="Times New Roman"/>
        </w:rPr>
        <w:t>од ред</w:t>
      </w:r>
      <w:r>
        <w:rPr>
          <w:rFonts w:ascii="Times New Roman" w:hAnsi="Times New Roman"/>
        </w:rPr>
        <w:t>.</w:t>
      </w:r>
      <w:r w:rsidRPr="00AA4616">
        <w:rPr>
          <w:rFonts w:ascii="Times New Roman" w:hAnsi="Times New Roman"/>
        </w:rPr>
        <w:t xml:space="preserve"> Чепурина М.Н. – </w:t>
      </w:r>
      <w:r>
        <w:rPr>
          <w:rFonts w:ascii="Times New Roman" w:hAnsi="Times New Roman"/>
        </w:rPr>
        <w:t xml:space="preserve">М.: </w:t>
      </w:r>
      <w:r w:rsidRPr="00AA4616">
        <w:rPr>
          <w:rFonts w:ascii="Times New Roman" w:hAnsi="Times New Roman"/>
        </w:rPr>
        <w:t>Деловая литература, 2011. – 552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75F9"/>
    <w:multiLevelType w:val="hybridMultilevel"/>
    <w:tmpl w:val="7E3C3BDE"/>
    <w:lvl w:ilvl="0" w:tplc="CE9277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B6E"/>
    <w:rsid w:val="000D3F22"/>
    <w:rsid w:val="00175C83"/>
    <w:rsid w:val="001E2355"/>
    <w:rsid w:val="00202601"/>
    <w:rsid w:val="002404E9"/>
    <w:rsid w:val="00260F3B"/>
    <w:rsid w:val="00273D29"/>
    <w:rsid w:val="0029528D"/>
    <w:rsid w:val="002D231B"/>
    <w:rsid w:val="00301B00"/>
    <w:rsid w:val="00324DB5"/>
    <w:rsid w:val="00340F64"/>
    <w:rsid w:val="003503F2"/>
    <w:rsid w:val="0038552F"/>
    <w:rsid w:val="003C6CFA"/>
    <w:rsid w:val="00406752"/>
    <w:rsid w:val="004202E0"/>
    <w:rsid w:val="00440F24"/>
    <w:rsid w:val="00474B1B"/>
    <w:rsid w:val="004F3807"/>
    <w:rsid w:val="004F46B0"/>
    <w:rsid w:val="0053635C"/>
    <w:rsid w:val="00547BCF"/>
    <w:rsid w:val="00580DAD"/>
    <w:rsid w:val="005D3B6E"/>
    <w:rsid w:val="005D6BE4"/>
    <w:rsid w:val="00622264"/>
    <w:rsid w:val="006225CF"/>
    <w:rsid w:val="006546AF"/>
    <w:rsid w:val="0067018E"/>
    <w:rsid w:val="006726F0"/>
    <w:rsid w:val="0069735E"/>
    <w:rsid w:val="006A17D1"/>
    <w:rsid w:val="006E1064"/>
    <w:rsid w:val="006E21F3"/>
    <w:rsid w:val="006F7E60"/>
    <w:rsid w:val="00714738"/>
    <w:rsid w:val="0073529F"/>
    <w:rsid w:val="007D496B"/>
    <w:rsid w:val="008100C2"/>
    <w:rsid w:val="00827551"/>
    <w:rsid w:val="00883FE2"/>
    <w:rsid w:val="00893D04"/>
    <w:rsid w:val="009138E7"/>
    <w:rsid w:val="009203B0"/>
    <w:rsid w:val="009207F5"/>
    <w:rsid w:val="0094582A"/>
    <w:rsid w:val="00947A70"/>
    <w:rsid w:val="009810E2"/>
    <w:rsid w:val="009E4723"/>
    <w:rsid w:val="00A31864"/>
    <w:rsid w:val="00A354B3"/>
    <w:rsid w:val="00A5491B"/>
    <w:rsid w:val="00A63816"/>
    <w:rsid w:val="00A719DD"/>
    <w:rsid w:val="00AA4616"/>
    <w:rsid w:val="00AB495D"/>
    <w:rsid w:val="00AE3721"/>
    <w:rsid w:val="00AE6F64"/>
    <w:rsid w:val="00AF2F18"/>
    <w:rsid w:val="00AF4B6E"/>
    <w:rsid w:val="00B64F10"/>
    <w:rsid w:val="00BE2D33"/>
    <w:rsid w:val="00C33484"/>
    <w:rsid w:val="00C93812"/>
    <w:rsid w:val="00C972EC"/>
    <w:rsid w:val="00CB4B5D"/>
    <w:rsid w:val="00CC730D"/>
    <w:rsid w:val="00CF04FB"/>
    <w:rsid w:val="00D05248"/>
    <w:rsid w:val="00D33007"/>
    <w:rsid w:val="00D964A5"/>
    <w:rsid w:val="00DA5200"/>
    <w:rsid w:val="00EB7381"/>
    <w:rsid w:val="00F16C92"/>
    <w:rsid w:val="00F40781"/>
    <w:rsid w:val="00F434B7"/>
    <w:rsid w:val="00F45A66"/>
    <w:rsid w:val="00F95387"/>
    <w:rsid w:val="00F97517"/>
    <w:rsid w:val="00FD2BC4"/>
    <w:rsid w:val="00FE0528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260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260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AB4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9458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582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4582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C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C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7E6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60F3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203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610"/>
    <w:rPr>
      <w:lang w:eastAsia="en-US"/>
    </w:rPr>
  </w:style>
  <w:style w:type="character" w:styleId="PageNumber">
    <w:name w:val="page number"/>
    <w:basedOn w:val="DefaultParagraphFont"/>
    <w:uiPriority w:val="99"/>
    <w:rsid w:val="009203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03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6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12</Pages>
  <Words>2510</Words>
  <Characters>16900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Владимир</dc:creator>
  <cp:keywords/>
  <dc:description/>
  <cp:lastModifiedBy>1</cp:lastModifiedBy>
  <cp:revision>4</cp:revision>
  <dcterms:created xsi:type="dcterms:W3CDTF">2013-12-10T06:03:00Z</dcterms:created>
  <dcterms:modified xsi:type="dcterms:W3CDTF">2014-01-26T12:03:00Z</dcterms:modified>
</cp:coreProperties>
</file>